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Default Extension="wdp" ContentType="image/vnd.ms-photo"/>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2AB" w:rsidRDefault="00780706" w:rsidP="000B02AB">
      <w:bookmarkStart w:id="0" w:name="_Toc378176597"/>
      <w:bookmarkStart w:id="1" w:name="_Toc384980608"/>
      <w:bookmarkStart w:id="2" w:name="_Toc385957480"/>
      <w:bookmarkStart w:id="3" w:name="_Toc395532175"/>
      <w:bookmarkStart w:id="4" w:name="_Toc395557673"/>
      <w:bookmarkStart w:id="5" w:name="_Toc395598862"/>
      <w:bookmarkStart w:id="6" w:name="_Toc395607288"/>
      <w:bookmarkStart w:id="7" w:name="_Toc395607328"/>
      <w:bookmarkStart w:id="8" w:name="_Toc395607776"/>
      <w:bookmarkStart w:id="9" w:name="_Toc395614961"/>
      <w:bookmarkStart w:id="10" w:name="_Toc270169822"/>
      <w:bookmarkStart w:id="11" w:name="_Toc270204106"/>
      <w:bookmarkStart w:id="12" w:name="_Toc396379254"/>
      <w:bookmarkStart w:id="13" w:name="_Toc396384895"/>
      <w:bookmarkStart w:id="14" w:name="_Toc396384931"/>
      <w:bookmarkStart w:id="15" w:name="_Toc396385247"/>
      <w:bookmarkStart w:id="16" w:name="_Toc396386031"/>
      <w:bookmarkStart w:id="17" w:name="_Toc396386139"/>
      <w:r>
        <w:rPr>
          <w:noProof/>
          <w:lang w:val="en-US"/>
        </w:rPr>
        <w:drawing>
          <wp:anchor distT="0" distB="0" distL="114300" distR="114300" simplePos="0" relativeHeight="251697664" behindDoc="0" locked="0" layoutInCell="1" allowOverlap="1">
            <wp:simplePos x="0" y="0"/>
            <wp:positionH relativeFrom="column">
              <wp:posOffset>5008245</wp:posOffset>
            </wp:positionH>
            <wp:positionV relativeFrom="paragraph">
              <wp:posOffset>-323850</wp:posOffset>
            </wp:positionV>
            <wp:extent cx="1354455" cy="1811655"/>
            <wp:effectExtent l="0" t="0" r="0" b="0"/>
            <wp:wrapNone/>
            <wp:docPr id="39" name="Imagem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354455" cy="1811655"/>
                    </a:xfrm>
                    <a:prstGeom prst="rect">
                      <a:avLst/>
                    </a:prstGeom>
                    <a:noFill/>
                    <a:ln>
                      <a:noFill/>
                      <a:prstDash/>
                    </a:ln>
                  </pic:spPr>
                </pic:pic>
              </a:graphicData>
            </a:graphic>
          </wp:anchor>
        </w:drawing>
      </w:r>
      <w:r w:rsidR="00F51654" w:rsidRPr="00F51654">
        <w:rPr>
          <w:noProof/>
          <w:lang w:eastAsia="pt-PT"/>
        </w:rPr>
        <w:pict>
          <v:shapetype id="_x0000_t202" coordsize="21600,21600" o:spt="202" path="m,l,21600r21600,l21600,xe">
            <v:stroke joinstyle="miter"/>
            <v:path gradientshapeok="t" o:connecttype="rect"/>
          </v:shapetype>
          <v:shape id="Text Box 18" o:spid="_x0000_s1026" type="#_x0000_t202" style="position:absolute;left:0;text-align:left;margin-left:-.2pt;margin-top:394.9pt;width:489.85pt;height:31.3pt;z-index:25169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" stroked="f">
            <v:fill opacity="0"/>
            <v:path arrowok="t"/>
            <v:textbox>
              <w:txbxContent>
                <w:p w:rsidR="00F35773" w:rsidRDefault="00F35773" w:rsidP="000B02AB">
                  <w:pPr>
                    <w:spacing w:line="240" w:lineRule="exact"/>
                    <w:jc w:val="right"/>
                  </w:pPr>
                  <w:r>
                    <w:rPr>
                      <w:rFonts w:ascii="Arial" w:hAnsi="Arial" w:cs="Arial"/>
                      <w:color w:val="4D4D4D"/>
                      <w:sz w:val="20"/>
                      <w:szCs w:val="20"/>
                    </w:rPr>
                    <w:t>ORIENTADOR</w:t>
                  </w:r>
                  <w:r w:rsidR="00700C91">
                    <w:rPr>
                      <w:rFonts w:ascii="Arial" w:hAnsi="Arial" w:cs="Arial"/>
                      <w:color w:val="4D4D4D"/>
                      <w:sz w:val="20"/>
                      <w:szCs w:val="20"/>
                    </w:rPr>
                    <w:t xml:space="preserve">A : </w:t>
                  </w:r>
                  <w:r w:rsidRPr="005227A6">
                    <w:rPr>
                      <w:i/>
                      <w:color w:val="4D4D4D"/>
                      <w:sz w:val="20"/>
                      <w:szCs w:val="20"/>
                    </w:rPr>
                    <w:t xml:space="preserve">Prof. Dr.ª Marília </w:t>
                  </w:r>
                  <w:r w:rsidRPr="00D95FCE">
                    <w:rPr>
                      <w:i/>
                      <w:color w:val="4D4D4D"/>
                      <w:sz w:val="20"/>
                      <w:szCs w:val="20"/>
                    </w:rPr>
                    <w:t>Evangelina</w:t>
                  </w:r>
                  <w:r w:rsidRPr="005227A6">
                    <w:rPr>
                      <w:i/>
                      <w:color w:val="4D4D4D"/>
                      <w:sz w:val="20"/>
                      <w:szCs w:val="20"/>
                    </w:rPr>
                    <w:t xml:space="preserve"> Sota Favinha</w:t>
                  </w:r>
                </w:p>
                <w:p w:rsidR="00F35773" w:rsidRDefault="00F35773" w:rsidP="000B02AB">
                  <w:pPr>
                    <w:spacing w:line="240" w:lineRule="exact"/>
                    <w:jc w:val="right"/>
                  </w:pPr>
                </w:p>
              </w:txbxContent>
            </v:textbox>
          </v:shape>
        </w:pict>
      </w:r>
    </w:p>
    <w:p w:rsidR="000B02AB" w:rsidRDefault="000B02AB" w:rsidP="000B02AB"/>
    <w:p w:rsidR="000B02AB" w:rsidRDefault="000B02AB" w:rsidP="000B02AB"/>
    <w:p w:rsidR="000B02AB" w:rsidRDefault="000B02AB" w:rsidP="000B02AB"/>
    <w:p w:rsidR="000B02AB" w:rsidRDefault="00F51654" w:rsidP="000B02AB">
      <w:r w:rsidRPr="00F51654">
        <w:rPr>
          <w:noProof/>
          <w:lang w:eastAsia="pt-PT"/>
        </w:rPr>
        <w:pict>
          <v:shape id="Text Box 23" o:spid="_x0000_s1027" type="#_x0000_t202" style="position:absolute;left:0;text-align:left;margin-left:2.2pt;margin-top:23.2pt;width:490.45pt;height:59.2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" filled="f" stroked="f">
            <v:path arrowok="t"/>
            <v:textbox>
              <w:txbxContent>
                <w:p w:rsidR="00F35773" w:rsidRDefault="00F35773" w:rsidP="000B02AB">
                  <w:pPr>
                    <w:spacing w:line="560" w:lineRule="exact"/>
                    <w:jc w:val="right"/>
                    <w:rPr>
                      <w:rFonts w:ascii="Arial" w:hAnsi="Arial" w:cs="Arial"/>
                      <w:b/>
                      <w:color w:val="1A1A1A"/>
                      <w:sz w:val="50"/>
                      <w:szCs w:val="50"/>
                    </w:rPr>
                  </w:pPr>
                  <w:r w:rsidRPr="005227A6">
                    <w:rPr>
                      <w:rFonts w:ascii="Arial" w:hAnsi="Arial" w:cs="Arial"/>
                      <w:b/>
                      <w:color w:val="1A1A1A"/>
                      <w:sz w:val="50"/>
                      <w:szCs w:val="50"/>
                    </w:rPr>
                    <w:t>PERFIS DE LIDERANÇA</w:t>
                  </w:r>
                  <w:r>
                    <w:rPr>
                      <w:rFonts w:ascii="Arial" w:hAnsi="Arial" w:cs="Arial"/>
                      <w:b/>
                      <w:color w:val="1A1A1A"/>
                      <w:sz w:val="50"/>
                      <w:szCs w:val="50"/>
                    </w:rPr>
                    <w:t xml:space="preserve"> EM CONTEXTO ESCOLAR</w:t>
                  </w:r>
                  <w:r w:rsidR="00700C91">
                    <w:rPr>
                      <w:rFonts w:ascii="Arial" w:hAnsi="Arial" w:cs="Arial"/>
                      <w:b/>
                      <w:color w:val="1A1A1A"/>
                      <w:sz w:val="50"/>
                      <w:szCs w:val="50"/>
                    </w:rPr>
                    <w:t>:</w:t>
                  </w:r>
                </w:p>
              </w:txbxContent>
            </v:textbox>
          </v:shape>
        </w:pict>
      </w:r>
    </w:p>
    <w:p w:rsidR="000B02AB" w:rsidRDefault="000B02AB" w:rsidP="000B02AB"/>
    <w:p w:rsidR="000B02AB" w:rsidRDefault="000B02AB" w:rsidP="000B02AB"/>
    <w:p w:rsidR="000B02AB" w:rsidRDefault="00F51654" w:rsidP="000B02AB">
      <w:r w:rsidRPr="00F51654">
        <w:rPr>
          <w:noProof/>
          <w:lang w:eastAsia="pt-PT"/>
        </w:rPr>
        <w:pict>
          <v:shape id="Text Box 22" o:spid="_x0000_s1028" type="#_x0000_t202" style="position:absolute;left:0;text-align:left;margin-left:-49.7pt;margin-top:-.25pt;width:539.55pt;height:82.5pt;z-index:251695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" filled="f" stroked="f">
            <v:path arrowok="t"/>
            <v:textbox>
              <w:txbxContent>
                <w:p w:rsidR="00F35773" w:rsidRPr="00636F6E" w:rsidRDefault="00F35773" w:rsidP="000B02AB">
                  <w:pPr>
                    <w:spacing w:before="200" w:line="276" w:lineRule="auto"/>
                    <w:jc w:val="right"/>
                    <w:rPr>
                      <w:b/>
                      <w:sz w:val="28"/>
                      <w:szCs w:val="28"/>
                    </w:rPr>
                  </w:pPr>
                  <w:r w:rsidRPr="000B02AB">
                    <w:rPr>
                      <w:rFonts w:ascii="Arial" w:eastAsia="Times New Roman" w:hAnsi="Arial" w:cs="Arial"/>
                      <w:color w:val="1A1A1A"/>
                      <w:sz w:val="34"/>
                      <w:szCs w:val="34"/>
                      <w:lang w:eastAsia="pt-PT"/>
                    </w:rPr>
                    <w:t>O PAPEL DO DIRETOR NA ADMINISTRAÇÃO E GESTÃO DAS ESCOLAS DO ENSINO MÉDIO NA</w:t>
                  </w:r>
                  <w:r w:rsidRPr="005227A6">
                    <w:rPr>
                      <w:rFonts w:ascii="Arial" w:hAnsi="Arial" w:cs="Arial"/>
                      <w:color w:val="1A1A1A"/>
                      <w:sz w:val="34"/>
                      <w:szCs w:val="34"/>
                    </w:rPr>
                    <w:t xml:space="preserve"> PROVÍNCIA DO ZAIRE</w:t>
                  </w:r>
                </w:p>
                <w:p w:rsidR="00F35773" w:rsidRDefault="00F35773" w:rsidP="000B02AB">
                  <w:pPr>
                    <w:spacing w:line="360" w:lineRule="exact"/>
                    <w:jc w:val="right"/>
                    <w:rPr>
                      <w:rFonts w:ascii="Arial" w:hAnsi="Arial" w:cs="Arial"/>
                      <w:color w:val="1A1A1A"/>
                      <w:sz w:val="34"/>
                      <w:szCs w:val="34"/>
                    </w:rPr>
                  </w:pPr>
                </w:p>
              </w:txbxContent>
            </v:textbox>
          </v:shape>
        </w:pict>
      </w:r>
    </w:p>
    <w:p w:rsidR="000B02AB" w:rsidRDefault="000B02AB" w:rsidP="000B02AB"/>
    <w:p w:rsidR="000B02AB" w:rsidRDefault="000B02AB" w:rsidP="000B02AB"/>
    <w:p w:rsidR="000B02AB" w:rsidRDefault="00F51654" w:rsidP="000B02AB">
      <w:r w:rsidRPr="00F51654">
        <w:rPr>
          <w:noProof/>
          <w:lang w:eastAsia="pt-PT"/>
        </w:rPr>
        <w:pict>
          <v:shape id="Text Box 21" o:spid="_x0000_s1029" type="#_x0000_t202" style="position:absolute;left:0;text-align:left;margin-left:-.2pt;margin-top:9.45pt;width:490.5pt;height:30.1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" filled="f" stroked="f">
            <v:path arrowok="t"/>
            <v:textbox>
              <w:txbxContent>
                <w:p w:rsidR="00F35773" w:rsidRDefault="00F35773" w:rsidP="000B02AB">
                  <w:pPr>
                    <w:jc w:val="right"/>
                    <w:rPr>
                      <w:i/>
                      <w:color w:val="1A1A1A"/>
                      <w:sz w:val="36"/>
                      <w:szCs w:val="36"/>
                    </w:rPr>
                  </w:pPr>
                  <w:r>
                    <w:rPr>
                      <w:i/>
                      <w:color w:val="1A1A1A"/>
                      <w:sz w:val="36"/>
                      <w:szCs w:val="36"/>
                    </w:rPr>
                    <w:t>Samuel Zinga Emília</w:t>
                  </w:r>
                </w:p>
              </w:txbxContent>
            </v:textbox>
          </v:shape>
        </w:pict>
      </w:r>
      <w:r w:rsidRPr="00F51654">
        <w:rPr>
          <w:noProof/>
          <w:lang w:eastAsia="pt-PT"/>
        </w:rPr>
        <w:pict>
          <v:shapetype id="_x0000_t32" coordsize="21600,21600" o:spt="32" o:oned="t" path="m,l21600,21600e" filled="f">
            <v:path arrowok="t" fillok="f" o:connecttype="none"/>
            <o:lock v:ext="edit" shapetype="t"/>
          </v:shapetype>
          <v:shape id="AutoShape 11" o:spid="_x0000_s1087" type="#_x0000_t32" style="position:absolute;left:0;text-align:left;margin-left:0;margin-top:368.55pt;width:481.9pt;height:0;z-index:251690496;visibility:visible;mso-wrap-distance-top:-3e-5mm;mso-wrap-distance-bottom:-3e-5mm;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" strokecolor="#1a1a1a" strokeweight=".35281mm">
            <o:lock v:ext="edit" shapetype="f"/>
            <w10:wrap anchorx="margin" anchory="page"/>
          </v:shape>
        </w:pict>
      </w:r>
    </w:p>
    <w:p w:rsidR="000B02AB" w:rsidRDefault="00F51654" w:rsidP="000B02AB">
      <w:r w:rsidRPr="00F51654">
        <w:rPr>
          <w:noProof/>
          <w:lang w:eastAsia="pt-PT"/>
        </w:rPr>
        <w:pict>
          <v:shape id="Text Box 20" o:spid="_x0000_s1030" type="#_x0000_t202" style="position:absolute;left:0;text-align:left;margin-left:-.2pt;margin-top:22.4pt;width:490.35pt;height:49.2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" filled="f" stroked="f">
            <v:path arrowok="t"/>
            <v:textbox>
              <w:txbxContent>
                <w:p w:rsidR="00F35773" w:rsidRDefault="00F35773" w:rsidP="000B02AB">
                  <w:pPr>
                    <w:spacing w:line="288" w:lineRule="exact"/>
                    <w:jc w:val="right"/>
                    <w:rPr>
                      <w:rFonts w:ascii="Arial" w:hAnsi="Arial" w:cs="Arial"/>
                      <w:color w:val="333333"/>
                    </w:rPr>
                  </w:pPr>
                  <w:r>
                    <w:rPr>
                      <w:rFonts w:ascii="Arial" w:hAnsi="Arial" w:cs="Arial"/>
                      <w:color w:val="333333"/>
                    </w:rPr>
                    <w:t>Tese apresentada à Universidade de Évora</w:t>
                  </w:r>
                </w:p>
                <w:p w:rsidR="00F35773" w:rsidRDefault="00F35773" w:rsidP="000B02AB">
                  <w:pPr>
                    <w:spacing w:line="288" w:lineRule="exact"/>
                    <w:jc w:val="right"/>
                    <w:rPr>
                      <w:rFonts w:ascii="Arial" w:hAnsi="Arial" w:cs="Arial"/>
                      <w:color w:val="333333"/>
                    </w:rPr>
                  </w:pPr>
                  <w:r>
                    <w:rPr>
                      <w:rFonts w:ascii="Arial" w:hAnsi="Arial" w:cs="Arial"/>
                      <w:color w:val="333333"/>
                    </w:rPr>
                    <w:t>para obtenção do Grau de Doutor em Ciências da Educação</w:t>
                  </w:r>
                </w:p>
                <w:p w:rsidR="00F35773" w:rsidRDefault="00F35773" w:rsidP="000B02AB">
                  <w:pPr>
                    <w:spacing w:line="288" w:lineRule="exact"/>
                    <w:jc w:val="right"/>
                    <w:rPr>
                      <w:rFonts w:ascii="Arial" w:hAnsi="Arial" w:cs="Arial"/>
                      <w:color w:val="333333"/>
                    </w:rPr>
                  </w:pPr>
                  <w:r>
                    <w:rPr>
                      <w:rFonts w:ascii="Arial" w:hAnsi="Arial" w:cs="Arial"/>
                      <w:color w:val="333333"/>
                    </w:rPr>
                    <w:t>Especialidade: Administração e Gestão Escolar</w:t>
                  </w:r>
                </w:p>
              </w:txbxContent>
            </v:textbox>
          </v:shape>
        </w:pict>
      </w:r>
    </w:p>
    <w:p w:rsidR="000B02AB" w:rsidRDefault="000B02AB" w:rsidP="000B02AB"/>
    <w:p w:rsidR="000B02AB" w:rsidRDefault="000B02AB" w:rsidP="000B02AB"/>
    <w:p w:rsidR="000B02AB" w:rsidRDefault="000B02AB" w:rsidP="000B02AB"/>
    <w:p w:rsidR="000B02AB" w:rsidRDefault="00F51654" w:rsidP="000B02AB">
      <w:r w:rsidRPr="00F51654">
        <w:rPr>
          <w:noProof/>
          <w:lang w:eastAsia="pt-PT"/>
        </w:rPr>
        <w:pict>
          <v:shape id="Text Box 26" o:spid="_x0000_s1031" type="#_x0000_t202" style="position:absolute;left:0;text-align:left;margin-left:246.4pt;margin-top:11.75pt;width:246.25pt;height:23.6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" stroked="f">
            <v:path arrowok="t"/>
            <v:textbox>
              <w:txbxContent>
                <w:p w:rsidR="00F35773" w:rsidRDefault="00F35773" w:rsidP="000B02AB">
                  <w:pPr>
                    <w:jc w:val="right"/>
                    <w:rPr>
                      <w:i/>
                      <w:color w:val="666666"/>
                      <w:sz w:val="19"/>
                      <w:szCs w:val="19"/>
                    </w:rPr>
                  </w:pPr>
                </w:p>
              </w:txbxContent>
            </v:textbox>
          </v:shape>
        </w:pict>
      </w:r>
    </w:p>
    <w:p w:rsidR="000B02AB" w:rsidRDefault="00F51654" w:rsidP="000B02AB">
      <w:r w:rsidRPr="00F51654">
        <w:rPr>
          <w:noProof/>
          <w:lang w:eastAsia="pt-PT"/>
        </w:rPr>
        <w:pict>
          <v:shape id="Text Box 16" o:spid="_x0000_s1032" type="#_x0000_t202" style="position:absolute;left:0;text-align:left;margin-left:278.8pt;margin-top:6.4pt;width:202.55pt;height:21.35pt;z-index:2516915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" stroked="f">
            <v:path arrowok="t"/>
            <v:textbox>
              <w:txbxContent>
                <w:p w:rsidR="00F35773" w:rsidRDefault="00F35773" w:rsidP="000B02AB">
                  <w:pPr>
                    <w:jc w:val="right"/>
                    <w:rPr>
                      <w:rFonts w:ascii="Arial" w:hAnsi="Arial" w:cs="Arial"/>
                      <w:color w:val="3D3D3D"/>
                      <w:sz w:val="20"/>
                      <w:szCs w:val="20"/>
                    </w:rPr>
                  </w:pPr>
                  <w:r>
                    <w:rPr>
                      <w:rFonts w:ascii="Arial" w:hAnsi="Arial" w:cs="Arial"/>
                      <w:color w:val="3D3D3D"/>
                      <w:sz w:val="20"/>
                      <w:szCs w:val="20"/>
                    </w:rPr>
                    <w:t>ÉVORA, SETEMBRO, 2016</w:t>
                  </w:r>
                </w:p>
              </w:txbxContent>
            </v:textbox>
          </v:shape>
        </w:pict>
      </w:r>
    </w:p>
    <w:p w:rsidR="000B02AB" w:rsidRDefault="00F51654" w:rsidP="000B02AB">
      <w:pPr>
        <w:jc w:val="right"/>
      </w:pPr>
      <w:r w:rsidRPr="00F51654">
        <w:rPr>
          <w:noProof/>
          <w:lang w:eastAsia="pt-PT"/>
        </w:rPr>
        <w:pict>
          <v:shape id="Text Box 2" o:spid="_x0000_s1033" type="#_x0000_t202" style="position:absolute;left:0;text-align:left;margin-left:245.25pt;margin-top:191.9pt;width:235.45pt;height:19.1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" stroked="f">
            <v:path arrowok="t"/>
            <v:textbox>
              <w:txbxContent>
                <w:p w:rsidR="00F35773" w:rsidRDefault="00F35773" w:rsidP="00700C91">
                  <w:pPr>
                    <w:ind w:firstLine="0"/>
                    <w:rPr>
                      <w:rFonts w:ascii="Arial" w:hAnsi="Arial" w:cs="Arial"/>
                      <w:color w:val="333333"/>
                      <w:sz w:val="16"/>
                      <w:szCs w:val="16"/>
                    </w:rPr>
                  </w:pPr>
                  <w:r>
                    <w:rPr>
                      <w:rFonts w:ascii="Arial" w:hAnsi="Arial" w:cs="Arial"/>
                      <w:color w:val="333333"/>
                      <w:sz w:val="16"/>
                      <w:szCs w:val="16"/>
                    </w:rPr>
                    <w:t>INSTITUTO DE INVESTIGAÇÃO E FORMAÇÃO</w:t>
                  </w:r>
                  <w:r w:rsidR="00700C91">
                    <w:rPr>
                      <w:rFonts w:ascii="Arial" w:hAnsi="Arial" w:cs="Arial"/>
                      <w:color w:val="333333"/>
                      <w:sz w:val="16"/>
                      <w:szCs w:val="16"/>
                    </w:rPr>
                    <w:t xml:space="preserve"> AVANÇADA</w:t>
                  </w:r>
                  <w:r>
                    <w:rPr>
                      <w:rFonts w:ascii="Arial" w:hAnsi="Arial" w:cs="Arial"/>
                      <w:color w:val="333333"/>
                      <w:sz w:val="16"/>
                      <w:szCs w:val="16"/>
                    </w:rPr>
                    <w:t xml:space="preserve"> AVANÇADA</w:t>
                  </w:r>
                </w:p>
              </w:txbxContent>
            </v:textbox>
          </v:shape>
        </w:pict>
      </w:r>
      <w:r w:rsidR="000B02AB">
        <w:rPr>
          <w:noProof/>
          <w:lang w:val="en-US"/>
        </w:rPr>
        <w:drawing>
          <wp:anchor distT="0" distB="0" distL="114300" distR="114300" simplePos="0" relativeHeight="251688448" behindDoc="1" locked="0" layoutInCell="1" allowOverlap="1">
            <wp:simplePos x="0" y="0"/>
            <wp:positionH relativeFrom="margin">
              <wp:posOffset>1270</wp:posOffset>
            </wp:positionH>
            <wp:positionV relativeFrom="paragraph">
              <wp:posOffset>1905</wp:posOffset>
            </wp:positionV>
            <wp:extent cx="6118225" cy="2157095"/>
            <wp:effectExtent l="0" t="0" r="0" b="0"/>
            <wp:wrapNone/>
            <wp:docPr id="38" name="Imagem 1" descr="C:\Users\Paulo\Desktop\capas\107-2_modificad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3129" r="3564"/>
                    <a:stretch>
                      <a:fillRect/>
                    </a:stretch>
                  </pic:blipFill>
                  <pic:spPr>
                    <a:xfrm>
                      <a:off x="0" y="0"/>
                      <a:ext cx="6118225" cy="2157095"/>
                    </a:xfrm>
                    <a:prstGeom prst="rect">
                      <a:avLst/>
                    </a:prstGeom>
                    <a:noFill/>
                    <a:ln>
                      <a:noFill/>
                      <a:prstDash/>
                    </a:ln>
                  </pic:spPr>
                </pic:pic>
              </a:graphicData>
            </a:graphic>
          </wp:anchor>
        </w:drawing>
      </w:r>
    </w:p>
    <w:p w:rsidR="00932B0C" w:rsidRDefault="00932B0C" w:rsidP="008F0FC5">
      <w:pPr>
        <w:ind w:firstLine="0"/>
        <w:rPr>
          <w:lang w:bidi="en-US"/>
        </w:rPr>
        <w:sectPr w:rsidR="00932B0C" w:rsidSect="00B16CCE">
          <w:footerReference w:type="default" r:id="rId10"/>
          <w:headerReference w:type="first" r:id="rId11"/>
          <w:footerReference w:type="first" r:id="rId12"/>
          <w:pgSz w:w="12240" w:h="15840"/>
          <w:pgMar w:top="1871" w:right="1474" w:bottom="2381" w:left="1474" w:header="709" w:footer="709" w:gutter="0"/>
          <w:pgNumType w:start="0"/>
          <w:cols w:space="708"/>
          <w:titlePg/>
          <w:docGrid w:linePitch="360"/>
        </w:sectPr>
      </w:pPr>
    </w:p>
    <w:p w:rsidR="002B44A1" w:rsidRDefault="00F51654" w:rsidP="002B44A1">
      <w:r w:rsidRPr="00F51654">
        <w:rPr>
          <w:noProof/>
          <w:lang w:eastAsia="pt-PT"/>
        </w:rPr>
        <w:lastRenderedPageBreak/>
        <w:pict>
          <v:rect id="Rectângulo 288" o:spid="_x0000_s1086" style="position:absolute;left:0;text-align:left;margin-left:437.95pt;margin-top:-73.65pt;width:52.4pt;height:42.9pt;z-index:251743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" fillcolor="white [3212]" stroked="f">
            <v:path arrowok="t"/>
          </v:rect>
        </w:pict>
      </w:r>
      <w:r w:rsidR="002B44A1">
        <w:rPr>
          <w:noProof/>
          <w:lang w:val="en-US"/>
        </w:rPr>
        <w:drawing>
          <wp:anchor distT="0" distB="0" distL="114300" distR="114300" simplePos="0" relativeHeight="251738624" behindDoc="0" locked="0" layoutInCell="1" allowOverlap="1">
            <wp:simplePos x="0" y="0"/>
            <wp:positionH relativeFrom="column">
              <wp:posOffset>4911725</wp:posOffset>
            </wp:positionH>
            <wp:positionV relativeFrom="paragraph">
              <wp:posOffset>-171450</wp:posOffset>
            </wp:positionV>
            <wp:extent cx="1354455" cy="1811655"/>
            <wp:effectExtent l="0" t="0" r="0" b="0"/>
            <wp:wrapNone/>
            <wp:docPr id="61" name="Imagem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354455" cy="1811655"/>
                    </a:xfrm>
                    <a:prstGeom prst="rect">
                      <a:avLst/>
                    </a:prstGeom>
                    <a:noFill/>
                    <a:ln>
                      <a:noFill/>
                      <a:prstDash/>
                    </a:ln>
                  </pic:spPr>
                </pic:pic>
              </a:graphicData>
            </a:graphic>
          </wp:anchor>
        </w:drawing>
      </w:r>
    </w:p>
    <w:p w:rsidR="002B44A1" w:rsidRDefault="002B44A1" w:rsidP="002B44A1">
      <w:pPr>
        <w:ind w:firstLine="0"/>
      </w:pPr>
    </w:p>
    <w:p w:rsidR="002B44A1" w:rsidRDefault="002B44A1" w:rsidP="002B44A1"/>
    <w:p w:rsidR="002B44A1" w:rsidRDefault="002B44A1" w:rsidP="002B44A1"/>
    <w:p w:rsidR="002B44A1" w:rsidRDefault="00F51654" w:rsidP="002B44A1">
      <w:r w:rsidRPr="00F51654">
        <w:rPr>
          <w:noProof/>
          <w:lang w:eastAsia="pt-PT"/>
        </w:rPr>
        <w:pict>
          <v:shape id="_x0000_s1034" type="#_x0000_t202" style="position:absolute;left:0;text-align:left;margin-left:11.8pt;margin-top:22.9pt;width:490.45pt;height:59.25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" filled="f" stroked="f">
            <v:path arrowok="t"/>
            <v:textbox>
              <w:txbxContent>
                <w:p w:rsidR="00F35773" w:rsidRDefault="00F35773" w:rsidP="002B44A1">
                  <w:pPr>
                    <w:spacing w:line="560" w:lineRule="exact"/>
                    <w:jc w:val="right"/>
                    <w:rPr>
                      <w:rFonts w:ascii="Arial" w:hAnsi="Arial" w:cs="Arial"/>
                      <w:b/>
                      <w:color w:val="1A1A1A"/>
                      <w:sz w:val="50"/>
                      <w:szCs w:val="50"/>
                    </w:rPr>
                  </w:pPr>
                  <w:r w:rsidRPr="005227A6">
                    <w:rPr>
                      <w:rFonts w:ascii="Arial" w:hAnsi="Arial" w:cs="Arial"/>
                      <w:b/>
                      <w:color w:val="1A1A1A"/>
                      <w:sz w:val="50"/>
                      <w:szCs w:val="50"/>
                    </w:rPr>
                    <w:t>PERFIS DE LIDERANÇA</w:t>
                  </w:r>
                  <w:r>
                    <w:rPr>
                      <w:rFonts w:ascii="Arial" w:hAnsi="Arial" w:cs="Arial"/>
                      <w:b/>
                      <w:color w:val="1A1A1A"/>
                      <w:sz w:val="50"/>
                      <w:szCs w:val="50"/>
                    </w:rPr>
                    <w:t xml:space="preserve"> EM CONTEXTO ESCOLAR</w:t>
                  </w:r>
                  <w:r w:rsidR="00700C91">
                    <w:rPr>
                      <w:rFonts w:ascii="Arial" w:hAnsi="Arial" w:cs="Arial"/>
                      <w:b/>
                      <w:color w:val="1A1A1A"/>
                      <w:sz w:val="50"/>
                      <w:szCs w:val="50"/>
                    </w:rPr>
                    <w:t>:</w:t>
                  </w:r>
                </w:p>
              </w:txbxContent>
            </v:textbox>
          </v:shape>
        </w:pict>
      </w:r>
    </w:p>
    <w:p w:rsidR="002B44A1" w:rsidRDefault="002B44A1" w:rsidP="002B44A1"/>
    <w:p w:rsidR="002B44A1" w:rsidRDefault="00F51654" w:rsidP="002B44A1">
      <w:r w:rsidRPr="00F51654">
        <w:rPr>
          <w:noProof/>
          <w:lang w:eastAsia="pt-PT"/>
        </w:rPr>
        <w:pict>
          <v:shape id="_x0000_s1035" type="#_x0000_t202" style="position:absolute;left:0;text-align:left;margin-left:-49.7pt;margin-top:24.2pt;width:539.55pt;height:82.5pt;z-index:251735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" filled="f" stroked="f">
            <v:path arrowok="t"/>
            <v:textbox>
              <w:txbxContent>
                <w:p w:rsidR="00F35773" w:rsidRPr="00636F6E" w:rsidRDefault="00F35773" w:rsidP="002B44A1">
                  <w:pPr>
                    <w:spacing w:before="200" w:line="276" w:lineRule="auto"/>
                    <w:jc w:val="right"/>
                    <w:rPr>
                      <w:b/>
                      <w:sz w:val="28"/>
                      <w:szCs w:val="28"/>
                    </w:rPr>
                  </w:pPr>
                  <w:r w:rsidRPr="000B02AB">
                    <w:rPr>
                      <w:rFonts w:ascii="Arial" w:eastAsia="Times New Roman" w:hAnsi="Arial" w:cs="Arial"/>
                      <w:color w:val="1A1A1A"/>
                      <w:sz w:val="34"/>
                      <w:szCs w:val="34"/>
                      <w:lang w:eastAsia="pt-PT"/>
                    </w:rPr>
                    <w:t>O PAPEL DO DIRETOR NA ADMINISTRAÇÃO E GESTÃO DAS ESCOLAS DO ENSINO MÉDIO NA</w:t>
                  </w:r>
                  <w:r w:rsidRPr="005227A6">
                    <w:rPr>
                      <w:rFonts w:ascii="Arial" w:hAnsi="Arial" w:cs="Arial"/>
                      <w:color w:val="1A1A1A"/>
                      <w:sz w:val="34"/>
                      <w:szCs w:val="34"/>
                    </w:rPr>
                    <w:t xml:space="preserve"> PROVÍNCIA DO ZAIRE</w:t>
                  </w:r>
                </w:p>
                <w:p w:rsidR="00F35773" w:rsidRDefault="00F35773" w:rsidP="002B44A1">
                  <w:pPr>
                    <w:spacing w:line="360" w:lineRule="exact"/>
                    <w:jc w:val="right"/>
                    <w:rPr>
                      <w:rFonts w:ascii="Arial" w:hAnsi="Arial" w:cs="Arial"/>
                      <w:color w:val="1A1A1A"/>
                      <w:sz w:val="34"/>
                      <w:szCs w:val="34"/>
                    </w:rPr>
                  </w:pPr>
                </w:p>
              </w:txbxContent>
            </v:textbox>
          </v:shape>
        </w:pict>
      </w:r>
    </w:p>
    <w:p w:rsidR="002B44A1" w:rsidRDefault="002B44A1" w:rsidP="002B44A1"/>
    <w:p w:rsidR="002B44A1" w:rsidRDefault="00F51654" w:rsidP="002B44A1">
      <w:r w:rsidRPr="00F51654">
        <w:rPr>
          <w:noProof/>
          <w:lang w:eastAsia="pt-PT"/>
        </w:rPr>
        <w:pict>
          <v:shape id="_x0000_s1085" type="#_x0000_t32" style="position:absolute;left:0;text-align:left;margin-left:0;margin-top:368.55pt;width:481.9pt;height:0;z-index:251731456;visibility:visible;mso-wrap-distance-top:-3e-5mm;mso-wrap-distance-bottom:-3e-5mm;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" strokecolor="#1a1a1a" strokeweight=".35281mm">
            <o:lock v:ext="edit" shapetype="f"/>
            <w10:wrap anchorx="margin" anchory="page"/>
          </v:shape>
        </w:pict>
      </w:r>
    </w:p>
    <w:p w:rsidR="002B44A1" w:rsidRDefault="002B44A1" w:rsidP="002B44A1"/>
    <w:p w:rsidR="002B44A1" w:rsidRDefault="00F51654" w:rsidP="002B44A1">
      <w:r w:rsidRPr="00F51654">
        <w:rPr>
          <w:noProof/>
          <w:lang w:eastAsia="pt-PT"/>
        </w:rPr>
        <w:pict>
          <v:shape id="_x0000_s1036" type="#_x0000_t202" style="position:absolute;left:0;text-align:left;margin-left:-9.35pt;margin-top:9.35pt;width:490.5pt;height:30.1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" filled="f" stroked="f">
            <v:path arrowok="t"/>
            <v:textbox>
              <w:txbxContent>
                <w:p w:rsidR="00F35773" w:rsidRDefault="00F35773" w:rsidP="002B44A1">
                  <w:pPr>
                    <w:jc w:val="right"/>
                    <w:rPr>
                      <w:i/>
                      <w:color w:val="1A1A1A"/>
                      <w:sz w:val="36"/>
                      <w:szCs w:val="36"/>
                    </w:rPr>
                  </w:pPr>
                  <w:r>
                    <w:rPr>
                      <w:i/>
                      <w:color w:val="1A1A1A"/>
                      <w:sz w:val="36"/>
                      <w:szCs w:val="36"/>
                    </w:rPr>
                    <w:t>Samuel Zinga Emília</w:t>
                  </w:r>
                </w:p>
              </w:txbxContent>
            </v:textbox>
          </v:shape>
        </w:pict>
      </w:r>
    </w:p>
    <w:p w:rsidR="002B44A1" w:rsidRDefault="002B44A1" w:rsidP="002B44A1"/>
    <w:p w:rsidR="002B44A1" w:rsidRDefault="00F51654" w:rsidP="002B44A1">
      <w:r w:rsidRPr="00F51654">
        <w:rPr>
          <w:noProof/>
          <w:lang w:eastAsia="pt-PT"/>
        </w:rPr>
        <w:pict>
          <v:shape id="_x0000_s1037" type="#_x0000_t202" style="position:absolute;left:0;text-align:left;margin-left:13.55pt;margin-top:-.65pt;width:490.35pt;height:49.25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" filled="f" stroked="f">
            <v:path arrowok="t"/>
            <v:textbox>
              <w:txbxContent>
                <w:p w:rsidR="00F35773" w:rsidRDefault="00F35773" w:rsidP="002B44A1">
                  <w:pPr>
                    <w:spacing w:line="288" w:lineRule="exact"/>
                    <w:jc w:val="right"/>
                    <w:rPr>
                      <w:rFonts w:ascii="Arial" w:hAnsi="Arial" w:cs="Arial"/>
                      <w:color w:val="333333"/>
                    </w:rPr>
                  </w:pPr>
                  <w:r>
                    <w:rPr>
                      <w:rFonts w:ascii="Arial" w:hAnsi="Arial" w:cs="Arial"/>
                      <w:color w:val="333333"/>
                    </w:rPr>
                    <w:t>Tese apresentada à Universidade de Évora</w:t>
                  </w:r>
                </w:p>
                <w:p w:rsidR="00F35773" w:rsidRDefault="00F35773" w:rsidP="002B44A1">
                  <w:pPr>
                    <w:spacing w:line="288" w:lineRule="exact"/>
                    <w:jc w:val="right"/>
                    <w:rPr>
                      <w:rFonts w:ascii="Arial" w:hAnsi="Arial" w:cs="Arial"/>
                      <w:color w:val="333333"/>
                    </w:rPr>
                  </w:pPr>
                  <w:r>
                    <w:rPr>
                      <w:rFonts w:ascii="Arial" w:hAnsi="Arial" w:cs="Arial"/>
                      <w:color w:val="333333"/>
                    </w:rPr>
                    <w:t>para obtenção do Grau de Doutor em Ciências da Educação</w:t>
                  </w:r>
                </w:p>
                <w:p w:rsidR="00F35773" w:rsidRDefault="00F35773" w:rsidP="002B44A1">
                  <w:pPr>
                    <w:spacing w:line="288" w:lineRule="exact"/>
                    <w:jc w:val="right"/>
                    <w:rPr>
                      <w:rFonts w:ascii="Arial" w:hAnsi="Arial" w:cs="Arial"/>
                      <w:color w:val="333333"/>
                    </w:rPr>
                  </w:pPr>
                  <w:r>
                    <w:rPr>
                      <w:rFonts w:ascii="Arial" w:hAnsi="Arial" w:cs="Arial"/>
                      <w:color w:val="333333"/>
                    </w:rPr>
                    <w:t>Especialidade: Administração e Gestão Escolar</w:t>
                  </w:r>
                </w:p>
              </w:txbxContent>
            </v:textbox>
          </v:shape>
        </w:pict>
      </w:r>
    </w:p>
    <w:p w:rsidR="002B44A1" w:rsidRDefault="002B44A1" w:rsidP="002B44A1"/>
    <w:p w:rsidR="002B44A1" w:rsidRDefault="002B44A1" w:rsidP="002B44A1"/>
    <w:p w:rsidR="002B44A1" w:rsidRDefault="00F51654" w:rsidP="002B44A1">
      <w:pPr>
        <w:jc w:val="right"/>
      </w:pPr>
      <w:r w:rsidRPr="00F51654">
        <w:rPr>
          <w:noProof/>
          <w:lang w:eastAsia="pt-PT"/>
        </w:rPr>
        <w:pict>
          <v:shape id="_x0000_s1038" type="#_x0000_t202" style="position:absolute;left:0;text-align:left;margin-left:203.5pt;margin-top:182.5pt;width:291.5pt;height:26.5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" stroked="f">
            <v:path arrowok="t"/>
            <v:textbox>
              <w:txbxContent>
                <w:p w:rsidR="00F35773" w:rsidRDefault="00F35773" w:rsidP="002B44A1">
                  <w:pPr>
                    <w:jc w:val="right"/>
                    <w:rPr>
                      <w:rFonts w:ascii="Arial" w:hAnsi="Arial" w:cs="Arial"/>
                      <w:color w:val="333333"/>
                      <w:sz w:val="16"/>
                      <w:szCs w:val="16"/>
                    </w:rPr>
                  </w:pPr>
                  <w:r>
                    <w:rPr>
                      <w:rFonts w:ascii="Arial" w:hAnsi="Arial" w:cs="Arial"/>
                      <w:color w:val="333333"/>
                      <w:sz w:val="16"/>
                      <w:szCs w:val="16"/>
                    </w:rPr>
                    <w:t>INSTITUTO DE INVESTIGAÇÃO E FORMAÇÃO</w:t>
                  </w:r>
                  <w:r w:rsidR="00700C91">
                    <w:rPr>
                      <w:rFonts w:ascii="Arial" w:hAnsi="Arial" w:cs="Arial"/>
                      <w:color w:val="333333"/>
                      <w:sz w:val="16"/>
                      <w:szCs w:val="16"/>
                    </w:rPr>
                    <w:t xml:space="preserve"> AVANÇADA</w:t>
                  </w:r>
                  <w:r>
                    <w:rPr>
                      <w:rFonts w:ascii="Arial" w:hAnsi="Arial" w:cs="Arial"/>
                      <w:color w:val="333333"/>
                      <w:sz w:val="16"/>
                      <w:szCs w:val="16"/>
                    </w:rPr>
                    <w:t xml:space="preserve"> AVANÇADA</w:t>
                  </w:r>
                </w:p>
              </w:txbxContent>
            </v:textbox>
          </v:shape>
        </w:pict>
      </w:r>
      <w:r w:rsidRPr="00F51654">
        <w:rPr>
          <w:noProof/>
          <w:lang w:eastAsia="pt-PT"/>
        </w:rPr>
        <w:pict>
          <v:shape id="_x0000_s1039" type="#_x0000_t202" style="position:absolute;left:0;text-align:left;margin-left:288.5pt;margin-top:51.35pt;width:202.55pt;height:21.35pt;z-index:2517324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" stroked="f">
            <v:path arrowok="t"/>
            <v:textbox>
              <w:txbxContent>
                <w:p w:rsidR="00F35773" w:rsidRDefault="00F35773" w:rsidP="002B44A1">
                  <w:pPr>
                    <w:jc w:val="right"/>
                    <w:rPr>
                      <w:rFonts w:ascii="Arial" w:hAnsi="Arial" w:cs="Arial"/>
                      <w:color w:val="3D3D3D"/>
                      <w:sz w:val="20"/>
                      <w:szCs w:val="20"/>
                    </w:rPr>
                  </w:pPr>
                  <w:r>
                    <w:rPr>
                      <w:rFonts w:ascii="Arial" w:hAnsi="Arial" w:cs="Arial"/>
                      <w:color w:val="3D3D3D"/>
                      <w:sz w:val="20"/>
                      <w:szCs w:val="20"/>
                    </w:rPr>
                    <w:t>ÉVORA, SETEMBRO, 2016</w:t>
                  </w:r>
                </w:p>
              </w:txbxContent>
            </v:textbox>
          </v:shape>
        </w:pict>
      </w:r>
      <w:r w:rsidRPr="00F51654">
        <w:rPr>
          <w:noProof/>
          <w:lang w:eastAsia="pt-PT"/>
        </w:rPr>
        <w:pict>
          <v:shape id="_x0000_s1040" type="#_x0000_t202" style="position:absolute;left:0;text-align:left;margin-left:249.35pt;margin-top:26.05pt;width:246.25pt;height:23.6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" stroked="f">
            <v:path arrowok="t"/>
            <v:textbox>
              <w:txbxContent>
                <w:p w:rsidR="00F35773" w:rsidRDefault="00F35773" w:rsidP="002B44A1">
                  <w:pPr>
                    <w:jc w:val="right"/>
                    <w:rPr>
                      <w:i/>
                      <w:color w:val="666666"/>
                      <w:sz w:val="19"/>
                      <w:szCs w:val="19"/>
                    </w:rPr>
                  </w:pPr>
                </w:p>
              </w:txbxContent>
            </v:textbox>
          </v:shape>
        </w:pict>
      </w:r>
      <w:r w:rsidRPr="00F51654">
        <w:rPr>
          <w:noProof/>
          <w:lang w:eastAsia="pt-PT"/>
        </w:rPr>
        <w:pict>
          <v:shape id="_x0000_s1041" type="#_x0000_t202" style="position:absolute;left:0;text-align:left;margin-left:11.8pt;margin-top:-7.1pt;width:489.85pt;height:31.3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" stroked="f">
            <v:fill opacity="0"/>
            <v:path arrowok="t"/>
            <v:textbox>
              <w:txbxContent>
                <w:p w:rsidR="00F35773" w:rsidRDefault="00700C91" w:rsidP="002B44A1">
                  <w:pPr>
                    <w:spacing w:line="240" w:lineRule="exact"/>
                    <w:jc w:val="right"/>
                  </w:pPr>
                  <w:r>
                    <w:rPr>
                      <w:rFonts w:ascii="Arial" w:hAnsi="Arial" w:cs="Arial"/>
                      <w:color w:val="4D4D4D"/>
                      <w:sz w:val="20"/>
                      <w:szCs w:val="20"/>
                    </w:rPr>
                    <w:t>ORIENTADORA</w:t>
                  </w:r>
                  <w:r w:rsidR="00F35773">
                    <w:rPr>
                      <w:rFonts w:ascii="Arial" w:hAnsi="Arial" w:cs="Arial"/>
                      <w:color w:val="4D4D4D"/>
                      <w:sz w:val="20"/>
                      <w:szCs w:val="20"/>
                    </w:rPr>
                    <w:t xml:space="preserve"> :</w:t>
                  </w:r>
                  <w:r w:rsidR="00F35773" w:rsidRPr="005227A6">
                    <w:rPr>
                      <w:i/>
                      <w:color w:val="4D4D4D"/>
                      <w:sz w:val="20"/>
                      <w:szCs w:val="20"/>
                    </w:rPr>
                    <w:t xml:space="preserve">Prof. Dr.ª Marília </w:t>
                  </w:r>
                  <w:r w:rsidR="00F35773" w:rsidRPr="00D95FCE">
                    <w:rPr>
                      <w:i/>
                      <w:color w:val="4D4D4D"/>
                      <w:sz w:val="20"/>
                      <w:szCs w:val="20"/>
                    </w:rPr>
                    <w:t>Evangelina</w:t>
                  </w:r>
                  <w:r w:rsidR="00F35773" w:rsidRPr="005227A6">
                    <w:rPr>
                      <w:i/>
                      <w:color w:val="4D4D4D"/>
                      <w:sz w:val="20"/>
                      <w:szCs w:val="20"/>
                    </w:rPr>
                    <w:t xml:space="preserve"> Sota Favinha</w:t>
                  </w:r>
                </w:p>
                <w:p w:rsidR="00F35773" w:rsidRDefault="00F35773" w:rsidP="002B44A1">
                  <w:pPr>
                    <w:spacing w:line="240" w:lineRule="exact"/>
                    <w:jc w:val="right"/>
                  </w:pPr>
                </w:p>
              </w:txbxContent>
            </v:textbox>
          </v:shape>
        </w:pict>
      </w:r>
    </w:p>
    <w:p w:rsidR="002B44A1" w:rsidRDefault="002B44A1" w:rsidP="002B44A1">
      <w:pPr>
        <w:ind w:firstLine="0"/>
        <w:rPr>
          <w:lang w:bidi="en-US"/>
        </w:rPr>
        <w:sectPr w:rsidR="002B44A1" w:rsidSect="00B16CCE">
          <w:footerReference w:type="default" r:id="rId13"/>
          <w:headerReference w:type="first" r:id="rId14"/>
          <w:footerReference w:type="first" r:id="rId15"/>
          <w:pgSz w:w="12240" w:h="15840"/>
          <w:pgMar w:top="1871" w:right="1474" w:bottom="2381" w:left="1474" w:header="709" w:footer="709" w:gutter="0"/>
          <w:pgNumType w:start="0"/>
          <w:cols w:space="708"/>
          <w:titlePg/>
          <w:docGrid w:linePitch="360"/>
        </w:sectPr>
      </w:pPr>
    </w:p>
    <w:p w:rsidR="00780706" w:rsidRDefault="00780706">
      <w:pPr>
        <w:spacing w:line="240" w:lineRule="auto"/>
        <w:ind w:firstLine="0"/>
        <w:rPr>
          <w:bCs/>
          <w:i/>
        </w:rPr>
      </w:pPr>
    </w:p>
    <w:p w:rsidR="00A83FB7" w:rsidRDefault="00A83FB7" w:rsidP="008F0FC5">
      <w:pPr>
        <w:ind w:firstLine="0"/>
        <w:rPr>
          <w:bCs/>
          <w:i/>
        </w:rPr>
      </w:pPr>
    </w:p>
    <w:p w:rsidR="00A83FB7" w:rsidRDefault="00A83FB7" w:rsidP="008F0FC5">
      <w:pPr>
        <w:ind w:firstLine="0"/>
        <w:rPr>
          <w:bCs/>
          <w:i/>
        </w:rPr>
      </w:pPr>
    </w:p>
    <w:p w:rsidR="00A83FB7" w:rsidRDefault="00A83FB7" w:rsidP="008F0FC5">
      <w:pPr>
        <w:ind w:firstLine="0"/>
        <w:rPr>
          <w:bCs/>
          <w:i/>
        </w:rPr>
      </w:pPr>
    </w:p>
    <w:p w:rsidR="00A83FB7" w:rsidRDefault="00A83FB7" w:rsidP="008F0FC5">
      <w:pPr>
        <w:ind w:firstLine="0"/>
        <w:rPr>
          <w:bCs/>
          <w:i/>
        </w:rPr>
      </w:pPr>
    </w:p>
    <w:p w:rsidR="00A83FB7" w:rsidRDefault="00A83FB7" w:rsidP="008F0FC5">
      <w:pPr>
        <w:ind w:firstLine="0"/>
        <w:rPr>
          <w:bCs/>
          <w:i/>
        </w:rPr>
      </w:pPr>
    </w:p>
    <w:p w:rsidR="00A83FB7" w:rsidRDefault="00A83FB7" w:rsidP="008F0FC5">
      <w:pPr>
        <w:ind w:firstLine="0"/>
        <w:rPr>
          <w:bCs/>
          <w:i/>
        </w:rPr>
      </w:pPr>
    </w:p>
    <w:p w:rsidR="00A83FB7" w:rsidRDefault="00A83FB7" w:rsidP="008F0FC5">
      <w:pPr>
        <w:ind w:firstLine="0"/>
        <w:rPr>
          <w:bCs/>
          <w:i/>
        </w:rPr>
      </w:pPr>
    </w:p>
    <w:p w:rsidR="00A83FB7" w:rsidRDefault="00A83FB7" w:rsidP="008F0FC5">
      <w:pPr>
        <w:ind w:firstLine="0"/>
        <w:rPr>
          <w:bCs/>
          <w:i/>
        </w:rPr>
      </w:pPr>
    </w:p>
    <w:p w:rsidR="00A83FB7" w:rsidRDefault="00A83FB7" w:rsidP="008F0FC5">
      <w:pPr>
        <w:ind w:firstLine="0"/>
        <w:rPr>
          <w:bCs/>
          <w:i/>
        </w:rPr>
      </w:pPr>
    </w:p>
    <w:p w:rsidR="00A83FB7" w:rsidRDefault="00A83FB7" w:rsidP="008F0FC5">
      <w:pPr>
        <w:ind w:firstLine="0"/>
        <w:rPr>
          <w:bCs/>
          <w:i/>
        </w:rPr>
      </w:pPr>
    </w:p>
    <w:p w:rsidR="00A83FB7" w:rsidRDefault="00A83FB7" w:rsidP="008F0FC5">
      <w:pPr>
        <w:ind w:firstLine="0"/>
        <w:rPr>
          <w:bCs/>
          <w:i/>
        </w:rPr>
      </w:pPr>
    </w:p>
    <w:p w:rsidR="00A83FB7" w:rsidRDefault="00A83FB7" w:rsidP="008F0FC5">
      <w:pPr>
        <w:ind w:firstLine="0"/>
        <w:rPr>
          <w:bCs/>
          <w:i/>
        </w:rPr>
      </w:pPr>
    </w:p>
    <w:p w:rsidR="00A83FB7" w:rsidRDefault="00A83FB7" w:rsidP="008F0FC5">
      <w:pPr>
        <w:ind w:firstLine="0"/>
        <w:rPr>
          <w:bCs/>
          <w:i/>
        </w:rPr>
      </w:pPr>
    </w:p>
    <w:p w:rsidR="00A83FB7" w:rsidRDefault="00A83FB7" w:rsidP="008F0FC5">
      <w:pPr>
        <w:ind w:firstLine="0"/>
        <w:rPr>
          <w:bCs/>
          <w:i/>
        </w:rPr>
      </w:pPr>
    </w:p>
    <w:p w:rsidR="00A83FB7" w:rsidRDefault="00A83FB7" w:rsidP="008F0FC5">
      <w:pPr>
        <w:ind w:firstLine="0"/>
        <w:rPr>
          <w:bCs/>
          <w:i/>
        </w:rPr>
      </w:pPr>
    </w:p>
    <w:p w:rsidR="00A83FB7" w:rsidRDefault="00A83FB7" w:rsidP="008F0FC5">
      <w:pPr>
        <w:ind w:firstLine="0"/>
        <w:rPr>
          <w:bCs/>
          <w:i/>
        </w:rPr>
      </w:pPr>
    </w:p>
    <w:p w:rsidR="00A83FB7" w:rsidRDefault="00A83FB7" w:rsidP="008F0FC5">
      <w:pPr>
        <w:ind w:firstLine="0"/>
        <w:rPr>
          <w:bCs/>
          <w:i/>
        </w:rPr>
      </w:pPr>
    </w:p>
    <w:p w:rsidR="00A83FB7" w:rsidRDefault="00A83FB7" w:rsidP="008F0FC5">
      <w:pPr>
        <w:ind w:firstLine="0"/>
        <w:rPr>
          <w:bCs/>
          <w:i/>
        </w:rPr>
      </w:pPr>
    </w:p>
    <w:p w:rsidR="00A83FB7" w:rsidRDefault="00A83FB7" w:rsidP="008F0FC5">
      <w:pPr>
        <w:ind w:firstLine="0"/>
        <w:rPr>
          <w:bCs/>
          <w:i/>
        </w:rPr>
      </w:pPr>
    </w:p>
    <w:p w:rsidR="00A83FB7" w:rsidRDefault="00A83FB7" w:rsidP="008F0FC5">
      <w:pPr>
        <w:ind w:firstLine="0"/>
        <w:rPr>
          <w:bCs/>
          <w:i/>
        </w:rPr>
      </w:pPr>
    </w:p>
    <w:p w:rsidR="00A83FB7" w:rsidRPr="00A83FB7" w:rsidRDefault="00A83FB7" w:rsidP="008F0FC5">
      <w:pPr>
        <w:ind w:firstLine="0"/>
        <w:jc w:val="right"/>
        <w:rPr>
          <w:bCs/>
          <w:i/>
        </w:rPr>
      </w:pPr>
      <w:r w:rsidRPr="00456333">
        <w:rPr>
          <w:bCs/>
          <w:i/>
        </w:rPr>
        <w:t xml:space="preserve">Dedico este trabalho </w:t>
      </w:r>
      <w:r w:rsidR="00456333">
        <w:rPr>
          <w:bCs/>
          <w:i/>
        </w:rPr>
        <w:t>aos meus pais</w:t>
      </w:r>
      <w:r w:rsidR="00CA297C">
        <w:rPr>
          <w:bCs/>
          <w:i/>
        </w:rPr>
        <w:t>.</w:t>
      </w:r>
    </w:p>
    <w:p w:rsidR="00A83FB7" w:rsidRDefault="00A83FB7" w:rsidP="008F0FC5">
      <w:pPr>
        <w:pStyle w:val="Heading1"/>
        <w:rPr>
          <w:lang w:val="pt-PT"/>
        </w:rPr>
      </w:pPr>
      <w:bookmarkStart w:id="18" w:name="_Toc461612192"/>
      <w:r>
        <w:rPr>
          <w:lang w:val="pt-PT"/>
        </w:rPr>
        <w:lastRenderedPageBreak/>
        <w:t>Agra</w:t>
      </w:r>
      <w:r w:rsidRPr="00A83FB7">
        <w:rPr>
          <w:lang w:val="pt-PT"/>
        </w:rPr>
        <w:t>decimentos</w:t>
      </w:r>
      <w:bookmarkEnd w:id="18"/>
    </w:p>
    <w:p w:rsidR="00A83FB7" w:rsidRPr="00A83FB7" w:rsidRDefault="00A83FB7" w:rsidP="008F0FC5">
      <w:pPr>
        <w:rPr>
          <w:lang w:bidi="en-US"/>
        </w:rPr>
      </w:pPr>
    </w:p>
    <w:p w:rsidR="00F865A7" w:rsidRDefault="00F865A7" w:rsidP="00F865A7">
      <w:pPr>
        <w:pStyle w:val="Default"/>
        <w:spacing w:line="480" w:lineRule="auto"/>
        <w:ind w:firstLine="720"/>
        <w:jc w:val="both"/>
        <w:rPr>
          <w:lang w:eastAsia="en-US"/>
        </w:rPr>
      </w:pPr>
      <w:r w:rsidRPr="00A83FB7">
        <w:rPr>
          <w:lang w:eastAsia="en-US"/>
        </w:rPr>
        <w:t>O caminho que se percorr</w:t>
      </w:r>
      <w:r>
        <w:rPr>
          <w:lang w:eastAsia="en-US"/>
        </w:rPr>
        <w:t>i</w:t>
      </w:r>
      <w:r w:rsidRPr="00A83FB7">
        <w:rPr>
          <w:lang w:eastAsia="en-US"/>
        </w:rPr>
        <w:t xml:space="preserve"> até à conclusão </w:t>
      </w:r>
      <w:r>
        <w:rPr>
          <w:lang w:eastAsia="en-US"/>
        </w:rPr>
        <w:t>foi</w:t>
      </w:r>
      <w:r w:rsidRPr="00A83FB7">
        <w:rPr>
          <w:lang w:eastAsia="en-US"/>
        </w:rPr>
        <w:t xml:space="preserve"> repleto de imprevistos, de acasos</w:t>
      </w:r>
      <w:r>
        <w:rPr>
          <w:lang w:eastAsia="en-US"/>
        </w:rPr>
        <w:t xml:space="preserve"> e</w:t>
      </w:r>
      <w:r w:rsidRPr="00A83FB7">
        <w:rPr>
          <w:lang w:eastAsia="en-US"/>
        </w:rPr>
        <w:t xml:space="preserve"> de dificuldades</w:t>
      </w:r>
      <w:r>
        <w:rPr>
          <w:lang w:eastAsia="en-US"/>
        </w:rPr>
        <w:t xml:space="preserve">, mas também um caminho </w:t>
      </w:r>
      <w:r w:rsidRPr="00A83FB7">
        <w:rPr>
          <w:lang w:eastAsia="en-US"/>
        </w:rPr>
        <w:t>de vitórias</w:t>
      </w:r>
      <w:r>
        <w:rPr>
          <w:lang w:eastAsia="en-US"/>
        </w:rPr>
        <w:t>.Ao longo deste trabalho fui</w:t>
      </w:r>
      <w:r w:rsidRPr="00A83FB7">
        <w:rPr>
          <w:lang w:eastAsia="en-US"/>
        </w:rPr>
        <w:t xml:space="preserve"> presenteado com a presença e ajuda de </w:t>
      </w:r>
      <w:r>
        <w:rPr>
          <w:lang w:eastAsia="en-US"/>
        </w:rPr>
        <w:t>amigos,</w:t>
      </w:r>
      <w:r w:rsidRPr="00A83FB7">
        <w:rPr>
          <w:lang w:eastAsia="en-US"/>
        </w:rPr>
        <w:t xml:space="preserve"> a quem não queria deixar de registar o meu profundo agradecimento. Sem eles, as dificuldades nunca seriam </w:t>
      </w:r>
      <w:r>
        <w:rPr>
          <w:lang w:eastAsia="en-US"/>
        </w:rPr>
        <w:t>ultrapassadas</w:t>
      </w:r>
      <w:r w:rsidRPr="00A83FB7">
        <w:rPr>
          <w:lang w:eastAsia="en-US"/>
        </w:rPr>
        <w:t xml:space="preserve">. </w:t>
      </w:r>
    </w:p>
    <w:p w:rsidR="00F865A7" w:rsidRPr="00A83FB7" w:rsidRDefault="00F865A7" w:rsidP="00F865A7">
      <w:pPr>
        <w:autoSpaceDE w:val="0"/>
        <w:autoSpaceDN w:val="0"/>
        <w:adjustRightInd w:val="0"/>
        <w:ind w:firstLine="720"/>
        <w:jc w:val="both"/>
        <w:rPr>
          <w:color w:val="000000"/>
        </w:rPr>
      </w:pPr>
      <w:r w:rsidRPr="00A83FB7">
        <w:rPr>
          <w:color w:val="000000"/>
        </w:rPr>
        <w:t>Em primeiro lugar, agrade</w:t>
      </w:r>
      <w:r>
        <w:rPr>
          <w:color w:val="000000"/>
        </w:rPr>
        <w:t>çoà minha orientadora</w:t>
      </w:r>
      <w:r w:rsidRPr="00A83FB7">
        <w:rPr>
          <w:color w:val="000000"/>
        </w:rPr>
        <w:t xml:space="preserve">, </w:t>
      </w:r>
      <w:r>
        <w:rPr>
          <w:color w:val="000000"/>
        </w:rPr>
        <w:t xml:space="preserve">Professora Doutora Marília Favinha, </w:t>
      </w:r>
      <w:r w:rsidRPr="00A83FB7">
        <w:rPr>
          <w:color w:val="000000"/>
        </w:rPr>
        <w:t>que é incansável quando se trata de me apoiar e dar força</w:t>
      </w:r>
      <w:r>
        <w:rPr>
          <w:color w:val="000000"/>
        </w:rPr>
        <w:t>,</w:t>
      </w:r>
      <w:r w:rsidRPr="00A83FB7">
        <w:rPr>
          <w:color w:val="000000"/>
        </w:rPr>
        <w:t xml:space="preserve"> quando esta tende a faltar. </w:t>
      </w:r>
      <w:r>
        <w:rPr>
          <w:color w:val="000000"/>
        </w:rPr>
        <w:t>O conhecimento que</w:t>
      </w:r>
      <w:r w:rsidRPr="00A83FB7">
        <w:rPr>
          <w:color w:val="000000"/>
        </w:rPr>
        <w:t xml:space="preserve"> me transmit</w:t>
      </w:r>
      <w:r>
        <w:rPr>
          <w:color w:val="000000"/>
        </w:rPr>
        <w:t>iu</w:t>
      </w:r>
      <w:r w:rsidRPr="00A83FB7">
        <w:rPr>
          <w:color w:val="000000"/>
        </w:rPr>
        <w:t xml:space="preserve"> foi fundamental para levar “a bom porto” </w:t>
      </w:r>
      <w:r>
        <w:rPr>
          <w:color w:val="000000"/>
        </w:rPr>
        <w:t xml:space="preserve">as minhas </w:t>
      </w:r>
      <w:r w:rsidRPr="00A83FB7">
        <w:rPr>
          <w:color w:val="000000"/>
        </w:rPr>
        <w:t xml:space="preserve">ideias. </w:t>
      </w:r>
    </w:p>
    <w:p w:rsidR="00F865A7" w:rsidRPr="00A83FB7" w:rsidRDefault="00F865A7" w:rsidP="00F865A7">
      <w:pPr>
        <w:autoSpaceDE w:val="0"/>
        <w:autoSpaceDN w:val="0"/>
        <w:adjustRightInd w:val="0"/>
        <w:ind w:firstLine="720"/>
        <w:jc w:val="both"/>
        <w:rPr>
          <w:color w:val="000000"/>
        </w:rPr>
      </w:pPr>
      <w:r>
        <w:rPr>
          <w:color w:val="000000"/>
        </w:rPr>
        <w:t>O próximo “obrigado</w:t>
      </w:r>
      <w:r w:rsidRPr="00A83FB7">
        <w:rPr>
          <w:color w:val="000000"/>
        </w:rPr>
        <w:t xml:space="preserve">” é dedicado ao </w:t>
      </w:r>
      <w:r>
        <w:rPr>
          <w:color w:val="000000"/>
        </w:rPr>
        <w:t xml:space="preserve">Diretor de Curso, Professor Doutor António Neto, </w:t>
      </w:r>
      <w:r w:rsidRPr="00A83FB7">
        <w:rPr>
          <w:color w:val="000000"/>
        </w:rPr>
        <w:t>pela</w:t>
      </w:r>
      <w:r>
        <w:rPr>
          <w:color w:val="000000"/>
        </w:rPr>
        <w:t xml:space="preserve"> sua amizade, apoio e dedicação, e</w:t>
      </w:r>
      <w:r w:rsidRPr="00A83FB7">
        <w:rPr>
          <w:color w:val="000000"/>
        </w:rPr>
        <w:t xml:space="preserve"> pelo optimismo e boa disposição </w:t>
      </w:r>
      <w:r>
        <w:rPr>
          <w:color w:val="000000"/>
        </w:rPr>
        <w:t>nas</w:t>
      </w:r>
      <w:r w:rsidRPr="00A83FB7">
        <w:rPr>
          <w:color w:val="000000"/>
        </w:rPr>
        <w:t xml:space="preserve"> situações mais difíceis de enfrentar. </w:t>
      </w:r>
    </w:p>
    <w:p w:rsidR="00F865A7" w:rsidRPr="00A83FB7" w:rsidRDefault="00F865A7" w:rsidP="00F865A7">
      <w:pPr>
        <w:autoSpaceDE w:val="0"/>
        <w:autoSpaceDN w:val="0"/>
        <w:adjustRightInd w:val="0"/>
        <w:ind w:firstLine="720"/>
        <w:jc w:val="both"/>
        <w:rPr>
          <w:color w:val="000000"/>
        </w:rPr>
      </w:pPr>
      <w:r w:rsidRPr="00A83FB7">
        <w:rPr>
          <w:color w:val="000000"/>
        </w:rPr>
        <w:t xml:space="preserve">Agradeço também </w:t>
      </w:r>
      <w:r>
        <w:rPr>
          <w:color w:val="000000"/>
        </w:rPr>
        <w:t>aos meus colegas</w:t>
      </w:r>
      <w:r w:rsidRPr="00A83FB7">
        <w:rPr>
          <w:color w:val="000000"/>
        </w:rPr>
        <w:t xml:space="preserve">, pela </w:t>
      </w:r>
      <w:r>
        <w:rPr>
          <w:color w:val="000000"/>
        </w:rPr>
        <w:t xml:space="preserve">carinho e amizade e pela forma como me </w:t>
      </w:r>
      <w:r w:rsidRPr="00A83FB7">
        <w:rPr>
          <w:color w:val="000000"/>
        </w:rPr>
        <w:t xml:space="preserve">inspiraram para a conclusão deste projeto pessoal. </w:t>
      </w:r>
    </w:p>
    <w:p w:rsidR="00F865A7" w:rsidRPr="00A83FB7" w:rsidRDefault="00F865A7" w:rsidP="00F865A7">
      <w:pPr>
        <w:autoSpaceDE w:val="0"/>
        <w:autoSpaceDN w:val="0"/>
        <w:adjustRightInd w:val="0"/>
        <w:ind w:firstLine="720"/>
        <w:jc w:val="both"/>
        <w:rPr>
          <w:color w:val="000000"/>
        </w:rPr>
      </w:pPr>
      <w:r>
        <w:rPr>
          <w:color w:val="000000"/>
        </w:rPr>
        <w:t>Um “obrigado</w:t>
      </w:r>
      <w:r w:rsidRPr="00A83FB7">
        <w:rPr>
          <w:color w:val="000000"/>
        </w:rPr>
        <w:t xml:space="preserve">” também </w:t>
      </w:r>
      <w:r>
        <w:rPr>
          <w:color w:val="000000"/>
        </w:rPr>
        <w:t xml:space="preserve">ao Diretor e professores das escolas onde desenvolvi o estudo, pois foram eles que me permitiram </w:t>
      </w:r>
      <w:r w:rsidRPr="00A83FB7">
        <w:rPr>
          <w:color w:val="000000"/>
        </w:rPr>
        <w:t>o acesso às informações necessárias à sua consecução</w:t>
      </w:r>
      <w:r>
        <w:rPr>
          <w:color w:val="000000"/>
        </w:rPr>
        <w:t>.</w:t>
      </w:r>
    </w:p>
    <w:p w:rsidR="00410287" w:rsidRDefault="00F865A7" w:rsidP="00F865A7">
      <w:pPr>
        <w:ind w:firstLine="720"/>
        <w:jc w:val="both"/>
        <w:rPr>
          <w:color w:val="000000"/>
        </w:rPr>
      </w:pPr>
      <w:r w:rsidRPr="00A83FB7">
        <w:rPr>
          <w:color w:val="000000"/>
        </w:rPr>
        <w:t xml:space="preserve">Registo ainda um agradecimento especial à </w:t>
      </w:r>
      <w:r>
        <w:rPr>
          <w:color w:val="000000"/>
        </w:rPr>
        <w:t>minha família</w:t>
      </w:r>
      <w:r w:rsidRPr="00A83FB7">
        <w:rPr>
          <w:color w:val="000000"/>
        </w:rPr>
        <w:t>, por fazerem parte da minha vida e da minha história.</w:t>
      </w:r>
      <w:r w:rsidR="00410287">
        <w:rPr>
          <w:color w:val="000000"/>
        </w:rPr>
        <w:br w:type="page"/>
      </w:r>
    </w:p>
    <w:p w:rsidR="00410287" w:rsidRPr="00991569" w:rsidRDefault="00410287" w:rsidP="008F0FC5">
      <w:pPr>
        <w:pStyle w:val="Heading1"/>
        <w:rPr>
          <w:lang w:val="pt-PT"/>
        </w:rPr>
      </w:pPr>
      <w:bookmarkStart w:id="19" w:name="_Toc461612193"/>
      <w:r w:rsidRPr="00991569">
        <w:rPr>
          <w:lang w:val="pt-PT"/>
        </w:rPr>
        <w:lastRenderedPageBreak/>
        <w:t>Resumo</w:t>
      </w:r>
      <w:bookmarkEnd w:id="19"/>
    </w:p>
    <w:p w:rsidR="00410287" w:rsidRPr="00991569" w:rsidRDefault="00410287" w:rsidP="008F0FC5">
      <w:pPr>
        <w:ind w:firstLine="0"/>
        <w:rPr>
          <w:rFonts w:eastAsia="MS Gothic"/>
          <w:b/>
          <w:bCs/>
          <w:smallCaps/>
          <w:sz w:val="28"/>
          <w:szCs w:val="28"/>
          <w:lang w:bidi="en-US"/>
        </w:rPr>
      </w:pPr>
    </w:p>
    <w:p w:rsidR="00F865A7" w:rsidRPr="004F27E2" w:rsidRDefault="00F865A7" w:rsidP="00F865A7">
      <w:pPr>
        <w:jc w:val="both"/>
        <w:rPr>
          <w:b/>
        </w:rPr>
      </w:pPr>
      <w:r>
        <w:t>A</w:t>
      </w:r>
      <w:r w:rsidRPr="00134739">
        <w:t xml:space="preserve"> presente </w:t>
      </w:r>
      <w:r>
        <w:t>dissertação t</w:t>
      </w:r>
      <w:r w:rsidRPr="00134739">
        <w:t xml:space="preserve">em como objetivo contribuir para a compreensão </w:t>
      </w:r>
      <w:r>
        <w:t>do papel do D</w:t>
      </w:r>
      <w:r w:rsidRPr="00134739">
        <w:t>iretor Escolar nas práticas de administração e gestão das escolas do Ensino Médio</w:t>
      </w:r>
      <w:r>
        <w:t>,</w:t>
      </w:r>
      <w:r w:rsidRPr="00134739">
        <w:t xml:space="preserve"> na província de </w:t>
      </w:r>
      <w:r>
        <w:t>Zaire, Angola</w:t>
      </w:r>
      <w:r w:rsidRPr="00134739">
        <w:t>.</w:t>
      </w:r>
      <w:r>
        <w:t xml:space="preserve"> Mais especificamente </w:t>
      </w:r>
      <w:r w:rsidRPr="004F27E2">
        <w:t xml:space="preserve">da Escola de Formação de Professores Daniel Vemba, Escola do Ensino Secundário do </w:t>
      </w:r>
      <w:r>
        <w:t>Tuku e do Instituto Médio de Administração e G</w:t>
      </w:r>
      <w:r w:rsidRPr="004F27E2">
        <w:t>estão (IMAG).</w:t>
      </w:r>
    </w:p>
    <w:p w:rsidR="00F865A7" w:rsidRPr="004F27E2" w:rsidRDefault="00F865A7" w:rsidP="00F865A7">
      <w:pPr>
        <w:jc w:val="both"/>
        <w:rPr>
          <w:b/>
        </w:rPr>
      </w:pPr>
      <w:r w:rsidRPr="00134739">
        <w:t>Foc</w:t>
      </w:r>
      <w:r>
        <w:t>ámo-</w:t>
      </w:r>
      <w:r w:rsidRPr="00134739">
        <w:t>nos no papel do Diretor de Escola</w:t>
      </w:r>
      <w:r>
        <w:t>, pois é</w:t>
      </w:r>
      <w:r w:rsidRPr="00134739">
        <w:t xml:space="preserve"> o Diretor que incentiva e mobiliza os que com ele trabalham em prol da realização de objetivos comuns que levem a uma educação de qualidade</w:t>
      </w:r>
      <w:r>
        <w:t>, assim e</w:t>
      </w:r>
      <w:r w:rsidRPr="00134739">
        <w:t>sta investigação assent</w:t>
      </w:r>
      <w:r>
        <w:t>ou</w:t>
      </w:r>
      <w:r w:rsidRPr="00134739">
        <w:t xml:space="preserve"> em três eixos: </w:t>
      </w:r>
      <w:r>
        <w:t>p</w:t>
      </w:r>
      <w:r w:rsidRPr="00134739">
        <w:t xml:space="preserve">ercepções </w:t>
      </w:r>
      <w:r>
        <w:t xml:space="preserve">e representações </w:t>
      </w:r>
      <w:r w:rsidRPr="00134739">
        <w:t>dos professores acerca do líder de gestão</w:t>
      </w:r>
      <w:r>
        <w:t>; e</w:t>
      </w:r>
      <w:r w:rsidRPr="00134739">
        <w:t>stilos de li</w:t>
      </w:r>
      <w:r>
        <w:t xml:space="preserve">derança dos gestores escolares;e </w:t>
      </w:r>
      <w:r w:rsidRPr="00134739">
        <w:t xml:space="preserve">no perfil dos Diretores </w:t>
      </w:r>
      <w:r w:rsidRPr="004F27E2">
        <w:t>Gerais e Pedagógicos destas</w:t>
      </w:r>
      <w:r w:rsidRPr="00134739">
        <w:t xml:space="preserve"> escolas do Ensino Médio na província de </w:t>
      </w:r>
      <w:r>
        <w:t>Zaire</w:t>
      </w:r>
      <w:r w:rsidRPr="00134739">
        <w:t xml:space="preserve">. </w:t>
      </w:r>
    </w:p>
    <w:p w:rsidR="00F865A7" w:rsidRDefault="00F865A7" w:rsidP="00F865A7">
      <w:pPr>
        <w:jc w:val="both"/>
      </w:pPr>
      <w:r w:rsidRPr="00134739">
        <w:t xml:space="preserve">Do ponto de vista metodológico, </w:t>
      </w:r>
      <w:r>
        <w:t>optámos</w:t>
      </w:r>
      <w:r w:rsidRPr="00134739">
        <w:t xml:space="preserve"> por realizar um estudo de natureza </w:t>
      </w:r>
      <w:r>
        <w:t>mista, recorrendo a métodos de recolha de dados quantitativos</w:t>
      </w:r>
      <w:r w:rsidRPr="00134739">
        <w:t xml:space="preserve"> (inquérito por questionário</w:t>
      </w:r>
      <w:r>
        <w:t>,</w:t>
      </w:r>
      <w:r w:rsidRPr="00134739">
        <w:t xml:space="preserve"> a professores) e qualitativ</w:t>
      </w:r>
      <w:r>
        <w:t xml:space="preserve">os </w:t>
      </w:r>
      <w:r w:rsidRPr="00134739">
        <w:t>(inquérito por entrevista</w:t>
      </w:r>
      <w:r>
        <w:t>,</w:t>
      </w:r>
      <w:r w:rsidRPr="00134739">
        <w:t xml:space="preserve"> a diretores</w:t>
      </w:r>
      <w:r>
        <w:t>) e análise documental.</w:t>
      </w:r>
    </w:p>
    <w:p w:rsidR="00F865A7" w:rsidRDefault="00F865A7" w:rsidP="00F865A7">
      <w:pPr>
        <w:jc w:val="both"/>
      </w:pPr>
      <w:r w:rsidRPr="000218ED">
        <w:t>Os principais resultados desta investigação apontam que os diretores são, actualmente, líder</w:t>
      </w:r>
      <w:r>
        <w:t>e</w:t>
      </w:r>
      <w:r w:rsidRPr="000218ED">
        <w:t>s democráticos, que assumem as suas responsabilidades e estão abertos à partilha do poder e distribuição de tarefas. Têm um forte envolvimento na comunidade onde as suas escolas estão inseridas e têm como principal objetivo a melhoria da qualidade do ensino e a garantia do bom funcionamento da instituição. As suas funções requerem competências especificas, uma vez que desempenham um papel de pedagogos, políticos, gesto</w:t>
      </w:r>
      <w:r>
        <w:t>res e administradores, mas o</w:t>
      </w:r>
      <w:r w:rsidRPr="000218ED">
        <w:t xml:space="preserve">s diretores carecem de formação específica para o cargo, mais formação na área de gestão de conflitos, </w:t>
      </w:r>
      <w:r w:rsidRPr="000218ED">
        <w:lastRenderedPageBreak/>
        <w:t>gestão de recursos humanos, novas tecnologias e sistemas de gestão de informação e conhecimento.</w:t>
      </w:r>
    </w:p>
    <w:p w:rsidR="00F865A7" w:rsidRDefault="00F865A7" w:rsidP="00F865A7">
      <w:pPr>
        <w:ind w:firstLine="0"/>
      </w:pPr>
      <w:bookmarkStart w:id="20" w:name="_Toc366233813"/>
    </w:p>
    <w:p w:rsidR="00F865A7" w:rsidRDefault="00F865A7" w:rsidP="00F865A7">
      <w:r w:rsidRPr="00410287">
        <w:rPr>
          <w:b/>
        </w:rPr>
        <w:t>Palavras-chave:</w:t>
      </w:r>
      <w:bookmarkEnd w:id="20"/>
      <w:r w:rsidRPr="00134739">
        <w:t>Administração e Gestão Escolar, Diretor Escolar, Liderança, Sistema Educativo Angolano</w:t>
      </w:r>
      <w:r>
        <w:t>.</w:t>
      </w:r>
    </w:p>
    <w:p w:rsidR="005164DC" w:rsidRDefault="00410287" w:rsidP="005164DC">
      <w:pPr>
        <w:pStyle w:val="Heading1"/>
      </w:pPr>
      <w:r w:rsidRPr="00700C91">
        <w:br w:type="page"/>
      </w:r>
      <w:bookmarkStart w:id="21" w:name="_Toc461612194"/>
      <w:r w:rsidR="00942014" w:rsidRPr="00942014">
        <w:lastRenderedPageBreak/>
        <w:t>Leadership profiles in school context</w:t>
      </w:r>
      <w:r w:rsidR="005164DC" w:rsidRPr="00FC4134">
        <w:t>: Administration and management, the role of the director in secondary schools in Zaire province</w:t>
      </w:r>
      <w:bookmarkEnd w:id="21"/>
    </w:p>
    <w:p w:rsidR="00410287" w:rsidRPr="000F46F8" w:rsidRDefault="00410287" w:rsidP="000F46F8">
      <w:pPr>
        <w:spacing w:line="240" w:lineRule="auto"/>
        <w:ind w:firstLine="0"/>
        <w:jc w:val="center"/>
        <w:rPr>
          <w:rStyle w:val="Heading1Char"/>
          <w:rFonts w:eastAsia="MS Mincho"/>
          <w:b w:val="0"/>
          <w:bCs w:val="0"/>
          <w:smallCaps w:val="0"/>
          <w:sz w:val="24"/>
          <w:szCs w:val="24"/>
          <w:lang w:bidi="ar-SA"/>
        </w:rPr>
      </w:pPr>
      <w:bookmarkStart w:id="22" w:name="_Toc461532149"/>
      <w:bookmarkStart w:id="23" w:name="_Toc461612195"/>
      <w:r w:rsidRPr="00432495">
        <w:rPr>
          <w:rStyle w:val="Heading1Char"/>
        </w:rPr>
        <w:t>Abstra</w:t>
      </w:r>
      <w:r>
        <w:rPr>
          <w:rStyle w:val="Heading1Char"/>
        </w:rPr>
        <w:t>c</w:t>
      </w:r>
      <w:r w:rsidRPr="00432495">
        <w:rPr>
          <w:rStyle w:val="Heading1Char"/>
        </w:rPr>
        <w:t>t</w:t>
      </w:r>
      <w:bookmarkEnd w:id="22"/>
      <w:bookmarkEnd w:id="23"/>
    </w:p>
    <w:p w:rsidR="00274F05" w:rsidRDefault="00274F05" w:rsidP="00F865A7">
      <w:pPr>
        <w:jc w:val="both"/>
        <w:rPr>
          <w:rStyle w:val="Heading1Char"/>
        </w:rPr>
      </w:pPr>
    </w:p>
    <w:p w:rsidR="00F865A7" w:rsidRPr="005E0D44" w:rsidRDefault="00F865A7" w:rsidP="00F86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en-US"/>
        </w:rPr>
      </w:pPr>
      <w:r w:rsidRPr="005E0D44">
        <w:rPr>
          <w:color w:val="222222"/>
          <w:lang w:val="en-US"/>
        </w:rPr>
        <w:t>A present dissertation aims to contribute to the School Director of the role of understanding  Practices Administration and Management of Secondary Schools in Zaire Province, Angola. More specifically the School of Teacher Education Daniel Vemba, Tuku School of Secondary Education and the High Institute of Administration and Management (IMAG).</w:t>
      </w:r>
    </w:p>
    <w:p w:rsidR="00F865A7" w:rsidRPr="005E0D44" w:rsidRDefault="00F865A7" w:rsidP="00F86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en-US"/>
        </w:rPr>
      </w:pPr>
      <w:r w:rsidRPr="005E0D44">
        <w:rPr>
          <w:color w:val="222222"/>
          <w:lang w:val="en-US"/>
        </w:rPr>
        <w:t xml:space="preserve">We focused on the role of Director of School, since Director </w:t>
      </w:r>
      <w:r w:rsidR="00B20E38" w:rsidRPr="005E0D44">
        <w:rPr>
          <w:color w:val="222222"/>
          <w:lang w:val="en-US"/>
        </w:rPr>
        <w:t>w</w:t>
      </w:r>
      <w:r w:rsidRPr="005E0D44">
        <w:rPr>
          <w:color w:val="222222"/>
          <w:lang w:val="en-US"/>
        </w:rPr>
        <w:t xml:space="preserve">hat encourages and mobilizes OS que with IT working for the realization of common objectives that lead to a Quality Education, </w:t>
      </w:r>
      <w:r w:rsidR="00B20E38" w:rsidRPr="005E0D44">
        <w:rPr>
          <w:color w:val="222222"/>
          <w:lang w:val="en-US"/>
        </w:rPr>
        <w:t>so this r</w:t>
      </w:r>
      <w:r w:rsidRPr="005E0D44">
        <w:rPr>
          <w:color w:val="222222"/>
          <w:lang w:val="en-US"/>
        </w:rPr>
        <w:t>esearch was based on three axes: perceptions and representations of teachers About Management Leader; Leadership Styles of Trustees; and any profile of the Directors General and Pedagogical these high school schools in Zaire Province.</w:t>
      </w:r>
    </w:p>
    <w:p w:rsidR="00F865A7" w:rsidRPr="005E0D44" w:rsidRDefault="00F865A7" w:rsidP="00F86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en-US"/>
        </w:rPr>
      </w:pPr>
      <w:r w:rsidRPr="005E0D44">
        <w:rPr>
          <w:color w:val="222222"/>
          <w:lang w:val="en-US"/>
        </w:rPr>
        <w:t xml:space="preserve">From the methodological viewpoint, we chose to perform hum Study of mixed nature, using </w:t>
      </w:r>
      <w:r w:rsidR="00B20E38" w:rsidRPr="005E0D44">
        <w:rPr>
          <w:color w:val="222222"/>
          <w:lang w:val="en-US"/>
        </w:rPr>
        <w:t>q</w:t>
      </w:r>
      <w:r w:rsidRPr="005E0D44">
        <w:rPr>
          <w:color w:val="222222"/>
          <w:lang w:val="en-US"/>
        </w:rPr>
        <w:t xml:space="preserve">uantitative </w:t>
      </w:r>
      <w:r w:rsidR="00B20E38" w:rsidRPr="005E0D44">
        <w:rPr>
          <w:color w:val="222222"/>
          <w:lang w:val="en-US"/>
        </w:rPr>
        <w:t>d</w:t>
      </w:r>
      <w:r w:rsidRPr="005E0D44">
        <w:rPr>
          <w:color w:val="222222"/>
          <w:lang w:val="en-US"/>
        </w:rPr>
        <w:t xml:space="preserve">ata </w:t>
      </w:r>
      <w:r w:rsidR="00B20E38" w:rsidRPr="005E0D44">
        <w:rPr>
          <w:color w:val="222222"/>
          <w:lang w:val="en-US"/>
        </w:rPr>
        <w:t>c</w:t>
      </w:r>
      <w:r w:rsidRPr="005E0D44">
        <w:rPr>
          <w:color w:val="222222"/>
          <w:lang w:val="en-US"/>
        </w:rPr>
        <w:t xml:space="preserve">ollection </w:t>
      </w:r>
      <w:r w:rsidR="00B20E38" w:rsidRPr="005E0D44">
        <w:rPr>
          <w:color w:val="222222"/>
          <w:lang w:val="en-US"/>
        </w:rPr>
        <w:t>m</w:t>
      </w:r>
      <w:r w:rsidRPr="005E0D44">
        <w:rPr>
          <w:color w:val="222222"/>
          <w:lang w:val="en-US"/>
        </w:rPr>
        <w:t xml:space="preserve">ethods (questionnaire survey, </w:t>
      </w:r>
      <w:r w:rsidR="00B20E38" w:rsidRPr="005E0D44">
        <w:rPr>
          <w:color w:val="222222"/>
          <w:lang w:val="en-US"/>
        </w:rPr>
        <w:t>for t</w:t>
      </w:r>
      <w:r w:rsidRPr="005E0D44">
        <w:rPr>
          <w:color w:val="222222"/>
          <w:lang w:val="en-US"/>
        </w:rPr>
        <w:t>eacher</w:t>
      </w:r>
      <w:r w:rsidR="00B20E38" w:rsidRPr="005E0D44">
        <w:rPr>
          <w:color w:val="222222"/>
          <w:lang w:val="en-US"/>
        </w:rPr>
        <w:t>s</w:t>
      </w:r>
      <w:r w:rsidRPr="005E0D44">
        <w:rPr>
          <w:color w:val="222222"/>
          <w:lang w:val="en-US"/>
        </w:rPr>
        <w:t xml:space="preserve">) and qualitative (interview BY Survey, </w:t>
      </w:r>
      <w:r w:rsidR="00B20E38" w:rsidRPr="005E0D44">
        <w:rPr>
          <w:color w:val="222222"/>
          <w:lang w:val="en-US"/>
        </w:rPr>
        <w:t>for d</w:t>
      </w:r>
      <w:r w:rsidRPr="005E0D44">
        <w:rPr>
          <w:color w:val="222222"/>
          <w:lang w:val="en-US"/>
        </w:rPr>
        <w:t>irectors) and documentary analysis.</w:t>
      </w:r>
    </w:p>
    <w:p w:rsidR="00F865A7" w:rsidRPr="005E0D44" w:rsidRDefault="00F865A7" w:rsidP="00F865A7">
      <w:pPr>
        <w:jc w:val="both"/>
        <w:rPr>
          <w:color w:val="222222"/>
          <w:lang w:val="en-US"/>
        </w:rPr>
      </w:pPr>
      <w:r w:rsidRPr="005E0D44">
        <w:rPr>
          <w:color w:val="222222"/>
          <w:lang w:val="en-US"/>
        </w:rPr>
        <w:t xml:space="preserve">The main results of this research indicate that the directors are, </w:t>
      </w:r>
      <w:r w:rsidR="00B20E38" w:rsidRPr="005E0D44">
        <w:rPr>
          <w:color w:val="222222"/>
          <w:lang w:val="en-US"/>
        </w:rPr>
        <w:t>currently</w:t>
      </w:r>
      <w:r w:rsidRPr="005E0D44">
        <w:rPr>
          <w:color w:val="222222"/>
          <w:lang w:val="en-US"/>
        </w:rPr>
        <w:t xml:space="preserve">, </w:t>
      </w:r>
      <w:r w:rsidR="00B20E38" w:rsidRPr="005E0D44">
        <w:rPr>
          <w:color w:val="222222"/>
          <w:lang w:val="en-US"/>
        </w:rPr>
        <w:t>d</w:t>
      </w:r>
      <w:r w:rsidRPr="005E0D44">
        <w:rPr>
          <w:color w:val="222222"/>
          <w:lang w:val="en-US"/>
        </w:rPr>
        <w:t xml:space="preserve">emocratic </w:t>
      </w:r>
      <w:r w:rsidR="00B20E38" w:rsidRPr="005E0D44">
        <w:rPr>
          <w:color w:val="222222"/>
          <w:lang w:val="en-US"/>
        </w:rPr>
        <w:t>l</w:t>
      </w:r>
      <w:r w:rsidRPr="005E0D44">
        <w:rPr>
          <w:color w:val="222222"/>
          <w:lang w:val="en-US"/>
        </w:rPr>
        <w:t xml:space="preserve">eaders, </w:t>
      </w:r>
      <w:r w:rsidR="00B20E38" w:rsidRPr="005E0D44">
        <w:rPr>
          <w:color w:val="222222"/>
          <w:lang w:val="en-US"/>
        </w:rPr>
        <w:t>and</w:t>
      </w:r>
      <w:r w:rsidRPr="005E0D44">
        <w:rPr>
          <w:color w:val="222222"/>
          <w:lang w:val="en-US"/>
        </w:rPr>
        <w:t xml:space="preserve"> their responsibilities </w:t>
      </w:r>
      <w:r w:rsidR="00B20E38" w:rsidRPr="005E0D44">
        <w:rPr>
          <w:color w:val="222222"/>
          <w:lang w:val="en-US"/>
        </w:rPr>
        <w:t xml:space="preserve">amains </w:t>
      </w:r>
      <w:r w:rsidRPr="005E0D44">
        <w:rPr>
          <w:color w:val="222222"/>
          <w:lang w:val="en-US"/>
        </w:rPr>
        <w:t>open</w:t>
      </w:r>
      <w:r w:rsidR="00B20E38" w:rsidRPr="005E0D44">
        <w:rPr>
          <w:color w:val="222222"/>
          <w:lang w:val="en-US"/>
        </w:rPr>
        <w:t xml:space="preserve"> maind</w:t>
      </w:r>
      <w:r w:rsidRPr="005E0D44">
        <w:rPr>
          <w:color w:val="222222"/>
          <w:lang w:val="en-US"/>
        </w:rPr>
        <w:t xml:space="preserve"> to sharing </w:t>
      </w:r>
      <w:r w:rsidR="00B20E38" w:rsidRPr="005E0D44">
        <w:rPr>
          <w:color w:val="222222"/>
          <w:lang w:val="en-US"/>
        </w:rPr>
        <w:t>the</w:t>
      </w:r>
      <w:r w:rsidRPr="005E0D44">
        <w:rPr>
          <w:color w:val="222222"/>
          <w:lang w:val="en-US"/>
        </w:rPr>
        <w:t xml:space="preserve"> power and </w:t>
      </w:r>
      <w:r w:rsidR="00B20E38" w:rsidRPr="005E0D44">
        <w:rPr>
          <w:color w:val="222222"/>
          <w:lang w:val="en-US"/>
        </w:rPr>
        <w:t>t</w:t>
      </w:r>
      <w:r w:rsidRPr="005E0D44">
        <w:rPr>
          <w:color w:val="222222"/>
          <w:lang w:val="en-US"/>
        </w:rPr>
        <w:t>ask</w:t>
      </w:r>
      <w:r w:rsidR="00B20E38" w:rsidRPr="005E0D44">
        <w:rPr>
          <w:color w:val="222222"/>
          <w:lang w:val="en-US"/>
        </w:rPr>
        <w:t>s</w:t>
      </w:r>
      <w:r w:rsidRPr="005E0D44">
        <w:rPr>
          <w:color w:val="222222"/>
          <w:lang w:val="en-US"/>
        </w:rPr>
        <w:t>. H</w:t>
      </w:r>
      <w:r w:rsidR="00B20E38" w:rsidRPr="005E0D44">
        <w:rPr>
          <w:color w:val="222222"/>
          <w:lang w:val="en-US"/>
        </w:rPr>
        <w:t>as a</w:t>
      </w:r>
      <w:r w:rsidRPr="005E0D44">
        <w:rPr>
          <w:color w:val="222222"/>
          <w:lang w:val="en-US"/>
        </w:rPr>
        <w:t xml:space="preserve"> strong involvement in the </w:t>
      </w:r>
      <w:r w:rsidR="00B20E38" w:rsidRPr="005E0D44">
        <w:rPr>
          <w:color w:val="222222"/>
          <w:lang w:val="en-US"/>
        </w:rPr>
        <w:t>c</w:t>
      </w:r>
      <w:r w:rsidRPr="005E0D44">
        <w:rPr>
          <w:color w:val="222222"/>
          <w:lang w:val="en-US"/>
        </w:rPr>
        <w:t xml:space="preserve">ommunity </w:t>
      </w:r>
      <w:r w:rsidR="00B20E38" w:rsidRPr="005E0D44">
        <w:rPr>
          <w:color w:val="222222"/>
          <w:lang w:val="en-US"/>
        </w:rPr>
        <w:t>w</w:t>
      </w:r>
      <w:r w:rsidRPr="005E0D44">
        <w:rPr>
          <w:color w:val="222222"/>
          <w:lang w:val="en-US"/>
        </w:rPr>
        <w:t xml:space="preserve">here as </w:t>
      </w:r>
      <w:r w:rsidR="00B20E38" w:rsidRPr="005E0D44">
        <w:rPr>
          <w:color w:val="222222"/>
          <w:lang w:val="en-US"/>
        </w:rPr>
        <w:t>your</w:t>
      </w:r>
      <w:r w:rsidRPr="005E0D44">
        <w:rPr>
          <w:color w:val="222222"/>
          <w:lang w:val="en-US"/>
        </w:rPr>
        <w:t xml:space="preserve"> Schools are inserted and </w:t>
      </w:r>
      <w:r w:rsidR="00B20E38" w:rsidRPr="005E0D44">
        <w:rPr>
          <w:color w:val="222222"/>
          <w:lang w:val="en-US"/>
        </w:rPr>
        <w:t>the</w:t>
      </w:r>
      <w:r w:rsidRPr="005E0D44">
        <w:rPr>
          <w:color w:val="222222"/>
          <w:lang w:val="en-US"/>
        </w:rPr>
        <w:t xml:space="preserve"> main objective of the Education Quality Improvement and ensuring the proper functioning of the institution. As </w:t>
      </w:r>
      <w:r w:rsidRPr="005E0D44">
        <w:rPr>
          <w:color w:val="222222"/>
          <w:lang w:val="en-US"/>
        </w:rPr>
        <w:lastRenderedPageBreak/>
        <w:t xml:space="preserve">ITS functions require specific competences, as they play hum role of educators, politicians, managers and directors, but </w:t>
      </w:r>
      <w:r w:rsidR="00B20E38" w:rsidRPr="005E0D44">
        <w:rPr>
          <w:color w:val="222222"/>
          <w:lang w:val="en-US"/>
        </w:rPr>
        <w:t xml:space="preserve">the </w:t>
      </w:r>
      <w:r w:rsidRPr="005E0D44">
        <w:rPr>
          <w:color w:val="222222"/>
          <w:lang w:val="en-US"/>
        </w:rPr>
        <w:t xml:space="preserve">Directors require specific training for the job, </w:t>
      </w:r>
      <w:r w:rsidR="00B20E38" w:rsidRPr="005E0D44">
        <w:rPr>
          <w:color w:val="222222"/>
          <w:lang w:val="en-US"/>
        </w:rPr>
        <w:t>m</w:t>
      </w:r>
      <w:r w:rsidRPr="005E0D44">
        <w:rPr>
          <w:color w:val="222222"/>
          <w:lang w:val="en-US"/>
        </w:rPr>
        <w:t xml:space="preserve">ore </w:t>
      </w:r>
      <w:r w:rsidR="00B20E38" w:rsidRPr="005E0D44">
        <w:rPr>
          <w:color w:val="222222"/>
          <w:lang w:val="en-US"/>
        </w:rPr>
        <w:t>t</w:t>
      </w:r>
      <w:r w:rsidRPr="005E0D44">
        <w:rPr>
          <w:color w:val="222222"/>
          <w:lang w:val="en-US"/>
        </w:rPr>
        <w:t xml:space="preserve">raining in </w:t>
      </w:r>
      <w:r w:rsidR="00B20E38" w:rsidRPr="005E0D44">
        <w:rPr>
          <w:color w:val="222222"/>
          <w:lang w:val="en-US"/>
        </w:rPr>
        <w:t>c</w:t>
      </w:r>
      <w:r w:rsidRPr="005E0D44">
        <w:rPr>
          <w:color w:val="222222"/>
          <w:lang w:val="en-US"/>
        </w:rPr>
        <w:t xml:space="preserve">onflict </w:t>
      </w:r>
      <w:r w:rsidR="00B20E38" w:rsidRPr="005E0D44">
        <w:rPr>
          <w:color w:val="222222"/>
          <w:lang w:val="en-US"/>
        </w:rPr>
        <w:t>m</w:t>
      </w:r>
      <w:r w:rsidRPr="005E0D44">
        <w:rPr>
          <w:color w:val="222222"/>
          <w:lang w:val="en-US"/>
        </w:rPr>
        <w:t xml:space="preserve">anagement </w:t>
      </w:r>
      <w:r w:rsidR="00B20E38" w:rsidRPr="005E0D44">
        <w:rPr>
          <w:color w:val="222222"/>
          <w:lang w:val="en-US"/>
        </w:rPr>
        <w:t>d</w:t>
      </w:r>
      <w:r w:rsidRPr="005E0D44">
        <w:rPr>
          <w:color w:val="222222"/>
          <w:lang w:val="en-US"/>
        </w:rPr>
        <w:t xml:space="preserve">epartment, </w:t>
      </w:r>
      <w:r w:rsidR="00B20E38" w:rsidRPr="005E0D44">
        <w:rPr>
          <w:color w:val="222222"/>
          <w:lang w:val="en-US"/>
        </w:rPr>
        <w:t>h</w:t>
      </w:r>
      <w:r w:rsidRPr="005E0D44">
        <w:rPr>
          <w:color w:val="222222"/>
          <w:lang w:val="en-US"/>
        </w:rPr>
        <w:t xml:space="preserve">uman </w:t>
      </w:r>
      <w:r w:rsidR="00B20E38" w:rsidRPr="005E0D44">
        <w:rPr>
          <w:color w:val="222222"/>
          <w:lang w:val="en-US"/>
        </w:rPr>
        <w:t>r</w:t>
      </w:r>
      <w:r w:rsidRPr="005E0D44">
        <w:rPr>
          <w:color w:val="222222"/>
          <w:lang w:val="en-US"/>
        </w:rPr>
        <w:t xml:space="preserve">esource </w:t>
      </w:r>
      <w:r w:rsidR="00B20E38" w:rsidRPr="005E0D44">
        <w:rPr>
          <w:color w:val="222222"/>
          <w:lang w:val="en-US"/>
        </w:rPr>
        <w:t>m</w:t>
      </w:r>
      <w:r w:rsidRPr="005E0D44">
        <w:rPr>
          <w:color w:val="222222"/>
          <w:lang w:val="en-US"/>
        </w:rPr>
        <w:t xml:space="preserve">anagement, </w:t>
      </w:r>
      <w:r w:rsidR="00B20E38" w:rsidRPr="005E0D44">
        <w:rPr>
          <w:color w:val="222222"/>
          <w:lang w:val="en-US"/>
        </w:rPr>
        <w:t>n</w:t>
      </w:r>
      <w:r w:rsidRPr="005E0D44">
        <w:rPr>
          <w:color w:val="222222"/>
          <w:lang w:val="en-US"/>
        </w:rPr>
        <w:t xml:space="preserve">ew </w:t>
      </w:r>
      <w:r w:rsidR="00B20E38" w:rsidRPr="005E0D44">
        <w:rPr>
          <w:color w:val="222222"/>
          <w:lang w:val="en-US"/>
        </w:rPr>
        <w:t>t</w:t>
      </w:r>
      <w:r w:rsidRPr="005E0D44">
        <w:rPr>
          <w:color w:val="222222"/>
          <w:lang w:val="en-US"/>
        </w:rPr>
        <w:t xml:space="preserve">echnologies and </w:t>
      </w:r>
      <w:r w:rsidR="00B20E38" w:rsidRPr="005E0D44">
        <w:rPr>
          <w:color w:val="222222"/>
          <w:lang w:val="en-US"/>
        </w:rPr>
        <w:t>management k</w:t>
      </w:r>
      <w:r w:rsidRPr="005E0D44">
        <w:rPr>
          <w:color w:val="222222"/>
          <w:lang w:val="en-US"/>
        </w:rPr>
        <w:t>nowledge.</w:t>
      </w:r>
    </w:p>
    <w:p w:rsidR="006465FA" w:rsidRPr="005E0D44" w:rsidRDefault="006465FA" w:rsidP="008F0FC5">
      <w:pPr>
        <w:rPr>
          <w:lang w:val="en-US"/>
        </w:rPr>
      </w:pPr>
    </w:p>
    <w:p w:rsidR="00410287" w:rsidRPr="004567CD" w:rsidRDefault="00410287" w:rsidP="008F0FC5">
      <w:pPr>
        <w:rPr>
          <w:lang w:val="en-US"/>
        </w:rPr>
      </w:pPr>
      <w:r w:rsidRPr="006465FA">
        <w:rPr>
          <w:b/>
          <w:lang w:val="en-US"/>
        </w:rPr>
        <w:t xml:space="preserve">Keywords: </w:t>
      </w:r>
      <w:r w:rsidRPr="006465FA">
        <w:rPr>
          <w:lang w:val="en-US"/>
        </w:rPr>
        <w:t>Administration and School Management, School Director, Leadership Education System Angolan.</w:t>
      </w:r>
    </w:p>
    <w:p w:rsidR="00410287" w:rsidRDefault="00410287" w:rsidP="008F0FC5">
      <w:pPr>
        <w:ind w:firstLine="0"/>
        <w:rPr>
          <w:lang w:val="en-US" w:bidi="en-US"/>
        </w:rPr>
      </w:pPr>
      <w:r>
        <w:rPr>
          <w:lang w:val="en-US" w:bidi="en-US"/>
        </w:rPr>
        <w:br w:type="page"/>
      </w:r>
    </w:p>
    <w:p w:rsidR="00410287" w:rsidRDefault="00410287" w:rsidP="008F0FC5">
      <w:pPr>
        <w:pStyle w:val="Heading1"/>
        <w:rPr>
          <w:lang w:val="pt-PT"/>
        </w:rPr>
      </w:pPr>
      <w:bookmarkStart w:id="24" w:name="_Toc461612196"/>
      <w:r>
        <w:rPr>
          <w:lang w:val="pt-PT"/>
        </w:rPr>
        <w:lastRenderedPageBreak/>
        <w:t>Índice de Siglas</w:t>
      </w:r>
      <w:bookmarkEnd w:id="24"/>
    </w:p>
    <w:p w:rsidR="00410287" w:rsidRPr="00684493" w:rsidRDefault="00410287" w:rsidP="008F0FC5">
      <w:pPr>
        <w:rPr>
          <w:lang w:bidi="en-US"/>
        </w:rPr>
      </w:pPr>
    </w:p>
    <w:p w:rsidR="00410287" w:rsidRDefault="00410287" w:rsidP="008F0FC5">
      <w:pPr>
        <w:ind w:firstLine="0"/>
      </w:pPr>
      <w:r>
        <w:t>ES - Ensino Superior</w:t>
      </w:r>
    </w:p>
    <w:p w:rsidR="00410287" w:rsidRDefault="00410287" w:rsidP="008F0FC5">
      <w:pPr>
        <w:ind w:firstLine="0"/>
      </w:pPr>
      <w:r>
        <w:t>IES - Instituições de Ensino Superior</w:t>
      </w:r>
    </w:p>
    <w:p w:rsidR="00410287" w:rsidRDefault="00410287" w:rsidP="008F0FC5">
      <w:pPr>
        <w:ind w:firstLine="0"/>
      </w:pPr>
      <w:r>
        <w:t>ISCED - Instituto Superior de Ciências da Educação</w:t>
      </w:r>
    </w:p>
    <w:p w:rsidR="00410287" w:rsidRDefault="00410287" w:rsidP="008F0FC5">
      <w:pPr>
        <w:ind w:firstLine="0"/>
      </w:pPr>
      <w:r>
        <w:t>LBSE - Lei de Bases do Sistema Educativo</w:t>
      </w:r>
    </w:p>
    <w:p w:rsidR="00410287" w:rsidRDefault="00410287" w:rsidP="008F0FC5">
      <w:pPr>
        <w:ind w:firstLine="0"/>
      </w:pPr>
      <w:r>
        <w:t>NGRSES - Normas Gerais Reguladoras do Subsistema de Ensino Superior</w:t>
      </w:r>
    </w:p>
    <w:p w:rsidR="00410287" w:rsidRDefault="00410287" w:rsidP="008F0FC5">
      <w:pPr>
        <w:ind w:firstLine="0"/>
      </w:pPr>
      <w:r>
        <w:t>SEES - Secretaria de Estado para o Ensino Superior</w:t>
      </w:r>
    </w:p>
    <w:p w:rsidR="00410287" w:rsidRDefault="00410287" w:rsidP="008F0FC5">
      <w:pPr>
        <w:ind w:firstLine="0"/>
      </w:pPr>
      <w:r>
        <w:t>UAN - Universidade Agostinho Neto</w:t>
      </w:r>
    </w:p>
    <w:p w:rsidR="00410287" w:rsidRPr="00264A79" w:rsidRDefault="00410287" w:rsidP="008F0FC5">
      <w:pPr>
        <w:ind w:firstLine="0"/>
        <w:rPr>
          <w:lang w:val="en-US"/>
        </w:rPr>
      </w:pPr>
      <w:r w:rsidRPr="00264A79">
        <w:rPr>
          <w:lang w:val="en-US"/>
        </w:rPr>
        <w:t>UNESCO - United Nations Educational, Scientific and Cultural Organization</w:t>
      </w:r>
    </w:p>
    <w:p w:rsidR="00410287" w:rsidRDefault="00410287" w:rsidP="008F0FC5">
      <w:pPr>
        <w:ind w:firstLine="0"/>
      </w:pPr>
      <w:r>
        <w:t>UO – Unidade Orgânica</w:t>
      </w:r>
    </w:p>
    <w:p w:rsidR="00A83FB7" w:rsidRPr="0065556F" w:rsidRDefault="00410287" w:rsidP="008F0FC5">
      <w:pPr>
        <w:pStyle w:val="Heading1"/>
      </w:pPr>
      <w:r w:rsidRPr="00075B80">
        <w:rPr>
          <w:lang w:val="pt-PT"/>
        </w:rPr>
        <w:br w:type="page"/>
      </w:r>
    </w:p>
    <w:p w:rsidR="00CB6705" w:rsidRDefault="00496158" w:rsidP="008F0FC5">
      <w:pPr>
        <w:rPr>
          <w:noProof/>
        </w:rPr>
      </w:pPr>
      <w:r w:rsidRPr="00636F6E">
        <w:rPr>
          <w:b/>
          <w:bCs/>
          <w:smallCaps/>
          <w:sz w:val="28"/>
          <w:szCs w:val="28"/>
        </w:rPr>
        <w:lastRenderedPageBreak/>
        <w:t>Índice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F51654" w:rsidRPr="00F51654">
        <w:rPr>
          <w:rFonts w:eastAsia="MS Gothic"/>
          <w:b/>
          <w:bCs/>
          <w:smallCaps/>
          <w:color w:val="000000"/>
          <w:sz w:val="28"/>
          <w:szCs w:val="28"/>
          <w:lang w:val="en-US" w:bidi="en-US"/>
        </w:rPr>
        <w:fldChar w:fldCharType="begin"/>
      </w:r>
      <w:r w:rsidR="00C46702" w:rsidRPr="00636F6E">
        <w:rPr>
          <w:b/>
          <w:bCs/>
          <w:smallCaps/>
          <w:color w:val="000000"/>
          <w:sz w:val="28"/>
          <w:szCs w:val="28"/>
        </w:rPr>
        <w:instrText xml:space="preserve"> TOC \o "1-3" \h \z \u </w:instrText>
      </w:r>
      <w:r w:rsidR="00F51654" w:rsidRPr="00F51654">
        <w:rPr>
          <w:rFonts w:eastAsia="MS Gothic"/>
          <w:b/>
          <w:bCs/>
          <w:smallCaps/>
          <w:color w:val="000000"/>
          <w:sz w:val="28"/>
          <w:szCs w:val="28"/>
          <w:lang w:val="en-US" w:bidi="en-US"/>
        </w:rPr>
        <w:fldChar w:fldCharType="separate"/>
      </w:r>
    </w:p>
    <w:p w:rsidR="00CB6705" w:rsidRDefault="00F51654">
      <w:pPr>
        <w:pStyle w:val="TOC1"/>
        <w:rPr>
          <w:rFonts w:asciiTheme="minorHAnsi" w:eastAsiaTheme="minorEastAsia" w:hAnsiTheme="minorHAnsi" w:cstheme="minorBidi"/>
          <w:b w:val="0"/>
          <w:sz w:val="22"/>
          <w:szCs w:val="22"/>
          <w:lang w:eastAsia="pt-PT" w:bidi="ar-SA"/>
        </w:rPr>
      </w:pPr>
      <w:hyperlink w:anchor="_Toc461612192" w:history="1">
        <w:r w:rsidR="00CB6705" w:rsidRPr="00131D82">
          <w:rPr>
            <w:rStyle w:val="Hyperlink"/>
          </w:rPr>
          <w:t>Agradecimentos</w:t>
        </w:r>
        <w:r w:rsidR="00CB6705">
          <w:rPr>
            <w:webHidden/>
          </w:rPr>
          <w:tab/>
        </w:r>
        <w:r>
          <w:rPr>
            <w:webHidden/>
          </w:rPr>
          <w:fldChar w:fldCharType="begin"/>
        </w:r>
        <w:r w:rsidR="00CB6705">
          <w:rPr>
            <w:webHidden/>
          </w:rPr>
          <w:instrText xml:space="preserve"> PAGEREF _Toc461612192 \h </w:instrText>
        </w:r>
        <w:r>
          <w:rPr>
            <w:webHidden/>
          </w:rPr>
        </w:r>
        <w:r>
          <w:rPr>
            <w:webHidden/>
          </w:rPr>
          <w:fldChar w:fldCharType="separate"/>
        </w:r>
        <w:r w:rsidR="002D0DE9">
          <w:rPr>
            <w:webHidden/>
          </w:rPr>
          <w:t>ii</w:t>
        </w:r>
        <w:r>
          <w:rPr>
            <w:webHidden/>
          </w:rPr>
          <w:fldChar w:fldCharType="end"/>
        </w:r>
      </w:hyperlink>
    </w:p>
    <w:p w:rsidR="00CB6705" w:rsidRDefault="00F51654">
      <w:pPr>
        <w:pStyle w:val="TOC1"/>
        <w:rPr>
          <w:rFonts w:asciiTheme="minorHAnsi" w:eastAsiaTheme="minorEastAsia" w:hAnsiTheme="minorHAnsi" w:cstheme="minorBidi"/>
          <w:b w:val="0"/>
          <w:sz w:val="22"/>
          <w:szCs w:val="22"/>
          <w:lang w:eastAsia="pt-PT" w:bidi="ar-SA"/>
        </w:rPr>
      </w:pPr>
      <w:hyperlink w:anchor="_Toc461612193" w:history="1">
        <w:r w:rsidR="00CB6705" w:rsidRPr="00131D82">
          <w:rPr>
            <w:rStyle w:val="Hyperlink"/>
          </w:rPr>
          <w:t>Resumo</w:t>
        </w:r>
        <w:r w:rsidR="00CB6705">
          <w:rPr>
            <w:webHidden/>
          </w:rPr>
          <w:tab/>
        </w:r>
        <w:r>
          <w:rPr>
            <w:webHidden/>
          </w:rPr>
          <w:fldChar w:fldCharType="begin"/>
        </w:r>
        <w:r w:rsidR="00CB6705">
          <w:rPr>
            <w:webHidden/>
          </w:rPr>
          <w:instrText xml:space="preserve"> PAGEREF _Toc461612193 \h </w:instrText>
        </w:r>
        <w:r>
          <w:rPr>
            <w:webHidden/>
          </w:rPr>
        </w:r>
        <w:r>
          <w:rPr>
            <w:webHidden/>
          </w:rPr>
          <w:fldChar w:fldCharType="separate"/>
        </w:r>
        <w:r w:rsidR="002D0DE9">
          <w:rPr>
            <w:webHidden/>
          </w:rPr>
          <w:t>iii</w:t>
        </w:r>
        <w:r>
          <w:rPr>
            <w:webHidden/>
          </w:rPr>
          <w:fldChar w:fldCharType="end"/>
        </w:r>
      </w:hyperlink>
    </w:p>
    <w:p w:rsidR="00CB6705" w:rsidRDefault="00F51654" w:rsidP="00CB6705">
      <w:pPr>
        <w:pStyle w:val="TOC1"/>
        <w:ind w:left="709" w:firstLine="0"/>
        <w:rPr>
          <w:rFonts w:asciiTheme="minorHAnsi" w:eastAsiaTheme="minorEastAsia" w:hAnsiTheme="minorHAnsi" w:cstheme="minorBidi"/>
          <w:b w:val="0"/>
          <w:sz w:val="22"/>
          <w:szCs w:val="22"/>
          <w:lang w:eastAsia="pt-PT" w:bidi="ar-SA"/>
        </w:rPr>
      </w:pPr>
      <w:hyperlink w:anchor="_Toc461612194" w:history="1">
        <w:r w:rsidR="00CB6705" w:rsidRPr="00131D82">
          <w:rPr>
            <w:rStyle w:val="Hyperlink"/>
          </w:rPr>
          <w:t>Leadership Profiles</w:t>
        </w:r>
        <w:r w:rsidR="0044305C">
          <w:rPr>
            <w:rStyle w:val="Hyperlink"/>
          </w:rPr>
          <w:t xml:space="preserve"> in School Context</w:t>
        </w:r>
        <w:r w:rsidR="00CB6705" w:rsidRPr="00131D82">
          <w:rPr>
            <w:rStyle w:val="Hyperlink"/>
          </w:rPr>
          <w:t>: Administration and management, the role of the director in secondary schools in Zaire province</w:t>
        </w:r>
        <w:r w:rsidR="00CB6705">
          <w:rPr>
            <w:webHidden/>
          </w:rPr>
          <w:tab/>
        </w:r>
        <w:r>
          <w:rPr>
            <w:webHidden/>
          </w:rPr>
          <w:fldChar w:fldCharType="begin"/>
        </w:r>
        <w:r w:rsidR="00CB6705">
          <w:rPr>
            <w:webHidden/>
          </w:rPr>
          <w:instrText xml:space="preserve"> PAGEREF _Toc461612194 \h </w:instrText>
        </w:r>
        <w:r>
          <w:rPr>
            <w:webHidden/>
          </w:rPr>
        </w:r>
        <w:r>
          <w:rPr>
            <w:webHidden/>
          </w:rPr>
          <w:fldChar w:fldCharType="separate"/>
        </w:r>
        <w:r w:rsidR="002D0DE9">
          <w:rPr>
            <w:webHidden/>
          </w:rPr>
          <w:t>v</w:t>
        </w:r>
        <w:r>
          <w:rPr>
            <w:webHidden/>
          </w:rPr>
          <w:fldChar w:fldCharType="end"/>
        </w:r>
      </w:hyperlink>
    </w:p>
    <w:p w:rsidR="00CB6705" w:rsidRDefault="00F51654">
      <w:pPr>
        <w:pStyle w:val="TOC1"/>
        <w:rPr>
          <w:rFonts w:asciiTheme="minorHAnsi" w:eastAsiaTheme="minorEastAsia" w:hAnsiTheme="minorHAnsi" w:cstheme="minorBidi"/>
          <w:b w:val="0"/>
          <w:sz w:val="22"/>
          <w:szCs w:val="22"/>
          <w:lang w:eastAsia="pt-PT" w:bidi="ar-SA"/>
        </w:rPr>
      </w:pPr>
      <w:hyperlink w:anchor="_Toc461612195" w:history="1">
        <w:r w:rsidR="00CB6705" w:rsidRPr="00131D82">
          <w:rPr>
            <w:rStyle w:val="Hyperlink"/>
          </w:rPr>
          <w:t>Abstract</w:t>
        </w:r>
        <w:r w:rsidR="00CB6705">
          <w:rPr>
            <w:webHidden/>
          </w:rPr>
          <w:tab/>
        </w:r>
        <w:r>
          <w:rPr>
            <w:webHidden/>
          </w:rPr>
          <w:fldChar w:fldCharType="begin"/>
        </w:r>
        <w:r w:rsidR="00CB6705">
          <w:rPr>
            <w:webHidden/>
          </w:rPr>
          <w:instrText xml:space="preserve"> PAGEREF _Toc461612195 \h </w:instrText>
        </w:r>
        <w:r>
          <w:rPr>
            <w:webHidden/>
          </w:rPr>
        </w:r>
        <w:r>
          <w:rPr>
            <w:webHidden/>
          </w:rPr>
          <w:fldChar w:fldCharType="separate"/>
        </w:r>
        <w:r w:rsidR="002D0DE9">
          <w:rPr>
            <w:webHidden/>
          </w:rPr>
          <w:t>v</w:t>
        </w:r>
        <w:r>
          <w:rPr>
            <w:webHidden/>
          </w:rPr>
          <w:fldChar w:fldCharType="end"/>
        </w:r>
      </w:hyperlink>
    </w:p>
    <w:p w:rsidR="00CB6705" w:rsidRDefault="00F51654">
      <w:pPr>
        <w:pStyle w:val="TOC1"/>
        <w:rPr>
          <w:rFonts w:asciiTheme="minorHAnsi" w:eastAsiaTheme="minorEastAsia" w:hAnsiTheme="minorHAnsi" w:cstheme="minorBidi"/>
          <w:b w:val="0"/>
          <w:sz w:val="22"/>
          <w:szCs w:val="22"/>
          <w:lang w:eastAsia="pt-PT" w:bidi="ar-SA"/>
        </w:rPr>
      </w:pPr>
      <w:hyperlink w:anchor="_Toc461612196" w:history="1">
        <w:r w:rsidR="00CB6705" w:rsidRPr="00131D82">
          <w:rPr>
            <w:rStyle w:val="Hyperlink"/>
          </w:rPr>
          <w:t>Índice de Siglas</w:t>
        </w:r>
        <w:r w:rsidR="00CB6705">
          <w:rPr>
            <w:webHidden/>
          </w:rPr>
          <w:tab/>
        </w:r>
        <w:r>
          <w:rPr>
            <w:webHidden/>
          </w:rPr>
          <w:fldChar w:fldCharType="begin"/>
        </w:r>
        <w:r w:rsidR="00CB6705">
          <w:rPr>
            <w:webHidden/>
          </w:rPr>
          <w:instrText xml:space="preserve"> PAGEREF _Toc461612196 \h </w:instrText>
        </w:r>
        <w:r>
          <w:rPr>
            <w:webHidden/>
          </w:rPr>
        </w:r>
        <w:r>
          <w:rPr>
            <w:webHidden/>
          </w:rPr>
          <w:fldChar w:fldCharType="separate"/>
        </w:r>
        <w:r w:rsidR="002D0DE9">
          <w:rPr>
            <w:webHidden/>
          </w:rPr>
          <w:t>vii</w:t>
        </w:r>
        <w:r>
          <w:rPr>
            <w:webHidden/>
          </w:rPr>
          <w:fldChar w:fldCharType="end"/>
        </w:r>
      </w:hyperlink>
    </w:p>
    <w:p w:rsidR="00CB6705" w:rsidRDefault="00F51654">
      <w:pPr>
        <w:pStyle w:val="TOC1"/>
        <w:rPr>
          <w:rFonts w:asciiTheme="minorHAnsi" w:eastAsiaTheme="minorEastAsia" w:hAnsiTheme="minorHAnsi" w:cstheme="minorBidi"/>
          <w:b w:val="0"/>
          <w:sz w:val="22"/>
          <w:szCs w:val="22"/>
          <w:lang w:eastAsia="pt-PT" w:bidi="ar-SA"/>
        </w:rPr>
      </w:pPr>
      <w:hyperlink w:anchor="_Toc461612197" w:history="1">
        <w:r w:rsidR="00CB6705" w:rsidRPr="00131D82">
          <w:rPr>
            <w:rStyle w:val="Hyperlink"/>
          </w:rPr>
          <w:t>Índice de Quadros</w:t>
        </w:r>
        <w:r w:rsidR="00CB6705">
          <w:rPr>
            <w:webHidden/>
          </w:rPr>
          <w:tab/>
        </w:r>
        <w:r>
          <w:rPr>
            <w:webHidden/>
          </w:rPr>
          <w:fldChar w:fldCharType="begin"/>
        </w:r>
        <w:r w:rsidR="00CB6705">
          <w:rPr>
            <w:webHidden/>
          </w:rPr>
          <w:instrText xml:space="preserve"> PAGEREF _Toc461612197 \h </w:instrText>
        </w:r>
        <w:r>
          <w:rPr>
            <w:webHidden/>
          </w:rPr>
        </w:r>
        <w:r>
          <w:rPr>
            <w:webHidden/>
          </w:rPr>
          <w:fldChar w:fldCharType="separate"/>
        </w:r>
        <w:r w:rsidR="002D0DE9">
          <w:rPr>
            <w:webHidden/>
          </w:rPr>
          <w:t>xii</w:t>
        </w:r>
        <w:r>
          <w:rPr>
            <w:webHidden/>
          </w:rPr>
          <w:fldChar w:fldCharType="end"/>
        </w:r>
      </w:hyperlink>
    </w:p>
    <w:p w:rsidR="00CB6705" w:rsidRDefault="00F51654">
      <w:pPr>
        <w:pStyle w:val="TOC1"/>
        <w:rPr>
          <w:rFonts w:asciiTheme="minorHAnsi" w:eastAsiaTheme="minorEastAsia" w:hAnsiTheme="minorHAnsi" w:cstheme="minorBidi"/>
          <w:b w:val="0"/>
          <w:sz w:val="22"/>
          <w:szCs w:val="22"/>
          <w:lang w:eastAsia="pt-PT" w:bidi="ar-SA"/>
        </w:rPr>
      </w:pPr>
      <w:hyperlink w:anchor="_Toc461612198" w:history="1">
        <w:r w:rsidR="00CB6705" w:rsidRPr="00131D82">
          <w:rPr>
            <w:rStyle w:val="Hyperlink"/>
          </w:rPr>
          <w:t>Índice de Figuras</w:t>
        </w:r>
        <w:r w:rsidR="00CB6705">
          <w:rPr>
            <w:webHidden/>
          </w:rPr>
          <w:tab/>
        </w:r>
        <w:r>
          <w:rPr>
            <w:webHidden/>
          </w:rPr>
          <w:fldChar w:fldCharType="begin"/>
        </w:r>
        <w:r w:rsidR="00CB6705">
          <w:rPr>
            <w:webHidden/>
          </w:rPr>
          <w:instrText xml:space="preserve"> PAGEREF _Toc461612198 \h </w:instrText>
        </w:r>
        <w:r>
          <w:rPr>
            <w:webHidden/>
          </w:rPr>
        </w:r>
        <w:r>
          <w:rPr>
            <w:webHidden/>
          </w:rPr>
          <w:fldChar w:fldCharType="separate"/>
        </w:r>
        <w:r w:rsidR="002D0DE9">
          <w:rPr>
            <w:webHidden/>
          </w:rPr>
          <w:t>xvi</w:t>
        </w:r>
        <w:r>
          <w:rPr>
            <w:webHidden/>
          </w:rPr>
          <w:fldChar w:fldCharType="end"/>
        </w:r>
      </w:hyperlink>
    </w:p>
    <w:p w:rsidR="00CB6705" w:rsidRDefault="00F51654">
      <w:pPr>
        <w:pStyle w:val="TOC1"/>
        <w:rPr>
          <w:rFonts w:asciiTheme="minorHAnsi" w:eastAsiaTheme="minorEastAsia" w:hAnsiTheme="minorHAnsi" w:cstheme="minorBidi"/>
          <w:b w:val="0"/>
          <w:sz w:val="22"/>
          <w:szCs w:val="22"/>
          <w:lang w:eastAsia="pt-PT" w:bidi="ar-SA"/>
        </w:rPr>
      </w:pPr>
      <w:hyperlink w:anchor="_Toc461612199" w:history="1">
        <w:r w:rsidR="00CB6705" w:rsidRPr="00131D82">
          <w:rPr>
            <w:rStyle w:val="Hyperlink"/>
          </w:rPr>
          <w:t>Introdução</w:t>
        </w:r>
        <w:r w:rsidR="00CB6705">
          <w:rPr>
            <w:webHidden/>
          </w:rPr>
          <w:tab/>
        </w:r>
        <w:r>
          <w:rPr>
            <w:webHidden/>
          </w:rPr>
          <w:fldChar w:fldCharType="begin"/>
        </w:r>
        <w:r w:rsidR="00CB6705">
          <w:rPr>
            <w:webHidden/>
          </w:rPr>
          <w:instrText xml:space="preserve"> PAGEREF _Toc461612199 \h </w:instrText>
        </w:r>
        <w:r>
          <w:rPr>
            <w:webHidden/>
          </w:rPr>
        </w:r>
        <w:r>
          <w:rPr>
            <w:webHidden/>
          </w:rPr>
          <w:fldChar w:fldCharType="separate"/>
        </w:r>
        <w:r w:rsidR="002D0DE9">
          <w:rPr>
            <w:webHidden/>
          </w:rPr>
          <w:t>1</w:t>
        </w:r>
        <w:r>
          <w:rPr>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00" w:history="1">
        <w:r w:rsidR="00CB6705" w:rsidRPr="00131D82">
          <w:rPr>
            <w:rStyle w:val="Hyperlink"/>
            <w:noProof/>
            <w:lang w:bidi="en-US"/>
          </w:rPr>
          <w:t>Justificação do Tema</w:t>
        </w:r>
        <w:r w:rsidR="00CB6705">
          <w:rPr>
            <w:noProof/>
            <w:webHidden/>
          </w:rPr>
          <w:tab/>
        </w:r>
        <w:r>
          <w:rPr>
            <w:noProof/>
            <w:webHidden/>
          </w:rPr>
          <w:fldChar w:fldCharType="begin"/>
        </w:r>
        <w:r w:rsidR="00CB6705">
          <w:rPr>
            <w:noProof/>
            <w:webHidden/>
          </w:rPr>
          <w:instrText xml:space="preserve"> PAGEREF _Toc461612200 \h </w:instrText>
        </w:r>
        <w:r>
          <w:rPr>
            <w:noProof/>
            <w:webHidden/>
          </w:rPr>
        </w:r>
        <w:r>
          <w:rPr>
            <w:noProof/>
            <w:webHidden/>
          </w:rPr>
          <w:fldChar w:fldCharType="separate"/>
        </w:r>
        <w:r w:rsidR="002D0DE9">
          <w:rPr>
            <w:noProof/>
            <w:webHidden/>
          </w:rPr>
          <w:t>1</w:t>
        </w:r>
        <w:r>
          <w:rPr>
            <w:noProof/>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01" w:history="1">
        <w:r w:rsidR="00CB6705" w:rsidRPr="00131D82">
          <w:rPr>
            <w:rStyle w:val="Hyperlink"/>
            <w:noProof/>
          </w:rPr>
          <w:t>Questões e Objetivos de Investigação</w:t>
        </w:r>
        <w:r w:rsidR="00CB6705">
          <w:rPr>
            <w:noProof/>
            <w:webHidden/>
          </w:rPr>
          <w:tab/>
        </w:r>
        <w:r>
          <w:rPr>
            <w:noProof/>
            <w:webHidden/>
          </w:rPr>
          <w:fldChar w:fldCharType="begin"/>
        </w:r>
        <w:r w:rsidR="00CB6705">
          <w:rPr>
            <w:noProof/>
            <w:webHidden/>
          </w:rPr>
          <w:instrText xml:space="preserve"> PAGEREF _Toc461612201 \h </w:instrText>
        </w:r>
        <w:r>
          <w:rPr>
            <w:noProof/>
            <w:webHidden/>
          </w:rPr>
        </w:r>
        <w:r>
          <w:rPr>
            <w:noProof/>
            <w:webHidden/>
          </w:rPr>
          <w:fldChar w:fldCharType="separate"/>
        </w:r>
        <w:r w:rsidR="002D0DE9">
          <w:rPr>
            <w:noProof/>
            <w:webHidden/>
          </w:rPr>
          <w:t>7</w:t>
        </w:r>
        <w:r>
          <w:rPr>
            <w:noProof/>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02" w:history="1">
        <w:r w:rsidR="00CB6705" w:rsidRPr="00131D82">
          <w:rPr>
            <w:rStyle w:val="Hyperlink"/>
            <w:noProof/>
          </w:rPr>
          <w:t>Estrutura da Investigação</w:t>
        </w:r>
        <w:r w:rsidR="00CB6705">
          <w:rPr>
            <w:noProof/>
            <w:webHidden/>
          </w:rPr>
          <w:tab/>
        </w:r>
        <w:r>
          <w:rPr>
            <w:noProof/>
            <w:webHidden/>
          </w:rPr>
          <w:fldChar w:fldCharType="begin"/>
        </w:r>
        <w:r w:rsidR="00CB6705">
          <w:rPr>
            <w:noProof/>
            <w:webHidden/>
          </w:rPr>
          <w:instrText xml:space="preserve"> PAGEREF _Toc461612202 \h </w:instrText>
        </w:r>
        <w:r>
          <w:rPr>
            <w:noProof/>
            <w:webHidden/>
          </w:rPr>
        </w:r>
        <w:r>
          <w:rPr>
            <w:noProof/>
            <w:webHidden/>
          </w:rPr>
          <w:fldChar w:fldCharType="separate"/>
        </w:r>
        <w:r w:rsidR="002D0DE9">
          <w:rPr>
            <w:noProof/>
            <w:webHidden/>
          </w:rPr>
          <w:t>9</w:t>
        </w:r>
        <w:r>
          <w:rPr>
            <w:noProof/>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03" w:history="1">
        <w:r w:rsidR="00CB6705" w:rsidRPr="00131D82">
          <w:rPr>
            <w:rStyle w:val="Hyperlink"/>
            <w:noProof/>
          </w:rPr>
          <w:t>Problematização do Papel do Investigador</w:t>
        </w:r>
        <w:r w:rsidR="00CB6705">
          <w:rPr>
            <w:noProof/>
            <w:webHidden/>
          </w:rPr>
          <w:tab/>
        </w:r>
        <w:r>
          <w:rPr>
            <w:noProof/>
            <w:webHidden/>
          </w:rPr>
          <w:fldChar w:fldCharType="begin"/>
        </w:r>
        <w:r w:rsidR="00CB6705">
          <w:rPr>
            <w:noProof/>
            <w:webHidden/>
          </w:rPr>
          <w:instrText xml:space="preserve"> PAGEREF _Toc461612203 \h </w:instrText>
        </w:r>
        <w:r>
          <w:rPr>
            <w:noProof/>
            <w:webHidden/>
          </w:rPr>
        </w:r>
        <w:r>
          <w:rPr>
            <w:noProof/>
            <w:webHidden/>
          </w:rPr>
          <w:fldChar w:fldCharType="separate"/>
        </w:r>
        <w:r w:rsidR="002D0DE9">
          <w:rPr>
            <w:noProof/>
            <w:webHidden/>
          </w:rPr>
          <w:t>12</w:t>
        </w:r>
        <w:r>
          <w:rPr>
            <w:noProof/>
            <w:webHidden/>
          </w:rPr>
          <w:fldChar w:fldCharType="end"/>
        </w:r>
      </w:hyperlink>
    </w:p>
    <w:p w:rsidR="00CB6705" w:rsidRDefault="00F51654">
      <w:pPr>
        <w:pStyle w:val="TOC1"/>
        <w:rPr>
          <w:rFonts w:asciiTheme="minorHAnsi" w:eastAsiaTheme="minorEastAsia" w:hAnsiTheme="minorHAnsi" w:cstheme="minorBidi"/>
          <w:b w:val="0"/>
          <w:sz w:val="22"/>
          <w:szCs w:val="22"/>
          <w:lang w:eastAsia="pt-PT" w:bidi="ar-SA"/>
        </w:rPr>
      </w:pPr>
      <w:hyperlink w:anchor="_Toc461612204" w:history="1">
        <w:r w:rsidR="00CB6705" w:rsidRPr="00131D82">
          <w:rPr>
            <w:rStyle w:val="Hyperlink"/>
          </w:rPr>
          <w:t>P</w:t>
        </w:r>
        <w:r w:rsidR="00CB6705">
          <w:rPr>
            <w:rStyle w:val="Hyperlink"/>
          </w:rPr>
          <w:t>ARTE</w:t>
        </w:r>
        <w:r w:rsidR="00CB6705" w:rsidRPr="00131D82">
          <w:rPr>
            <w:rStyle w:val="Hyperlink"/>
          </w:rPr>
          <w:t xml:space="preserve"> I</w:t>
        </w:r>
      </w:hyperlink>
    </w:p>
    <w:p w:rsidR="00CB6705" w:rsidRDefault="00F51654">
      <w:pPr>
        <w:pStyle w:val="TOC1"/>
        <w:rPr>
          <w:rFonts w:asciiTheme="minorHAnsi" w:eastAsiaTheme="minorEastAsia" w:hAnsiTheme="minorHAnsi" w:cstheme="minorBidi"/>
          <w:b w:val="0"/>
          <w:sz w:val="22"/>
          <w:szCs w:val="22"/>
          <w:lang w:eastAsia="pt-PT" w:bidi="ar-SA"/>
        </w:rPr>
      </w:pPr>
      <w:hyperlink w:anchor="_Toc461612205" w:history="1">
        <w:r w:rsidR="00CB6705" w:rsidRPr="00131D82">
          <w:rPr>
            <w:rStyle w:val="Hyperlink"/>
          </w:rPr>
          <w:t>Enquadramento Teórico</w:t>
        </w:r>
        <w:r w:rsidR="00CB6705">
          <w:rPr>
            <w:webHidden/>
          </w:rPr>
          <w:tab/>
        </w:r>
        <w:r>
          <w:rPr>
            <w:webHidden/>
          </w:rPr>
          <w:fldChar w:fldCharType="begin"/>
        </w:r>
        <w:r w:rsidR="00CB6705">
          <w:rPr>
            <w:webHidden/>
          </w:rPr>
          <w:instrText xml:space="preserve"> PAGEREF _Toc461612205 \h </w:instrText>
        </w:r>
        <w:r>
          <w:rPr>
            <w:webHidden/>
          </w:rPr>
        </w:r>
        <w:r>
          <w:rPr>
            <w:webHidden/>
          </w:rPr>
          <w:fldChar w:fldCharType="separate"/>
        </w:r>
        <w:r w:rsidR="002D0DE9">
          <w:rPr>
            <w:webHidden/>
          </w:rPr>
          <w:t>14</w:t>
        </w:r>
        <w:r>
          <w:rPr>
            <w:webHidden/>
          </w:rPr>
          <w:fldChar w:fldCharType="end"/>
        </w:r>
      </w:hyperlink>
    </w:p>
    <w:p w:rsidR="00CB6705" w:rsidRDefault="00F51654" w:rsidP="00CB6705">
      <w:pPr>
        <w:pStyle w:val="TOC1"/>
        <w:rPr>
          <w:rFonts w:asciiTheme="minorHAnsi" w:eastAsiaTheme="minorEastAsia" w:hAnsiTheme="minorHAnsi" w:cstheme="minorBidi"/>
          <w:b w:val="0"/>
          <w:sz w:val="22"/>
          <w:szCs w:val="22"/>
          <w:lang w:eastAsia="pt-PT" w:bidi="ar-SA"/>
        </w:rPr>
      </w:pPr>
      <w:hyperlink w:anchor="_Toc461612206" w:history="1">
        <w:r w:rsidR="00CB6705" w:rsidRPr="00131D82">
          <w:rPr>
            <w:rStyle w:val="Hyperlink"/>
          </w:rPr>
          <w:t>Capítulo I</w:t>
        </w:r>
      </w:hyperlink>
      <w:r w:rsidR="00CB6705">
        <w:rPr>
          <w:rFonts w:asciiTheme="minorHAnsi" w:eastAsiaTheme="minorEastAsia" w:hAnsiTheme="minorHAnsi" w:cstheme="minorBidi"/>
          <w:b w:val="0"/>
          <w:sz w:val="22"/>
          <w:szCs w:val="22"/>
          <w:lang w:eastAsia="pt-PT" w:bidi="ar-SA"/>
        </w:rPr>
        <w:t xml:space="preserve">- </w:t>
      </w:r>
      <w:hyperlink w:anchor="_Toc461612207" w:history="1">
        <w:r w:rsidR="00CB6705" w:rsidRPr="00131D82">
          <w:rPr>
            <w:rStyle w:val="Hyperlink"/>
          </w:rPr>
          <w:t>Liderança</w:t>
        </w:r>
        <w:r w:rsidR="00CB6705">
          <w:rPr>
            <w:webHidden/>
          </w:rPr>
          <w:tab/>
        </w:r>
        <w:r>
          <w:rPr>
            <w:webHidden/>
          </w:rPr>
          <w:fldChar w:fldCharType="begin"/>
        </w:r>
        <w:r w:rsidR="00CB6705">
          <w:rPr>
            <w:webHidden/>
          </w:rPr>
          <w:instrText xml:space="preserve"> PAGEREF _Toc461612207 \h </w:instrText>
        </w:r>
        <w:r>
          <w:rPr>
            <w:webHidden/>
          </w:rPr>
        </w:r>
        <w:r>
          <w:rPr>
            <w:webHidden/>
          </w:rPr>
          <w:fldChar w:fldCharType="separate"/>
        </w:r>
        <w:r w:rsidR="002D0DE9">
          <w:rPr>
            <w:webHidden/>
          </w:rPr>
          <w:t>15</w:t>
        </w:r>
        <w:r>
          <w:rPr>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08" w:history="1">
        <w:r w:rsidR="00CB6705" w:rsidRPr="00131D82">
          <w:rPr>
            <w:rStyle w:val="Hyperlink"/>
            <w:noProof/>
          </w:rPr>
          <w:t>1.1 Conceito de Liderança e de Gestão</w:t>
        </w:r>
        <w:r w:rsidR="00CB6705">
          <w:rPr>
            <w:noProof/>
            <w:webHidden/>
          </w:rPr>
          <w:tab/>
        </w:r>
        <w:r>
          <w:rPr>
            <w:noProof/>
            <w:webHidden/>
          </w:rPr>
          <w:fldChar w:fldCharType="begin"/>
        </w:r>
        <w:r w:rsidR="00CB6705">
          <w:rPr>
            <w:noProof/>
            <w:webHidden/>
          </w:rPr>
          <w:instrText xml:space="preserve"> PAGEREF _Toc461612208 \h </w:instrText>
        </w:r>
        <w:r>
          <w:rPr>
            <w:noProof/>
            <w:webHidden/>
          </w:rPr>
        </w:r>
        <w:r>
          <w:rPr>
            <w:noProof/>
            <w:webHidden/>
          </w:rPr>
          <w:fldChar w:fldCharType="separate"/>
        </w:r>
        <w:r w:rsidR="002D0DE9">
          <w:rPr>
            <w:noProof/>
            <w:webHidden/>
          </w:rPr>
          <w:t>15</w:t>
        </w:r>
        <w:r>
          <w:rPr>
            <w:noProof/>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09" w:history="1">
        <w:r w:rsidR="00CB6705" w:rsidRPr="00131D82">
          <w:rPr>
            <w:rStyle w:val="Hyperlink"/>
            <w:noProof/>
          </w:rPr>
          <w:t>1.2 Teorias de Liderança</w:t>
        </w:r>
        <w:r w:rsidR="00CB6705">
          <w:rPr>
            <w:noProof/>
            <w:webHidden/>
          </w:rPr>
          <w:tab/>
        </w:r>
        <w:r>
          <w:rPr>
            <w:noProof/>
            <w:webHidden/>
          </w:rPr>
          <w:fldChar w:fldCharType="begin"/>
        </w:r>
        <w:r w:rsidR="00CB6705">
          <w:rPr>
            <w:noProof/>
            <w:webHidden/>
          </w:rPr>
          <w:instrText xml:space="preserve"> PAGEREF _Toc461612209 \h </w:instrText>
        </w:r>
        <w:r>
          <w:rPr>
            <w:noProof/>
            <w:webHidden/>
          </w:rPr>
        </w:r>
        <w:r>
          <w:rPr>
            <w:noProof/>
            <w:webHidden/>
          </w:rPr>
          <w:fldChar w:fldCharType="separate"/>
        </w:r>
        <w:r w:rsidR="002D0DE9">
          <w:rPr>
            <w:noProof/>
            <w:webHidden/>
          </w:rPr>
          <w:t>19</w:t>
        </w:r>
        <w:r>
          <w:rPr>
            <w:noProof/>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10" w:history="1">
        <w:r w:rsidR="00CB6705" w:rsidRPr="00131D82">
          <w:rPr>
            <w:rStyle w:val="Hyperlink"/>
            <w:noProof/>
          </w:rPr>
          <w:t>1.3 Tipos de Liderança</w:t>
        </w:r>
        <w:r w:rsidR="00CB6705">
          <w:rPr>
            <w:noProof/>
            <w:webHidden/>
          </w:rPr>
          <w:tab/>
        </w:r>
        <w:r>
          <w:rPr>
            <w:noProof/>
            <w:webHidden/>
          </w:rPr>
          <w:fldChar w:fldCharType="begin"/>
        </w:r>
        <w:r w:rsidR="00CB6705">
          <w:rPr>
            <w:noProof/>
            <w:webHidden/>
          </w:rPr>
          <w:instrText xml:space="preserve"> PAGEREF _Toc461612210 \h </w:instrText>
        </w:r>
        <w:r>
          <w:rPr>
            <w:noProof/>
            <w:webHidden/>
          </w:rPr>
        </w:r>
        <w:r>
          <w:rPr>
            <w:noProof/>
            <w:webHidden/>
          </w:rPr>
          <w:fldChar w:fldCharType="separate"/>
        </w:r>
        <w:r w:rsidR="002D0DE9">
          <w:rPr>
            <w:noProof/>
            <w:webHidden/>
          </w:rPr>
          <w:t>23</w:t>
        </w:r>
        <w:r>
          <w:rPr>
            <w:noProof/>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11" w:history="1">
        <w:r w:rsidR="00CB6705" w:rsidRPr="00131D82">
          <w:rPr>
            <w:rStyle w:val="Hyperlink"/>
            <w:noProof/>
          </w:rPr>
          <w:t>1.4 Dimensões da Liderança</w:t>
        </w:r>
        <w:r w:rsidR="00CB6705">
          <w:rPr>
            <w:noProof/>
            <w:webHidden/>
          </w:rPr>
          <w:tab/>
        </w:r>
        <w:r>
          <w:rPr>
            <w:noProof/>
            <w:webHidden/>
          </w:rPr>
          <w:fldChar w:fldCharType="begin"/>
        </w:r>
        <w:r w:rsidR="00CB6705">
          <w:rPr>
            <w:noProof/>
            <w:webHidden/>
          </w:rPr>
          <w:instrText xml:space="preserve"> PAGEREF _Toc461612211 \h </w:instrText>
        </w:r>
        <w:r>
          <w:rPr>
            <w:noProof/>
            <w:webHidden/>
          </w:rPr>
        </w:r>
        <w:r>
          <w:rPr>
            <w:noProof/>
            <w:webHidden/>
          </w:rPr>
          <w:fldChar w:fldCharType="separate"/>
        </w:r>
        <w:r w:rsidR="002D0DE9">
          <w:rPr>
            <w:noProof/>
            <w:webHidden/>
          </w:rPr>
          <w:t>32</w:t>
        </w:r>
        <w:r>
          <w:rPr>
            <w:noProof/>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12" w:history="1">
        <w:r w:rsidR="00CB6705" w:rsidRPr="00131D82">
          <w:rPr>
            <w:rStyle w:val="Hyperlink"/>
            <w:noProof/>
          </w:rPr>
          <w:t>1.5 Liderança e Poder</w:t>
        </w:r>
        <w:r w:rsidR="00CB6705">
          <w:rPr>
            <w:noProof/>
            <w:webHidden/>
          </w:rPr>
          <w:tab/>
        </w:r>
        <w:r>
          <w:rPr>
            <w:noProof/>
            <w:webHidden/>
          </w:rPr>
          <w:fldChar w:fldCharType="begin"/>
        </w:r>
        <w:r w:rsidR="00CB6705">
          <w:rPr>
            <w:noProof/>
            <w:webHidden/>
          </w:rPr>
          <w:instrText xml:space="preserve"> PAGEREF _Toc461612212 \h </w:instrText>
        </w:r>
        <w:r>
          <w:rPr>
            <w:noProof/>
            <w:webHidden/>
          </w:rPr>
        </w:r>
        <w:r>
          <w:rPr>
            <w:noProof/>
            <w:webHidden/>
          </w:rPr>
          <w:fldChar w:fldCharType="separate"/>
        </w:r>
        <w:r w:rsidR="002D0DE9">
          <w:rPr>
            <w:noProof/>
            <w:webHidden/>
          </w:rPr>
          <w:t>34</w:t>
        </w:r>
        <w:r>
          <w:rPr>
            <w:noProof/>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13" w:history="1">
        <w:r w:rsidR="00CB6705" w:rsidRPr="00131D82">
          <w:rPr>
            <w:rStyle w:val="Hyperlink"/>
            <w:noProof/>
          </w:rPr>
          <w:t>1.6 Liderança na Educação</w:t>
        </w:r>
        <w:r w:rsidR="00CB6705">
          <w:rPr>
            <w:noProof/>
            <w:webHidden/>
          </w:rPr>
          <w:tab/>
        </w:r>
        <w:r>
          <w:rPr>
            <w:noProof/>
            <w:webHidden/>
          </w:rPr>
          <w:fldChar w:fldCharType="begin"/>
        </w:r>
        <w:r w:rsidR="00CB6705">
          <w:rPr>
            <w:noProof/>
            <w:webHidden/>
          </w:rPr>
          <w:instrText xml:space="preserve"> PAGEREF _Toc461612213 \h </w:instrText>
        </w:r>
        <w:r>
          <w:rPr>
            <w:noProof/>
            <w:webHidden/>
          </w:rPr>
        </w:r>
        <w:r>
          <w:rPr>
            <w:noProof/>
            <w:webHidden/>
          </w:rPr>
          <w:fldChar w:fldCharType="separate"/>
        </w:r>
        <w:r w:rsidR="002D0DE9">
          <w:rPr>
            <w:noProof/>
            <w:webHidden/>
          </w:rPr>
          <w:t>37</w:t>
        </w:r>
        <w:r>
          <w:rPr>
            <w:noProof/>
            <w:webHidden/>
          </w:rPr>
          <w:fldChar w:fldCharType="end"/>
        </w:r>
      </w:hyperlink>
    </w:p>
    <w:p w:rsidR="00CB6705" w:rsidRDefault="00F51654">
      <w:pPr>
        <w:pStyle w:val="TOC3"/>
        <w:tabs>
          <w:tab w:val="right" w:leader="dot" w:pos="9282"/>
        </w:tabs>
        <w:rPr>
          <w:rFonts w:asciiTheme="minorHAnsi" w:eastAsiaTheme="minorEastAsia" w:hAnsiTheme="minorHAnsi" w:cstheme="minorBidi"/>
          <w:noProof/>
          <w:sz w:val="22"/>
          <w:szCs w:val="22"/>
          <w:lang w:eastAsia="pt-PT"/>
        </w:rPr>
      </w:pPr>
      <w:hyperlink w:anchor="_Toc461612214" w:history="1">
        <w:r w:rsidR="00CB6705" w:rsidRPr="00131D82">
          <w:rPr>
            <w:rStyle w:val="Hyperlink"/>
            <w:noProof/>
            <w:lang w:bidi="en-US"/>
          </w:rPr>
          <w:t>1.7 Liderança e a comunicação na escola.</w:t>
        </w:r>
        <w:r w:rsidR="00CB6705">
          <w:rPr>
            <w:noProof/>
            <w:webHidden/>
          </w:rPr>
          <w:tab/>
        </w:r>
        <w:r>
          <w:rPr>
            <w:noProof/>
            <w:webHidden/>
          </w:rPr>
          <w:fldChar w:fldCharType="begin"/>
        </w:r>
        <w:r w:rsidR="00CB6705">
          <w:rPr>
            <w:noProof/>
            <w:webHidden/>
          </w:rPr>
          <w:instrText xml:space="preserve"> PAGEREF _Toc461612214 \h </w:instrText>
        </w:r>
        <w:r>
          <w:rPr>
            <w:noProof/>
            <w:webHidden/>
          </w:rPr>
        </w:r>
        <w:r>
          <w:rPr>
            <w:noProof/>
            <w:webHidden/>
          </w:rPr>
          <w:fldChar w:fldCharType="separate"/>
        </w:r>
        <w:r w:rsidR="002D0DE9">
          <w:rPr>
            <w:noProof/>
            <w:webHidden/>
          </w:rPr>
          <w:t>43</w:t>
        </w:r>
        <w:r>
          <w:rPr>
            <w:noProof/>
            <w:webHidden/>
          </w:rPr>
          <w:fldChar w:fldCharType="end"/>
        </w:r>
      </w:hyperlink>
    </w:p>
    <w:p w:rsidR="00CB6705" w:rsidRDefault="00F51654">
      <w:pPr>
        <w:pStyle w:val="TOC3"/>
        <w:tabs>
          <w:tab w:val="right" w:leader="dot" w:pos="9282"/>
        </w:tabs>
        <w:rPr>
          <w:rFonts w:asciiTheme="minorHAnsi" w:eastAsiaTheme="minorEastAsia" w:hAnsiTheme="minorHAnsi" w:cstheme="minorBidi"/>
          <w:noProof/>
          <w:sz w:val="22"/>
          <w:szCs w:val="22"/>
          <w:lang w:eastAsia="pt-PT"/>
        </w:rPr>
      </w:pPr>
      <w:hyperlink w:anchor="_Toc461612215" w:history="1">
        <w:r w:rsidR="00CB6705" w:rsidRPr="00131D82">
          <w:rPr>
            <w:rStyle w:val="Hyperlink"/>
            <w:noProof/>
            <w:lang w:bidi="en-US"/>
          </w:rPr>
          <w:t>1.8 Liderança e a participação na escola.</w:t>
        </w:r>
        <w:r w:rsidR="00CB6705">
          <w:rPr>
            <w:noProof/>
            <w:webHidden/>
          </w:rPr>
          <w:tab/>
        </w:r>
        <w:r>
          <w:rPr>
            <w:noProof/>
            <w:webHidden/>
          </w:rPr>
          <w:fldChar w:fldCharType="begin"/>
        </w:r>
        <w:r w:rsidR="00CB6705">
          <w:rPr>
            <w:noProof/>
            <w:webHidden/>
          </w:rPr>
          <w:instrText xml:space="preserve"> PAGEREF _Toc461612215 \h </w:instrText>
        </w:r>
        <w:r>
          <w:rPr>
            <w:noProof/>
            <w:webHidden/>
          </w:rPr>
        </w:r>
        <w:r>
          <w:rPr>
            <w:noProof/>
            <w:webHidden/>
          </w:rPr>
          <w:fldChar w:fldCharType="separate"/>
        </w:r>
        <w:r w:rsidR="002D0DE9">
          <w:rPr>
            <w:noProof/>
            <w:webHidden/>
          </w:rPr>
          <w:t>44</w:t>
        </w:r>
        <w:r>
          <w:rPr>
            <w:noProof/>
            <w:webHidden/>
          </w:rPr>
          <w:fldChar w:fldCharType="end"/>
        </w:r>
      </w:hyperlink>
    </w:p>
    <w:p w:rsidR="00CB6705" w:rsidRDefault="00F51654">
      <w:pPr>
        <w:pStyle w:val="TOC3"/>
        <w:tabs>
          <w:tab w:val="right" w:leader="dot" w:pos="9282"/>
        </w:tabs>
        <w:rPr>
          <w:rFonts w:asciiTheme="minorHAnsi" w:eastAsiaTheme="minorEastAsia" w:hAnsiTheme="minorHAnsi" w:cstheme="minorBidi"/>
          <w:noProof/>
          <w:sz w:val="22"/>
          <w:szCs w:val="22"/>
          <w:lang w:eastAsia="pt-PT"/>
        </w:rPr>
      </w:pPr>
      <w:hyperlink w:anchor="_Toc461612216" w:history="1">
        <w:r w:rsidR="00CB6705" w:rsidRPr="00131D82">
          <w:rPr>
            <w:rStyle w:val="Hyperlink"/>
            <w:noProof/>
            <w:lang w:bidi="en-US"/>
          </w:rPr>
          <w:t>1.9 Liderança na gestão intermédia da escola.</w:t>
        </w:r>
        <w:r w:rsidR="00CB6705">
          <w:rPr>
            <w:noProof/>
            <w:webHidden/>
          </w:rPr>
          <w:tab/>
        </w:r>
        <w:r>
          <w:rPr>
            <w:noProof/>
            <w:webHidden/>
          </w:rPr>
          <w:fldChar w:fldCharType="begin"/>
        </w:r>
        <w:r w:rsidR="00CB6705">
          <w:rPr>
            <w:noProof/>
            <w:webHidden/>
          </w:rPr>
          <w:instrText xml:space="preserve"> PAGEREF _Toc461612216 \h </w:instrText>
        </w:r>
        <w:r>
          <w:rPr>
            <w:noProof/>
            <w:webHidden/>
          </w:rPr>
        </w:r>
        <w:r>
          <w:rPr>
            <w:noProof/>
            <w:webHidden/>
          </w:rPr>
          <w:fldChar w:fldCharType="separate"/>
        </w:r>
        <w:r w:rsidR="002D0DE9">
          <w:rPr>
            <w:noProof/>
            <w:webHidden/>
          </w:rPr>
          <w:t>45</w:t>
        </w:r>
        <w:r>
          <w:rPr>
            <w:noProof/>
            <w:webHidden/>
          </w:rPr>
          <w:fldChar w:fldCharType="end"/>
        </w:r>
      </w:hyperlink>
    </w:p>
    <w:p w:rsidR="00CB6705" w:rsidRDefault="00F51654" w:rsidP="00CB6705">
      <w:pPr>
        <w:pStyle w:val="TOC1"/>
        <w:rPr>
          <w:rFonts w:asciiTheme="minorHAnsi" w:eastAsiaTheme="minorEastAsia" w:hAnsiTheme="minorHAnsi" w:cstheme="minorBidi"/>
          <w:b w:val="0"/>
          <w:sz w:val="22"/>
          <w:szCs w:val="22"/>
          <w:lang w:eastAsia="pt-PT" w:bidi="ar-SA"/>
        </w:rPr>
      </w:pPr>
      <w:hyperlink w:anchor="_Toc461612217" w:history="1">
        <w:r w:rsidR="00CB6705" w:rsidRPr="00131D82">
          <w:rPr>
            <w:rStyle w:val="Hyperlink"/>
          </w:rPr>
          <w:t>Capítulo II</w:t>
        </w:r>
      </w:hyperlink>
      <w:r w:rsidR="00CB6705">
        <w:rPr>
          <w:rFonts w:asciiTheme="minorHAnsi" w:eastAsiaTheme="minorEastAsia" w:hAnsiTheme="minorHAnsi" w:cstheme="minorBidi"/>
          <w:b w:val="0"/>
          <w:sz w:val="22"/>
          <w:szCs w:val="22"/>
          <w:lang w:eastAsia="pt-PT" w:bidi="ar-SA"/>
        </w:rPr>
        <w:t xml:space="preserve"> - </w:t>
      </w:r>
      <w:hyperlink w:anchor="_Toc461612218" w:history="1">
        <w:r w:rsidR="00CB6705" w:rsidRPr="00131D82">
          <w:rPr>
            <w:rStyle w:val="Hyperlink"/>
          </w:rPr>
          <w:t>Gestão e Administração Escolar</w:t>
        </w:r>
        <w:r w:rsidR="00CB6705">
          <w:rPr>
            <w:webHidden/>
          </w:rPr>
          <w:tab/>
        </w:r>
        <w:r>
          <w:rPr>
            <w:webHidden/>
          </w:rPr>
          <w:fldChar w:fldCharType="begin"/>
        </w:r>
        <w:r w:rsidR="00CB6705">
          <w:rPr>
            <w:webHidden/>
          </w:rPr>
          <w:instrText xml:space="preserve"> PAGEREF _Toc461612218 \h </w:instrText>
        </w:r>
        <w:r>
          <w:rPr>
            <w:webHidden/>
          </w:rPr>
        </w:r>
        <w:r>
          <w:rPr>
            <w:webHidden/>
          </w:rPr>
          <w:fldChar w:fldCharType="separate"/>
        </w:r>
        <w:r w:rsidR="002D0DE9">
          <w:rPr>
            <w:webHidden/>
          </w:rPr>
          <w:t>46</w:t>
        </w:r>
        <w:r>
          <w:rPr>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19" w:history="1">
        <w:r w:rsidR="00CB6705" w:rsidRPr="00131D82">
          <w:rPr>
            <w:rStyle w:val="Hyperlink"/>
            <w:noProof/>
          </w:rPr>
          <w:t>2.1 Modelos de Gestão e Administração Escolar</w:t>
        </w:r>
        <w:r w:rsidR="00CB6705">
          <w:rPr>
            <w:noProof/>
            <w:webHidden/>
          </w:rPr>
          <w:tab/>
        </w:r>
        <w:r>
          <w:rPr>
            <w:noProof/>
            <w:webHidden/>
          </w:rPr>
          <w:fldChar w:fldCharType="begin"/>
        </w:r>
        <w:r w:rsidR="00CB6705">
          <w:rPr>
            <w:noProof/>
            <w:webHidden/>
          </w:rPr>
          <w:instrText xml:space="preserve"> PAGEREF _Toc461612219 \h </w:instrText>
        </w:r>
        <w:r>
          <w:rPr>
            <w:noProof/>
            <w:webHidden/>
          </w:rPr>
        </w:r>
        <w:r>
          <w:rPr>
            <w:noProof/>
            <w:webHidden/>
          </w:rPr>
          <w:fldChar w:fldCharType="separate"/>
        </w:r>
        <w:r w:rsidR="002D0DE9">
          <w:rPr>
            <w:noProof/>
            <w:webHidden/>
          </w:rPr>
          <w:t>46</w:t>
        </w:r>
        <w:r>
          <w:rPr>
            <w:noProof/>
            <w:webHidden/>
          </w:rPr>
          <w:fldChar w:fldCharType="end"/>
        </w:r>
      </w:hyperlink>
    </w:p>
    <w:p w:rsidR="00CB6705" w:rsidRDefault="00F51654">
      <w:pPr>
        <w:pStyle w:val="TOC3"/>
        <w:tabs>
          <w:tab w:val="right" w:leader="dot" w:pos="9282"/>
        </w:tabs>
        <w:rPr>
          <w:rFonts w:asciiTheme="minorHAnsi" w:eastAsiaTheme="minorEastAsia" w:hAnsiTheme="minorHAnsi" w:cstheme="minorBidi"/>
          <w:noProof/>
          <w:sz w:val="22"/>
          <w:szCs w:val="22"/>
          <w:lang w:eastAsia="pt-PT"/>
        </w:rPr>
      </w:pPr>
      <w:hyperlink w:anchor="_Toc461612220" w:history="1">
        <w:r w:rsidR="00CB6705" w:rsidRPr="00131D82">
          <w:rPr>
            <w:rStyle w:val="Hyperlink"/>
            <w:noProof/>
            <w:lang w:bidi="en-US"/>
          </w:rPr>
          <w:t>2.2 Centralização e Descentralização</w:t>
        </w:r>
        <w:r w:rsidR="00CB6705">
          <w:rPr>
            <w:noProof/>
            <w:webHidden/>
          </w:rPr>
          <w:tab/>
        </w:r>
        <w:r>
          <w:rPr>
            <w:noProof/>
            <w:webHidden/>
          </w:rPr>
          <w:fldChar w:fldCharType="begin"/>
        </w:r>
        <w:r w:rsidR="00CB6705">
          <w:rPr>
            <w:noProof/>
            <w:webHidden/>
          </w:rPr>
          <w:instrText xml:space="preserve"> PAGEREF _Toc461612220 \h </w:instrText>
        </w:r>
        <w:r>
          <w:rPr>
            <w:noProof/>
            <w:webHidden/>
          </w:rPr>
        </w:r>
        <w:r>
          <w:rPr>
            <w:noProof/>
            <w:webHidden/>
          </w:rPr>
          <w:fldChar w:fldCharType="separate"/>
        </w:r>
        <w:r w:rsidR="002D0DE9">
          <w:rPr>
            <w:noProof/>
            <w:webHidden/>
          </w:rPr>
          <w:t>50</w:t>
        </w:r>
        <w:r>
          <w:rPr>
            <w:noProof/>
            <w:webHidden/>
          </w:rPr>
          <w:fldChar w:fldCharType="end"/>
        </w:r>
      </w:hyperlink>
    </w:p>
    <w:p w:rsidR="00CB6705" w:rsidRDefault="00F51654">
      <w:pPr>
        <w:pStyle w:val="TOC3"/>
        <w:tabs>
          <w:tab w:val="right" w:leader="dot" w:pos="9282"/>
        </w:tabs>
        <w:rPr>
          <w:rFonts w:asciiTheme="minorHAnsi" w:eastAsiaTheme="minorEastAsia" w:hAnsiTheme="minorHAnsi" w:cstheme="minorBidi"/>
          <w:noProof/>
          <w:sz w:val="22"/>
          <w:szCs w:val="22"/>
          <w:lang w:eastAsia="pt-PT"/>
        </w:rPr>
      </w:pPr>
      <w:hyperlink w:anchor="_Toc461612221" w:history="1">
        <w:r w:rsidR="00CB6705" w:rsidRPr="00131D82">
          <w:rPr>
            <w:rStyle w:val="Hyperlink"/>
            <w:noProof/>
            <w:lang w:bidi="en-US"/>
          </w:rPr>
          <w:t>2.3 O conceito Gestão de Recursos Humanos</w:t>
        </w:r>
        <w:r w:rsidR="00CB6705">
          <w:rPr>
            <w:noProof/>
            <w:webHidden/>
          </w:rPr>
          <w:tab/>
        </w:r>
        <w:r>
          <w:rPr>
            <w:noProof/>
            <w:webHidden/>
          </w:rPr>
          <w:fldChar w:fldCharType="begin"/>
        </w:r>
        <w:r w:rsidR="00CB6705">
          <w:rPr>
            <w:noProof/>
            <w:webHidden/>
          </w:rPr>
          <w:instrText xml:space="preserve"> PAGEREF _Toc461612221 \h </w:instrText>
        </w:r>
        <w:r>
          <w:rPr>
            <w:noProof/>
            <w:webHidden/>
          </w:rPr>
        </w:r>
        <w:r>
          <w:rPr>
            <w:noProof/>
            <w:webHidden/>
          </w:rPr>
          <w:fldChar w:fldCharType="separate"/>
        </w:r>
        <w:r w:rsidR="002D0DE9">
          <w:rPr>
            <w:noProof/>
            <w:webHidden/>
          </w:rPr>
          <w:t>51</w:t>
        </w:r>
        <w:r>
          <w:rPr>
            <w:noProof/>
            <w:webHidden/>
          </w:rPr>
          <w:fldChar w:fldCharType="end"/>
        </w:r>
      </w:hyperlink>
    </w:p>
    <w:p w:rsidR="00CB6705" w:rsidRDefault="00F51654" w:rsidP="00CB6705">
      <w:pPr>
        <w:pStyle w:val="TOC1"/>
        <w:rPr>
          <w:rFonts w:asciiTheme="minorHAnsi" w:eastAsiaTheme="minorEastAsia" w:hAnsiTheme="minorHAnsi" w:cstheme="minorBidi"/>
          <w:b w:val="0"/>
          <w:sz w:val="22"/>
          <w:szCs w:val="22"/>
          <w:lang w:eastAsia="pt-PT" w:bidi="ar-SA"/>
        </w:rPr>
      </w:pPr>
      <w:hyperlink w:anchor="_Toc461612222" w:history="1">
        <w:r w:rsidR="00CB6705" w:rsidRPr="00131D82">
          <w:rPr>
            <w:rStyle w:val="Hyperlink"/>
          </w:rPr>
          <w:t>Ca</w:t>
        </w:r>
        <w:r w:rsidR="00CB6705">
          <w:rPr>
            <w:rStyle w:val="Hyperlink"/>
          </w:rPr>
          <w:t>pítulo</w:t>
        </w:r>
        <w:r w:rsidR="00CB6705" w:rsidRPr="00131D82">
          <w:rPr>
            <w:rStyle w:val="Hyperlink"/>
          </w:rPr>
          <w:t xml:space="preserve"> III</w:t>
        </w:r>
      </w:hyperlink>
      <w:r w:rsidR="00CB6705">
        <w:rPr>
          <w:rFonts w:asciiTheme="minorHAnsi" w:eastAsiaTheme="minorEastAsia" w:hAnsiTheme="minorHAnsi" w:cstheme="minorBidi"/>
          <w:b w:val="0"/>
          <w:sz w:val="22"/>
          <w:szCs w:val="22"/>
          <w:lang w:eastAsia="pt-PT" w:bidi="ar-SA"/>
        </w:rPr>
        <w:t xml:space="preserve"> - </w:t>
      </w:r>
      <w:hyperlink w:anchor="_Toc461612223" w:history="1">
        <w:r w:rsidR="00CB6705" w:rsidRPr="00131D82">
          <w:rPr>
            <w:rStyle w:val="Hyperlink"/>
          </w:rPr>
          <w:t>O Sistema Educativo Angolano</w:t>
        </w:r>
        <w:r w:rsidR="00CB6705">
          <w:rPr>
            <w:webHidden/>
          </w:rPr>
          <w:tab/>
        </w:r>
        <w:r>
          <w:rPr>
            <w:webHidden/>
          </w:rPr>
          <w:fldChar w:fldCharType="begin"/>
        </w:r>
        <w:r w:rsidR="00CB6705">
          <w:rPr>
            <w:webHidden/>
          </w:rPr>
          <w:instrText xml:space="preserve"> PAGEREF _Toc461612223 \h </w:instrText>
        </w:r>
        <w:r>
          <w:rPr>
            <w:webHidden/>
          </w:rPr>
        </w:r>
        <w:r>
          <w:rPr>
            <w:webHidden/>
          </w:rPr>
          <w:fldChar w:fldCharType="separate"/>
        </w:r>
        <w:r w:rsidR="002D0DE9">
          <w:rPr>
            <w:webHidden/>
          </w:rPr>
          <w:t>56</w:t>
        </w:r>
        <w:r>
          <w:rPr>
            <w:webHidden/>
          </w:rPr>
          <w:fldChar w:fldCharType="end"/>
        </w:r>
      </w:hyperlink>
    </w:p>
    <w:p w:rsidR="00CB6705" w:rsidRDefault="00F51654">
      <w:pPr>
        <w:pStyle w:val="TOC3"/>
        <w:tabs>
          <w:tab w:val="right" w:leader="dot" w:pos="9282"/>
        </w:tabs>
        <w:rPr>
          <w:rFonts w:asciiTheme="minorHAnsi" w:eastAsiaTheme="minorEastAsia" w:hAnsiTheme="minorHAnsi" w:cstheme="minorBidi"/>
          <w:noProof/>
          <w:sz w:val="22"/>
          <w:szCs w:val="22"/>
          <w:lang w:eastAsia="pt-PT"/>
        </w:rPr>
      </w:pPr>
      <w:hyperlink w:anchor="_Toc461612224" w:history="1">
        <w:r w:rsidR="00CB6705" w:rsidRPr="00131D82">
          <w:rPr>
            <w:rStyle w:val="Hyperlink"/>
            <w:noProof/>
            <w:lang w:bidi="en-US"/>
          </w:rPr>
          <w:t>3.1 Breve Análise da Legislação</w:t>
        </w:r>
        <w:r w:rsidR="00CB6705">
          <w:rPr>
            <w:noProof/>
            <w:webHidden/>
          </w:rPr>
          <w:tab/>
        </w:r>
        <w:r>
          <w:rPr>
            <w:noProof/>
            <w:webHidden/>
          </w:rPr>
          <w:fldChar w:fldCharType="begin"/>
        </w:r>
        <w:r w:rsidR="00CB6705">
          <w:rPr>
            <w:noProof/>
            <w:webHidden/>
          </w:rPr>
          <w:instrText xml:space="preserve"> PAGEREF _Toc461612224 \h </w:instrText>
        </w:r>
        <w:r>
          <w:rPr>
            <w:noProof/>
            <w:webHidden/>
          </w:rPr>
        </w:r>
        <w:r>
          <w:rPr>
            <w:noProof/>
            <w:webHidden/>
          </w:rPr>
          <w:fldChar w:fldCharType="separate"/>
        </w:r>
        <w:r w:rsidR="002D0DE9">
          <w:rPr>
            <w:noProof/>
            <w:webHidden/>
          </w:rPr>
          <w:t>56</w:t>
        </w:r>
        <w:r>
          <w:rPr>
            <w:noProof/>
            <w:webHidden/>
          </w:rPr>
          <w:fldChar w:fldCharType="end"/>
        </w:r>
      </w:hyperlink>
    </w:p>
    <w:p w:rsidR="00CB6705" w:rsidRDefault="00F51654">
      <w:pPr>
        <w:pStyle w:val="TOC3"/>
        <w:tabs>
          <w:tab w:val="right" w:leader="dot" w:pos="9282"/>
        </w:tabs>
        <w:rPr>
          <w:rFonts w:asciiTheme="minorHAnsi" w:eastAsiaTheme="minorEastAsia" w:hAnsiTheme="minorHAnsi" w:cstheme="minorBidi"/>
          <w:noProof/>
          <w:sz w:val="22"/>
          <w:szCs w:val="22"/>
          <w:lang w:eastAsia="pt-PT"/>
        </w:rPr>
      </w:pPr>
      <w:hyperlink w:anchor="_Toc461612225" w:history="1">
        <w:r w:rsidR="00CB6705" w:rsidRPr="00131D82">
          <w:rPr>
            <w:rStyle w:val="Hyperlink"/>
            <w:noProof/>
            <w:lang w:bidi="en-US"/>
          </w:rPr>
          <w:t>3.2 Perfil do Gestor Escolar em Angola</w:t>
        </w:r>
        <w:r w:rsidR="00CB6705">
          <w:rPr>
            <w:noProof/>
            <w:webHidden/>
          </w:rPr>
          <w:tab/>
        </w:r>
        <w:r>
          <w:rPr>
            <w:noProof/>
            <w:webHidden/>
          </w:rPr>
          <w:fldChar w:fldCharType="begin"/>
        </w:r>
        <w:r w:rsidR="00CB6705">
          <w:rPr>
            <w:noProof/>
            <w:webHidden/>
          </w:rPr>
          <w:instrText xml:space="preserve"> PAGEREF _Toc461612225 \h </w:instrText>
        </w:r>
        <w:r>
          <w:rPr>
            <w:noProof/>
            <w:webHidden/>
          </w:rPr>
        </w:r>
        <w:r>
          <w:rPr>
            <w:noProof/>
            <w:webHidden/>
          </w:rPr>
          <w:fldChar w:fldCharType="separate"/>
        </w:r>
        <w:r w:rsidR="002D0DE9">
          <w:rPr>
            <w:noProof/>
            <w:webHidden/>
          </w:rPr>
          <w:t>69</w:t>
        </w:r>
        <w:r>
          <w:rPr>
            <w:noProof/>
            <w:webHidden/>
          </w:rPr>
          <w:fldChar w:fldCharType="end"/>
        </w:r>
      </w:hyperlink>
    </w:p>
    <w:p w:rsidR="00CB6705" w:rsidRDefault="00F51654">
      <w:pPr>
        <w:pStyle w:val="TOC1"/>
        <w:rPr>
          <w:rFonts w:asciiTheme="minorHAnsi" w:eastAsiaTheme="minorEastAsia" w:hAnsiTheme="minorHAnsi" w:cstheme="minorBidi"/>
          <w:b w:val="0"/>
          <w:sz w:val="22"/>
          <w:szCs w:val="22"/>
          <w:lang w:eastAsia="pt-PT" w:bidi="ar-SA"/>
        </w:rPr>
      </w:pPr>
      <w:hyperlink w:anchor="_Toc461612226" w:history="1">
        <w:r w:rsidR="00CB6705" w:rsidRPr="00131D82">
          <w:rPr>
            <w:rStyle w:val="Hyperlink"/>
          </w:rPr>
          <w:t>P</w:t>
        </w:r>
        <w:r w:rsidR="00CB6705">
          <w:rPr>
            <w:rStyle w:val="Hyperlink"/>
          </w:rPr>
          <w:t>ARTE</w:t>
        </w:r>
        <w:r w:rsidR="00CB6705" w:rsidRPr="00131D82">
          <w:rPr>
            <w:rStyle w:val="Hyperlink"/>
          </w:rPr>
          <w:t xml:space="preserve"> II</w:t>
        </w:r>
      </w:hyperlink>
    </w:p>
    <w:p w:rsidR="00CB6705" w:rsidRDefault="00F51654">
      <w:pPr>
        <w:pStyle w:val="TOC1"/>
        <w:rPr>
          <w:rFonts w:asciiTheme="minorHAnsi" w:eastAsiaTheme="minorEastAsia" w:hAnsiTheme="minorHAnsi" w:cstheme="minorBidi"/>
          <w:b w:val="0"/>
          <w:sz w:val="22"/>
          <w:szCs w:val="22"/>
          <w:lang w:eastAsia="pt-PT" w:bidi="ar-SA"/>
        </w:rPr>
      </w:pPr>
      <w:hyperlink w:anchor="_Toc461612227" w:history="1">
        <w:r w:rsidR="00CB6705" w:rsidRPr="00131D82">
          <w:rPr>
            <w:rStyle w:val="Hyperlink"/>
          </w:rPr>
          <w:t>Metodologia de Investigação</w:t>
        </w:r>
        <w:r w:rsidR="00CB6705">
          <w:rPr>
            <w:webHidden/>
          </w:rPr>
          <w:tab/>
        </w:r>
        <w:r>
          <w:rPr>
            <w:webHidden/>
          </w:rPr>
          <w:fldChar w:fldCharType="begin"/>
        </w:r>
        <w:r w:rsidR="00CB6705">
          <w:rPr>
            <w:webHidden/>
          </w:rPr>
          <w:instrText xml:space="preserve"> PAGEREF _Toc461612227 \h </w:instrText>
        </w:r>
        <w:r>
          <w:rPr>
            <w:webHidden/>
          </w:rPr>
        </w:r>
        <w:r>
          <w:rPr>
            <w:webHidden/>
          </w:rPr>
          <w:fldChar w:fldCharType="separate"/>
        </w:r>
        <w:r w:rsidR="002D0DE9">
          <w:rPr>
            <w:webHidden/>
          </w:rPr>
          <w:t>74</w:t>
        </w:r>
        <w:r>
          <w:rPr>
            <w:webHidden/>
          </w:rPr>
          <w:fldChar w:fldCharType="end"/>
        </w:r>
      </w:hyperlink>
    </w:p>
    <w:p w:rsidR="00CB6705" w:rsidRDefault="00F51654" w:rsidP="00CB6705">
      <w:pPr>
        <w:pStyle w:val="TOC1"/>
        <w:rPr>
          <w:rFonts w:asciiTheme="minorHAnsi" w:eastAsiaTheme="minorEastAsia" w:hAnsiTheme="minorHAnsi" w:cstheme="minorBidi"/>
          <w:b w:val="0"/>
          <w:sz w:val="22"/>
          <w:szCs w:val="22"/>
          <w:lang w:eastAsia="pt-PT" w:bidi="ar-SA"/>
        </w:rPr>
      </w:pPr>
      <w:hyperlink w:anchor="_Toc461612228" w:history="1">
        <w:r w:rsidR="00CB6705" w:rsidRPr="00131D82">
          <w:rPr>
            <w:rStyle w:val="Hyperlink"/>
          </w:rPr>
          <w:t>Capítulo IV</w:t>
        </w:r>
      </w:hyperlink>
      <w:r w:rsidR="00CB6705">
        <w:rPr>
          <w:rFonts w:asciiTheme="minorHAnsi" w:eastAsiaTheme="minorEastAsia" w:hAnsiTheme="minorHAnsi" w:cstheme="minorBidi"/>
          <w:b w:val="0"/>
          <w:sz w:val="22"/>
          <w:szCs w:val="22"/>
          <w:lang w:eastAsia="pt-PT" w:bidi="ar-SA"/>
        </w:rPr>
        <w:t xml:space="preserve"> - </w:t>
      </w:r>
      <w:hyperlink w:anchor="_Toc461612229" w:history="1">
        <w:r w:rsidR="00CB6705" w:rsidRPr="00131D82">
          <w:rPr>
            <w:rStyle w:val="Hyperlink"/>
          </w:rPr>
          <w:t>Contexto da Investigação</w:t>
        </w:r>
        <w:r w:rsidR="00CB6705">
          <w:rPr>
            <w:webHidden/>
          </w:rPr>
          <w:tab/>
        </w:r>
        <w:r>
          <w:rPr>
            <w:webHidden/>
          </w:rPr>
          <w:fldChar w:fldCharType="begin"/>
        </w:r>
        <w:r w:rsidR="00CB6705">
          <w:rPr>
            <w:webHidden/>
          </w:rPr>
          <w:instrText xml:space="preserve"> PAGEREF _Toc461612229 \h </w:instrText>
        </w:r>
        <w:r>
          <w:rPr>
            <w:webHidden/>
          </w:rPr>
        </w:r>
        <w:r>
          <w:rPr>
            <w:webHidden/>
          </w:rPr>
          <w:fldChar w:fldCharType="separate"/>
        </w:r>
        <w:r w:rsidR="002D0DE9">
          <w:rPr>
            <w:webHidden/>
          </w:rPr>
          <w:t>75</w:t>
        </w:r>
        <w:r>
          <w:rPr>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30" w:history="1">
        <w:r w:rsidR="00CB6705" w:rsidRPr="00131D82">
          <w:rPr>
            <w:rStyle w:val="Hyperlink"/>
            <w:noProof/>
          </w:rPr>
          <w:t>4.1 Caraterização da Província do Zaire</w:t>
        </w:r>
        <w:r w:rsidR="00CB6705">
          <w:rPr>
            <w:noProof/>
            <w:webHidden/>
          </w:rPr>
          <w:tab/>
        </w:r>
        <w:r>
          <w:rPr>
            <w:noProof/>
            <w:webHidden/>
          </w:rPr>
          <w:fldChar w:fldCharType="begin"/>
        </w:r>
        <w:r w:rsidR="00CB6705">
          <w:rPr>
            <w:noProof/>
            <w:webHidden/>
          </w:rPr>
          <w:instrText xml:space="preserve"> PAGEREF _Toc461612230 \h </w:instrText>
        </w:r>
        <w:r>
          <w:rPr>
            <w:noProof/>
            <w:webHidden/>
          </w:rPr>
        </w:r>
        <w:r>
          <w:rPr>
            <w:noProof/>
            <w:webHidden/>
          </w:rPr>
          <w:fldChar w:fldCharType="separate"/>
        </w:r>
        <w:r w:rsidR="002D0DE9">
          <w:rPr>
            <w:noProof/>
            <w:webHidden/>
          </w:rPr>
          <w:t>75</w:t>
        </w:r>
        <w:r>
          <w:rPr>
            <w:noProof/>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31" w:history="1">
        <w:r w:rsidR="00CB6705" w:rsidRPr="00131D82">
          <w:rPr>
            <w:rStyle w:val="Hyperlink"/>
            <w:noProof/>
          </w:rPr>
          <w:t>4.2  Caraterização das Escolas</w:t>
        </w:r>
        <w:r w:rsidR="00CB6705">
          <w:rPr>
            <w:noProof/>
            <w:webHidden/>
          </w:rPr>
          <w:tab/>
        </w:r>
        <w:r>
          <w:rPr>
            <w:noProof/>
            <w:webHidden/>
          </w:rPr>
          <w:fldChar w:fldCharType="begin"/>
        </w:r>
        <w:r w:rsidR="00CB6705">
          <w:rPr>
            <w:noProof/>
            <w:webHidden/>
          </w:rPr>
          <w:instrText xml:space="preserve"> PAGEREF _Toc461612231 \h </w:instrText>
        </w:r>
        <w:r>
          <w:rPr>
            <w:noProof/>
            <w:webHidden/>
          </w:rPr>
        </w:r>
        <w:r>
          <w:rPr>
            <w:noProof/>
            <w:webHidden/>
          </w:rPr>
          <w:fldChar w:fldCharType="separate"/>
        </w:r>
        <w:r w:rsidR="002D0DE9">
          <w:rPr>
            <w:noProof/>
            <w:webHidden/>
          </w:rPr>
          <w:t>77</w:t>
        </w:r>
        <w:r>
          <w:rPr>
            <w:noProof/>
            <w:webHidden/>
          </w:rPr>
          <w:fldChar w:fldCharType="end"/>
        </w:r>
      </w:hyperlink>
    </w:p>
    <w:p w:rsidR="00CB6705" w:rsidRDefault="00F51654" w:rsidP="00CB6705">
      <w:pPr>
        <w:pStyle w:val="TOC1"/>
        <w:rPr>
          <w:rFonts w:asciiTheme="minorHAnsi" w:eastAsiaTheme="minorEastAsia" w:hAnsiTheme="minorHAnsi" w:cstheme="minorBidi"/>
          <w:b w:val="0"/>
          <w:sz w:val="22"/>
          <w:szCs w:val="22"/>
          <w:lang w:eastAsia="pt-PT" w:bidi="ar-SA"/>
        </w:rPr>
      </w:pPr>
      <w:hyperlink w:anchor="_Toc461612232" w:history="1">
        <w:r w:rsidR="00CB6705" w:rsidRPr="00131D82">
          <w:rPr>
            <w:rStyle w:val="Hyperlink"/>
          </w:rPr>
          <w:t>Capítulo V</w:t>
        </w:r>
      </w:hyperlink>
      <w:r w:rsidR="00CB6705">
        <w:rPr>
          <w:rFonts w:asciiTheme="minorHAnsi" w:eastAsiaTheme="minorEastAsia" w:hAnsiTheme="minorHAnsi" w:cstheme="minorBidi"/>
          <w:b w:val="0"/>
          <w:sz w:val="22"/>
          <w:szCs w:val="22"/>
          <w:lang w:eastAsia="pt-PT" w:bidi="ar-SA"/>
        </w:rPr>
        <w:t xml:space="preserve"> - </w:t>
      </w:r>
      <w:hyperlink w:anchor="_Toc461612233" w:history="1">
        <w:r w:rsidR="00CB6705" w:rsidRPr="00131D82">
          <w:rPr>
            <w:rStyle w:val="Hyperlink"/>
          </w:rPr>
          <w:t>Metodologia do Estudo</w:t>
        </w:r>
        <w:r w:rsidR="00CB6705">
          <w:rPr>
            <w:webHidden/>
          </w:rPr>
          <w:tab/>
        </w:r>
        <w:r>
          <w:rPr>
            <w:webHidden/>
          </w:rPr>
          <w:fldChar w:fldCharType="begin"/>
        </w:r>
        <w:r w:rsidR="00CB6705">
          <w:rPr>
            <w:webHidden/>
          </w:rPr>
          <w:instrText xml:space="preserve"> PAGEREF _Toc461612233 \h </w:instrText>
        </w:r>
        <w:r>
          <w:rPr>
            <w:webHidden/>
          </w:rPr>
        </w:r>
        <w:r>
          <w:rPr>
            <w:webHidden/>
          </w:rPr>
          <w:fldChar w:fldCharType="separate"/>
        </w:r>
        <w:r w:rsidR="002D0DE9">
          <w:rPr>
            <w:webHidden/>
          </w:rPr>
          <w:t>83</w:t>
        </w:r>
        <w:r>
          <w:rPr>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34" w:history="1">
        <w:r w:rsidR="00CB6705" w:rsidRPr="00131D82">
          <w:rPr>
            <w:rStyle w:val="Hyperlink"/>
            <w:noProof/>
          </w:rPr>
          <w:t>5.1 Opções Metodológicas</w:t>
        </w:r>
        <w:r w:rsidR="00CB6705">
          <w:rPr>
            <w:noProof/>
            <w:webHidden/>
          </w:rPr>
          <w:tab/>
        </w:r>
        <w:r>
          <w:rPr>
            <w:noProof/>
            <w:webHidden/>
          </w:rPr>
          <w:fldChar w:fldCharType="begin"/>
        </w:r>
        <w:r w:rsidR="00CB6705">
          <w:rPr>
            <w:noProof/>
            <w:webHidden/>
          </w:rPr>
          <w:instrText xml:space="preserve"> PAGEREF _Toc461612234 \h </w:instrText>
        </w:r>
        <w:r>
          <w:rPr>
            <w:noProof/>
            <w:webHidden/>
          </w:rPr>
        </w:r>
        <w:r>
          <w:rPr>
            <w:noProof/>
            <w:webHidden/>
          </w:rPr>
          <w:fldChar w:fldCharType="separate"/>
        </w:r>
        <w:r w:rsidR="002D0DE9">
          <w:rPr>
            <w:noProof/>
            <w:webHidden/>
          </w:rPr>
          <w:t>83</w:t>
        </w:r>
        <w:r>
          <w:rPr>
            <w:noProof/>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35" w:history="1">
        <w:r w:rsidR="00CB6705" w:rsidRPr="00131D82">
          <w:rPr>
            <w:rStyle w:val="Hyperlink"/>
            <w:noProof/>
          </w:rPr>
          <w:t>5.2 O Estudo de caso</w:t>
        </w:r>
        <w:r w:rsidR="00CB6705">
          <w:rPr>
            <w:noProof/>
            <w:webHidden/>
          </w:rPr>
          <w:tab/>
        </w:r>
        <w:r>
          <w:rPr>
            <w:noProof/>
            <w:webHidden/>
          </w:rPr>
          <w:fldChar w:fldCharType="begin"/>
        </w:r>
        <w:r w:rsidR="00CB6705">
          <w:rPr>
            <w:noProof/>
            <w:webHidden/>
          </w:rPr>
          <w:instrText xml:space="preserve"> PAGEREF _Toc461612235 \h </w:instrText>
        </w:r>
        <w:r>
          <w:rPr>
            <w:noProof/>
            <w:webHidden/>
          </w:rPr>
        </w:r>
        <w:r>
          <w:rPr>
            <w:noProof/>
            <w:webHidden/>
          </w:rPr>
          <w:fldChar w:fldCharType="separate"/>
        </w:r>
        <w:r w:rsidR="002D0DE9">
          <w:rPr>
            <w:noProof/>
            <w:webHidden/>
          </w:rPr>
          <w:t>83</w:t>
        </w:r>
        <w:r>
          <w:rPr>
            <w:noProof/>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36" w:history="1">
        <w:r w:rsidR="00CB6705" w:rsidRPr="00131D82">
          <w:rPr>
            <w:rStyle w:val="Hyperlink"/>
            <w:noProof/>
          </w:rPr>
          <w:t>5.3 Instrumentos de Recolha de Dados</w:t>
        </w:r>
        <w:r w:rsidR="00CB6705">
          <w:rPr>
            <w:noProof/>
            <w:webHidden/>
          </w:rPr>
          <w:tab/>
        </w:r>
        <w:r>
          <w:rPr>
            <w:noProof/>
            <w:webHidden/>
          </w:rPr>
          <w:fldChar w:fldCharType="begin"/>
        </w:r>
        <w:r w:rsidR="00CB6705">
          <w:rPr>
            <w:noProof/>
            <w:webHidden/>
          </w:rPr>
          <w:instrText xml:space="preserve"> PAGEREF _Toc461612236 \h </w:instrText>
        </w:r>
        <w:r>
          <w:rPr>
            <w:noProof/>
            <w:webHidden/>
          </w:rPr>
        </w:r>
        <w:r>
          <w:rPr>
            <w:noProof/>
            <w:webHidden/>
          </w:rPr>
          <w:fldChar w:fldCharType="separate"/>
        </w:r>
        <w:r w:rsidR="002D0DE9">
          <w:rPr>
            <w:noProof/>
            <w:webHidden/>
          </w:rPr>
          <w:t>85</w:t>
        </w:r>
        <w:r>
          <w:rPr>
            <w:noProof/>
            <w:webHidden/>
          </w:rPr>
          <w:fldChar w:fldCharType="end"/>
        </w:r>
      </w:hyperlink>
    </w:p>
    <w:p w:rsidR="00CB6705" w:rsidRDefault="00F51654">
      <w:pPr>
        <w:pStyle w:val="TOC3"/>
        <w:tabs>
          <w:tab w:val="right" w:leader="dot" w:pos="9282"/>
        </w:tabs>
        <w:rPr>
          <w:rFonts w:asciiTheme="minorHAnsi" w:eastAsiaTheme="minorEastAsia" w:hAnsiTheme="minorHAnsi" w:cstheme="minorBidi"/>
          <w:noProof/>
          <w:sz w:val="22"/>
          <w:szCs w:val="22"/>
          <w:lang w:eastAsia="pt-PT"/>
        </w:rPr>
      </w:pPr>
      <w:hyperlink w:anchor="_Toc461612237" w:history="1">
        <w:r w:rsidR="00CB6705" w:rsidRPr="00131D82">
          <w:rPr>
            <w:rStyle w:val="Hyperlink"/>
            <w:noProof/>
            <w:lang w:bidi="en-US"/>
          </w:rPr>
          <w:t>5.3.1 Documentos.</w:t>
        </w:r>
        <w:r w:rsidR="00CB6705">
          <w:rPr>
            <w:noProof/>
            <w:webHidden/>
          </w:rPr>
          <w:tab/>
        </w:r>
        <w:r>
          <w:rPr>
            <w:noProof/>
            <w:webHidden/>
          </w:rPr>
          <w:fldChar w:fldCharType="begin"/>
        </w:r>
        <w:r w:rsidR="00CB6705">
          <w:rPr>
            <w:noProof/>
            <w:webHidden/>
          </w:rPr>
          <w:instrText xml:space="preserve"> PAGEREF _Toc461612237 \h </w:instrText>
        </w:r>
        <w:r>
          <w:rPr>
            <w:noProof/>
            <w:webHidden/>
          </w:rPr>
        </w:r>
        <w:r>
          <w:rPr>
            <w:noProof/>
            <w:webHidden/>
          </w:rPr>
          <w:fldChar w:fldCharType="separate"/>
        </w:r>
        <w:r w:rsidR="002D0DE9">
          <w:rPr>
            <w:noProof/>
            <w:webHidden/>
          </w:rPr>
          <w:t>85</w:t>
        </w:r>
        <w:r>
          <w:rPr>
            <w:noProof/>
            <w:webHidden/>
          </w:rPr>
          <w:fldChar w:fldCharType="end"/>
        </w:r>
      </w:hyperlink>
    </w:p>
    <w:p w:rsidR="00CB6705" w:rsidRDefault="00F51654">
      <w:pPr>
        <w:pStyle w:val="TOC3"/>
        <w:tabs>
          <w:tab w:val="right" w:leader="dot" w:pos="9282"/>
        </w:tabs>
        <w:rPr>
          <w:rFonts w:asciiTheme="minorHAnsi" w:eastAsiaTheme="minorEastAsia" w:hAnsiTheme="minorHAnsi" w:cstheme="minorBidi"/>
          <w:noProof/>
          <w:sz w:val="22"/>
          <w:szCs w:val="22"/>
          <w:lang w:eastAsia="pt-PT"/>
        </w:rPr>
      </w:pPr>
      <w:hyperlink w:anchor="_Toc461612238" w:history="1">
        <w:r w:rsidR="00CB6705" w:rsidRPr="00131D82">
          <w:rPr>
            <w:rStyle w:val="Hyperlink"/>
            <w:noProof/>
            <w:lang w:bidi="en-US"/>
          </w:rPr>
          <w:t>5.3.2 Entrevistas.</w:t>
        </w:r>
        <w:r w:rsidR="00CB6705">
          <w:rPr>
            <w:noProof/>
            <w:webHidden/>
          </w:rPr>
          <w:tab/>
        </w:r>
        <w:r>
          <w:rPr>
            <w:noProof/>
            <w:webHidden/>
          </w:rPr>
          <w:fldChar w:fldCharType="begin"/>
        </w:r>
        <w:r w:rsidR="00CB6705">
          <w:rPr>
            <w:noProof/>
            <w:webHidden/>
          </w:rPr>
          <w:instrText xml:space="preserve"> PAGEREF _Toc461612238 \h </w:instrText>
        </w:r>
        <w:r>
          <w:rPr>
            <w:noProof/>
            <w:webHidden/>
          </w:rPr>
        </w:r>
        <w:r>
          <w:rPr>
            <w:noProof/>
            <w:webHidden/>
          </w:rPr>
          <w:fldChar w:fldCharType="separate"/>
        </w:r>
        <w:r w:rsidR="002D0DE9">
          <w:rPr>
            <w:noProof/>
            <w:webHidden/>
          </w:rPr>
          <w:t>85</w:t>
        </w:r>
        <w:r>
          <w:rPr>
            <w:noProof/>
            <w:webHidden/>
          </w:rPr>
          <w:fldChar w:fldCharType="end"/>
        </w:r>
      </w:hyperlink>
    </w:p>
    <w:p w:rsidR="00CB6705" w:rsidRDefault="00F51654">
      <w:pPr>
        <w:pStyle w:val="TOC3"/>
        <w:tabs>
          <w:tab w:val="right" w:leader="dot" w:pos="9282"/>
        </w:tabs>
        <w:rPr>
          <w:rFonts w:asciiTheme="minorHAnsi" w:eastAsiaTheme="minorEastAsia" w:hAnsiTheme="minorHAnsi" w:cstheme="minorBidi"/>
          <w:noProof/>
          <w:sz w:val="22"/>
          <w:szCs w:val="22"/>
          <w:lang w:eastAsia="pt-PT"/>
        </w:rPr>
      </w:pPr>
      <w:hyperlink w:anchor="_Toc461612239" w:history="1">
        <w:r w:rsidR="00CB6705" w:rsidRPr="00131D82">
          <w:rPr>
            <w:rStyle w:val="Hyperlink"/>
            <w:noProof/>
            <w:lang w:bidi="en-US"/>
          </w:rPr>
          <w:t>5.3.3 Questionário.</w:t>
        </w:r>
        <w:r w:rsidR="00CB6705">
          <w:rPr>
            <w:noProof/>
            <w:webHidden/>
          </w:rPr>
          <w:tab/>
        </w:r>
        <w:r>
          <w:rPr>
            <w:noProof/>
            <w:webHidden/>
          </w:rPr>
          <w:fldChar w:fldCharType="begin"/>
        </w:r>
        <w:r w:rsidR="00CB6705">
          <w:rPr>
            <w:noProof/>
            <w:webHidden/>
          </w:rPr>
          <w:instrText xml:space="preserve"> PAGEREF _Toc461612239 \h </w:instrText>
        </w:r>
        <w:r>
          <w:rPr>
            <w:noProof/>
            <w:webHidden/>
          </w:rPr>
        </w:r>
        <w:r>
          <w:rPr>
            <w:noProof/>
            <w:webHidden/>
          </w:rPr>
          <w:fldChar w:fldCharType="separate"/>
        </w:r>
        <w:r w:rsidR="002D0DE9">
          <w:rPr>
            <w:noProof/>
            <w:webHidden/>
          </w:rPr>
          <w:t>87</w:t>
        </w:r>
        <w:r>
          <w:rPr>
            <w:noProof/>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40" w:history="1">
        <w:r w:rsidR="00CB6705" w:rsidRPr="00131D82">
          <w:rPr>
            <w:rStyle w:val="Hyperlink"/>
            <w:noProof/>
          </w:rPr>
          <w:t>5.4 Análise e Tratamento dos Dados</w:t>
        </w:r>
        <w:r w:rsidR="00CB6705">
          <w:rPr>
            <w:noProof/>
            <w:webHidden/>
          </w:rPr>
          <w:tab/>
        </w:r>
        <w:r>
          <w:rPr>
            <w:noProof/>
            <w:webHidden/>
          </w:rPr>
          <w:fldChar w:fldCharType="begin"/>
        </w:r>
        <w:r w:rsidR="00CB6705">
          <w:rPr>
            <w:noProof/>
            <w:webHidden/>
          </w:rPr>
          <w:instrText xml:space="preserve"> PAGEREF _Toc461612240 \h </w:instrText>
        </w:r>
        <w:r>
          <w:rPr>
            <w:noProof/>
            <w:webHidden/>
          </w:rPr>
        </w:r>
        <w:r>
          <w:rPr>
            <w:noProof/>
            <w:webHidden/>
          </w:rPr>
          <w:fldChar w:fldCharType="separate"/>
        </w:r>
        <w:r w:rsidR="002D0DE9">
          <w:rPr>
            <w:noProof/>
            <w:webHidden/>
          </w:rPr>
          <w:t>88</w:t>
        </w:r>
        <w:r>
          <w:rPr>
            <w:noProof/>
            <w:webHidden/>
          </w:rPr>
          <w:fldChar w:fldCharType="end"/>
        </w:r>
      </w:hyperlink>
    </w:p>
    <w:p w:rsidR="00CB6705" w:rsidRDefault="00F51654" w:rsidP="00CB6705">
      <w:pPr>
        <w:pStyle w:val="TOC1"/>
        <w:rPr>
          <w:rFonts w:asciiTheme="minorHAnsi" w:eastAsiaTheme="minorEastAsia" w:hAnsiTheme="minorHAnsi" w:cstheme="minorBidi"/>
          <w:b w:val="0"/>
          <w:sz w:val="22"/>
          <w:szCs w:val="22"/>
          <w:lang w:eastAsia="pt-PT" w:bidi="ar-SA"/>
        </w:rPr>
      </w:pPr>
      <w:hyperlink w:anchor="_Toc461612241" w:history="1">
        <w:r w:rsidR="00CB6705" w:rsidRPr="00131D82">
          <w:rPr>
            <w:rStyle w:val="Hyperlink"/>
          </w:rPr>
          <w:t xml:space="preserve">Capítulo </w:t>
        </w:r>
        <w:r w:rsidR="00CB6705">
          <w:rPr>
            <w:rStyle w:val="Hyperlink"/>
          </w:rPr>
          <w:t>VI</w:t>
        </w:r>
      </w:hyperlink>
      <w:r w:rsidR="00CB6705">
        <w:rPr>
          <w:rFonts w:asciiTheme="minorHAnsi" w:eastAsiaTheme="minorEastAsia" w:hAnsiTheme="minorHAnsi" w:cstheme="minorBidi"/>
          <w:b w:val="0"/>
          <w:sz w:val="22"/>
          <w:szCs w:val="22"/>
          <w:lang w:eastAsia="pt-PT" w:bidi="ar-SA"/>
        </w:rPr>
        <w:t xml:space="preserve"> - </w:t>
      </w:r>
      <w:hyperlink w:anchor="_Toc461612242" w:history="1">
        <w:r w:rsidR="00CB6705" w:rsidRPr="00131D82">
          <w:rPr>
            <w:rStyle w:val="Hyperlink"/>
          </w:rPr>
          <w:t>Apresentação e Discussão dos Resultados</w:t>
        </w:r>
        <w:r w:rsidR="00CB6705">
          <w:rPr>
            <w:webHidden/>
          </w:rPr>
          <w:tab/>
        </w:r>
        <w:r>
          <w:rPr>
            <w:webHidden/>
          </w:rPr>
          <w:fldChar w:fldCharType="begin"/>
        </w:r>
        <w:r w:rsidR="00CB6705">
          <w:rPr>
            <w:webHidden/>
          </w:rPr>
          <w:instrText xml:space="preserve"> PAGEREF _Toc461612242 \h </w:instrText>
        </w:r>
        <w:r>
          <w:rPr>
            <w:webHidden/>
          </w:rPr>
        </w:r>
        <w:r>
          <w:rPr>
            <w:webHidden/>
          </w:rPr>
          <w:fldChar w:fldCharType="separate"/>
        </w:r>
        <w:r w:rsidR="002D0DE9">
          <w:rPr>
            <w:webHidden/>
          </w:rPr>
          <w:t>95</w:t>
        </w:r>
        <w:r>
          <w:rPr>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43" w:history="1">
        <w:r w:rsidR="00CB6705" w:rsidRPr="00131D82">
          <w:rPr>
            <w:rStyle w:val="Hyperlink"/>
            <w:noProof/>
          </w:rPr>
          <w:t>6.1 Entrevistas</w:t>
        </w:r>
        <w:r w:rsidR="00CB6705">
          <w:rPr>
            <w:noProof/>
            <w:webHidden/>
          </w:rPr>
          <w:tab/>
        </w:r>
        <w:r>
          <w:rPr>
            <w:noProof/>
            <w:webHidden/>
          </w:rPr>
          <w:fldChar w:fldCharType="begin"/>
        </w:r>
        <w:r w:rsidR="00CB6705">
          <w:rPr>
            <w:noProof/>
            <w:webHidden/>
          </w:rPr>
          <w:instrText xml:space="preserve"> PAGEREF _Toc461612243 \h </w:instrText>
        </w:r>
        <w:r>
          <w:rPr>
            <w:noProof/>
            <w:webHidden/>
          </w:rPr>
        </w:r>
        <w:r>
          <w:rPr>
            <w:noProof/>
            <w:webHidden/>
          </w:rPr>
          <w:fldChar w:fldCharType="separate"/>
        </w:r>
        <w:r w:rsidR="002D0DE9">
          <w:rPr>
            <w:noProof/>
            <w:webHidden/>
          </w:rPr>
          <w:t>95</w:t>
        </w:r>
        <w:r>
          <w:rPr>
            <w:noProof/>
            <w:webHidden/>
          </w:rPr>
          <w:fldChar w:fldCharType="end"/>
        </w:r>
      </w:hyperlink>
    </w:p>
    <w:p w:rsidR="00CB6705" w:rsidRDefault="00F51654">
      <w:pPr>
        <w:pStyle w:val="TOC3"/>
        <w:tabs>
          <w:tab w:val="right" w:leader="dot" w:pos="9282"/>
        </w:tabs>
        <w:rPr>
          <w:rFonts w:asciiTheme="minorHAnsi" w:eastAsiaTheme="minorEastAsia" w:hAnsiTheme="minorHAnsi" w:cstheme="minorBidi"/>
          <w:noProof/>
          <w:sz w:val="22"/>
          <w:szCs w:val="22"/>
          <w:lang w:eastAsia="pt-PT"/>
        </w:rPr>
      </w:pPr>
      <w:hyperlink w:anchor="_Toc461612244" w:history="1">
        <w:r w:rsidR="00CB6705" w:rsidRPr="00131D82">
          <w:rPr>
            <w:rStyle w:val="Hyperlink"/>
            <w:noProof/>
            <w:lang w:bidi="en-US"/>
          </w:rPr>
          <w:t>6.1.1 Dimensão A - Caraterização dos entrevistados.</w:t>
        </w:r>
        <w:r w:rsidR="00CB6705">
          <w:rPr>
            <w:noProof/>
            <w:webHidden/>
          </w:rPr>
          <w:tab/>
        </w:r>
        <w:r>
          <w:rPr>
            <w:noProof/>
            <w:webHidden/>
          </w:rPr>
          <w:fldChar w:fldCharType="begin"/>
        </w:r>
        <w:r w:rsidR="00CB6705">
          <w:rPr>
            <w:noProof/>
            <w:webHidden/>
          </w:rPr>
          <w:instrText xml:space="preserve"> PAGEREF _Toc461612244 \h </w:instrText>
        </w:r>
        <w:r>
          <w:rPr>
            <w:noProof/>
            <w:webHidden/>
          </w:rPr>
        </w:r>
        <w:r>
          <w:rPr>
            <w:noProof/>
            <w:webHidden/>
          </w:rPr>
          <w:fldChar w:fldCharType="separate"/>
        </w:r>
        <w:r w:rsidR="002D0DE9">
          <w:rPr>
            <w:noProof/>
            <w:webHidden/>
          </w:rPr>
          <w:t>95</w:t>
        </w:r>
        <w:r>
          <w:rPr>
            <w:noProof/>
            <w:webHidden/>
          </w:rPr>
          <w:fldChar w:fldCharType="end"/>
        </w:r>
      </w:hyperlink>
    </w:p>
    <w:p w:rsidR="00CB6705" w:rsidRDefault="00F51654">
      <w:pPr>
        <w:pStyle w:val="TOC3"/>
        <w:tabs>
          <w:tab w:val="right" w:leader="dot" w:pos="9282"/>
        </w:tabs>
        <w:rPr>
          <w:rFonts w:asciiTheme="minorHAnsi" w:eastAsiaTheme="minorEastAsia" w:hAnsiTheme="minorHAnsi" w:cstheme="minorBidi"/>
          <w:noProof/>
          <w:sz w:val="22"/>
          <w:szCs w:val="22"/>
          <w:lang w:eastAsia="pt-PT"/>
        </w:rPr>
      </w:pPr>
      <w:hyperlink w:anchor="_Toc461612245" w:history="1">
        <w:r w:rsidR="00CB6705" w:rsidRPr="00131D82">
          <w:rPr>
            <w:rStyle w:val="Hyperlink"/>
            <w:noProof/>
            <w:lang w:bidi="en-US"/>
          </w:rPr>
          <w:t>6.1.2 Dimensão B –Trajetória profissional do gestor escolar.</w:t>
        </w:r>
        <w:r w:rsidR="00CB6705">
          <w:rPr>
            <w:noProof/>
            <w:webHidden/>
          </w:rPr>
          <w:tab/>
        </w:r>
        <w:r>
          <w:rPr>
            <w:noProof/>
            <w:webHidden/>
          </w:rPr>
          <w:fldChar w:fldCharType="begin"/>
        </w:r>
        <w:r w:rsidR="00CB6705">
          <w:rPr>
            <w:noProof/>
            <w:webHidden/>
          </w:rPr>
          <w:instrText xml:space="preserve"> PAGEREF _Toc461612245 \h </w:instrText>
        </w:r>
        <w:r>
          <w:rPr>
            <w:noProof/>
            <w:webHidden/>
          </w:rPr>
        </w:r>
        <w:r>
          <w:rPr>
            <w:noProof/>
            <w:webHidden/>
          </w:rPr>
          <w:fldChar w:fldCharType="separate"/>
        </w:r>
        <w:r w:rsidR="002D0DE9">
          <w:rPr>
            <w:noProof/>
            <w:webHidden/>
          </w:rPr>
          <w:t>96</w:t>
        </w:r>
        <w:r>
          <w:rPr>
            <w:noProof/>
            <w:webHidden/>
          </w:rPr>
          <w:fldChar w:fldCharType="end"/>
        </w:r>
      </w:hyperlink>
    </w:p>
    <w:p w:rsidR="00CB6705" w:rsidRDefault="00F51654">
      <w:pPr>
        <w:pStyle w:val="TOC3"/>
        <w:tabs>
          <w:tab w:val="right" w:leader="dot" w:pos="9282"/>
        </w:tabs>
        <w:rPr>
          <w:rFonts w:asciiTheme="minorHAnsi" w:eastAsiaTheme="minorEastAsia" w:hAnsiTheme="minorHAnsi" w:cstheme="minorBidi"/>
          <w:noProof/>
          <w:sz w:val="22"/>
          <w:szCs w:val="22"/>
          <w:lang w:eastAsia="pt-PT"/>
        </w:rPr>
      </w:pPr>
      <w:hyperlink w:anchor="_Toc461612246" w:history="1">
        <w:r w:rsidR="00CB6705" w:rsidRPr="00131D82">
          <w:rPr>
            <w:rStyle w:val="Hyperlink"/>
            <w:noProof/>
            <w:lang w:bidi="en-US"/>
          </w:rPr>
          <w:t>6.1.3 Dimensão C – Funções do Diretor</w:t>
        </w:r>
        <w:r w:rsidR="00CB6705">
          <w:rPr>
            <w:noProof/>
            <w:webHidden/>
          </w:rPr>
          <w:tab/>
        </w:r>
        <w:r>
          <w:rPr>
            <w:noProof/>
            <w:webHidden/>
          </w:rPr>
          <w:fldChar w:fldCharType="begin"/>
        </w:r>
        <w:r w:rsidR="00CB6705">
          <w:rPr>
            <w:noProof/>
            <w:webHidden/>
          </w:rPr>
          <w:instrText xml:space="preserve"> PAGEREF _Toc461612246 \h </w:instrText>
        </w:r>
        <w:r>
          <w:rPr>
            <w:noProof/>
            <w:webHidden/>
          </w:rPr>
        </w:r>
        <w:r>
          <w:rPr>
            <w:noProof/>
            <w:webHidden/>
          </w:rPr>
          <w:fldChar w:fldCharType="separate"/>
        </w:r>
        <w:r w:rsidR="002D0DE9">
          <w:rPr>
            <w:noProof/>
            <w:webHidden/>
          </w:rPr>
          <w:t>105</w:t>
        </w:r>
        <w:r>
          <w:rPr>
            <w:noProof/>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47" w:history="1">
        <w:r w:rsidR="00CB6705" w:rsidRPr="00131D82">
          <w:rPr>
            <w:rStyle w:val="Hyperlink"/>
            <w:noProof/>
          </w:rPr>
          <w:t>6.1.4  Dimensão D - Perceções sobre o tipo de líder</w:t>
        </w:r>
        <w:r w:rsidR="00CB6705">
          <w:rPr>
            <w:noProof/>
            <w:webHidden/>
          </w:rPr>
          <w:tab/>
        </w:r>
        <w:r>
          <w:rPr>
            <w:noProof/>
            <w:webHidden/>
          </w:rPr>
          <w:fldChar w:fldCharType="begin"/>
        </w:r>
        <w:r w:rsidR="00CB6705">
          <w:rPr>
            <w:noProof/>
            <w:webHidden/>
          </w:rPr>
          <w:instrText xml:space="preserve"> PAGEREF _Toc461612247 \h </w:instrText>
        </w:r>
        <w:r>
          <w:rPr>
            <w:noProof/>
            <w:webHidden/>
          </w:rPr>
        </w:r>
        <w:r>
          <w:rPr>
            <w:noProof/>
            <w:webHidden/>
          </w:rPr>
          <w:fldChar w:fldCharType="separate"/>
        </w:r>
        <w:r w:rsidR="002D0DE9">
          <w:rPr>
            <w:noProof/>
            <w:webHidden/>
          </w:rPr>
          <w:t>118</w:t>
        </w:r>
        <w:r>
          <w:rPr>
            <w:noProof/>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48" w:history="1">
        <w:r w:rsidR="00CB6705" w:rsidRPr="00131D82">
          <w:rPr>
            <w:rStyle w:val="Hyperlink"/>
            <w:noProof/>
          </w:rPr>
          <w:t>6.1.5  Dimensão E –Liderança e Autorregulação</w:t>
        </w:r>
        <w:r w:rsidR="00CB6705">
          <w:rPr>
            <w:noProof/>
            <w:webHidden/>
          </w:rPr>
          <w:tab/>
        </w:r>
        <w:r>
          <w:rPr>
            <w:noProof/>
            <w:webHidden/>
          </w:rPr>
          <w:fldChar w:fldCharType="begin"/>
        </w:r>
        <w:r w:rsidR="00CB6705">
          <w:rPr>
            <w:noProof/>
            <w:webHidden/>
          </w:rPr>
          <w:instrText xml:space="preserve"> PAGEREF _Toc461612248 \h </w:instrText>
        </w:r>
        <w:r>
          <w:rPr>
            <w:noProof/>
            <w:webHidden/>
          </w:rPr>
        </w:r>
        <w:r>
          <w:rPr>
            <w:noProof/>
            <w:webHidden/>
          </w:rPr>
          <w:fldChar w:fldCharType="separate"/>
        </w:r>
        <w:r w:rsidR="002D0DE9">
          <w:rPr>
            <w:noProof/>
            <w:webHidden/>
          </w:rPr>
          <w:t>131</w:t>
        </w:r>
        <w:r>
          <w:rPr>
            <w:noProof/>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49" w:history="1">
        <w:r w:rsidR="00CB6705" w:rsidRPr="00131D82">
          <w:rPr>
            <w:rStyle w:val="Hyperlink"/>
            <w:noProof/>
          </w:rPr>
          <w:t>6.1.6 Dimensão F –Comunicação e participação com atores internos .</w:t>
        </w:r>
        <w:r w:rsidR="00CB6705">
          <w:rPr>
            <w:noProof/>
            <w:webHidden/>
          </w:rPr>
          <w:tab/>
        </w:r>
        <w:r>
          <w:rPr>
            <w:noProof/>
            <w:webHidden/>
          </w:rPr>
          <w:fldChar w:fldCharType="begin"/>
        </w:r>
        <w:r w:rsidR="00CB6705">
          <w:rPr>
            <w:noProof/>
            <w:webHidden/>
          </w:rPr>
          <w:instrText xml:space="preserve"> PAGEREF _Toc461612249 \h </w:instrText>
        </w:r>
        <w:r>
          <w:rPr>
            <w:noProof/>
            <w:webHidden/>
          </w:rPr>
        </w:r>
        <w:r>
          <w:rPr>
            <w:noProof/>
            <w:webHidden/>
          </w:rPr>
          <w:fldChar w:fldCharType="separate"/>
        </w:r>
        <w:r w:rsidR="002D0DE9">
          <w:rPr>
            <w:noProof/>
            <w:webHidden/>
          </w:rPr>
          <w:t>142</w:t>
        </w:r>
        <w:r>
          <w:rPr>
            <w:noProof/>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50" w:history="1">
        <w:r w:rsidR="00CB6705" w:rsidRPr="00131D82">
          <w:rPr>
            <w:rStyle w:val="Hyperlink"/>
            <w:noProof/>
          </w:rPr>
          <w:t>6.1.7 Dimensão G – Comunicação e participação com atores externos.</w:t>
        </w:r>
        <w:r w:rsidR="00CB6705">
          <w:rPr>
            <w:noProof/>
            <w:webHidden/>
          </w:rPr>
          <w:tab/>
        </w:r>
        <w:r>
          <w:rPr>
            <w:noProof/>
            <w:webHidden/>
          </w:rPr>
          <w:fldChar w:fldCharType="begin"/>
        </w:r>
        <w:r w:rsidR="00CB6705">
          <w:rPr>
            <w:noProof/>
            <w:webHidden/>
          </w:rPr>
          <w:instrText xml:space="preserve"> PAGEREF _Toc461612250 \h </w:instrText>
        </w:r>
        <w:r>
          <w:rPr>
            <w:noProof/>
            <w:webHidden/>
          </w:rPr>
        </w:r>
        <w:r>
          <w:rPr>
            <w:noProof/>
            <w:webHidden/>
          </w:rPr>
          <w:fldChar w:fldCharType="separate"/>
        </w:r>
        <w:r w:rsidR="002D0DE9">
          <w:rPr>
            <w:noProof/>
            <w:webHidden/>
          </w:rPr>
          <w:t>150</w:t>
        </w:r>
        <w:r>
          <w:rPr>
            <w:noProof/>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51" w:history="1">
        <w:r w:rsidR="00CB6705" w:rsidRPr="00131D82">
          <w:rPr>
            <w:rStyle w:val="Hyperlink"/>
            <w:noProof/>
          </w:rPr>
          <w:t>6.1.8 Dimensão H - Modelo de Gestão e Administração escolar</w:t>
        </w:r>
        <w:r w:rsidR="00CB6705">
          <w:rPr>
            <w:noProof/>
            <w:webHidden/>
          </w:rPr>
          <w:tab/>
        </w:r>
        <w:r>
          <w:rPr>
            <w:noProof/>
            <w:webHidden/>
          </w:rPr>
          <w:fldChar w:fldCharType="begin"/>
        </w:r>
        <w:r w:rsidR="00CB6705">
          <w:rPr>
            <w:noProof/>
            <w:webHidden/>
          </w:rPr>
          <w:instrText xml:space="preserve"> PAGEREF _Toc461612251 \h </w:instrText>
        </w:r>
        <w:r>
          <w:rPr>
            <w:noProof/>
            <w:webHidden/>
          </w:rPr>
        </w:r>
        <w:r>
          <w:rPr>
            <w:noProof/>
            <w:webHidden/>
          </w:rPr>
          <w:fldChar w:fldCharType="separate"/>
        </w:r>
        <w:r w:rsidR="002D0DE9">
          <w:rPr>
            <w:noProof/>
            <w:webHidden/>
          </w:rPr>
          <w:t>158</w:t>
        </w:r>
        <w:r>
          <w:rPr>
            <w:noProof/>
            <w:webHidden/>
          </w:rPr>
          <w:fldChar w:fldCharType="end"/>
        </w:r>
      </w:hyperlink>
    </w:p>
    <w:p w:rsidR="00CB6705" w:rsidRDefault="00F51654">
      <w:pPr>
        <w:pStyle w:val="TOC3"/>
        <w:tabs>
          <w:tab w:val="right" w:leader="dot" w:pos="9282"/>
        </w:tabs>
        <w:rPr>
          <w:rFonts w:asciiTheme="minorHAnsi" w:eastAsiaTheme="minorEastAsia" w:hAnsiTheme="minorHAnsi" w:cstheme="minorBidi"/>
          <w:noProof/>
          <w:sz w:val="22"/>
          <w:szCs w:val="22"/>
          <w:lang w:eastAsia="pt-PT"/>
        </w:rPr>
      </w:pPr>
      <w:hyperlink w:anchor="_Toc461612252" w:history="1">
        <w:r w:rsidR="00CB6705" w:rsidRPr="00131D82">
          <w:rPr>
            <w:rStyle w:val="Hyperlink"/>
            <w:noProof/>
            <w:lang w:bidi="en-US"/>
          </w:rPr>
          <w:t>6.1.9 Síntese do resultado das entrevistas</w:t>
        </w:r>
        <w:r w:rsidR="00CB6705">
          <w:rPr>
            <w:noProof/>
            <w:webHidden/>
          </w:rPr>
          <w:tab/>
        </w:r>
        <w:r>
          <w:rPr>
            <w:noProof/>
            <w:webHidden/>
          </w:rPr>
          <w:fldChar w:fldCharType="begin"/>
        </w:r>
        <w:r w:rsidR="00CB6705">
          <w:rPr>
            <w:noProof/>
            <w:webHidden/>
          </w:rPr>
          <w:instrText xml:space="preserve"> PAGEREF _Toc461612252 \h </w:instrText>
        </w:r>
        <w:r>
          <w:rPr>
            <w:noProof/>
            <w:webHidden/>
          </w:rPr>
        </w:r>
        <w:r>
          <w:rPr>
            <w:noProof/>
            <w:webHidden/>
          </w:rPr>
          <w:fldChar w:fldCharType="separate"/>
        </w:r>
        <w:r w:rsidR="002D0DE9">
          <w:rPr>
            <w:noProof/>
            <w:webHidden/>
          </w:rPr>
          <w:t>166</w:t>
        </w:r>
        <w:r>
          <w:rPr>
            <w:noProof/>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53" w:history="1">
        <w:r w:rsidR="00CB6705" w:rsidRPr="00131D82">
          <w:rPr>
            <w:rStyle w:val="Hyperlink"/>
            <w:noProof/>
          </w:rPr>
          <w:t>6.2 Questionários</w:t>
        </w:r>
        <w:r w:rsidR="00CB6705">
          <w:rPr>
            <w:noProof/>
            <w:webHidden/>
          </w:rPr>
          <w:tab/>
        </w:r>
        <w:r>
          <w:rPr>
            <w:noProof/>
            <w:webHidden/>
          </w:rPr>
          <w:fldChar w:fldCharType="begin"/>
        </w:r>
        <w:r w:rsidR="00CB6705">
          <w:rPr>
            <w:noProof/>
            <w:webHidden/>
          </w:rPr>
          <w:instrText xml:space="preserve"> PAGEREF _Toc461612253 \h </w:instrText>
        </w:r>
        <w:r>
          <w:rPr>
            <w:noProof/>
            <w:webHidden/>
          </w:rPr>
        </w:r>
        <w:r>
          <w:rPr>
            <w:noProof/>
            <w:webHidden/>
          </w:rPr>
          <w:fldChar w:fldCharType="separate"/>
        </w:r>
        <w:r w:rsidR="002D0DE9">
          <w:rPr>
            <w:noProof/>
            <w:webHidden/>
          </w:rPr>
          <w:t>176</w:t>
        </w:r>
        <w:r>
          <w:rPr>
            <w:noProof/>
            <w:webHidden/>
          </w:rPr>
          <w:fldChar w:fldCharType="end"/>
        </w:r>
      </w:hyperlink>
    </w:p>
    <w:p w:rsidR="00CB6705" w:rsidRDefault="00F51654">
      <w:pPr>
        <w:pStyle w:val="TOC3"/>
        <w:tabs>
          <w:tab w:val="right" w:leader="dot" w:pos="9282"/>
        </w:tabs>
        <w:rPr>
          <w:rFonts w:asciiTheme="minorHAnsi" w:eastAsiaTheme="minorEastAsia" w:hAnsiTheme="minorHAnsi" w:cstheme="minorBidi"/>
          <w:noProof/>
          <w:sz w:val="22"/>
          <w:szCs w:val="22"/>
          <w:lang w:eastAsia="pt-PT"/>
        </w:rPr>
      </w:pPr>
      <w:hyperlink w:anchor="_Toc461612254" w:history="1">
        <w:r w:rsidR="00CB6705" w:rsidRPr="00131D82">
          <w:rPr>
            <w:rStyle w:val="Hyperlink"/>
            <w:noProof/>
            <w:lang w:bidi="en-US"/>
          </w:rPr>
          <w:t>6.2.1 Dimensão I - Caraterização dos Professores (QP).</w:t>
        </w:r>
        <w:r w:rsidR="00CB6705">
          <w:rPr>
            <w:noProof/>
            <w:webHidden/>
          </w:rPr>
          <w:tab/>
        </w:r>
        <w:r>
          <w:rPr>
            <w:noProof/>
            <w:webHidden/>
          </w:rPr>
          <w:fldChar w:fldCharType="begin"/>
        </w:r>
        <w:r w:rsidR="00CB6705">
          <w:rPr>
            <w:noProof/>
            <w:webHidden/>
          </w:rPr>
          <w:instrText xml:space="preserve"> PAGEREF _Toc461612254 \h </w:instrText>
        </w:r>
        <w:r>
          <w:rPr>
            <w:noProof/>
            <w:webHidden/>
          </w:rPr>
        </w:r>
        <w:r>
          <w:rPr>
            <w:noProof/>
            <w:webHidden/>
          </w:rPr>
          <w:fldChar w:fldCharType="separate"/>
        </w:r>
        <w:r w:rsidR="002D0DE9">
          <w:rPr>
            <w:noProof/>
            <w:webHidden/>
          </w:rPr>
          <w:t>176</w:t>
        </w:r>
        <w:r>
          <w:rPr>
            <w:noProof/>
            <w:webHidden/>
          </w:rPr>
          <w:fldChar w:fldCharType="end"/>
        </w:r>
      </w:hyperlink>
    </w:p>
    <w:p w:rsidR="00CB6705" w:rsidRDefault="00F51654">
      <w:pPr>
        <w:pStyle w:val="TOC3"/>
        <w:tabs>
          <w:tab w:val="right" w:leader="dot" w:pos="9282"/>
        </w:tabs>
        <w:rPr>
          <w:rFonts w:asciiTheme="minorHAnsi" w:eastAsiaTheme="minorEastAsia" w:hAnsiTheme="minorHAnsi" w:cstheme="minorBidi"/>
          <w:noProof/>
          <w:sz w:val="22"/>
          <w:szCs w:val="22"/>
          <w:lang w:eastAsia="pt-PT"/>
        </w:rPr>
      </w:pPr>
      <w:hyperlink w:anchor="_Toc461612255" w:history="1">
        <w:r w:rsidR="00CB6705" w:rsidRPr="00131D82">
          <w:rPr>
            <w:rStyle w:val="Hyperlink"/>
            <w:noProof/>
            <w:lang w:bidi="en-US"/>
          </w:rPr>
          <w:t>6.2.2 Dimensão II – Tipo de Liderança.</w:t>
        </w:r>
        <w:r w:rsidR="00CB6705">
          <w:rPr>
            <w:noProof/>
            <w:webHidden/>
          </w:rPr>
          <w:tab/>
        </w:r>
        <w:r>
          <w:rPr>
            <w:noProof/>
            <w:webHidden/>
          </w:rPr>
          <w:fldChar w:fldCharType="begin"/>
        </w:r>
        <w:r w:rsidR="00CB6705">
          <w:rPr>
            <w:noProof/>
            <w:webHidden/>
          </w:rPr>
          <w:instrText xml:space="preserve"> PAGEREF _Toc461612255 \h </w:instrText>
        </w:r>
        <w:r>
          <w:rPr>
            <w:noProof/>
            <w:webHidden/>
          </w:rPr>
        </w:r>
        <w:r>
          <w:rPr>
            <w:noProof/>
            <w:webHidden/>
          </w:rPr>
          <w:fldChar w:fldCharType="separate"/>
        </w:r>
        <w:r w:rsidR="002D0DE9">
          <w:rPr>
            <w:noProof/>
            <w:webHidden/>
          </w:rPr>
          <w:t>181</w:t>
        </w:r>
        <w:r>
          <w:rPr>
            <w:noProof/>
            <w:webHidden/>
          </w:rPr>
          <w:fldChar w:fldCharType="end"/>
        </w:r>
      </w:hyperlink>
    </w:p>
    <w:p w:rsidR="00CB6705" w:rsidRDefault="00F51654">
      <w:pPr>
        <w:pStyle w:val="TOC3"/>
        <w:tabs>
          <w:tab w:val="right" w:leader="dot" w:pos="9282"/>
        </w:tabs>
        <w:rPr>
          <w:rFonts w:asciiTheme="minorHAnsi" w:eastAsiaTheme="minorEastAsia" w:hAnsiTheme="minorHAnsi" w:cstheme="minorBidi"/>
          <w:noProof/>
          <w:sz w:val="22"/>
          <w:szCs w:val="22"/>
          <w:lang w:eastAsia="pt-PT"/>
        </w:rPr>
      </w:pPr>
      <w:hyperlink w:anchor="_Toc461612256" w:history="1">
        <w:r w:rsidR="00CB6705" w:rsidRPr="00131D82">
          <w:rPr>
            <w:rStyle w:val="Hyperlink"/>
            <w:noProof/>
            <w:lang w:bidi="en-US"/>
          </w:rPr>
          <w:t>6.2.3 Dimensão III – Estilo de Liderança.</w:t>
        </w:r>
        <w:r w:rsidR="00CB6705">
          <w:rPr>
            <w:noProof/>
            <w:webHidden/>
          </w:rPr>
          <w:tab/>
        </w:r>
        <w:r>
          <w:rPr>
            <w:noProof/>
            <w:webHidden/>
          </w:rPr>
          <w:fldChar w:fldCharType="begin"/>
        </w:r>
        <w:r w:rsidR="00CB6705">
          <w:rPr>
            <w:noProof/>
            <w:webHidden/>
          </w:rPr>
          <w:instrText xml:space="preserve"> PAGEREF _Toc461612256 \h </w:instrText>
        </w:r>
        <w:r>
          <w:rPr>
            <w:noProof/>
            <w:webHidden/>
          </w:rPr>
        </w:r>
        <w:r>
          <w:rPr>
            <w:noProof/>
            <w:webHidden/>
          </w:rPr>
          <w:fldChar w:fldCharType="separate"/>
        </w:r>
        <w:r w:rsidR="002D0DE9">
          <w:rPr>
            <w:noProof/>
            <w:webHidden/>
          </w:rPr>
          <w:t>184</w:t>
        </w:r>
        <w:r>
          <w:rPr>
            <w:noProof/>
            <w:webHidden/>
          </w:rPr>
          <w:fldChar w:fldCharType="end"/>
        </w:r>
      </w:hyperlink>
    </w:p>
    <w:p w:rsidR="00CB6705" w:rsidRDefault="00F51654">
      <w:pPr>
        <w:pStyle w:val="TOC3"/>
        <w:tabs>
          <w:tab w:val="right" w:leader="dot" w:pos="9282"/>
        </w:tabs>
        <w:rPr>
          <w:rFonts w:asciiTheme="minorHAnsi" w:eastAsiaTheme="minorEastAsia" w:hAnsiTheme="minorHAnsi" w:cstheme="minorBidi"/>
          <w:noProof/>
          <w:sz w:val="22"/>
          <w:szCs w:val="22"/>
          <w:lang w:eastAsia="pt-PT"/>
        </w:rPr>
      </w:pPr>
      <w:hyperlink w:anchor="_Toc461612257" w:history="1">
        <w:r w:rsidR="00CB6705" w:rsidRPr="00131D82">
          <w:rPr>
            <w:rStyle w:val="Hyperlink"/>
            <w:noProof/>
            <w:lang w:bidi="en-US"/>
          </w:rPr>
          <w:t>6.2.4 Dimensão IV – Motivação.</w:t>
        </w:r>
        <w:r w:rsidR="00CB6705">
          <w:rPr>
            <w:noProof/>
            <w:webHidden/>
          </w:rPr>
          <w:tab/>
        </w:r>
        <w:r>
          <w:rPr>
            <w:noProof/>
            <w:webHidden/>
          </w:rPr>
          <w:fldChar w:fldCharType="begin"/>
        </w:r>
        <w:r w:rsidR="00CB6705">
          <w:rPr>
            <w:noProof/>
            <w:webHidden/>
          </w:rPr>
          <w:instrText xml:space="preserve"> PAGEREF _Toc461612257 \h </w:instrText>
        </w:r>
        <w:r>
          <w:rPr>
            <w:noProof/>
            <w:webHidden/>
          </w:rPr>
        </w:r>
        <w:r>
          <w:rPr>
            <w:noProof/>
            <w:webHidden/>
          </w:rPr>
          <w:fldChar w:fldCharType="separate"/>
        </w:r>
        <w:r w:rsidR="002D0DE9">
          <w:rPr>
            <w:noProof/>
            <w:webHidden/>
          </w:rPr>
          <w:t>188</w:t>
        </w:r>
        <w:r>
          <w:rPr>
            <w:noProof/>
            <w:webHidden/>
          </w:rPr>
          <w:fldChar w:fldCharType="end"/>
        </w:r>
      </w:hyperlink>
    </w:p>
    <w:p w:rsidR="00CB6705" w:rsidRDefault="00F51654">
      <w:pPr>
        <w:pStyle w:val="TOC3"/>
        <w:tabs>
          <w:tab w:val="right" w:leader="dot" w:pos="9282"/>
        </w:tabs>
        <w:rPr>
          <w:rFonts w:asciiTheme="minorHAnsi" w:eastAsiaTheme="minorEastAsia" w:hAnsiTheme="minorHAnsi" w:cstheme="minorBidi"/>
          <w:noProof/>
          <w:sz w:val="22"/>
          <w:szCs w:val="22"/>
          <w:lang w:eastAsia="pt-PT"/>
        </w:rPr>
      </w:pPr>
      <w:hyperlink w:anchor="_Toc461612258" w:history="1">
        <w:r w:rsidR="00CB6705" w:rsidRPr="00131D82">
          <w:rPr>
            <w:rStyle w:val="Hyperlink"/>
            <w:noProof/>
            <w:lang w:bidi="en-US"/>
          </w:rPr>
          <w:t>6.2.5 Dimensão V – Comunicação e participação.</w:t>
        </w:r>
        <w:r w:rsidR="00CB6705">
          <w:rPr>
            <w:noProof/>
            <w:webHidden/>
          </w:rPr>
          <w:tab/>
        </w:r>
        <w:r>
          <w:rPr>
            <w:noProof/>
            <w:webHidden/>
          </w:rPr>
          <w:fldChar w:fldCharType="begin"/>
        </w:r>
        <w:r w:rsidR="00CB6705">
          <w:rPr>
            <w:noProof/>
            <w:webHidden/>
          </w:rPr>
          <w:instrText xml:space="preserve"> PAGEREF _Toc461612258 \h </w:instrText>
        </w:r>
        <w:r>
          <w:rPr>
            <w:noProof/>
            <w:webHidden/>
          </w:rPr>
        </w:r>
        <w:r>
          <w:rPr>
            <w:noProof/>
            <w:webHidden/>
          </w:rPr>
          <w:fldChar w:fldCharType="separate"/>
        </w:r>
        <w:r w:rsidR="002D0DE9">
          <w:rPr>
            <w:noProof/>
            <w:webHidden/>
          </w:rPr>
          <w:t>189</w:t>
        </w:r>
        <w:r>
          <w:rPr>
            <w:noProof/>
            <w:webHidden/>
          </w:rPr>
          <w:fldChar w:fldCharType="end"/>
        </w:r>
      </w:hyperlink>
    </w:p>
    <w:p w:rsidR="00CB6705" w:rsidRDefault="00F51654">
      <w:pPr>
        <w:pStyle w:val="TOC3"/>
        <w:tabs>
          <w:tab w:val="right" w:leader="dot" w:pos="9282"/>
        </w:tabs>
        <w:rPr>
          <w:rFonts w:asciiTheme="minorHAnsi" w:eastAsiaTheme="minorEastAsia" w:hAnsiTheme="minorHAnsi" w:cstheme="minorBidi"/>
          <w:noProof/>
          <w:sz w:val="22"/>
          <w:szCs w:val="22"/>
          <w:lang w:eastAsia="pt-PT"/>
        </w:rPr>
      </w:pPr>
      <w:hyperlink w:anchor="_Toc461612259" w:history="1">
        <w:r w:rsidR="00CB6705" w:rsidRPr="00131D82">
          <w:rPr>
            <w:rStyle w:val="Hyperlink"/>
            <w:noProof/>
            <w:lang w:bidi="en-US"/>
          </w:rPr>
          <w:t>6.2.6 Dimensão VI – Organograma.</w:t>
        </w:r>
        <w:r w:rsidR="00CB6705">
          <w:rPr>
            <w:noProof/>
            <w:webHidden/>
          </w:rPr>
          <w:tab/>
        </w:r>
        <w:r>
          <w:rPr>
            <w:noProof/>
            <w:webHidden/>
          </w:rPr>
          <w:fldChar w:fldCharType="begin"/>
        </w:r>
        <w:r w:rsidR="00CB6705">
          <w:rPr>
            <w:noProof/>
            <w:webHidden/>
          </w:rPr>
          <w:instrText xml:space="preserve"> PAGEREF _Toc461612259 \h </w:instrText>
        </w:r>
        <w:r>
          <w:rPr>
            <w:noProof/>
            <w:webHidden/>
          </w:rPr>
        </w:r>
        <w:r>
          <w:rPr>
            <w:noProof/>
            <w:webHidden/>
          </w:rPr>
          <w:fldChar w:fldCharType="separate"/>
        </w:r>
        <w:r w:rsidR="002D0DE9">
          <w:rPr>
            <w:noProof/>
            <w:webHidden/>
          </w:rPr>
          <w:t>193</w:t>
        </w:r>
        <w:r>
          <w:rPr>
            <w:noProof/>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60" w:history="1">
        <w:r w:rsidR="00CB6705" w:rsidRPr="00131D82">
          <w:rPr>
            <w:rStyle w:val="Hyperlink"/>
            <w:noProof/>
          </w:rPr>
          <w:t>6.2.7 Síntese do resultado dos Questionários</w:t>
        </w:r>
        <w:r w:rsidR="00CB6705">
          <w:rPr>
            <w:noProof/>
            <w:webHidden/>
          </w:rPr>
          <w:tab/>
        </w:r>
        <w:r>
          <w:rPr>
            <w:noProof/>
            <w:webHidden/>
          </w:rPr>
          <w:fldChar w:fldCharType="begin"/>
        </w:r>
        <w:r w:rsidR="00CB6705">
          <w:rPr>
            <w:noProof/>
            <w:webHidden/>
          </w:rPr>
          <w:instrText xml:space="preserve"> PAGEREF _Toc461612260 \h </w:instrText>
        </w:r>
        <w:r>
          <w:rPr>
            <w:noProof/>
            <w:webHidden/>
          </w:rPr>
        </w:r>
        <w:r>
          <w:rPr>
            <w:noProof/>
            <w:webHidden/>
          </w:rPr>
          <w:fldChar w:fldCharType="separate"/>
        </w:r>
        <w:r w:rsidR="002D0DE9">
          <w:rPr>
            <w:noProof/>
            <w:webHidden/>
          </w:rPr>
          <w:t>195</w:t>
        </w:r>
        <w:r>
          <w:rPr>
            <w:noProof/>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61" w:history="1">
        <w:r w:rsidR="00CB6705" w:rsidRPr="00131D82">
          <w:rPr>
            <w:rStyle w:val="Hyperlink"/>
            <w:noProof/>
          </w:rPr>
          <w:t>6.3 Análise Conjunta dos Resultados</w:t>
        </w:r>
        <w:r w:rsidR="00CB6705">
          <w:rPr>
            <w:noProof/>
            <w:webHidden/>
          </w:rPr>
          <w:tab/>
        </w:r>
        <w:r>
          <w:rPr>
            <w:noProof/>
            <w:webHidden/>
          </w:rPr>
          <w:fldChar w:fldCharType="begin"/>
        </w:r>
        <w:r w:rsidR="00CB6705">
          <w:rPr>
            <w:noProof/>
            <w:webHidden/>
          </w:rPr>
          <w:instrText xml:space="preserve"> PAGEREF _Toc461612261 \h </w:instrText>
        </w:r>
        <w:r>
          <w:rPr>
            <w:noProof/>
            <w:webHidden/>
          </w:rPr>
        </w:r>
        <w:r>
          <w:rPr>
            <w:noProof/>
            <w:webHidden/>
          </w:rPr>
          <w:fldChar w:fldCharType="separate"/>
        </w:r>
        <w:r w:rsidR="002D0DE9">
          <w:rPr>
            <w:noProof/>
            <w:webHidden/>
          </w:rPr>
          <w:t>198</w:t>
        </w:r>
        <w:r>
          <w:rPr>
            <w:noProof/>
            <w:webHidden/>
          </w:rPr>
          <w:fldChar w:fldCharType="end"/>
        </w:r>
      </w:hyperlink>
    </w:p>
    <w:p w:rsidR="00CB6705" w:rsidRDefault="00F51654" w:rsidP="00CB6705">
      <w:pPr>
        <w:pStyle w:val="TOC1"/>
        <w:rPr>
          <w:rFonts w:asciiTheme="minorHAnsi" w:eastAsiaTheme="minorEastAsia" w:hAnsiTheme="minorHAnsi" w:cstheme="minorBidi"/>
          <w:b w:val="0"/>
          <w:sz w:val="22"/>
          <w:szCs w:val="22"/>
          <w:lang w:eastAsia="pt-PT" w:bidi="ar-SA"/>
        </w:rPr>
      </w:pPr>
      <w:hyperlink w:anchor="_Toc461612262" w:history="1">
        <w:r w:rsidR="00CB6705" w:rsidRPr="00131D82">
          <w:rPr>
            <w:rStyle w:val="Hyperlink"/>
          </w:rPr>
          <w:t>Capítulo V</w:t>
        </w:r>
      </w:hyperlink>
      <w:r w:rsidR="008D2822">
        <w:t>II</w:t>
      </w:r>
      <w:r w:rsidR="00CB6705">
        <w:rPr>
          <w:rFonts w:asciiTheme="minorHAnsi" w:eastAsiaTheme="minorEastAsia" w:hAnsiTheme="minorHAnsi" w:cstheme="minorBidi"/>
          <w:b w:val="0"/>
          <w:sz w:val="22"/>
          <w:szCs w:val="22"/>
          <w:lang w:eastAsia="pt-PT" w:bidi="ar-SA"/>
        </w:rPr>
        <w:t xml:space="preserve"> - </w:t>
      </w:r>
      <w:hyperlink w:anchor="_Toc461612263" w:history="1">
        <w:r w:rsidR="00CB6705" w:rsidRPr="00131D82">
          <w:rPr>
            <w:rStyle w:val="Hyperlink"/>
          </w:rPr>
          <w:t>Conclusões e Reflexões Finais</w:t>
        </w:r>
        <w:r w:rsidR="00CB6705">
          <w:rPr>
            <w:webHidden/>
          </w:rPr>
          <w:tab/>
        </w:r>
        <w:r>
          <w:rPr>
            <w:webHidden/>
          </w:rPr>
          <w:fldChar w:fldCharType="begin"/>
        </w:r>
        <w:r w:rsidR="00CB6705">
          <w:rPr>
            <w:webHidden/>
          </w:rPr>
          <w:instrText xml:space="preserve"> PAGEREF _Toc461612263 \h </w:instrText>
        </w:r>
        <w:r>
          <w:rPr>
            <w:webHidden/>
          </w:rPr>
        </w:r>
        <w:r>
          <w:rPr>
            <w:webHidden/>
          </w:rPr>
          <w:fldChar w:fldCharType="separate"/>
        </w:r>
        <w:r w:rsidR="002D0DE9">
          <w:rPr>
            <w:webHidden/>
          </w:rPr>
          <w:t>209</w:t>
        </w:r>
        <w:r>
          <w:rPr>
            <w:webHidden/>
          </w:rPr>
          <w:fldChar w:fldCharType="end"/>
        </w:r>
      </w:hyperlink>
    </w:p>
    <w:p w:rsidR="00CB6705" w:rsidRDefault="00F51654">
      <w:pPr>
        <w:pStyle w:val="TOC1"/>
        <w:rPr>
          <w:rFonts w:asciiTheme="minorHAnsi" w:eastAsiaTheme="minorEastAsia" w:hAnsiTheme="minorHAnsi" w:cstheme="minorBidi"/>
          <w:b w:val="0"/>
          <w:sz w:val="22"/>
          <w:szCs w:val="22"/>
          <w:lang w:eastAsia="pt-PT" w:bidi="ar-SA"/>
        </w:rPr>
      </w:pPr>
      <w:hyperlink w:anchor="_Toc461612264" w:history="1">
        <w:r w:rsidR="00CB6705" w:rsidRPr="00131D82">
          <w:rPr>
            <w:rStyle w:val="Hyperlink"/>
          </w:rPr>
          <w:t>Recomendações para Futuras Investigações</w:t>
        </w:r>
        <w:r w:rsidR="00CB6705">
          <w:rPr>
            <w:webHidden/>
          </w:rPr>
          <w:tab/>
        </w:r>
        <w:r>
          <w:rPr>
            <w:webHidden/>
          </w:rPr>
          <w:fldChar w:fldCharType="begin"/>
        </w:r>
        <w:r w:rsidR="00CB6705">
          <w:rPr>
            <w:webHidden/>
          </w:rPr>
          <w:instrText xml:space="preserve"> PAGEREF _Toc461612264 \h </w:instrText>
        </w:r>
        <w:r>
          <w:rPr>
            <w:webHidden/>
          </w:rPr>
        </w:r>
        <w:r>
          <w:rPr>
            <w:webHidden/>
          </w:rPr>
          <w:fldChar w:fldCharType="separate"/>
        </w:r>
        <w:r w:rsidR="002D0DE9">
          <w:rPr>
            <w:webHidden/>
          </w:rPr>
          <w:t>217</w:t>
        </w:r>
        <w:r>
          <w:rPr>
            <w:webHidden/>
          </w:rPr>
          <w:fldChar w:fldCharType="end"/>
        </w:r>
      </w:hyperlink>
    </w:p>
    <w:p w:rsidR="00CB6705" w:rsidRDefault="00F51654">
      <w:pPr>
        <w:pStyle w:val="TOC1"/>
        <w:rPr>
          <w:rFonts w:asciiTheme="minorHAnsi" w:eastAsiaTheme="minorEastAsia" w:hAnsiTheme="minorHAnsi" w:cstheme="minorBidi"/>
          <w:b w:val="0"/>
          <w:sz w:val="22"/>
          <w:szCs w:val="22"/>
          <w:lang w:eastAsia="pt-PT" w:bidi="ar-SA"/>
        </w:rPr>
      </w:pPr>
      <w:hyperlink w:anchor="_Toc461612265" w:history="1">
        <w:r w:rsidR="00CB6705" w:rsidRPr="00131D82">
          <w:rPr>
            <w:rStyle w:val="Hyperlink"/>
          </w:rPr>
          <w:t>Bibliografia e Referências Bibliográficas</w:t>
        </w:r>
        <w:r w:rsidR="00CB6705">
          <w:rPr>
            <w:webHidden/>
          </w:rPr>
          <w:tab/>
        </w:r>
        <w:r>
          <w:rPr>
            <w:webHidden/>
          </w:rPr>
          <w:fldChar w:fldCharType="begin"/>
        </w:r>
        <w:r w:rsidR="00CB6705">
          <w:rPr>
            <w:webHidden/>
          </w:rPr>
          <w:instrText xml:space="preserve"> PAGEREF _Toc461612265 \h </w:instrText>
        </w:r>
        <w:r>
          <w:rPr>
            <w:webHidden/>
          </w:rPr>
        </w:r>
        <w:r>
          <w:rPr>
            <w:webHidden/>
          </w:rPr>
          <w:fldChar w:fldCharType="separate"/>
        </w:r>
        <w:r w:rsidR="002D0DE9">
          <w:rPr>
            <w:webHidden/>
          </w:rPr>
          <w:t>218</w:t>
        </w:r>
        <w:r>
          <w:rPr>
            <w:webHidden/>
          </w:rPr>
          <w:fldChar w:fldCharType="end"/>
        </w:r>
      </w:hyperlink>
    </w:p>
    <w:p w:rsidR="00CB6705" w:rsidRDefault="00F51654">
      <w:pPr>
        <w:pStyle w:val="TOC1"/>
        <w:rPr>
          <w:rFonts w:asciiTheme="minorHAnsi" w:eastAsiaTheme="minorEastAsia" w:hAnsiTheme="minorHAnsi" w:cstheme="minorBidi"/>
          <w:b w:val="0"/>
          <w:sz w:val="22"/>
          <w:szCs w:val="22"/>
          <w:lang w:eastAsia="pt-PT" w:bidi="ar-SA"/>
        </w:rPr>
      </w:pPr>
      <w:hyperlink w:anchor="_Toc461612266" w:history="1">
        <w:r w:rsidR="00CB6705" w:rsidRPr="00131D82">
          <w:rPr>
            <w:rStyle w:val="Hyperlink"/>
          </w:rPr>
          <w:t>Anexos e Apêndices</w:t>
        </w:r>
        <w:r w:rsidR="00CB6705">
          <w:rPr>
            <w:webHidden/>
          </w:rPr>
          <w:tab/>
        </w:r>
        <w:r>
          <w:rPr>
            <w:webHidden/>
          </w:rPr>
          <w:fldChar w:fldCharType="begin"/>
        </w:r>
        <w:r w:rsidR="00CB6705">
          <w:rPr>
            <w:webHidden/>
          </w:rPr>
          <w:instrText xml:space="preserve"> PAGEREF _Toc461612266 \h </w:instrText>
        </w:r>
        <w:r>
          <w:rPr>
            <w:webHidden/>
          </w:rPr>
        </w:r>
        <w:r>
          <w:rPr>
            <w:webHidden/>
          </w:rPr>
          <w:fldChar w:fldCharType="separate"/>
        </w:r>
        <w:r w:rsidR="002D0DE9">
          <w:rPr>
            <w:webHidden/>
          </w:rPr>
          <w:t>231</w:t>
        </w:r>
        <w:r>
          <w:rPr>
            <w:webHidden/>
          </w:rPr>
          <w:fldChar w:fldCharType="end"/>
        </w:r>
      </w:hyperlink>
    </w:p>
    <w:p w:rsidR="00CB6705" w:rsidRDefault="00F51654">
      <w:pPr>
        <w:pStyle w:val="TOC2"/>
        <w:rPr>
          <w:rFonts w:asciiTheme="minorHAnsi" w:eastAsiaTheme="minorEastAsia" w:hAnsiTheme="minorHAnsi" w:cstheme="minorBidi"/>
          <w:noProof/>
          <w:sz w:val="22"/>
          <w:szCs w:val="22"/>
          <w:lang w:eastAsia="pt-PT"/>
        </w:rPr>
      </w:pPr>
      <w:hyperlink w:anchor="_Toc461612267" w:history="1">
        <w:r w:rsidR="00CB6705" w:rsidRPr="00131D82">
          <w:rPr>
            <w:rStyle w:val="Hyperlink"/>
            <w:noProof/>
          </w:rPr>
          <w:t>Apêndice I – Modelo da Autorização aos Diretores das Escolas para Investigação</w:t>
        </w:r>
      </w:hyperlink>
    </w:p>
    <w:p w:rsidR="00CB6705" w:rsidRDefault="00F51654">
      <w:pPr>
        <w:pStyle w:val="TOC2"/>
        <w:rPr>
          <w:rFonts w:asciiTheme="minorHAnsi" w:eastAsiaTheme="minorEastAsia" w:hAnsiTheme="minorHAnsi" w:cstheme="minorBidi"/>
          <w:noProof/>
          <w:sz w:val="22"/>
          <w:szCs w:val="22"/>
          <w:lang w:eastAsia="pt-PT"/>
        </w:rPr>
      </w:pPr>
      <w:hyperlink w:anchor="_Toc461612268" w:history="1">
        <w:r w:rsidR="00CB6705" w:rsidRPr="00131D82">
          <w:rPr>
            <w:rStyle w:val="Hyperlink"/>
            <w:noProof/>
          </w:rPr>
          <w:t>Apêndice II – Guião da Entrevista aos Diretores Gerais e Pedagógicos</w:t>
        </w:r>
      </w:hyperlink>
    </w:p>
    <w:p w:rsidR="00CB6705" w:rsidRDefault="00F51654">
      <w:pPr>
        <w:pStyle w:val="TOC2"/>
        <w:rPr>
          <w:rFonts w:asciiTheme="minorHAnsi" w:eastAsiaTheme="minorEastAsia" w:hAnsiTheme="minorHAnsi" w:cstheme="minorBidi"/>
          <w:noProof/>
          <w:sz w:val="22"/>
          <w:szCs w:val="22"/>
          <w:lang w:eastAsia="pt-PT"/>
        </w:rPr>
      </w:pPr>
      <w:hyperlink w:anchor="_Toc461612270" w:history="1">
        <w:r w:rsidR="00CB6705" w:rsidRPr="00131D82">
          <w:rPr>
            <w:rStyle w:val="Hyperlink"/>
            <w:noProof/>
          </w:rPr>
          <w:t>Apêndice III – Transcrição das Entrevistas aos Diretores Gerais e Pedagógicos</w:t>
        </w:r>
      </w:hyperlink>
    </w:p>
    <w:p w:rsidR="00CB6705" w:rsidRDefault="00F51654">
      <w:pPr>
        <w:pStyle w:val="TOC2"/>
        <w:rPr>
          <w:rFonts w:asciiTheme="minorHAnsi" w:eastAsiaTheme="minorEastAsia" w:hAnsiTheme="minorHAnsi" w:cstheme="minorBidi"/>
          <w:noProof/>
          <w:sz w:val="22"/>
          <w:szCs w:val="22"/>
          <w:lang w:eastAsia="pt-PT"/>
        </w:rPr>
      </w:pPr>
      <w:hyperlink w:anchor="_Toc461612271" w:history="1">
        <w:r w:rsidR="00CB6705" w:rsidRPr="00131D82">
          <w:rPr>
            <w:rStyle w:val="Hyperlink"/>
            <w:noProof/>
          </w:rPr>
          <w:t>Apêndice IV – Unidades de Registo das Entrevistas</w:t>
        </w:r>
      </w:hyperlink>
    </w:p>
    <w:p w:rsidR="00CB6705" w:rsidRDefault="00F51654">
      <w:pPr>
        <w:pStyle w:val="TOC2"/>
        <w:rPr>
          <w:rFonts w:asciiTheme="minorHAnsi" w:eastAsiaTheme="minorEastAsia" w:hAnsiTheme="minorHAnsi" w:cstheme="minorBidi"/>
          <w:noProof/>
          <w:sz w:val="22"/>
          <w:szCs w:val="22"/>
          <w:lang w:eastAsia="pt-PT"/>
        </w:rPr>
      </w:pPr>
      <w:hyperlink w:anchor="_Toc461612272" w:history="1">
        <w:r w:rsidR="00CB6705" w:rsidRPr="00131D82">
          <w:rPr>
            <w:rStyle w:val="Hyperlink"/>
            <w:noProof/>
          </w:rPr>
          <w:t xml:space="preserve"> Apêndice V– Questionário aos Professores</w:t>
        </w:r>
      </w:hyperlink>
    </w:p>
    <w:p w:rsidR="00CB6705" w:rsidRDefault="00F51654">
      <w:pPr>
        <w:pStyle w:val="TOC2"/>
        <w:rPr>
          <w:rFonts w:asciiTheme="minorHAnsi" w:eastAsiaTheme="minorEastAsia" w:hAnsiTheme="minorHAnsi" w:cstheme="minorBidi"/>
          <w:noProof/>
          <w:sz w:val="22"/>
          <w:szCs w:val="22"/>
          <w:lang w:eastAsia="pt-PT"/>
        </w:rPr>
      </w:pPr>
      <w:hyperlink w:anchor="_Toc461612273" w:history="1">
        <w:r w:rsidR="00CB6705" w:rsidRPr="00131D82">
          <w:rPr>
            <w:rStyle w:val="Hyperlink"/>
            <w:noProof/>
          </w:rPr>
          <w:t>Anexo I – Tratamento dos dados do Questionário</w:t>
        </w:r>
      </w:hyperlink>
    </w:p>
    <w:p w:rsidR="00CB6705" w:rsidRDefault="00F51654">
      <w:pPr>
        <w:pStyle w:val="TOC2"/>
        <w:rPr>
          <w:rFonts w:asciiTheme="minorHAnsi" w:eastAsiaTheme="minorEastAsia" w:hAnsiTheme="minorHAnsi" w:cstheme="minorBidi"/>
          <w:noProof/>
          <w:sz w:val="22"/>
          <w:szCs w:val="22"/>
          <w:lang w:eastAsia="pt-PT"/>
        </w:rPr>
      </w:pPr>
      <w:hyperlink w:anchor="_Toc461612274" w:history="1">
        <w:r w:rsidR="00CB6705" w:rsidRPr="00131D82">
          <w:rPr>
            <w:rStyle w:val="Hyperlink"/>
            <w:noProof/>
          </w:rPr>
          <w:t>Anexo II – Legislação</w:t>
        </w:r>
      </w:hyperlink>
    </w:p>
    <w:p w:rsidR="00D64159" w:rsidRDefault="00F51654" w:rsidP="008F0FC5">
      <w:pPr>
        <w:ind w:firstLine="0"/>
        <w:rPr>
          <w:b/>
          <w:color w:val="000000"/>
          <w:sz w:val="20"/>
          <w:szCs w:val="20"/>
        </w:rPr>
      </w:pPr>
      <w:r w:rsidRPr="00684493">
        <w:rPr>
          <w:b/>
          <w:color w:val="000000"/>
          <w:sz w:val="22"/>
          <w:szCs w:val="22"/>
        </w:rPr>
        <w:fldChar w:fldCharType="end"/>
      </w:r>
    </w:p>
    <w:p w:rsidR="007143E6" w:rsidRDefault="007143E6">
      <w:pPr>
        <w:spacing w:line="240" w:lineRule="auto"/>
        <w:ind w:firstLine="0"/>
        <w:rPr>
          <w:rFonts w:eastAsia="MS Gothic"/>
          <w:b/>
          <w:bCs/>
          <w:smallCaps/>
          <w:sz w:val="28"/>
          <w:szCs w:val="28"/>
          <w:lang w:bidi="en-US"/>
        </w:rPr>
      </w:pPr>
    </w:p>
    <w:p w:rsidR="00D64159" w:rsidRDefault="00D64159" w:rsidP="008F0FC5">
      <w:pPr>
        <w:pStyle w:val="Heading1"/>
        <w:rPr>
          <w:lang w:val="pt-PT"/>
        </w:rPr>
      </w:pPr>
      <w:bookmarkStart w:id="25" w:name="_Toc461612197"/>
      <w:r w:rsidRPr="00636F6E">
        <w:rPr>
          <w:lang w:val="pt-PT"/>
        </w:rPr>
        <w:lastRenderedPageBreak/>
        <w:t>Índice de Quadros</w:t>
      </w:r>
      <w:bookmarkEnd w:id="25"/>
    </w:p>
    <w:p w:rsidR="00A52D6B" w:rsidRPr="00075B80" w:rsidRDefault="00A52D6B" w:rsidP="008F0FC5">
      <w:pPr>
        <w:pStyle w:val="TableofFigures"/>
        <w:tabs>
          <w:tab w:val="right" w:leader="dot" w:pos="9282"/>
        </w:tabs>
        <w:ind w:firstLine="0"/>
        <w:rPr>
          <w:sz w:val="22"/>
          <w:szCs w:val="22"/>
          <w:lang w:bidi="en-US"/>
        </w:rPr>
      </w:pPr>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r w:rsidRPr="00D64159">
        <w:rPr>
          <w:sz w:val="22"/>
          <w:szCs w:val="22"/>
          <w:lang w:val="en-US" w:bidi="en-US"/>
        </w:rPr>
        <w:fldChar w:fldCharType="begin"/>
      </w:r>
      <w:r w:rsidR="00D64159" w:rsidRPr="00D64159">
        <w:rPr>
          <w:sz w:val="22"/>
          <w:szCs w:val="22"/>
          <w:lang w:val="en-US" w:bidi="en-US"/>
        </w:rPr>
        <w:instrText xml:space="preserve"> TOC \h \z \c "Quadro" </w:instrText>
      </w:r>
      <w:r w:rsidRPr="00D64159">
        <w:rPr>
          <w:sz w:val="22"/>
          <w:szCs w:val="22"/>
          <w:lang w:val="en-US" w:bidi="en-US"/>
        </w:rPr>
        <w:fldChar w:fldCharType="separate"/>
      </w:r>
      <w:hyperlink w:anchor="_Toc461533679" w:history="1">
        <w:r w:rsidR="007446EB" w:rsidRPr="0004462D">
          <w:rPr>
            <w:rStyle w:val="Hyperlink"/>
            <w:noProof/>
            <w:lang w:bidi="en-US"/>
          </w:rPr>
          <w:t>Quadro 1- Resumo comparativo entre Gestão e Liderança</w:t>
        </w:r>
        <w:r w:rsidR="007446EB">
          <w:rPr>
            <w:noProof/>
            <w:webHidden/>
          </w:rPr>
          <w:tab/>
        </w:r>
        <w:r>
          <w:rPr>
            <w:noProof/>
            <w:webHidden/>
          </w:rPr>
          <w:fldChar w:fldCharType="begin"/>
        </w:r>
        <w:r w:rsidR="007446EB">
          <w:rPr>
            <w:noProof/>
            <w:webHidden/>
          </w:rPr>
          <w:instrText xml:space="preserve"> PAGEREF _Toc461533679 \h </w:instrText>
        </w:r>
        <w:r>
          <w:rPr>
            <w:noProof/>
            <w:webHidden/>
          </w:rPr>
        </w:r>
        <w:r>
          <w:rPr>
            <w:noProof/>
            <w:webHidden/>
          </w:rPr>
          <w:fldChar w:fldCharType="separate"/>
        </w:r>
        <w:r w:rsidR="00651C4E">
          <w:rPr>
            <w:noProof/>
            <w:webHidden/>
          </w:rPr>
          <w:t>17</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680" w:history="1">
        <w:r w:rsidR="007446EB" w:rsidRPr="0004462D">
          <w:rPr>
            <w:rStyle w:val="Hyperlink"/>
            <w:noProof/>
            <w:lang w:bidi="en-US"/>
          </w:rPr>
          <w:t>Quadro 2- Caraterísticas de um líder exemplar</w:t>
        </w:r>
        <w:r w:rsidR="007446EB">
          <w:rPr>
            <w:noProof/>
            <w:webHidden/>
          </w:rPr>
          <w:tab/>
        </w:r>
        <w:r>
          <w:rPr>
            <w:noProof/>
            <w:webHidden/>
          </w:rPr>
          <w:fldChar w:fldCharType="begin"/>
        </w:r>
        <w:r w:rsidR="007446EB">
          <w:rPr>
            <w:noProof/>
            <w:webHidden/>
          </w:rPr>
          <w:instrText xml:space="preserve"> PAGEREF _Toc461533680 \h </w:instrText>
        </w:r>
        <w:r>
          <w:rPr>
            <w:noProof/>
            <w:webHidden/>
          </w:rPr>
        </w:r>
        <w:r>
          <w:rPr>
            <w:noProof/>
            <w:webHidden/>
          </w:rPr>
          <w:fldChar w:fldCharType="separate"/>
        </w:r>
        <w:r w:rsidR="00651C4E">
          <w:rPr>
            <w:noProof/>
            <w:webHidden/>
          </w:rPr>
          <w:t>28</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681" w:history="1">
        <w:r w:rsidR="007446EB" w:rsidRPr="0004462D">
          <w:rPr>
            <w:rStyle w:val="Hyperlink"/>
            <w:noProof/>
            <w:lang w:bidi="en-US"/>
          </w:rPr>
          <w:t>Quadro 3 - Comparação das competências ao nível de gestão e direção</w:t>
        </w:r>
        <w:r w:rsidR="007446EB">
          <w:rPr>
            <w:noProof/>
            <w:webHidden/>
          </w:rPr>
          <w:tab/>
        </w:r>
        <w:r>
          <w:rPr>
            <w:noProof/>
            <w:webHidden/>
          </w:rPr>
          <w:fldChar w:fldCharType="begin"/>
        </w:r>
        <w:r w:rsidR="007446EB">
          <w:rPr>
            <w:noProof/>
            <w:webHidden/>
          </w:rPr>
          <w:instrText xml:space="preserve"> PAGEREF _Toc461533681 \h </w:instrText>
        </w:r>
        <w:r>
          <w:rPr>
            <w:noProof/>
            <w:webHidden/>
          </w:rPr>
        </w:r>
        <w:r>
          <w:rPr>
            <w:noProof/>
            <w:webHidden/>
          </w:rPr>
          <w:fldChar w:fldCharType="separate"/>
        </w:r>
        <w:r w:rsidR="00651C4E">
          <w:rPr>
            <w:noProof/>
            <w:webHidden/>
          </w:rPr>
          <w:t>48</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682" w:history="1">
        <w:r w:rsidR="007446EB" w:rsidRPr="0004462D">
          <w:rPr>
            <w:rStyle w:val="Hyperlink"/>
            <w:noProof/>
          </w:rPr>
          <w:t xml:space="preserve">Quadro 4 - </w:t>
        </w:r>
        <w:r w:rsidR="007446EB" w:rsidRPr="007446EB">
          <w:rPr>
            <w:rStyle w:val="Hyperlink"/>
            <w:noProof/>
          </w:rPr>
          <w:t>Cronograma do plano de extinção progressiva das classes do ensino primário</w:t>
        </w:r>
        <w:r w:rsidR="007446EB">
          <w:rPr>
            <w:noProof/>
            <w:webHidden/>
          </w:rPr>
          <w:tab/>
        </w:r>
        <w:r>
          <w:rPr>
            <w:noProof/>
            <w:webHidden/>
          </w:rPr>
          <w:fldChar w:fldCharType="begin"/>
        </w:r>
        <w:r w:rsidR="007446EB">
          <w:rPr>
            <w:noProof/>
            <w:webHidden/>
          </w:rPr>
          <w:instrText xml:space="preserve"> PAGEREF _Toc461533682 \h </w:instrText>
        </w:r>
        <w:r>
          <w:rPr>
            <w:noProof/>
            <w:webHidden/>
          </w:rPr>
        </w:r>
        <w:r>
          <w:rPr>
            <w:noProof/>
            <w:webHidden/>
          </w:rPr>
          <w:fldChar w:fldCharType="separate"/>
        </w:r>
        <w:r w:rsidR="00651C4E">
          <w:rPr>
            <w:noProof/>
            <w:webHidden/>
          </w:rPr>
          <w:t>59</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683" w:history="1">
        <w:r w:rsidR="007446EB" w:rsidRPr="0004462D">
          <w:rPr>
            <w:rStyle w:val="Hyperlink"/>
            <w:noProof/>
            <w:lang w:bidi="en-US"/>
          </w:rPr>
          <w:t>Quadro 5- Matriz de integração de Métodos</w:t>
        </w:r>
        <w:r w:rsidR="007446EB">
          <w:rPr>
            <w:noProof/>
            <w:webHidden/>
          </w:rPr>
          <w:tab/>
        </w:r>
        <w:r>
          <w:rPr>
            <w:noProof/>
            <w:webHidden/>
          </w:rPr>
          <w:fldChar w:fldCharType="begin"/>
        </w:r>
        <w:r w:rsidR="007446EB">
          <w:rPr>
            <w:noProof/>
            <w:webHidden/>
          </w:rPr>
          <w:instrText xml:space="preserve"> PAGEREF _Toc461533683 \h </w:instrText>
        </w:r>
        <w:r>
          <w:rPr>
            <w:noProof/>
            <w:webHidden/>
          </w:rPr>
        </w:r>
        <w:r>
          <w:rPr>
            <w:noProof/>
            <w:webHidden/>
          </w:rPr>
          <w:fldChar w:fldCharType="separate"/>
        </w:r>
        <w:r w:rsidR="00651C4E">
          <w:rPr>
            <w:noProof/>
            <w:webHidden/>
          </w:rPr>
          <w:t>88</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684" w:history="1">
        <w:r w:rsidR="007446EB" w:rsidRPr="0004462D">
          <w:rPr>
            <w:rStyle w:val="Hyperlink"/>
            <w:noProof/>
            <w:lang w:bidi="en-US"/>
          </w:rPr>
          <w:t>Quadro 6 - Exemplo do quadro de categorização por dimensão/escola</w:t>
        </w:r>
        <w:r w:rsidR="007446EB">
          <w:rPr>
            <w:noProof/>
            <w:webHidden/>
          </w:rPr>
          <w:tab/>
        </w:r>
        <w:r>
          <w:rPr>
            <w:noProof/>
            <w:webHidden/>
          </w:rPr>
          <w:fldChar w:fldCharType="begin"/>
        </w:r>
        <w:r w:rsidR="007446EB">
          <w:rPr>
            <w:noProof/>
            <w:webHidden/>
          </w:rPr>
          <w:instrText xml:space="preserve"> PAGEREF _Toc461533684 \h </w:instrText>
        </w:r>
        <w:r>
          <w:rPr>
            <w:noProof/>
            <w:webHidden/>
          </w:rPr>
        </w:r>
        <w:r>
          <w:rPr>
            <w:noProof/>
            <w:webHidden/>
          </w:rPr>
          <w:fldChar w:fldCharType="separate"/>
        </w:r>
        <w:r w:rsidR="00651C4E">
          <w:rPr>
            <w:noProof/>
            <w:webHidden/>
          </w:rPr>
          <w:t>90</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685" w:history="1">
        <w:r w:rsidR="007446EB" w:rsidRPr="0004462D">
          <w:rPr>
            <w:rStyle w:val="Hyperlink"/>
            <w:noProof/>
            <w:lang w:bidi="en-US"/>
          </w:rPr>
          <w:t>Quadro 7- Designação dos códigos atribuídos aos entrevistados</w:t>
        </w:r>
        <w:r w:rsidR="007446EB">
          <w:rPr>
            <w:noProof/>
            <w:webHidden/>
          </w:rPr>
          <w:tab/>
        </w:r>
        <w:r>
          <w:rPr>
            <w:noProof/>
            <w:webHidden/>
          </w:rPr>
          <w:fldChar w:fldCharType="begin"/>
        </w:r>
        <w:r w:rsidR="007446EB">
          <w:rPr>
            <w:noProof/>
            <w:webHidden/>
          </w:rPr>
          <w:instrText xml:space="preserve"> PAGEREF _Toc461533685 \h </w:instrText>
        </w:r>
        <w:r>
          <w:rPr>
            <w:noProof/>
            <w:webHidden/>
          </w:rPr>
        </w:r>
        <w:r>
          <w:rPr>
            <w:noProof/>
            <w:webHidden/>
          </w:rPr>
          <w:fldChar w:fldCharType="separate"/>
        </w:r>
        <w:r w:rsidR="00651C4E">
          <w:rPr>
            <w:noProof/>
            <w:webHidden/>
          </w:rPr>
          <w:t>90</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686" w:history="1">
        <w:r w:rsidR="007446EB" w:rsidRPr="0004462D">
          <w:rPr>
            <w:rStyle w:val="Hyperlink"/>
            <w:noProof/>
            <w:lang w:bidi="en-US"/>
          </w:rPr>
          <w:t>Quadro 8</w:t>
        </w:r>
        <w:r w:rsidR="007446EB" w:rsidRPr="0004462D">
          <w:rPr>
            <w:rStyle w:val="Hyperlink"/>
            <w:b/>
            <w:noProof/>
            <w:lang w:bidi="en-US"/>
          </w:rPr>
          <w:t xml:space="preserve"> - </w:t>
        </w:r>
        <w:r w:rsidR="007446EB" w:rsidRPr="0004462D">
          <w:rPr>
            <w:rStyle w:val="Hyperlink"/>
            <w:noProof/>
            <w:lang w:bidi="en-US"/>
          </w:rPr>
          <w:t>Estrutura do questionário QP</w:t>
        </w:r>
        <w:r w:rsidR="007446EB">
          <w:rPr>
            <w:noProof/>
            <w:webHidden/>
          </w:rPr>
          <w:tab/>
        </w:r>
        <w:r>
          <w:rPr>
            <w:noProof/>
            <w:webHidden/>
          </w:rPr>
          <w:fldChar w:fldCharType="begin"/>
        </w:r>
        <w:r w:rsidR="007446EB">
          <w:rPr>
            <w:noProof/>
            <w:webHidden/>
          </w:rPr>
          <w:instrText xml:space="preserve"> PAGEREF _Toc461533686 \h </w:instrText>
        </w:r>
        <w:r>
          <w:rPr>
            <w:noProof/>
            <w:webHidden/>
          </w:rPr>
        </w:r>
        <w:r>
          <w:rPr>
            <w:noProof/>
            <w:webHidden/>
          </w:rPr>
          <w:fldChar w:fldCharType="separate"/>
        </w:r>
        <w:r w:rsidR="00651C4E">
          <w:rPr>
            <w:noProof/>
            <w:webHidden/>
          </w:rPr>
          <w:t>91</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687" w:history="1">
        <w:r w:rsidR="007446EB" w:rsidRPr="0004462D">
          <w:rPr>
            <w:rStyle w:val="Hyperlink"/>
            <w:noProof/>
            <w:lang w:bidi="en-US"/>
          </w:rPr>
          <w:t>Quadro 9 - Caraterização dos entrevistados</w:t>
        </w:r>
        <w:r w:rsidR="007446EB">
          <w:rPr>
            <w:noProof/>
            <w:webHidden/>
          </w:rPr>
          <w:tab/>
        </w:r>
        <w:r>
          <w:rPr>
            <w:noProof/>
            <w:webHidden/>
          </w:rPr>
          <w:fldChar w:fldCharType="begin"/>
        </w:r>
        <w:r w:rsidR="007446EB">
          <w:rPr>
            <w:noProof/>
            <w:webHidden/>
          </w:rPr>
          <w:instrText xml:space="preserve"> PAGEREF _Toc461533687 \h </w:instrText>
        </w:r>
        <w:r>
          <w:rPr>
            <w:noProof/>
            <w:webHidden/>
          </w:rPr>
        </w:r>
        <w:r>
          <w:rPr>
            <w:noProof/>
            <w:webHidden/>
          </w:rPr>
          <w:fldChar w:fldCharType="separate"/>
        </w:r>
        <w:r w:rsidR="00651C4E">
          <w:rPr>
            <w:noProof/>
            <w:webHidden/>
          </w:rPr>
          <w:t>94</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688" w:history="1">
        <w:r w:rsidR="007446EB" w:rsidRPr="0004462D">
          <w:rPr>
            <w:rStyle w:val="Hyperlink"/>
            <w:noProof/>
            <w:lang w:bidi="en-US"/>
          </w:rPr>
          <w:t xml:space="preserve">Quadro 10 - </w:t>
        </w:r>
        <w:r w:rsidR="007446EB" w:rsidRPr="0004462D">
          <w:rPr>
            <w:rStyle w:val="Hyperlink"/>
            <w:noProof/>
            <w:lang w:eastAsia="pt-PT" w:bidi="en-US"/>
          </w:rPr>
          <w:t xml:space="preserve">Categorização das entrevistas ao Diretor Geral e ao Diretor Pedagógico da </w:t>
        </w:r>
        <w:r w:rsidR="007446EB" w:rsidRPr="0004462D">
          <w:rPr>
            <w:rStyle w:val="Hyperlink"/>
            <w:noProof/>
            <w:lang w:bidi="en-US"/>
          </w:rPr>
          <w:t>Escola de Formação de Professores Daniel Vemba em relação à «Trajetória profissional do gestor escolar».</w:t>
        </w:r>
        <w:r w:rsidR="007446EB">
          <w:rPr>
            <w:noProof/>
            <w:webHidden/>
          </w:rPr>
          <w:tab/>
        </w:r>
        <w:r>
          <w:rPr>
            <w:noProof/>
            <w:webHidden/>
          </w:rPr>
          <w:fldChar w:fldCharType="begin"/>
        </w:r>
        <w:r w:rsidR="007446EB">
          <w:rPr>
            <w:noProof/>
            <w:webHidden/>
          </w:rPr>
          <w:instrText xml:space="preserve"> PAGEREF _Toc461533688 \h </w:instrText>
        </w:r>
        <w:r>
          <w:rPr>
            <w:noProof/>
            <w:webHidden/>
          </w:rPr>
        </w:r>
        <w:r>
          <w:rPr>
            <w:noProof/>
            <w:webHidden/>
          </w:rPr>
          <w:fldChar w:fldCharType="separate"/>
        </w:r>
        <w:r w:rsidR="00651C4E">
          <w:rPr>
            <w:noProof/>
            <w:webHidden/>
          </w:rPr>
          <w:t>91</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689" w:history="1">
        <w:r w:rsidR="007446EB" w:rsidRPr="0004462D">
          <w:rPr>
            <w:rStyle w:val="Hyperlink"/>
            <w:noProof/>
            <w:lang w:bidi="en-US"/>
          </w:rPr>
          <w:t xml:space="preserve">Quadro 11- </w:t>
        </w:r>
        <w:r w:rsidR="007446EB" w:rsidRPr="0004462D">
          <w:rPr>
            <w:rStyle w:val="Hyperlink"/>
            <w:noProof/>
            <w:lang w:eastAsia="pt-PT" w:bidi="en-US"/>
          </w:rPr>
          <w:t xml:space="preserve">Categorização das entrevistas ao Diretor Geral e ao Diretor Pedagógico da </w:t>
        </w:r>
        <w:r w:rsidR="007446EB" w:rsidRPr="0004462D">
          <w:rPr>
            <w:rStyle w:val="Hyperlink"/>
            <w:noProof/>
            <w:lang w:bidi="en-US"/>
          </w:rPr>
          <w:t>Escola do Ensino Secundário do Tuku em relação à «Trajetória profissional do gestor escolar».</w:t>
        </w:r>
        <w:r w:rsidR="007446EB">
          <w:rPr>
            <w:noProof/>
            <w:webHidden/>
          </w:rPr>
          <w:tab/>
        </w:r>
        <w:r>
          <w:rPr>
            <w:noProof/>
            <w:webHidden/>
          </w:rPr>
          <w:fldChar w:fldCharType="begin"/>
        </w:r>
        <w:r w:rsidR="007446EB">
          <w:rPr>
            <w:noProof/>
            <w:webHidden/>
          </w:rPr>
          <w:instrText xml:space="preserve"> PAGEREF _Toc461533689 \h </w:instrText>
        </w:r>
        <w:r>
          <w:rPr>
            <w:noProof/>
            <w:webHidden/>
          </w:rPr>
        </w:r>
        <w:r>
          <w:rPr>
            <w:noProof/>
            <w:webHidden/>
          </w:rPr>
          <w:fldChar w:fldCharType="separate"/>
        </w:r>
        <w:r w:rsidR="00651C4E">
          <w:rPr>
            <w:noProof/>
            <w:webHidden/>
          </w:rPr>
          <w:t>95</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690" w:history="1">
        <w:r w:rsidR="007446EB" w:rsidRPr="0004462D">
          <w:rPr>
            <w:rStyle w:val="Hyperlink"/>
            <w:noProof/>
            <w:lang w:bidi="en-US"/>
          </w:rPr>
          <w:t xml:space="preserve">Quadro 12 - </w:t>
        </w:r>
        <w:r w:rsidR="007446EB" w:rsidRPr="0004462D">
          <w:rPr>
            <w:rStyle w:val="Hyperlink"/>
            <w:noProof/>
            <w:lang w:eastAsia="pt-PT" w:bidi="en-US"/>
          </w:rPr>
          <w:t xml:space="preserve">Categorização das entrevistas ao Diretor Geral e ao Diretor Pedagógico do </w:t>
        </w:r>
        <w:r w:rsidR="007446EB" w:rsidRPr="0004462D">
          <w:rPr>
            <w:rStyle w:val="Hyperlink"/>
            <w:noProof/>
            <w:lang w:bidi="en-US"/>
          </w:rPr>
          <w:t>IMAG (Instituto Médio de administração e gestão) em relação à «Trajetória profissional do gestor escolar».</w:t>
        </w:r>
        <w:r w:rsidR="007446EB">
          <w:rPr>
            <w:noProof/>
            <w:webHidden/>
          </w:rPr>
          <w:tab/>
        </w:r>
        <w:r>
          <w:rPr>
            <w:noProof/>
            <w:webHidden/>
          </w:rPr>
          <w:fldChar w:fldCharType="begin"/>
        </w:r>
        <w:r w:rsidR="007446EB">
          <w:rPr>
            <w:noProof/>
            <w:webHidden/>
          </w:rPr>
          <w:instrText xml:space="preserve"> PAGEREF _Toc461533690 \h </w:instrText>
        </w:r>
        <w:r>
          <w:rPr>
            <w:noProof/>
            <w:webHidden/>
          </w:rPr>
        </w:r>
        <w:r>
          <w:rPr>
            <w:noProof/>
            <w:webHidden/>
          </w:rPr>
          <w:fldChar w:fldCharType="separate"/>
        </w:r>
        <w:r w:rsidR="00651C4E">
          <w:rPr>
            <w:noProof/>
            <w:webHidden/>
          </w:rPr>
          <w:t>98</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691" w:history="1">
        <w:r w:rsidR="007446EB" w:rsidRPr="0004462D">
          <w:rPr>
            <w:rStyle w:val="Hyperlink"/>
            <w:noProof/>
            <w:lang w:bidi="en-US"/>
          </w:rPr>
          <w:t xml:space="preserve">Quadro 13 - </w:t>
        </w:r>
        <w:r w:rsidR="007446EB" w:rsidRPr="0004462D">
          <w:rPr>
            <w:rStyle w:val="Hyperlink"/>
            <w:noProof/>
            <w:lang w:eastAsia="pt-PT" w:bidi="en-US"/>
          </w:rPr>
          <w:t xml:space="preserve">Categorização das entrevistas ao Diretor Geral e ao Diretor Pedagógico da </w:t>
        </w:r>
        <w:r w:rsidR="007446EB" w:rsidRPr="0004462D">
          <w:rPr>
            <w:rStyle w:val="Hyperlink"/>
            <w:noProof/>
            <w:lang w:bidi="en-US"/>
          </w:rPr>
          <w:t>Escola de Formação de Professores Daniel Vemba em relação às «Funções do Diretor»</w:t>
        </w:r>
        <w:r w:rsidR="007446EB">
          <w:rPr>
            <w:noProof/>
            <w:webHidden/>
          </w:rPr>
          <w:tab/>
        </w:r>
        <w:r>
          <w:rPr>
            <w:noProof/>
            <w:webHidden/>
          </w:rPr>
          <w:fldChar w:fldCharType="begin"/>
        </w:r>
        <w:r w:rsidR="007446EB">
          <w:rPr>
            <w:noProof/>
            <w:webHidden/>
          </w:rPr>
          <w:instrText xml:space="preserve"> PAGEREF _Toc461533691 \h </w:instrText>
        </w:r>
        <w:r>
          <w:rPr>
            <w:noProof/>
            <w:webHidden/>
          </w:rPr>
        </w:r>
        <w:r>
          <w:rPr>
            <w:noProof/>
            <w:webHidden/>
          </w:rPr>
          <w:fldChar w:fldCharType="separate"/>
        </w:r>
        <w:r w:rsidR="00651C4E">
          <w:rPr>
            <w:noProof/>
            <w:webHidden/>
          </w:rPr>
          <w:t>100</w:t>
        </w:r>
        <w:r>
          <w:rPr>
            <w:noProof/>
            <w:webHidden/>
          </w:rPr>
          <w:fldChar w:fldCharType="end"/>
        </w:r>
      </w:hyperlink>
    </w:p>
    <w:p w:rsidR="007446EB" w:rsidRPr="00CA297C" w:rsidRDefault="00F51654" w:rsidP="00CA297C">
      <w:pPr>
        <w:ind w:firstLine="0"/>
        <w:jc w:val="both"/>
        <w:rPr>
          <w:i/>
          <w:noProof/>
          <w:lang w:eastAsia="pt-PT" w:bidi="en-US"/>
        </w:rPr>
      </w:pPr>
      <w:hyperlink r:id="rId16" w:anchor="_Toc461533692" w:history="1">
        <w:r w:rsidR="007446EB" w:rsidRPr="0004462D">
          <w:rPr>
            <w:rStyle w:val="Hyperlink"/>
            <w:noProof/>
            <w:lang w:bidi="en-US"/>
          </w:rPr>
          <w:t>Quadro 14</w:t>
        </w:r>
        <w:r w:rsidR="00CA297C">
          <w:rPr>
            <w:rStyle w:val="Hyperlink"/>
            <w:noProof/>
            <w:lang w:bidi="en-US"/>
          </w:rPr>
          <w:t>-</w:t>
        </w:r>
        <w:r w:rsidR="00CA297C" w:rsidRPr="00CA297C">
          <w:rPr>
            <w:noProof/>
            <w:lang w:eastAsia="pt-PT" w:bidi="en-US"/>
          </w:rPr>
          <w:t xml:space="preserve"> Categorização das entrevistas ao Diretor Geral e ao Diretor Pedagógico da </w:t>
        </w:r>
        <w:r w:rsidR="00CA297C" w:rsidRPr="00CA297C">
          <w:rPr>
            <w:noProof/>
          </w:rPr>
          <w:t>Escola do Ensino Secundário do Tuku em relação às «Funções do Diretor</w:t>
        </w:r>
        <w:r w:rsidR="00CA297C" w:rsidRPr="00CA297C">
          <w:rPr>
            <w:i/>
            <w:noProof/>
          </w:rPr>
          <w:t>……………………………………</w:t>
        </w:r>
        <w:r w:rsidR="00CA297C">
          <w:rPr>
            <w:i/>
            <w:noProof/>
          </w:rPr>
          <w:t>……………………………………………………………</w:t>
        </w:r>
        <w:r w:rsidR="00CA297C" w:rsidRPr="00CA297C">
          <w:rPr>
            <w:i/>
            <w:noProof/>
          </w:rPr>
          <w:t>….</w:t>
        </w:r>
        <w:r>
          <w:rPr>
            <w:noProof/>
            <w:webHidden/>
          </w:rPr>
          <w:fldChar w:fldCharType="begin"/>
        </w:r>
        <w:r w:rsidR="007446EB">
          <w:rPr>
            <w:noProof/>
            <w:webHidden/>
          </w:rPr>
          <w:instrText xml:space="preserve"> PAGEREF _Toc461533692 \h </w:instrText>
        </w:r>
        <w:r>
          <w:rPr>
            <w:noProof/>
            <w:webHidden/>
          </w:rPr>
        </w:r>
        <w:r>
          <w:rPr>
            <w:noProof/>
            <w:webHidden/>
          </w:rPr>
          <w:fldChar w:fldCharType="separate"/>
        </w:r>
        <w:r w:rsidR="00651C4E">
          <w:rPr>
            <w:noProof/>
            <w:webHidden/>
          </w:rPr>
          <w:t>105</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693" w:history="1">
        <w:r w:rsidR="007446EB" w:rsidRPr="0004462D">
          <w:rPr>
            <w:rStyle w:val="Hyperlink"/>
            <w:noProof/>
            <w:lang w:bidi="en-US"/>
          </w:rPr>
          <w:t xml:space="preserve">Quadro 15 - </w:t>
        </w:r>
        <w:r w:rsidR="007446EB" w:rsidRPr="0004462D">
          <w:rPr>
            <w:rStyle w:val="Hyperlink"/>
            <w:noProof/>
            <w:lang w:eastAsia="pt-PT" w:bidi="en-US"/>
          </w:rPr>
          <w:t xml:space="preserve">Categorização das entrevistas ao Diretor Geral e ao Diretor Pedagógico do </w:t>
        </w:r>
        <w:r w:rsidR="007446EB" w:rsidRPr="0004462D">
          <w:rPr>
            <w:rStyle w:val="Hyperlink"/>
            <w:noProof/>
            <w:lang w:bidi="en-US"/>
          </w:rPr>
          <w:t>IMAG (Instituto Médio de administração e gestão) em relação às «Funções do Diretor».</w:t>
        </w:r>
        <w:r w:rsidR="007446EB">
          <w:rPr>
            <w:noProof/>
            <w:webHidden/>
          </w:rPr>
          <w:tab/>
        </w:r>
        <w:r>
          <w:rPr>
            <w:noProof/>
            <w:webHidden/>
          </w:rPr>
          <w:fldChar w:fldCharType="begin"/>
        </w:r>
        <w:r w:rsidR="007446EB">
          <w:rPr>
            <w:noProof/>
            <w:webHidden/>
          </w:rPr>
          <w:instrText xml:space="preserve"> PAGEREF _Toc461533693 \h </w:instrText>
        </w:r>
        <w:r>
          <w:rPr>
            <w:noProof/>
            <w:webHidden/>
          </w:rPr>
        </w:r>
        <w:r>
          <w:rPr>
            <w:noProof/>
            <w:webHidden/>
          </w:rPr>
          <w:fldChar w:fldCharType="separate"/>
        </w:r>
        <w:r w:rsidR="00651C4E">
          <w:rPr>
            <w:noProof/>
            <w:webHidden/>
          </w:rPr>
          <w:t>109</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694" w:history="1">
        <w:r w:rsidR="007446EB" w:rsidRPr="0004462D">
          <w:rPr>
            <w:rStyle w:val="Hyperlink"/>
            <w:noProof/>
            <w:lang w:bidi="en-US"/>
          </w:rPr>
          <w:t>Quadro 16 - Categorização das entrevistas ao Diretor Geral e ao Diretor Pedagógico da Escola de Formação de Professores Daniel Vemba em relação às «Perceções sobre o tipo de líder»</w:t>
        </w:r>
        <w:r w:rsidR="007446EB">
          <w:rPr>
            <w:noProof/>
            <w:webHidden/>
          </w:rPr>
          <w:tab/>
        </w:r>
        <w:r>
          <w:rPr>
            <w:noProof/>
            <w:webHidden/>
          </w:rPr>
          <w:fldChar w:fldCharType="begin"/>
        </w:r>
        <w:r w:rsidR="007446EB">
          <w:rPr>
            <w:noProof/>
            <w:webHidden/>
          </w:rPr>
          <w:instrText xml:space="preserve"> PAGEREF _Toc461533694 \h </w:instrText>
        </w:r>
        <w:r>
          <w:rPr>
            <w:noProof/>
            <w:webHidden/>
          </w:rPr>
        </w:r>
        <w:r>
          <w:rPr>
            <w:noProof/>
            <w:webHidden/>
          </w:rPr>
          <w:fldChar w:fldCharType="separate"/>
        </w:r>
        <w:r w:rsidR="00651C4E">
          <w:rPr>
            <w:noProof/>
            <w:webHidden/>
          </w:rPr>
          <w:t>113</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695" w:history="1">
        <w:r w:rsidR="007446EB" w:rsidRPr="0004462D">
          <w:rPr>
            <w:rStyle w:val="Hyperlink"/>
            <w:noProof/>
            <w:lang w:bidi="en-US"/>
          </w:rPr>
          <w:t xml:space="preserve">Quadro 17 - </w:t>
        </w:r>
        <w:r w:rsidR="007446EB" w:rsidRPr="0004462D">
          <w:rPr>
            <w:rStyle w:val="Hyperlink"/>
            <w:noProof/>
            <w:lang w:eastAsia="pt-PT" w:bidi="en-US"/>
          </w:rPr>
          <w:t xml:space="preserve">Categorização das entrevistas ao Diretor Geral e ao Diretor Pedagógico da </w:t>
        </w:r>
        <w:r w:rsidR="007446EB" w:rsidRPr="0004462D">
          <w:rPr>
            <w:rStyle w:val="Hyperlink"/>
            <w:noProof/>
            <w:lang w:bidi="en-US"/>
          </w:rPr>
          <w:t>Escola do Ensino Secundário do Tuku em relação às «Perceções sobre o tipo de líder»</w:t>
        </w:r>
        <w:r w:rsidR="007446EB">
          <w:rPr>
            <w:noProof/>
            <w:webHidden/>
          </w:rPr>
          <w:tab/>
        </w:r>
        <w:r>
          <w:rPr>
            <w:noProof/>
            <w:webHidden/>
          </w:rPr>
          <w:fldChar w:fldCharType="begin"/>
        </w:r>
        <w:r w:rsidR="007446EB">
          <w:rPr>
            <w:noProof/>
            <w:webHidden/>
          </w:rPr>
          <w:instrText xml:space="preserve"> PAGEREF _Toc461533695 \h </w:instrText>
        </w:r>
        <w:r>
          <w:rPr>
            <w:noProof/>
            <w:webHidden/>
          </w:rPr>
        </w:r>
        <w:r>
          <w:rPr>
            <w:noProof/>
            <w:webHidden/>
          </w:rPr>
          <w:fldChar w:fldCharType="separate"/>
        </w:r>
        <w:r w:rsidR="00651C4E">
          <w:rPr>
            <w:noProof/>
            <w:webHidden/>
          </w:rPr>
          <w:t>118</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696" w:history="1">
        <w:r w:rsidR="007446EB" w:rsidRPr="0004462D">
          <w:rPr>
            <w:rStyle w:val="Hyperlink"/>
            <w:noProof/>
            <w:lang w:bidi="en-US"/>
          </w:rPr>
          <w:t xml:space="preserve">Quadro 18 - </w:t>
        </w:r>
        <w:r w:rsidR="007446EB" w:rsidRPr="0004462D">
          <w:rPr>
            <w:rStyle w:val="Hyperlink"/>
            <w:noProof/>
            <w:lang w:eastAsia="pt-PT" w:bidi="en-US"/>
          </w:rPr>
          <w:t xml:space="preserve">Categorização das entrevistas ao Diretor Geral e ao Diretor Pedagógico do </w:t>
        </w:r>
        <w:r w:rsidR="007446EB" w:rsidRPr="0004462D">
          <w:rPr>
            <w:rStyle w:val="Hyperlink"/>
            <w:noProof/>
            <w:lang w:bidi="en-US"/>
          </w:rPr>
          <w:t>IMAG (Instituto Médio de administração e gestão) em relação às «Perceções sobre o tipo de líder»</w:t>
        </w:r>
        <w:r w:rsidR="007446EB">
          <w:rPr>
            <w:noProof/>
            <w:webHidden/>
          </w:rPr>
          <w:tab/>
        </w:r>
        <w:r>
          <w:rPr>
            <w:noProof/>
            <w:webHidden/>
          </w:rPr>
          <w:fldChar w:fldCharType="begin"/>
        </w:r>
        <w:r w:rsidR="007446EB">
          <w:rPr>
            <w:noProof/>
            <w:webHidden/>
          </w:rPr>
          <w:instrText xml:space="preserve"> PAGEREF _Toc461533696 \h </w:instrText>
        </w:r>
        <w:r>
          <w:rPr>
            <w:noProof/>
            <w:webHidden/>
          </w:rPr>
        </w:r>
        <w:r>
          <w:rPr>
            <w:noProof/>
            <w:webHidden/>
          </w:rPr>
          <w:fldChar w:fldCharType="separate"/>
        </w:r>
        <w:r w:rsidR="00651C4E">
          <w:rPr>
            <w:noProof/>
            <w:webHidden/>
          </w:rPr>
          <w:t>122</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697" w:history="1">
        <w:r w:rsidR="007446EB" w:rsidRPr="0004462D">
          <w:rPr>
            <w:rStyle w:val="Hyperlink"/>
            <w:noProof/>
            <w:lang w:bidi="en-US"/>
          </w:rPr>
          <w:t>Quadro 19 - Categorização das entrevistas ao Diretor Geral e ao Diretor Pedagógico da Escola de Formação de Professores Daniel Vemba em relação à «Liderança e autorregulação»</w:t>
        </w:r>
        <w:r w:rsidR="007446EB">
          <w:rPr>
            <w:noProof/>
            <w:webHidden/>
          </w:rPr>
          <w:tab/>
        </w:r>
        <w:r>
          <w:rPr>
            <w:noProof/>
            <w:webHidden/>
          </w:rPr>
          <w:fldChar w:fldCharType="begin"/>
        </w:r>
        <w:r w:rsidR="007446EB">
          <w:rPr>
            <w:noProof/>
            <w:webHidden/>
          </w:rPr>
          <w:instrText xml:space="preserve"> PAGEREF _Toc461533697 \h </w:instrText>
        </w:r>
        <w:r>
          <w:rPr>
            <w:noProof/>
            <w:webHidden/>
          </w:rPr>
        </w:r>
        <w:r>
          <w:rPr>
            <w:noProof/>
            <w:webHidden/>
          </w:rPr>
          <w:fldChar w:fldCharType="separate"/>
        </w:r>
        <w:r w:rsidR="00651C4E">
          <w:rPr>
            <w:noProof/>
            <w:webHidden/>
          </w:rPr>
          <w:t>126</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698" w:history="1">
        <w:r w:rsidR="007446EB" w:rsidRPr="0004462D">
          <w:rPr>
            <w:rStyle w:val="Hyperlink"/>
            <w:noProof/>
            <w:lang w:bidi="en-US"/>
          </w:rPr>
          <w:t>Quadro 20 - Categorização das entrevistas ao Diretor Geral e ao Diretor Pedagógico da Escola do Ensino Secundário do Tuku em relação à  «Liderança e autorregulação»</w:t>
        </w:r>
        <w:r w:rsidR="007446EB">
          <w:rPr>
            <w:noProof/>
            <w:webHidden/>
          </w:rPr>
          <w:tab/>
        </w:r>
        <w:r>
          <w:rPr>
            <w:noProof/>
            <w:webHidden/>
          </w:rPr>
          <w:fldChar w:fldCharType="begin"/>
        </w:r>
        <w:r w:rsidR="007446EB">
          <w:rPr>
            <w:noProof/>
            <w:webHidden/>
          </w:rPr>
          <w:instrText xml:space="preserve"> PAGEREF _Toc461533698 \h </w:instrText>
        </w:r>
        <w:r>
          <w:rPr>
            <w:noProof/>
            <w:webHidden/>
          </w:rPr>
        </w:r>
        <w:r>
          <w:rPr>
            <w:noProof/>
            <w:webHidden/>
          </w:rPr>
          <w:fldChar w:fldCharType="separate"/>
        </w:r>
        <w:r w:rsidR="00651C4E">
          <w:rPr>
            <w:noProof/>
            <w:webHidden/>
          </w:rPr>
          <w:t>130</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699" w:history="1">
        <w:r w:rsidR="007446EB" w:rsidRPr="0004462D">
          <w:rPr>
            <w:rStyle w:val="Hyperlink"/>
            <w:noProof/>
            <w:lang w:bidi="en-US"/>
          </w:rPr>
          <w:t xml:space="preserve">Quadro 21 - </w:t>
        </w:r>
        <w:r w:rsidR="007446EB" w:rsidRPr="0004462D">
          <w:rPr>
            <w:rStyle w:val="Hyperlink"/>
            <w:noProof/>
            <w:lang w:eastAsia="pt-PT" w:bidi="en-US"/>
          </w:rPr>
          <w:t xml:space="preserve">Categorização das entrevistas ao Diretor Geral e ao Diretor Pedagógico do </w:t>
        </w:r>
        <w:r w:rsidR="007446EB" w:rsidRPr="0004462D">
          <w:rPr>
            <w:rStyle w:val="Hyperlink"/>
            <w:noProof/>
            <w:lang w:bidi="en-US"/>
          </w:rPr>
          <w:t>IMAG (Instituto Médio de administração e gestão) em relação à «Liderança e autorregulação»</w:t>
        </w:r>
        <w:r w:rsidR="007446EB">
          <w:rPr>
            <w:noProof/>
            <w:webHidden/>
          </w:rPr>
          <w:tab/>
        </w:r>
        <w:r>
          <w:rPr>
            <w:noProof/>
            <w:webHidden/>
          </w:rPr>
          <w:fldChar w:fldCharType="begin"/>
        </w:r>
        <w:r w:rsidR="007446EB">
          <w:rPr>
            <w:noProof/>
            <w:webHidden/>
          </w:rPr>
          <w:instrText xml:space="preserve"> PAGEREF _Toc461533699 \h </w:instrText>
        </w:r>
        <w:r>
          <w:rPr>
            <w:noProof/>
            <w:webHidden/>
          </w:rPr>
        </w:r>
        <w:r>
          <w:rPr>
            <w:noProof/>
            <w:webHidden/>
          </w:rPr>
          <w:fldChar w:fldCharType="separate"/>
        </w:r>
        <w:r w:rsidR="00651C4E">
          <w:rPr>
            <w:noProof/>
            <w:webHidden/>
          </w:rPr>
          <w:t>134</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00" w:history="1">
        <w:r w:rsidR="007446EB" w:rsidRPr="0004462D">
          <w:rPr>
            <w:rStyle w:val="Hyperlink"/>
            <w:noProof/>
            <w:lang w:bidi="en-US"/>
          </w:rPr>
          <w:t xml:space="preserve">Quadro 22 - </w:t>
        </w:r>
        <w:r w:rsidR="007446EB" w:rsidRPr="0004462D">
          <w:rPr>
            <w:rStyle w:val="Hyperlink"/>
            <w:noProof/>
            <w:lang w:eastAsia="pt-PT" w:bidi="en-US"/>
          </w:rPr>
          <w:t xml:space="preserve">Categorização das entrevistas ao Diretor Geral e ao Diretor Pedagógico </w:t>
        </w:r>
        <w:r w:rsidR="007446EB" w:rsidRPr="0004462D">
          <w:rPr>
            <w:rStyle w:val="Hyperlink"/>
            <w:noProof/>
            <w:lang w:bidi="en-US"/>
          </w:rPr>
          <w:t>da Escola de Formação de Professores Daniel Vemba em relação à «Comunicação e participação com atores internos»</w:t>
        </w:r>
        <w:r w:rsidR="007446EB">
          <w:rPr>
            <w:noProof/>
            <w:webHidden/>
          </w:rPr>
          <w:tab/>
        </w:r>
        <w:r>
          <w:rPr>
            <w:noProof/>
            <w:webHidden/>
          </w:rPr>
          <w:fldChar w:fldCharType="begin"/>
        </w:r>
        <w:r w:rsidR="007446EB">
          <w:rPr>
            <w:noProof/>
            <w:webHidden/>
          </w:rPr>
          <w:instrText xml:space="preserve"> PAGEREF _Toc461533700 \h </w:instrText>
        </w:r>
        <w:r>
          <w:rPr>
            <w:noProof/>
            <w:webHidden/>
          </w:rPr>
        </w:r>
        <w:r>
          <w:rPr>
            <w:noProof/>
            <w:webHidden/>
          </w:rPr>
          <w:fldChar w:fldCharType="separate"/>
        </w:r>
        <w:r w:rsidR="00651C4E">
          <w:rPr>
            <w:noProof/>
            <w:webHidden/>
          </w:rPr>
          <w:t>137</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01" w:history="1">
        <w:r w:rsidR="007446EB" w:rsidRPr="0004462D">
          <w:rPr>
            <w:rStyle w:val="Hyperlink"/>
            <w:noProof/>
            <w:lang w:bidi="en-US"/>
          </w:rPr>
          <w:t>Quadro 23 - Categorização das entrevistas ao Diretor Geral e ao Diretor Pedagógico da Escola do Ensino Secundário do Tuku em relação à «Comunicação e participação com atores internos»</w:t>
        </w:r>
        <w:r w:rsidR="007446EB">
          <w:rPr>
            <w:noProof/>
            <w:webHidden/>
          </w:rPr>
          <w:tab/>
        </w:r>
        <w:r>
          <w:rPr>
            <w:noProof/>
            <w:webHidden/>
          </w:rPr>
          <w:fldChar w:fldCharType="begin"/>
        </w:r>
        <w:r w:rsidR="007446EB">
          <w:rPr>
            <w:noProof/>
            <w:webHidden/>
          </w:rPr>
          <w:instrText xml:space="preserve"> PAGEREF _Toc461533701 \h </w:instrText>
        </w:r>
        <w:r>
          <w:rPr>
            <w:noProof/>
            <w:webHidden/>
          </w:rPr>
        </w:r>
        <w:r>
          <w:rPr>
            <w:noProof/>
            <w:webHidden/>
          </w:rPr>
          <w:fldChar w:fldCharType="separate"/>
        </w:r>
        <w:r w:rsidR="00651C4E">
          <w:rPr>
            <w:noProof/>
            <w:webHidden/>
          </w:rPr>
          <w:t>140</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02" w:history="1">
        <w:r w:rsidR="007446EB" w:rsidRPr="0004462D">
          <w:rPr>
            <w:rStyle w:val="Hyperlink"/>
            <w:noProof/>
            <w:lang w:bidi="en-US"/>
          </w:rPr>
          <w:t>Quadro 24 - Categorização das entrevistas ao Diretor Geral e ao Diretor Pedagógico da Escola do Ensino Secundário doIMAG (Instituto Médio de administração e gestão) em relação à «Comunicação e participação com atores internos»</w:t>
        </w:r>
        <w:r w:rsidR="007446EB">
          <w:rPr>
            <w:noProof/>
            <w:webHidden/>
          </w:rPr>
          <w:tab/>
        </w:r>
        <w:r>
          <w:rPr>
            <w:noProof/>
            <w:webHidden/>
          </w:rPr>
          <w:fldChar w:fldCharType="begin"/>
        </w:r>
        <w:r w:rsidR="007446EB">
          <w:rPr>
            <w:noProof/>
            <w:webHidden/>
          </w:rPr>
          <w:instrText xml:space="preserve"> PAGEREF _Toc461533702 \h </w:instrText>
        </w:r>
        <w:r>
          <w:rPr>
            <w:noProof/>
            <w:webHidden/>
          </w:rPr>
        </w:r>
        <w:r>
          <w:rPr>
            <w:noProof/>
            <w:webHidden/>
          </w:rPr>
          <w:fldChar w:fldCharType="separate"/>
        </w:r>
        <w:r w:rsidR="00651C4E">
          <w:rPr>
            <w:noProof/>
            <w:webHidden/>
          </w:rPr>
          <w:t>143</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03" w:history="1">
        <w:r w:rsidR="007446EB" w:rsidRPr="0004462D">
          <w:rPr>
            <w:rStyle w:val="Hyperlink"/>
            <w:noProof/>
            <w:lang w:bidi="en-US"/>
          </w:rPr>
          <w:t xml:space="preserve">Quadro 25 - </w:t>
        </w:r>
        <w:r w:rsidR="007446EB" w:rsidRPr="0004462D">
          <w:rPr>
            <w:rStyle w:val="Hyperlink"/>
            <w:noProof/>
            <w:lang w:eastAsia="pt-PT" w:bidi="en-US"/>
          </w:rPr>
          <w:t xml:space="preserve">Categorização das entrevistas ao Diretor Geral e ao Diretor Pedagógico </w:t>
        </w:r>
        <w:r w:rsidR="007446EB" w:rsidRPr="0004462D">
          <w:rPr>
            <w:rStyle w:val="Hyperlink"/>
            <w:noProof/>
            <w:lang w:bidi="en-US"/>
          </w:rPr>
          <w:t>da Escola de Formação de Professores Daniel Vemba em relação à «Comunicação e participação com atores externos»</w:t>
        </w:r>
        <w:r w:rsidR="007446EB">
          <w:rPr>
            <w:noProof/>
            <w:webHidden/>
          </w:rPr>
          <w:tab/>
        </w:r>
        <w:r>
          <w:rPr>
            <w:noProof/>
            <w:webHidden/>
          </w:rPr>
          <w:fldChar w:fldCharType="begin"/>
        </w:r>
        <w:r w:rsidR="007446EB">
          <w:rPr>
            <w:noProof/>
            <w:webHidden/>
          </w:rPr>
          <w:instrText xml:space="preserve"> PAGEREF _Toc461533703 \h </w:instrText>
        </w:r>
        <w:r>
          <w:rPr>
            <w:noProof/>
            <w:webHidden/>
          </w:rPr>
        </w:r>
        <w:r>
          <w:rPr>
            <w:noProof/>
            <w:webHidden/>
          </w:rPr>
          <w:fldChar w:fldCharType="separate"/>
        </w:r>
        <w:r w:rsidR="00651C4E">
          <w:rPr>
            <w:noProof/>
            <w:webHidden/>
          </w:rPr>
          <w:t>145</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04" w:history="1">
        <w:r w:rsidR="007446EB" w:rsidRPr="0004462D">
          <w:rPr>
            <w:rStyle w:val="Hyperlink"/>
            <w:noProof/>
            <w:lang w:bidi="en-US"/>
          </w:rPr>
          <w:t>Quadro 26 - Categorização das entrevistas ao Diretor Geral e ao Diretor Pedagógico da Escola do Ensino Secundário do Tuku em relação à «Comunicação e participação com atores externos»</w:t>
        </w:r>
        <w:r w:rsidR="007446EB">
          <w:rPr>
            <w:noProof/>
            <w:webHidden/>
          </w:rPr>
          <w:tab/>
        </w:r>
        <w:r>
          <w:rPr>
            <w:noProof/>
            <w:webHidden/>
          </w:rPr>
          <w:fldChar w:fldCharType="begin"/>
        </w:r>
        <w:r w:rsidR="007446EB">
          <w:rPr>
            <w:noProof/>
            <w:webHidden/>
          </w:rPr>
          <w:instrText xml:space="preserve"> PAGEREF _Toc461533704 \h </w:instrText>
        </w:r>
        <w:r>
          <w:rPr>
            <w:noProof/>
            <w:webHidden/>
          </w:rPr>
        </w:r>
        <w:r>
          <w:rPr>
            <w:noProof/>
            <w:webHidden/>
          </w:rPr>
          <w:fldChar w:fldCharType="separate"/>
        </w:r>
        <w:r w:rsidR="00651C4E">
          <w:rPr>
            <w:noProof/>
            <w:webHidden/>
          </w:rPr>
          <w:t>148</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05" w:history="1">
        <w:r w:rsidR="007446EB" w:rsidRPr="0004462D">
          <w:rPr>
            <w:rStyle w:val="Hyperlink"/>
            <w:noProof/>
            <w:lang w:bidi="en-US"/>
          </w:rPr>
          <w:t>Quadro 27 - Categorização das entrevistas ao Diretor Geral e ao Diretor Pedagógico da Escola do Ensino Secundário doIMAG (Instituto Médio de administração e gestão) em relação à «Comunicação e participação com atores externos»</w:t>
        </w:r>
        <w:r w:rsidR="007446EB">
          <w:rPr>
            <w:noProof/>
            <w:webHidden/>
          </w:rPr>
          <w:tab/>
        </w:r>
        <w:r>
          <w:rPr>
            <w:noProof/>
            <w:webHidden/>
          </w:rPr>
          <w:fldChar w:fldCharType="begin"/>
        </w:r>
        <w:r w:rsidR="007446EB">
          <w:rPr>
            <w:noProof/>
            <w:webHidden/>
          </w:rPr>
          <w:instrText xml:space="preserve"> PAGEREF _Toc461533705 \h </w:instrText>
        </w:r>
        <w:r>
          <w:rPr>
            <w:noProof/>
            <w:webHidden/>
          </w:rPr>
        </w:r>
        <w:r>
          <w:rPr>
            <w:noProof/>
            <w:webHidden/>
          </w:rPr>
          <w:fldChar w:fldCharType="separate"/>
        </w:r>
        <w:r w:rsidR="00651C4E">
          <w:rPr>
            <w:noProof/>
            <w:webHidden/>
          </w:rPr>
          <w:t>151</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06" w:history="1">
        <w:r w:rsidR="007446EB" w:rsidRPr="0004462D">
          <w:rPr>
            <w:rStyle w:val="Hyperlink"/>
            <w:noProof/>
            <w:lang w:bidi="en-US"/>
          </w:rPr>
          <w:t xml:space="preserve">Quadro 28 - </w:t>
        </w:r>
        <w:r w:rsidR="007446EB" w:rsidRPr="0004462D">
          <w:rPr>
            <w:rStyle w:val="Hyperlink"/>
            <w:noProof/>
            <w:lang w:eastAsia="pt-PT" w:bidi="en-US"/>
          </w:rPr>
          <w:t xml:space="preserve">Categorização das entrevistas ao Diretor Geral e ao Diretor Pedagógico </w:t>
        </w:r>
        <w:r w:rsidR="007446EB" w:rsidRPr="0004462D">
          <w:rPr>
            <w:rStyle w:val="Hyperlink"/>
            <w:noProof/>
            <w:lang w:bidi="en-US"/>
          </w:rPr>
          <w:t>da Escola de Formação de Professores Daniel Vemba em relação ao «Modelo de Gestão e Administração escolar»</w:t>
        </w:r>
        <w:r w:rsidR="007446EB">
          <w:rPr>
            <w:noProof/>
            <w:webHidden/>
          </w:rPr>
          <w:tab/>
        </w:r>
        <w:r>
          <w:rPr>
            <w:noProof/>
            <w:webHidden/>
          </w:rPr>
          <w:fldChar w:fldCharType="begin"/>
        </w:r>
        <w:r w:rsidR="007446EB">
          <w:rPr>
            <w:noProof/>
            <w:webHidden/>
          </w:rPr>
          <w:instrText xml:space="preserve"> PAGEREF _Toc461533706 \h </w:instrText>
        </w:r>
        <w:r>
          <w:rPr>
            <w:noProof/>
            <w:webHidden/>
          </w:rPr>
        </w:r>
        <w:r>
          <w:rPr>
            <w:noProof/>
            <w:webHidden/>
          </w:rPr>
          <w:fldChar w:fldCharType="separate"/>
        </w:r>
        <w:r w:rsidR="00651C4E">
          <w:rPr>
            <w:noProof/>
            <w:webHidden/>
          </w:rPr>
          <w:t>153</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07" w:history="1">
        <w:r w:rsidR="007446EB" w:rsidRPr="0004462D">
          <w:rPr>
            <w:rStyle w:val="Hyperlink"/>
            <w:noProof/>
            <w:lang w:bidi="en-US"/>
          </w:rPr>
          <w:t>Quadro 29 - Categorização das entrevistas ao Diretor Geral e ao Diretor Pedagógico da Escola do Ensino Secundário do Tuku em relação ao «Modelo de Gestão e Administração Escolar»</w:t>
        </w:r>
        <w:r w:rsidR="007446EB">
          <w:rPr>
            <w:noProof/>
            <w:webHidden/>
          </w:rPr>
          <w:tab/>
        </w:r>
        <w:r>
          <w:rPr>
            <w:noProof/>
            <w:webHidden/>
          </w:rPr>
          <w:fldChar w:fldCharType="begin"/>
        </w:r>
        <w:r w:rsidR="007446EB">
          <w:rPr>
            <w:noProof/>
            <w:webHidden/>
          </w:rPr>
          <w:instrText xml:space="preserve"> PAGEREF _Toc461533707 \h </w:instrText>
        </w:r>
        <w:r>
          <w:rPr>
            <w:noProof/>
            <w:webHidden/>
          </w:rPr>
        </w:r>
        <w:r>
          <w:rPr>
            <w:noProof/>
            <w:webHidden/>
          </w:rPr>
          <w:fldChar w:fldCharType="separate"/>
        </w:r>
        <w:r w:rsidR="00651C4E">
          <w:rPr>
            <w:noProof/>
            <w:webHidden/>
          </w:rPr>
          <w:t>156</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08" w:history="1">
        <w:r w:rsidR="007446EB" w:rsidRPr="0004462D">
          <w:rPr>
            <w:rStyle w:val="Hyperlink"/>
            <w:noProof/>
            <w:lang w:bidi="en-US"/>
          </w:rPr>
          <w:t>Quadro 30 - Categorização das entrevistas ao Diretor Geral e ao Diretor Pedagógico da Escola do Ensino Secundário doIMAG (Instituto Médio de administração e gestão) em relação ao «Modelo de Gestão e Administração Escolar»</w:t>
        </w:r>
        <w:r w:rsidR="007446EB">
          <w:rPr>
            <w:noProof/>
            <w:webHidden/>
          </w:rPr>
          <w:tab/>
        </w:r>
        <w:r>
          <w:rPr>
            <w:noProof/>
            <w:webHidden/>
          </w:rPr>
          <w:fldChar w:fldCharType="begin"/>
        </w:r>
        <w:r w:rsidR="007446EB">
          <w:rPr>
            <w:noProof/>
            <w:webHidden/>
          </w:rPr>
          <w:instrText xml:space="preserve"> PAGEREF _Toc461533708 \h </w:instrText>
        </w:r>
        <w:r>
          <w:rPr>
            <w:noProof/>
            <w:webHidden/>
          </w:rPr>
        </w:r>
        <w:r>
          <w:rPr>
            <w:noProof/>
            <w:webHidden/>
          </w:rPr>
          <w:fldChar w:fldCharType="separate"/>
        </w:r>
        <w:r w:rsidR="00651C4E">
          <w:rPr>
            <w:noProof/>
            <w:webHidden/>
          </w:rPr>
          <w:t>159</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09" w:history="1">
        <w:r w:rsidR="007446EB" w:rsidRPr="0004462D">
          <w:rPr>
            <w:rStyle w:val="Hyperlink"/>
            <w:noProof/>
          </w:rPr>
          <w:t xml:space="preserve">Quadro 31 - </w:t>
        </w:r>
        <w:r w:rsidR="007446EB" w:rsidRPr="0004462D">
          <w:rPr>
            <w:rStyle w:val="Hyperlink"/>
            <w:i/>
            <w:noProof/>
          </w:rPr>
          <w:t>Síntese da análise de conteúdo para a dimensão «Trajetória profissional do gestor escolar»</w:t>
        </w:r>
        <w:r w:rsidR="007446EB">
          <w:rPr>
            <w:noProof/>
            <w:webHidden/>
          </w:rPr>
          <w:tab/>
        </w:r>
        <w:r>
          <w:rPr>
            <w:noProof/>
            <w:webHidden/>
          </w:rPr>
          <w:fldChar w:fldCharType="begin"/>
        </w:r>
        <w:r w:rsidR="007446EB">
          <w:rPr>
            <w:noProof/>
            <w:webHidden/>
          </w:rPr>
          <w:instrText xml:space="preserve"> PAGEREF _Toc461533709 \h </w:instrText>
        </w:r>
        <w:r>
          <w:rPr>
            <w:noProof/>
            <w:webHidden/>
          </w:rPr>
        </w:r>
        <w:r>
          <w:rPr>
            <w:noProof/>
            <w:webHidden/>
          </w:rPr>
          <w:fldChar w:fldCharType="separate"/>
        </w:r>
        <w:r w:rsidR="00651C4E">
          <w:rPr>
            <w:noProof/>
            <w:webHidden/>
          </w:rPr>
          <w:t>161</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10" w:history="1">
        <w:r w:rsidR="007446EB" w:rsidRPr="0004462D">
          <w:rPr>
            <w:rStyle w:val="Hyperlink"/>
            <w:noProof/>
            <w:lang w:bidi="en-US"/>
          </w:rPr>
          <w:t>Quadro 32 - Síntese da análise de conteúdo para a dimensão «Funções do Diretor»</w:t>
        </w:r>
        <w:r w:rsidR="007446EB">
          <w:rPr>
            <w:noProof/>
            <w:webHidden/>
          </w:rPr>
          <w:tab/>
        </w:r>
        <w:r>
          <w:rPr>
            <w:noProof/>
            <w:webHidden/>
          </w:rPr>
          <w:fldChar w:fldCharType="begin"/>
        </w:r>
        <w:r w:rsidR="007446EB">
          <w:rPr>
            <w:noProof/>
            <w:webHidden/>
          </w:rPr>
          <w:instrText xml:space="preserve"> PAGEREF _Toc461533710 \h </w:instrText>
        </w:r>
        <w:r>
          <w:rPr>
            <w:noProof/>
            <w:webHidden/>
          </w:rPr>
        </w:r>
        <w:r>
          <w:rPr>
            <w:noProof/>
            <w:webHidden/>
          </w:rPr>
          <w:fldChar w:fldCharType="separate"/>
        </w:r>
        <w:r w:rsidR="00651C4E">
          <w:rPr>
            <w:noProof/>
            <w:webHidden/>
          </w:rPr>
          <w:t>163</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11" w:history="1">
        <w:r w:rsidR="007446EB" w:rsidRPr="0004462D">
          <w:rPr>
            <w:rStyle w:val="Hyperlink"/>
            <w:noProof/>
            <w:lang w:bidi="en-US"/>
          </w:rPr>
          <w:t>Quadro 33 - Síntese da análise de conteúdo para a dimensão «Perceções sobre o tipo de líder»</w:t>
        </w:r>
        <w:r w:rsidR="007446EB">
          <w:rPr>
            <w:noProof/>
            <w:webHidden/>
          </w:rPr>
          <w:tab/>
        </w:r>
        <w:r>
          <w:rPr>
            <w:noProof/>
            <w:webHidden/>
          </w:rPr>
          <w:fldChar w:fldCharType="begin"/>
        </w:r>
        <w:r w:rsidR="007446EB">
          <w:rPr>
            <w:noProof/>
            <w:webHidden/>
          </w:rPr>
          <w:instrText xml:space="preserve"> PAGEREF _Toc461533711 \h </w:instrText>
        </w:r>
        <w:r>
          <w:rPr>
            <w:noProof/>
            <w:webHidden/>
          </w:rPr>
        </w:r>
        <w:r>
          <w:rPr>
            <w:noProof/>
            <w:webHidden/>
          </w:rPr>
          <w:fldChar w:fldCharType="separate"/>
        </w:r>
        <w:r w:rsidR="00651C4E">
          <w:rPr>
            <w:noProof/>
            <w:webHidden/>
          </w:rPr>
          <w:t>164</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12" w:history="1">
        <w:r w:rsidR="007446EB" w:rsidRPr="0004462D">
          <w:rPr>
            <w:rStyle w:val="Hyperlink"/>
            <w:noProof/>
            <w:lang w:bidi="en-US"/>
          </w:rPr>
          <w:t>Quadro 34 - Síntese da análise de conteúdo para a dimensão «Liderança e Autorregulação»</w:t>
        </w:r>
        <w:r w:rsidR="007446EB">
          <w:rPr>
            <w:noProof/>
            <w:webHidden/>
          </w:rPr>
          <w:tab/>
        </w:r>
        <w:r>
          <w:rPr>
            <w:noProof/>
            <w:webHidden/>
          </w:rPr>
          <w:fldChar w:fldCharType="begin"/>
        </w:r>
        <w:r w:rsidR="007446EB">
          <w:rPr>
            <w:noProof/>
            <w:webHidden/>
          </w:rPr>
          <w:instrText xml:space="preserve"> PAGEREF _Toc461533712 \h </w:instrText>
        </w:r>
        <w:r>
          <w:rPr>
            <w:noProof/>
            <w:webHidden/>
          </w:rPr>
        </w:r>
        <w:r>
          <w:rPr>
            <w:noProof/>
            <w:webHidden/>
          </w:rPr>
          <w:fldChar w:fldCharType="separate"/>
        </w:r>
        <w:r w:rsidR="00651C4E">
          <w:rPr>
            <w:noProof/>
            <w:webHidden/>
          </w:rPr>
          <w:t>165</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13" w:history="1">
        <w:r w:rsidR="007446EB" w:rsidRPr="0004462D">
          <w:rPr>
            <w:rStyle w:val="Hyperlink"/>
            <w:noProof/>
            <w:lang w:bidi="en-US"/>
          </w:rPr>
          <w:t>Quadro 35 - Síntese da análise de conteúdo para a dimensão «Comunicação e participação com atores internos»</w:t>
        </w:r>
        <w:r w:rsidR="007446EB">
          <w:rPr>
            <w:noProof/>
            <w:webHidden/>
          </w:rPr>
          <w:tab/>
        </w:r>
        <w:r>
          <w:rPr>
            <w:noProof/>
            <w:webHidden/>
          </w:rPr>
          <w:fldChar w:fldCharType="begin"/>
        </w:r>
        <w:r w:rsidR="007446EB">
          <w:rPr>
            <w:noProof/>
            <w:webHidden/>
          </w:rPr>
          <w:instrText xml:space="preserve"> PAGEREF _Toc461533713 \h </w:instrText>
        </w:r>
        <w:r>
          <w:rPr>
            <w:noProof/>
            <w:webHidden/>
          </w:rPr>
        </w:r>
        <w:r>
          <w:rPr>
            <w:noProof/>
            <w:webHidden/>
          </w:rPr>
          <w:fldChar w:fldCharType="separate"/>
        </w:r>
        <w:r w:rsidR="00651C4E">
          <w:rPr>
            <w:noProof/>
            <w:webHidden/>
          </w:rPr>
          <w:t>167</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14" w:history="1">
        <w:r w:rsidR="007446EB" w:rsidRPr="0004462D">
          <w:rPr>
            <w:rStyle w:val="Hyperlink"/>
            <w:noProof/>
            <w:lang w:bidi="en-US"/>
          </w:rPr>
          <w:t>Quadro 36 - Síntese da análise de conteúdo para a dimensão «Comunicação e participação com atores externos»</w:t>
        </w:r>
        <w:r w:rsidR="007446EB">
          <w:rPr>
            <w:noProof/>
            <w:webHidden/>
          </w:rPr>
          <w:tab/>
        </w:r>
        <w:r>
          <w:rPr>
            <w:noProof/>
            <w:webHidden/>
          </w:rPr>
          <w:fldChar w:fldCharType="begin"/>
        </w:r>
        <w:r w:rsidR="007446EB">
          <w:rPr>
            <w:noProof/>
            <w:webHidden/>
          </w:rPr>
          <w:instrText xml:space="preserve"> PAGEREF _Toc461533714 \h </w:instrText>
        </w:r>
        <w:r>
          <w:rPr>
            <w:noProof/>
            <w:webHidden/>
          </w:rPr>
        </w:r>
        <w:r>
          <w:rPr>
            <w:noProof/>
            <w:webHidden/>
          </w:rPr>
          <w:fldChar w:fldCharType="separate"/>
        </w:r>
        <w:r w:rsidR="00651C4E">
          <w:rPr>
            <w:noProof/>
            <w:webHidden/>
          </w:rPr>
          <w:t>168</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15" w:history="1">
        <w:r w:rsidR="007446EB" w:rsidRPr="0004462D">
          <w:rPr>
            <w:rStyle w:val="Hyperlink"/>
            <w:noProof/>
          </w:rPr>
          <w:t>Quadro 37 - Síntese da análise de conteúdo para a dimensão «Modelo de Gestão e Administração escolar»</w:t>
        </w:r>
        <w:r w:rsidR="007446EB">
          <w:rPr>
            <w:noProof/>
            <w:webHidden/>
          </w:rPr>
          <w:tab/>
        </w:r>
        <w:r>
          <w:rPr>
            <w:noProof/>
            <w:webHidden/>
          </w:rPr>
          <w:fldChar w:fldCharType="begin"/>
        </w:r>
        <w:r w:rsidR="007446EB">
          <w:rPr>
            <w:noProof/>
            <w:webHidden/>
          </w:rPr>
          <w:instrText xml:space="preserve"> PAGEREF _Toc461533715 \h </w:instrText>
        </w:r>
        <w:r>
          <w:rPr>
            <w:noProof/>
            <w:webHidden/>
          </w:rPr>
        </w:r>
        <w:r>
          <w:rPr>
            <w:noProof/>
            <w:webHidden/>
          </w:rPr>
          <w:fldChar w:fldCharType="separate"/>
        </w:r>
        <w:r w:rsidR="00651C4E">
          <w:rPr>
            <w:noProof/>
            <w:webHidden/>
          </w:rPr>
          <w:t>169</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16" w:history="1">
        <w:r w:rsidR="007446EB" w:rsidRPr="0004462D">
          <w:rPr>
            <w:rStyle w:val="Hyperlink"/>
            <w:noProof/>
          </w:rPr>
          <w:t>Quadro 38  - Média das pontuações obtidas para o sub-grupo «gestão de conflitos»</w:t>
        </w:r>
        <w:r w:rsidR="007446EB">
          <w:rPr>
            <w:noProof/>
            <w:webHidden/>
          </w:rPr>
          <w:tab/>
        </w:r>
        <w:r>
          <w:rPr>
            <w:noProof/>
            <w:webHidden/>
          </w:rPr>
          <w:fldChar w:fldCharType="begin"/>
        </w:r>
        <w:r w:rsidR="007446EB">
          <w:rPr>
            <w:noProof/>
            <w:webHidden/>
          </w:rPr>
          <w:instrText xml:space="preserve"> PAGEREF _Toc461533716 \h </w:instrText>
        </w:r>
        <w:r>
          <w:rPr>
            <w:noProof/>
            <w:webHidden/>
          </w:rPr>
        </w:r>
        <w:r>
          <w:rPr>
            <w:noProof/>
            <w:webHidden/>
          </w:rPr>
          <w:fldChar w:fldCharType="separate"/>
        </w:r>
        <w:r w:rsidR="00651C4E">
          <w:rPr>
            <w:noProof/>
            <w:webHidden/>
          </w:rPr>
          <w:t>176</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17" w:history="1">
        <w:r w:rsidR="007446EB" w:rsidRPr="0004462D">
          <w:rPr>
            <w:rStyle w:val="Hyperlink"/>
            <w:noProof/>
          </w:rPr>
          <w:t>Quadro 39 - Média das pontuações obtidas para o sub-grupo «apoio aos professores»</w:t>
        </w:r>
        <w:r w:rsidR="007446EB">
          <w:rPr>
            <w:noProof/>
            <w:webHidden/>
          </w:rPr>
          <w:tab/>
        </w:r>
        <w:r>
          <w:rPr>
            <w:noProof/>
            <w:webHidden/>
          </w:rPr>
          <w:fldChar w:fldCharType="begin"/>
        </w:r>
        <w:r w:rsidR="007446EB">
          <w:rPr>
            <w:noProof/>
            <w:webHidden/>
          </w:rPr>
          <w:instrText xml:space="preserve"> PAGEREF _Toc461533717 \h </w:instrText>
        </w:r>
        <w:r>
          <w:rPr>
            <w:noProof/>
            <w:webHidden/>
          </w:rPr>
        </w:r>
        <w:r>
          <w:rPr>
            <w:noProof/>
            <w:webHidden/>
          </w:rPr>
          <w:fldChar w:fldCharType="separate"/>
        </w:r>
        <w:r w:rsidR="00651C4E">
          <w:rPr>
            <w:noProof/>
            <w:webHidden/>
          </w:rPr>
          <w:t>177</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18" w:history="1">
        <w:r w:rsidR="007446EB" w:rsidRPr="0004462D">
          <w:rPr>
            <w:rStyle w:val="Hyperlink"/>
            <w:noProof/>
          </w:rPr>
          <w:t>Quadro 40  - Média das pontuações obtidas para o sub-grupo «autoridade»</w:t>
        </w:r>
        <w:r w:rsidR="007446EB">
          <w:rPr>
            <w:noProof/>
            <w:webHidden/>
          </w:rPr>
          <w:tab/>
        </w:r>
        <w:r>
          <w:rPr>
            <w:noProof/>
            <w:webHidden/>
          </w:rPr>
          <w:fldChar w:fldCharType="begin"/>
        </w:r>
        <w:r w:rsidR="007446EB">
          <w:rPr>
            <w:noProof/>
            <w:webHidden/>
          </w:rPr>
          <w:instrText xml:space="preserve"> PAGEREF _Toc461533718 \h </w:instrText>
        </w:r>
        <w:r>
          <w:rPr>
            <w:noProof/>
            <w:webHidden/>
          </w:rPr>
        </w:r>
        <w:r>
          <w:rPr>
            <w:noProof/>
            <w:webHidden/>
          </w:rPr>
          <w:fldChar w:fldCharType="separate"/>
        </w:r>
        <w:r w:rsidR="00651C4E">
          <w:rPr>
            <w:noProof/>
            <w:webHidden/>
          </w:rPr>
          <w:t>178</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19" w:history="1">
        <w:r w:rsidR="007446EB" w:rsidRPr="0004462D">
          <w:rPr>
            <w:rStyle w:val="Hyperlink"/>
            <w:noProof/>
            <w:lang w:bidi="en-US"/>
          </w:rPr>
          <w:t>Quadro 41 - Média das pontuações obtidas para o sub-grupo «autonomia»</w:t>
        </w:r>
        <w:r w:rsidR="007446EB">
          <w:rPr>
            <w:noProof/>
            <w:webHidden/>
          </w:rPr>
          <w:tab/>
        </w:r>
        <w:r>
          <w:rPr>
            <w:noProof/>
            <w:webHidden/>
          </w:rPr>
          <w:fldChar w:fldCharType="begin"/>
        </w:r>
        <w:r w:rsidR="007446EB">
          <w:rPr>
            <w:noProof/>
            <w:webHidden/>
          </w:rPr>
          <w:instrText xml:space="preserve"> PAGEREF _Toc461533719 \h </w:instrText>
        </w:r>
        <w:r>
          <w:rPr>
            <w:noProof/>
            <w:webHidden/>
          </w:rPr>
        </w:r>
        <w:r>
          <w:rPr>
            <w:noProof/>
            <w:webHidden/>
          </w:rPr>
          <w:fldChar w:fldCharType="separate"/>
        </w:r>
        <w:r w:rsidR="00651C4E">
          <w:rPr>
            <w:noProof/>
            <w:webHidden/>
          </w:rPr>
          <w:t>179</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20" w:history="1">
        <w:r w:rsidR="007446EB" w:rsidRPr="0004462D">
          <w:rPr>
            <w:rStyle w:val="Hyperlink"/>
            <w:noProof/>
            <w:lang w:bidi="en-US"/>
          </w:rPr>
          <w:t>Quadro 42 - Média das pontuações obtidas para a questão 9 «Motivação».</w:t>
        </w:r>
        <w:r w:rsidR="007446EB">
          <w:rPr>
            <w:noProof/>
            <w:webHidden/>
          </w:rPr>
          <w:tab/>
        </w:r>
        <w:r>
          <w:rPr>
            <w:noProof/>
            <w:webHidden/>
          </w:rPr>
          <w:fldChar w:fldCharType="begin"/>
        </w:r>
        <w:r w:rsidR="007446EB">
          <w:rPr>
            <w:noProof/>
            <w:webHidden/>
          </w:rPr>
          <w:instrText xml:space="preserve"> PAGEREF _Toc461533720 \h </w:instrText>
        </w:r>
        <w:r>
          <w:rPr>
            <w:noProof/>
            <w:webHidden/>
          </w:rPr>
        </w:r>
        <w:r>
          <w:rPr>
            <w:noProof/>
            <w:webHidden/>
          </w:rPr>
          <w:fldChar w:fldCharType="separate"/>
        </w:r>
        <w:r w:rsidR="00651C4E">
          <w:rPr>
            <w:noProof/>
            <w:webHidden/>
          </w:rPr>
          <w:t>182</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21" w:history="1">
        <w:r w:rsidR="007446EB" w:rsidRPr="0004462D">
          <w:rPr>
            <w:rStyle w:val="Hyperlink"/>
            <w:noProof/>
          </w:rPr>
          <w:t>Quadro 43 - Média das pontuações obtidas para a questão 10 «Comunicação e participação»</w:t>
        </w:r>
        <w:r w:rsidR="007446EB">
          <w:rPr>
            <w:noProof/>
            <w:webHidden/>
          </w:rPr>
          <w:tab/>
        </w:r>
        <w:r>
          <w:rPr>
            <w:noProof/>
            <w:webHidden/>
          </w:rPr>
          <w:fldChar w:fldCharType="begin"/>
        </w:r>
        <w:r w:rsidR="007446EB">
          <w:rPr>
            <w:noProof/>
            <w:webHidden/>
          </w:rPr>
          <w:instrText xml:space="preserve"> PAGEREF _Toc461533721 \h </w:instrText>
        </w:r>
        <w:r>
          <w:rPr>
            <w:noProof/>
            <w:webHidden/>
          </w:rPr>
        </w:r>
        <w:r>
          <w:rPr>
            <w:noProof/>
            <w:webHidden/>
          </w:rPr>
          <w:fldChar w:fldCharType="separate"/>
        </w:r>
        <w:r w:rsidR="00651C4E">
          <w:rPr>
            <w:noProof/>
            <w:webHidden/>
          </w:rPr>
          <w:t>184</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22" w:history="1">
        <w:r w:rsidR="007446EB" w:rsidRPr="0004462D">
          <w:rPr>
            <w:rStyle w:val="Hyperlink"/>
            <w:noProof/>
          </w:rPr>
          <w:t xml:space="preserve">Quadro 46 - </w:t>
        </w:r>
        <w:r w:rsidR="007446EB" w:rsidRPr="00F97DC5">
          <w:rPr>
            <w:rStyle w:val="Hyperlink"/>
            <w:noProof/>
          </w:rPr>
          <w:t>Quadro comparativo dos resultados da Poder máximo de decisão.</w:t>
        </w:r>
        <w:r w:rsidR="007446EB">
          <w:rPr>
            <w:noProof/>
            <w:webHidden/>
          </w:rPr>
          <w:tab/>
        </w:r>
        <w:r>
          <w:rPr>
            <w:noProof/>
            <w:webHidden/>
          </w:rPr>
          <w:fldChar w:fldCharType="begin"/>
        </w:r>
        <w:r w:rsidR="007446EB">
          <w:rPr>
            <w:noProof/>
            <w:webHidden/>
          </w:rPr>
          <w:instrText xml:space="preserve"> PAGEREF _Toc461533722 \h </w:instrText>
        </w:r>
        <w:r>
          <w:rPr>
            <w:noProof/>
            <w:webHidden/>
          </w:rPr>
        </w:r>
        <w:r>
          <w:rPr>
            <w:noProof/>
            <w:webHidden/>
          </w:rPr>
          <w:fldChar w:fldCharType="separate"/>
        </w:r>
        <w:r w:rsidR="00651C4E">
          <w:rPr>
            <w:noProof/>
            <w:webHidden/>
          </w:rPr>
          <w:t>187</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23" w:history="1">
        <w:r w:rsidR="007446EB" w:rsidRPr="0004462D">
          <w:rPr>
            <w:rStyle w:val="Hyperlink"/>
            <w:noProof/>
          </w:rPr>
          <w:t xml:space="preserve">Quadro 45 - </w:t>
        </w:r>
        <w:r w:rsidR="007446EB" w:rsidRPr="0004462D">
          <w:rPr>
            <w:rStyle w:val="Hyperlink"/>
            <w:i/>
            <w:noProof/>
          </w:rPr>
          <w:t>Caracterização dos professores respondentes quanto à Idade, Género, Grau académico e Tipo de vínculo.</w:t>
        </w:r>
        <w:r w:rsidR="007446EB">
          <w:rPr>
            <w:noProof/>
            <w:webHidden/>
          </w:rPr>
          <w:tab/>
        </w:r>
        <w:r>
          <w:rPr>
            <w:noProof/>
            <w:webHidden/>
          </w:rPr>
          <w:fldChar w:fldCharType="begin"/>
        </w:r>
        <w:r w:rsidR="007446EB">
          <w:rPr>
            <w:noProof/>
            <w:webHidden/>
          </w:rPr>
          <w:instrText xml:space="preserve"> PAGEREF _Toc461533723 \h </w:instrText>
        </w:r>
        <w:r>
          <w:rPr>
            <w:noProof/>
            <w:webHidden/>
          </w:rPr>
        </w:r>
        <w:r>
          <w:rPr>
            <w:noProof/>
            <w:webHidden/>
          </w:rPr>
          <w:fldChar w:fldCharType="separate"/>
        </w:r>
        <w:r w:rsidR="00651C4E">
          <w:rPr>
            <w:noProof/>
            <w:webHidden/>
          </w:rPr>
          <w:t>189</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24" w:history="1">
        <w:r w:rsidR="007446EB" w:rsidRPr="0004462D">
          <w:rPr>
            <w:rStyle w:val="Hyperlink"/>
            <w:noProof/>
          </w:rPr>
          <w:t xml:space="preserve">Quadro 46 - </w:t>
        </w:r>
        <w:r w:rsidR="007446EB" w:rsidRPr="0004462D">
          <w:rPr>
            <w:rStyle w:val="Hyperlink"/>
            <w:i/>
            <w:noProof/>
          </w:rPr>
          <w:t>Caracterização dos líderes para os aspetos Gestão de conflitos, Apoio aos professores, Autoridade, Autonomia e Estilo de liderança</w:t>
        </w:r>
        <w:r w:rsidR="007446EB">
          <w:rPr>
            <w:noProof/>
            <w:webHidden/>
          </w:rPr>
          <w:tab/>
        </w:r>
        <w:r>
          <w:rPr>
            <w:noProof/>
            <w:webHidden/>
          </w:rPr>
          <w:fldChar w:fldCharType="begin"/>
        </w:r>
        <w:r w:rsidR="007446EB">
          <w:rPr>
            <w:noProof/>
            <w:webHidden/>
          </w:rPr>
          <w:instrText xml:space="preserve"> PAGEREF _Toc461533724 \h </w:instrText>
        </w:r>
        <w:r>
          <w:rPr>
            <w:noProof/>
            <w:webHidden/>
          </w:rPr>
        </w:r>
        <w:r>
          <w:rPr>
            <w:noProof/>
            <w:webHidden/>
          </w:rPr>
          <w:fldChar w:fldCharType="separate"/>
        </w:r>
        <w:r w:rsidR="00651C4E">
          <w:rPr>
            <w:noProof/>
            <w:webHidden/>
          </w:rPr>
          <w:t>190</w:t>
        </w:r>
        <w:r>
          <w:rPr>
            <w:noProof/>
            <w:webHidden/>
          </w:rPr>
          <w:fldChar w:fldCharType="end"/>
        </w:r>
      </w:hyperlink>
    </w:p>
    <w:p w:rsidR="007446EB" w:rsidRDefault="00F51654" w:rsidP="007446EB">
      <w:pPr>
        <w:pStyle w:val="TableofFigures"/>
        <w:tabs>
          <w:tab w:val="right" w:leader="dot" w:pos="9282"/>
        </w:tabs>
        <w:ind w:firstLine="0"/>
        <w:jc w:val="both"/>
        <w:rPr>
          <w:rFonts w:asciiTheme="minorHAnsi" w:eastAsiaTheme="minorEastAsia" w:hAnsiTheme="minorHAnsi" w:cstheme="minorBidi"/>
          <w:noProof/>
          <w:sz w:val="22"/>
          <w:szCs w:val="22"/>
          <w:lang w:eastAsia="pt-PT"/>
        </w:rPr>
      </w:pPr>
      <w:hyperlink w:anchor="_Toc461533725" w:history="1">
        <w:r w:rsidR="007446EB" w:rsidRPr="0004462D">
          <w:rPr>
            <w:rStyle w:val="Hyperlink"/>
            <w:noProof/>
            <w:lang w:bidi="en-US"/>
          </w:rPr>
          <w:t>Quadro 47 - Quadro de triangulação d</w:t>
        </w:r>
        <w:r w:rsidR="00435681">
          <w:rPr>
            <w:rStyle w:val="Hyperlink"/>
            <w:noProof/>
            <w:lang w:bidi="en-US"/>
          </w:rPr>
          <w:t>os resultados</w:t>
        </w:r>
        <w:r w:rsidR="007446EB">
          <w:rPr>
            <w:noProof/>
            <w:webHidden/>
          </w:rPr>
          <w:tab/>
        </w:r>
        <w:r>
          <w:rPr>
            <w:noProof/>
            <w:webHidden/>
          </w:rPr>
          <w:fldChar w:fldCharType="begin"/>
        </w:r>
        <w:r w:rsidR="007446EB">
          <w:rPr>
            <w:noProof/>
            <w:webHidden/>
          </w:rPr>
          <w:instrText xml:space="preserve"> PAGEREF _Toc461533725 \h </w:instrText>
        </w:r>
        <w:r>
          <w:rPr>
            <w:noProof/>
            <w:webHidden/>
          </w:rPr>
        </w:r>
        <w:r>
          <w:rPr>
            <w:noProof/>
            <w:webHidden/>
          </w:rPr>
          <w:fldChar w:fldCharType="separate"/>
        </w:r>
        <w:r w:rsidR="00651C4E">
          <w:rPr>
            <w:noProof/>
            <w:webHidden/>
          </w:rPr>
          <w:t>192</w:t>
        </w:r>
        <w:r>
          <w:rPr>
            <w:noProof/>
            <w:webHidden/>
          </w:rPr>
          <w:fldChar w:fldCharType="end"/>
        </w:r>
      </w:hyperlink>
    </w:p>
    <w:p w:rsidR="00D64159" w:rsidRPr="00D64159" w:rsidRDefault="00F51654" w:rsidP="007446EB">
      <w:pPr>
        <w:ind w:firstLine="0"/>
        <w:jc w:val="both"/>
        <w:rPr>
          <w:lang w:val="en-US" w:bidi="en-US"/>
        </w:rPr>
      </w:pPr>
      <w:r w:rsidRPr="00D64159">
        <w:rPr>
          <w:sz w:val="22"/>
          <w:szCs w:val="22"/>
          <w:lang w:val="en-US" w:bidi="en-US"/>
        </w:rPr>
        <w:fldChar w:fldCharType="end"/>
      </w:r>
    </w:p>
    <w:p w:rsidR="00D64159" w:rsidRDefault="00D64159" w:rsidP="008F0FC5">
      <w:pPr>
        <w:pStyle w:val="Heading1"/>
        <w:rPr>
          <w:lang w:val="pt-PT"/>
        </w:rPr>
      </w:pPr>
      <w:bookmarkStart w:id="26" w:name="_Toc461612198"/>
      <w:r w:rsidRPr="00636F6E">
        <w:rPr>
          <w:lang w:val="pt-PT"/>
        </w:rPr>
        <w:t>Índice de Figuras</w:t>
      </w:r>
      <w:bookmarkEnd w:id="26"/>
    </w:p>
    <w:p w:rsidR="00636F6E" w:rsidRPr="00636F6E" w:rsidRDefault="00636F6E" w:rsidP="008F0FC5"/>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r w:rsidRPr="00F51654">
        <w:rPr>
          <w:sz w:val="22"/>
          <w:szCs w:val="22"/>
        </w:rPr>
        <w:fldChar w:fldCharType="begin"/>
      </w:r>
      <w:r w:rsidR="00D64159" w:rsidRPr="00D64159">
        <w:rPr>
          <w:sz w:val="22"/>
          <w:szCs w:val="22"/>
        </w:rPr>
        <w:instrText xml:space="preserve"> TOC \h \z \c "Figura" </w:instrText>
      </w:r>
      <w:r w:rsidRPr="00F51654">
        <w:rPr>
          <w:sz w:val="22"/>
          <w:szCs w:val="22"/>
        </w:rPr>
        <w:fldChar w:fldCharType="separate"/>
      </w:r>
      <w:hyperlink w:anchor="_Toc461544989" w:history="1">
        <w:r w:rsidR="00F97DC5" w:rsidRPr="00934396">
          <w:rPr>
            <w:rStyle w:val="Hyperlink"/>
            <w:noProof/>
            <w:lang w:bidi="en-US"/>
          </w:rPr>
          <w:t>Figura 1. Desenho da Investigação</w:t>
        </w:r>
        <w:r w:rsidR="00F97DC5">
          <w:rPr>
            <w:noProof/>
            <w:webHidden/>
          </w:rPr>
          <w:tab/>
        </w:r>
        <w:r>
          <w:rPr>
            <w:noProof/>
            <w:webHidden/>
          </w:rPr>
          <w:fldChar w:fldCharType="begin"/>
        </w:r>
        <w:r w:rsidR="00F97DC5">
          <w:rPr>
            <w:noProof/>
            <w:webHidden/>
          </w:rPr>
          <w:instrText xml:space="preserve"> PAGEREF _Toc461544989 \h </w:instrText>
        </w:r>
        <w:r>
          <w:rPr>
            <w:noProof/>
            <w:webHidden/>
          </w:rPr>
        </w:r>
        <w:r>
          <w:rPr>
            <w:noProof/>
            <w:webHidden/>
          </w:rPr>
          <w:fldChar w:fldCharType="separate"/>
        </w:r>
        <w:r w:rsidR="00651C4E">
          <w:rPr>
            <w:noProof/>
            <w:webHidden/>
          </w:rPr>
          <w:t>11</w:t>
        </w:r>
        <w:r>
          <w:rPr>
            <w:noProof/>
            <w:webHidden/>
          </w:rPr>
          <w:fldChar w:fldCharType="end"/>
        </w:r>
      </w:hyperlink>
    </w:p>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hyperlink w:anchor="_Toc461544990" w:history="1">
        <w:r w:rsidR="00F97DC5" w:rsidRPr="00934396">
          <w:rPr>
            <w:rStyle w:val="Hyperlink"/>
            <w:noProof/>
            <w:lang w:bidi="en-US"/>
          </w:rPr>
          <w:t>Figura 2. Estrutura do Sistema Educativo Angolano.</w:t>
        </w:r>
        <w:r w:rsidR="00F97DC5">
          <w:rPr>
            <w:noProof/>
            <w:webHidden/>
          </w:rPr>
          <w:tab/>
        </w:r>
        <w:r>
          <w:rPr>
            <w:noProof/>
            <w:webHidden/>
          </w:rPr>
          <w:fldChar w:fldCharType="begin"/>
        </w:r>
        <w:r w:rsidR="00F97DC5">
          <w:rPr>
            <w:noProof/>
            <w:webHidden/>
          </w:rPr>
          <w:instrText xml:space="preserve"> PAGEREF _Toc461544990 \h </w:instrText>
        </w:r>
        <w:r>
          <w:rPr>
            <w:noProof/>
            <w:webHidden/>
          </w:rPr>
        </w:r>
        <w:r>
          <w:rPr>
            <w:noProof/>
            <w:webHidden/>
          </w:rPr>
          <w:fldChar w:fldCharType="separate"/>
        </w:r>
        <w:r w:rsidR="00651C4E">
          <w:rPr>
            <w:noProof/>
            <w:webHidden/>
          </w:rPr>
          <w:t>65</w:t>
        </w:r>
        <w:r>
          <w:rPr>
            <w:noProof/>
            <w:webHidden/>
          </w:rPr>
          <w:fldChar w:fldCharType="end"/>
        </w:r>
      </w:hyperlink>
    </w:p>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hyperlink w:anchor="_Toc461544991" w:history="1">
        <w:r w:rsidR="00F97DC5" w:rsidRPr="00934396">
          <w:rPr>
            <w:rStyle w:val="Hyperlink"/>
            <w:noProof/>
            <w:lang w:bidi="en-US"/>
          </w:rPr>
          <w:t>Figura 3. Natureza e organização do Subsistema de Ensino Superior Angolano.</w:t>
        </w:r>
        <w:r w:rsidR="00F97DC5">
          <w:rPr>
            <w:noProof/>
            <w:webHidden/>
          </w:rPr>
          <w:tab/>
        </w:r>
        <w:r>
          <w:rPr>
            <w:noProof/>
            <w:webHidden/>
          </w:rPr>
          <w:fldChar w:fldCharType="begin"/>
        </w:r>
        <w:r w:rsidR="00F97DC5">
          <w:rPr>
            <w:noProof/>
            <w:webHidden/>
          </w:rPr>
          <w:instrText xml:space="preserve"> PAGEREF _Toc461544991 \h </w:instrText>
        </w:r>
        <w:r>
          <w:rPr>
            <w:noProof/>
            <w:webHidden/>
          </w:rPr>
        </w:r>
        <w:r>
          <w:rPr>
            <w:noProof/>
            <w:webHidden/>
          </w:rPr>
          <w:fldChar w:fldCharType="separate"/>
        </w:r>
        <w:r w:rsidR="00651C4E">
          <w:rPr>
            <w:noProof/>
            <w:webHidden/>
          </w:rPr>
          <w:t>67</w:t>
        </w:r>
        <w:r>
          <w:rPr>
            <w:noProof/>
            <w:webHidden/>
          </w:rPr>
          <w:fldChar w:fldCharType="end"/>
        </w:r>
      </w:hyperlink>
    </w:p>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hyperlink w:anchor="_Toc461544992" w:history="1">
        <w:r w:rsidR="00F97DC5" w:rsidRPr="00934396">
          <w:rPr>
            <w:rStyle w:val="Hyperlink"/>
            <w:noProof/>
            <w:lang w:bidi="en-US"/>
          </w:rPr>
          <w:t>Figura 4. Mapa de distribuição das Regiões Académicas.</w:t>
        </w:r>
        <w:r w:rsidR="00F97DC5">
          <w:rPr>
            <w:noProof/>
            <w:webHidden/>
          </w:rPr>
          <w:tab/>
        </w:r>
        <w:r>
          <w:rPr>
            <w:noProof/>
            <w:webHidden/>
          </w:rPr>
          <w:fldChar w:fldCharType="begin"/>
        </w:r>
        <w:r w:rsidR="00F97DC5">
          <w:rPr>
            <w:noProof/>
            <w:webHidden/>
          </w:rPr>
          <w:instrText xml:space="preserve"> PAGEREF _Toc461544992 \h </w:instrText>
        </w:r>
        <w:r>
          <w:rPr>
            <w:noProof/>
            <w:webHidden/>
          </w:rPr>
        </w:r>
        <w:r>
          <w:rPr>
            <w:noProof/>
            <w:webHidden/>
          </w:rPr>
          <w:fldChar w:fldCharType="separate"/>
        </w:r>
        <w:r w:rsidR="00651C4E">
          <w:rPr>
            <w:noProof/>
            <w:webHidden/>
          </w:rPr>
          <w:t>68</w:t>
        </w:r>
        <w:r>
          <w:rPr>
            <w:noProof/>
            <w:webHidden/>
          </w:rPr>
          <w:fldChar w:fldCharType="end"/>
        </w:r>
      </w:hyperlink>
    </w:p>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hyperlink w:anchor="_Toc461544993" w:history="1">
        <w:r w:rsidR="00F97DC5" w:rsidRPr="00934396">
          <w:rPr>
            <w:rStyle w:val="Hyperlink"/>
            <w:noProof/>
            <w:lang w:bidi="en-US"/>
          </w:rPr>
          <w:t xml:space="preserve">Figura 5. Mapa </w:t>
        </w:r>
        <w:r w:rsidR="00F97DC5">
          <w:rPr>
            <w:rStyle w:val="Hyperlink"/>
            <w:noProof/>
            <w:lang w:bidi="en-US"/>
          </w:rPr>
          <w:t xml:space="preserve">Geográfico de Angola. </w:t>
        </w:r>
        <w:r w:rsidR="00F97DC5">
          <w:rPr>
            <w:noProof/>
            <w:webHidden/>
          </w:rPr>
          <w:tab/>
        </w:r>
        <w:r>
          <w:rPr>
            <w:noProof/>
            <w:webHidden/>
          </w:rPr>
          <w:fldChar w:fldCharType="begin"/>
        </w:r>
        <w:r w:rsidR="00F97DC5">
          <w:rPr>
            <w:noProof/>
            <w:webHidden/>
          </w:rPr>
          <w:instrText xml:space="preserve"> PAGEREF _Toc461544993 \h </w:instrText>
        </w:r>
        <w:r>
          <w:rPr>
            <w:noProof/>
            <w:webHidden/>
          </w:rPr>
        </w:r>
        <w:r>
          <w:rPr>
            <w:noProof/>
            <w:webHidden/>
          </w:rPr>
          <w:fldChar w:fldCharType="separate"/>
        </w:r>
        <w:r w:rsidR="00651C4E">
          <w:rPr>
            <w:noProof/>
            <w:webHidden/>
          </w:rPr>
          <w:t>74</w:t>
        </w:r>
        <w:r>
          <w:rPr>
            <w:noProof/>
            <w:webHidden/>
          </w:rPr>
          <w:fldChar w:fldCharType="end"/>
        </w:r>
      </w:hyperlink>
    </w:p>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hyperlink w:anchor="_Toc461544994" w:history="1">
        <w:r w:rsidR="00F97DC5" w:rsidRPr="00934396">
          <w:rPr>
            <w:rStyle w:val="Hyperlink"/>
            <w:noProof/>
            <w:lang w:bidi="en-US"/>
          </w:rPr>
          <w:t>Figura 6. Instalações da Escola de Formação de Professores “Daniel Vemba”</w:t>
        </w:r>
        <w:r w:rsidR="00F97DC5">
          <w:rPr>
            <w:noProof/>
            <w:webHidden/>
          </w:rPr>
          <w:tab/>
        </w:r>
        <w:r>
          <w:rPr>
            <w:noProof/>
            <w:webHidden/>
          </w:rPr>
          <w:fldChar w:fldCharType="begin"/>
        </w:r>
        <w:r w:rsidR="00F97DC5">
          <w:rPr>
            <w:noProof/>
            <w:webHidden/>
          </w:rPr>
          <w:instrText xml:space="preserve"> PAGEREF _Toc461544994 \h </w:instrText>
        </w:r>
        <w:r>
          <w:rPr>
            <w:noProof/>
            <w:webHidden/>
          </w:rPr>
        </w:r>
        <w:r>
          <w:rPr>
            <w:noProof/>
            <w:webHidden/>
          </w:rPr>
          <w:fldChar w:fldCharType="separate"/>
        </w:r>
        <w:r w:rsidR="00651C4E">
          <w:rPr>
            <w:noProof/>
            <w:webHidden/>
          </w:rPr>
          <w:t>76</w:t>
        </w:r>
        <w:r>
          <w:rPr>
            <w:noProof/>
            <w:webHidden/>
          </w:rPr>
          <w:fldChar w:fldCharType="end"/>
        </w:r>
      </w:hyperlink>
    </w:p>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hyperlink w:anchor="_Toc461544995" w:history="1">
        <w:r w:rsidR="00F97DC5" w:rsidRPr="00934396">
          <w:rPr>
            <w:rStyle w:val="Hyperlink"/>
            <w:noProof/>
            <w:lang w:bidi="en-US"/>
          </w:rPr>
          <w:t>Figura 7. Organograma da Escola de Formação de Professores “Daniel Vemba”</w:t>
        </w:r>
        <w:r w:rsidR="00F97DC5">
          <w:rPr>
            <w:noProof/>
            <w:webHidden/>
          </w:rPr>
          <w:tab/>
        </w:r>
        <w:r>
          <w:rPr>
            <w:noProof/>
            <w:webHidden/>
          </w:rPr>
          <w:fldChar w:fldCharType="begin"/>
        </w:r>
        <w:r w:rsidR="00F97DC5">
          <w:rPr>
            <w:noProof/>
            <w:webHidden/>
          </w:rPr>
          <w:instrText xml:space="preserve"> PAGEREF _Toc461544995 \h </w:instrText>
        </w:r>
        <w:r>
          <w:rPr>
            <w:noProof/>
            <w:webHidden/>
          </w:rPr>
        </w:r>
        <w:r>
          <w:rPr>
            <w:noProof/>
            <w:webHidden/>
          </w:rPr>
          <w:fldChar w:fldCharType="separate"/>
        </w:r>
        <w:r w:rsidR="00651C4E">
          <w:rPr>
            <w:noProof/>
            <w:webHidden/>
          </w:rPr>
          <w:t>77</w:t>
        </w:r>
        <w:r>
          <w:rPr>
            <w:noProof/>
            <w:webHidden/>
          </w:rPr>
          <w:fldChar w:fldCharType="end"/>
        </w:r>
      </w:hyperlink>
    </w:p>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hyperlink w:anchor="_Toc461544996" w:history="1">
        <w:r w:rsidR="00F97DC5" w:rsidRPr="00934396">
          <w:rPr>
            <w:rStyle w:val="Hyperlink"/>
            <w:noProof/>
            <w:lang w:bidi="en-US"/>
          </w:rPr>
          <w:t xml:space="preserve">Figura 8. Organograma da </w:t>
        </w:r>
        <w:r w:rsidR="00F97DC5" w:rsidRPr="00934396">
          <w:rPr>
            <w:rStyle w:val="Hyperlink"/>
            <w:noProof/>
            <w:lang w:eastAsia="pt-PT" w:bidi="en-US"/>
          </w:rPr>
          <w:t>Escola do Ensino Secundário do “Tuku”</w:t>
        </w:r>
        <w:r w:rsidR="00F97DC5">
          <w:rPr>
            <w:noProof/>
            <w:webHidden/>
          </w:rPr>
          <w:tab/>
        </w:r>
        <w:r>
          <w:rPr>
            <w:noProof/>
            <w:webHidden/>
          </w:rPr>
          <w:fldChar w:fldCharType="begin"/>
        </w:r>
        <w:r w:rsidR="00F97DC5">
          <w:rPr>
            <w:noProof/>
            <w:webHidden/>
          </w:rPr>
          <w:instrText xml:space="preserve"> PAGEREF _Toc461544996 \h </w:instrText>
        </w:r>
        <w:r>
          <w:rPr>
            <w:noProof/>
            <w:webHidden/>
          </w:rPr>
        </w:r>
        <w:r>
          <w:rPr>
            <w:noProof/>
            <w:webHidden/>
          </w:rPr>
          <w:fldChar w:fldCharType="separate"/>
        </w:r>
        <w:r w:rsidR="00651C4E">
          <w:rPr>
            <w:noProof/>
            <w:webHidden/>
          </w:rPr>
          <w:t>78</w:t>
        </w:r>
        <w:r>
          <w:rPr>
            <w:noProof/>
            <w:webHidden/>
          </w:rPr>
          <w:fldChar w:fldCharType="end"/>
        </w:r>
      </w:hyperlink>
    </w:p>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hyperlink w:anchor="_Toc461544997" w:history="1">
        <w:r w:rsidR="00F97DC5" w:rsidRPr="00934396">
          <w:rPr>
            <w:rStyle w:val="Hyperlink"/>
            <w:noProof/>
            <w:lang w:bidi="en-US"/>
          </w:rPr>
          <w:t>Figura 9. Instalações do Instituto Médio de Administração e Gestão (IMAG) de Mbanza, Kongo</w:t>
        </w:r>
        <w:r w:rsidR="00F97DC5">
          <w:rPr>
            <w:noProof/>
            <w:webHidden/>
          </w:rPr>
          <w:tab/>
        </w:r>
        <w:r>
          <w:rPr>
            <w:noProof/>
            <w:webHidden/>
          </w:rPr>
          <w:fldChar w:fldCharType="begin"/>
        </w:r>
        <w:r w:rsidR="00F97DC5">
          <w:rPr>
            <w:noProof/>
            <w:webHidden/>
          </w:rPr>
          <w:instrText xml:space="preserve"> PAGEREF _Toc461544997 \h </w:instrText>
        </w:r>
        <w:r>
          <w:rPr>
            <w:noProof/>
            <w:webHidden/>
          </w:rPr>
        </w:r>
        <w:r>
          <w:rPr>
            <w:noProof/>
            <w:webHidden/>
          </w:rPr>
          <w:fldChar w:fldCharType="separate"/>
        </w:r>
        <w:r w:rsidR="00651C4E">
          <w:rPr>
            <w:noProof/>
            <w:webHidden/>
          </w:rPr>
          <w:t>80</w:t>
        </w:r>
        <w:r>
          <w:rPr>
            <w:noProof/>
            <w:webHidden/>
          </w:rPr>
          <w:fldChar w:fldCharType="end"/>
        </w:r>
      </w:hyperlink>
    </w:p>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hyperlink w:anchor="_Toc461544998" w:history="1">
        <w:r w:rsidR="00F97DC5" w:rsidRPr="00934396">
          <w:rPr>
            <w:rStyle w:val="Hyperlink"/>
            <w:noProof/>
            <w:lang w:bidi="en-US"/>
          </w:rPr>
          <w:t>Figura 10 . Frequências absolutas do número de professores por localidade.</w:t>
        </w:r>
        <w:r w:rsidR="00F97DC5">
          <w:rPr>
            <w:noProof/>
            <w:webHidden/>
          </w:rPr>
          <w:tab/>
        </w:r>
        <w:r>
          <w:rPr>
            <w:noProof/>
            <w:webHidden/>
          </w:rPr>
          <w:fldChar w:fldCharType="begin"/>
        </w:r>
        <w:r w:rsidR="00F97DC5">
          <w:rPr>
            <w:noProof/>
            <w:webHidden/>
          </w:rPr>
          <w:instrText xml:space="preserve"> PAGEREF _Toc461544998 \h </w:instrText>
        </w:r>
        <w:r>
          <w:rPr>
            <w:noProof/>
            <w:webHidden/>
          </w:rPr>
        </w:r>
        <w:r>
          <w:rPr>
            <w:noProof/>
            <w:webHidden/>
          </w:rPr>
          <w:fldChar w:fldCharType="separate"/>
        </w:r>
        <w:r w:rsidR="00651C4E">
          <w:rPr>
            <w:noProof/>
            <w:webHidden/>
          </w:rPr>
          <w:t>171</w:t>
        </w:r>
        <w:r>
          <w:rPr>
            <w:noProof/>
            <w:webHidden/>
          </w:rPr>
          <w:fldChar w:fldCharType="end"/>
        </w:r>
      </w:hyperlink>
    </w:p>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hyperlink w:anchor="_Toc461544999" w:history="1">
        <w:r w:rsidR="00F97DC5" w:rsidRPr="00934396">
          <w:rPr>
            <w:rStyle w:val="Hyperlink"/>
            <w:noProof/>
            <w:lang w:bidi="en-US"/>
          </w:rPr>
          <w:t>Figura 11 . Dispersão das idades dos professores.</w:t>
        </w:r>
        <w:r w:rsidR="00F97DC5">
          <w:rPr>
            <w:noProof/>
            <w:webHidden/>
          </w:rPr>
          <w:tab/>
        </w:r>
        <w:r>
          <w:rPr>
            <w:noProof/>
            <w:webHidden/>
          </w:rPr>
          <w:fldChar w:fldCharType="begin"/>
        </w:r>
        <w:r w:rsidR="00F97DC5">
          <w:rPr>
            <w:noProof/>
            <w:webHidden/>
          </w:rPr>
          <w:instrText xml:space="preserve"> PAGEREF _Toc461544999 \h </w:instrText>
        </w:r>
        <w:r>
          <w:rPr>
            <w:noProof/>
            <w:webHidden/>
          </w:rPr>
        </w:r>
        <w:r>
          <w:rPr>
            <w:noProof/>
            <w:webHidden/>
          </w:rPr>
          <w:fldChar w:fldCharType="separate"/>
        </w:r>
        <w:r w:rsidR="00651C4E">
          <w:rPr>
            <w:noProof/>
            <w:webHidden/>
          </w:rPr>
          <w:t>172</w:t>
        </w:r>
        <w:r>
          <w:rPr>
            <w:noProof/>
            <w:webHidden/>
          </w:rPr>
          <w:fldChar w:fldCharType="end"/>
        </w:r>
      </w:hyperlink>
    </w:p>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hyperlink w:anchor="_Toc461545000" w:history="1">
        <w:r w:rsidR="00F97DC5" w:rsidRPr="00934396">
          <w:rPr>
            <w:rStyle w:val="Hyperlink"/>
            <w:noProof/>
            <w:lang w:bidi="en-US"/>
          </w:rPr>
          <w:t>Figura 12. Frequências absolutas do número de professores por género, por localidade.</w:t>
        </w:r>
        <w:r w:rsidR="00F97DC5">
          <w:rPr>
            <w:noProof/>
            <w:webHidden/>
          </w:rPr>
          <w:tab/>
        </w:r>
        <w:r>
          <w:rPr>
            <w:noProof/>
            <w:webHidden/>
          </w:rPr>
          <w:fldChar w:fldCharType="begin"/>
        </w:r>
        <w:r w:rsidR="00F97DC5">
          <w:rPr>
            <w:noProof/>
            <w:webHidden/>
          </w:rPr>
          <w:instrText xml:space="preserve"> PAGEREF _Toc461545000 \h </w:instrText>
        </w:r>
        <w:r>
          <w:rPr>
            <w:noProof/>
            <w:webHidden/>
          </w:rPr>
        </w:r>
        <w:r>
          <w:rPr>
            <w:noProof/>
            <w:webHidden/>
          </w:rPr>
          <w:fldChar w:fldCharType="separate"/>
        </w:r>
        <w:r w:rsidR="00651C4E">
          <w:rPr>
            <w:noProof/>
            <w:webHidden/>
          </w:rPr>
          <w:t>173</w:t>
        </w:r>
        <w:r>
          <w:rPr>
            <w:noProof/>
            <w:webHidden/>
          </w:rPr>
          <w:fldChar w:fldCharType="end"/>
        </w:r>
      </w:hyperlink>
    </w:p>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hyperlink w:anchor="_Toc461545001" w:history="1">
        <w:r w:rsidR="00F97DC5" w:rsidRPr="00934396">
          <w:rPr>
            <w:rStyle w:val="Hyperlink"/>
            <w:noProof/>
            <w:lang w:bidi="en-US"/>
          </w:rPr>
          <w:t>Figura 13. Número médio de anos de serviço por escola.</w:t>
        </w:r>
        <w:r w:rsidR="00F97DC5">
          <w:rPr>
            <w:noProof/>
            <w:webHidden/>
          </w:rPr>
          <w:tab/>
        </w:r>
        <w:r>
          <w:rPr>
            <w:noProof/>
            <w:webHidden/>
          </w:rPr>
          <w:fldChar w:fldCharType="begin"/>
        </w:r>
        <w:r w:rsidR="00F97DC5">
          <w:rPr>
            <w:noProof/>
            <w:webHidden/>
          </w:rPr>
          <w:instrText xml:space="preserve"> PAGEREF _Toc461545001 \h </w:instrText>
        </w:r>
        <w:r>
          <w:rPr>
            <w:noProof/>
            <w:webHidden/>
          </w:rPr>
        </w:r>
        <w:r>
          <w:rPr>
            <w:noProof/>
            <w:webHidden/>
          </w:rPr>
          <w:fldChar w:fldCharType="separate"/>
        </w:r>
        <w:r w:rsidR="00651C4E">
          <w:rPr>
            <w:noProof/>
            <w:webHidden/>
          </w:rPr>
          <w:t>173</w:t>
        </w:r>
        <w:r>
          <w:rPr>
            <w:noProof/>
            <w:webHidden/>
          </w:rPr>
          <w:fldChar w:fldCharType="end"/>
        </w:r>
      </w:hyperlink>
    </w:p>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hyperlink w:anchor="_Toc461545002" w:history="1">
        <w:r w:rsidR="00F97DC5" w:rsidRPr="00934396">
          <w:rPr>
            <w:rStyle w:val="Hyperlink"/>
            <w:noProof/>
            <w:lang w:bidi="en-US"/>
          </w:rPr>
          <w:t>Figura14. Frequências absolutas dos graus académicos dos professores, por localidade.</w:t>
        </w:r>
        <w:r w:rsidR="00F97DC5">
          <w:rPr>
            <w:noProof/>
            <w:webHidden/>
          </w:rPr>
          <w:tab/>
        </w:r>
        <w:r>
          <w:rPr>
            <w:noProof/>
            <w:webHidden/>
          </w:rPr>
          <w:fldChar w:fldCharType="begin"/>
        </w:r>
        <w:r w:rsidR="00F97DC5">
          <w:rPr>
            <w:noProof/>
            <w:webHidden/>
          </w:rPr>
          <w:instrText xml:space="preserve"> PAGEREF _Toc461545002 \h </w:instrText>
        </w:r>
        <w:r>
          <w:rPr>
            <w:noProof/>
            <w:webHidden/>
          </w:rPr>
        </w:r>
        <w:r>
          <w:rPr>
            <w:noProof/>
            <w:webHidden/>
          </w:rPr>
          <w:fldChar w:fldCharType="separate"/>
        </w:r>
        <w:r w:rsidR="00651C4E">
          <w:rPr>
            <w:noProof/>
            <w:webHidden/>
          </w:rPr>
          <w:t>174</w:t>
        </w:r>
        <w:r>
          <w:rPr>
            <w:noProof/>
            <w:webHidden/>
          </w:rPr>
          <w:fldChar w:fldCharType="end"/>
        </w:r>
      </w:hyperlink>
    </w:p>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hyperlink w:anchor="_Toc461545003" w:history="1">
        <w:r w:rsidR="00F97DC5" w:rsidRPr="00934396">
          <w:rPr>
            <w:rStyle w:val="Hyperlink"/>
            <w:noProof/>
            <w:lang w:bidi="en-US"/>
          </w:rPr>
          <w:t>Figura 15.  Frequências absolutas do tipo de vínculo dos professores, por localidade.</w:t>
        </w:r>
        <w:r w:rsidR="00F97DC5">
          <w:rPr>
            <w:noProof/>
            <w:webHidden/>
          </w:rPr>
          <w:tab/>
        </w:r>
        <w:r>
          <w:rPr>
            <w:noProof/>
            <w:webHidden/>
          </w:rPr>
          <w:fldChar w:fldCharType="begin"/>
        </w:r>
        <w:r w:rsidR="00F97DC5">
          <w:rPr>
            <w:noProof/>
            <w:webHidden/>
          </w:rPr>
          <w:instrText xml:space="preserve"> PAGEREF _Toc461545003 \h </w:instrText>
        </w:r>
        <w:r>
          <w:rPr>
            <w:noProof/>
            <w:webHidden/>
          </w:rPr>
        </w:r>
        <w:r>
          <w:rPr>
            <w:noProof/>
            <w:webHidden/>
          </w:rPr>
          <w:fldChar w:fldCharType="separate"/>
        </w:r>
        <w:r w:rsidR="00651C4E">
          <w:rPr>
            <w:noProof/>
            <w:webHidden/>
          </w:rPr>
          <w:t>175</w:t>
        </w:r>
        <w:r>
          <w:rPr>
            <w:noProof/>
            <w:webHidden/>
          </w:rPr>
          <w:fldChar w:fldCharType="end"/>
        </w:r>
      </w:hyperlink>
    </w:p>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hyperlink w:anchor="_Toc461545004" w:history="1">
        <w:r w:rsidR="00F97DC5" w:rsidRPr="00934396">
          <w:rPr>
            <w:rStyle w:val="Hyperlink"/>
            <w:noProof/>
            <w:lang w:bidi="en-US"/>
          </w:rPr>
          <w:t>Figura 16. Frequências absolutas das disciplinas lecionadas por número de professores, por localidade.</w:t>
        </w:r>
        <w:r w:rsidR="00F97DC5">
          <w:rPr>
            <w:noProof/>
            <w:webHidden/>
          </w:rPr>
          <w:tab/>
        </w:r>
        <w:r>
          <w:rPr>
            <w:noProof/>
            <w:webHidden/>
          </w:rPr>
          <w:fldChar w:fldCharType="begin"/>
        </w:r>
        <w:r w:rsidR="00F97DC5">
          <w:rPr>
            <w:noProof/>
            <w:webHidden/>
          </w:rPr>
          <w:instrText xml:space="preserve"> PAGEREF _Toc461545004 \h </w:instrText>
        </w:r>
        <w:r>
          <w:rPr>
            <w:noProof/>
            <w:webHidden/>
          </w:rPr>
        </w:r>
        <w:r>
          <w:rPr>
            <w:noProof/>
            <w:webHidden/>
          </w:rPr>
          <w:fldChar w:fldCharType="separate"/>
        </w:r>
        <w:r w:rsidR="00651C4E">
          <w:rPr>
            <w:noProof/>
            <w:webHidden/>
          </w:rPr>
          <w:t>175</w:t>
        </w:r>
        <w:r>
          <w:rPr>
            <w:noProof/>
            <w:webHidden/>
          </w:rPr>
          <w:fldChar w:fldCharType="end"/>
        </w:r>
      </w:hyperlink>
    </w:p>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hyperlink w:anchor="_Toc461545005" w:history="1">
        <w:r w:rsidR="00F97DC5" w:rsidRPr="00934396">
          <w:rPr>
            <w:rStyle w:val="Hyperlink"/>
            <w:noProof/>
            <w:lang w:bidi="en-US"/>
          </w:rPr>
          <w:t>Figura 17. Análise Global do tipo de liderança</w:t>
        </w:r>
        <w:r w:rsidR="00F97DC5">
          <w:rPr>
            <w:noProof/>
            <w:webHidden/>
          </w:rPr>
          <w:tab/>
        </w:r>
        <w:r>
          <w:rPr>
            <w:noProof/>
            <w:webHidden/>
          </w:rPr>
          <w:fldChar w:fldCharType="begin"/>
        </w:r>
        <w:r w:rsidR="00F97DC5">
          <w:rPr>
            <w:noProof/>
            <w:webHidden/>
          </w:rPr>
          <w:instrText xml:space="preserve"> PAGEREF _Toc461545005 \h </w:instrText>
        </w:r>
        <w:r>
          <w:rPr>
            <w:noProof/>
            <w:webHidden/>
          </w:rPr>
        </w:r>
        <w:r>
          <w:rPr>
            <w:noProof/>
            <w:webHidden/>
          </w:rPr>
          <w:fldChar w:fldCharType="separate"/>
        </w:r>
        <w:r w:rsidR="00651C4E">
          <w:rPr>
            <w:noProof/>
            <w:webHidden/>
          </w:rPr>
          <w:t>180</w:t>
        </w:r>
        <w:r>
          <w:rPr>
            <w:noProof/>
            <w:webHidden/>
          </w:rPr>
          <w:fldChar w:fldCharType="end"/>
        </w:r>
      </w:hyperlink>
    </w:p>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hyperlink w:anchor="_Toc461545006" w:history="1">
        <w:r w:rsidR="00F97DC5" w:rsidRPr="00934396">
          <w:rPr>
            <w:rStyle w:val="Hyperlink"/>
            <w:noProof/>
            <w:lang w:bidi="en-US"/>
          </w:rPr>
          <w:t>Figura 18. Análise do tipo de liderança, “Escola de Formação de Professores Daniel Vemba”</w:t>
        </w:r>
        <w:r w:rsidR="00F97DC5">
          <w:rPr>
            <w:noProof/>
            <w:webHidden/>
          </w:rPr>
          <w:tab/>
        </w:r>
        <w:r>
          <w:rPr>
            <w:noProof/>
            <w:webHidden/>
          </w:rPr>
          <w:fldChar w:fldCharType="begin"/>
        </w:r>
        <w:r w:rsidR="00F97DC5">
          <w:rPr>
            <w:noProof/>
            <w:webHidden/>
          </w:rPr>
          <w:instrText xml:space="preserve"> PAGEREF _Toc461545006 \h </w:instrText>
        </w:r>
        <w:r>
          <w:rPr>
            <w:noProof/>
            <w:webHidden/>
          </w:rPr>
        </w:r>
        <w:r>
          <w:rPr>
            <w:noProof/>
            <w:webHidden/>
          </w:rPr>
          <w:fldChar w:fldCharType="separate"/>
        </w:r>
        <w:r w:rsidR="00651C4E">
          <w:rPr>
            <w:noProof/>
            <w:webHidden/>
          </w:rPr>
          <w:t>180</w:t>
        </w:r>
        <w:r>
          <w:rPr>
            <w:noProof/>
            <w:webHidden/>
          </w:rPr>
          <w:fldChar w:fldCharType="end"/>
        </w:r>
      </w:hyperlink>
    </w:p>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hyperlink w:anchor="_Toc461545007" w:history="1">
        <w:r w:rsidR="00F97DC5" w:rsidRPr="00934396">
          <w:rPr>
            <w:rStyle w:val="Hyperlink"/>
            <w:noProof/>
            <w:lang w:bidi="en-US"/>
          </w:rPr>
          <w:t>Figura 19.  Análise do tipo de liderança, “Escola do Ensino Secundário do Tuku”</w:t>
        </w:r>
        <w:r w:rsidR="00F97DC5">
          <w:rPr>
            <w:noProof/>
            <w:webHidden/>
          </w:rPr>
          <w:tab/>
        </w:r>
        <w:r>
          <w:rPr>
            <w:noProof/>
            <w:webHidden/>
          </w:rPr>
          <w:fldChar w:fldCharType="begin"/>
        </w:r>
        <w:r w:rsidR="00F97DC5">
          <w:rPr>
            <w:noProof/>
            <w:webHidden/>
          </w:rPr>
          <w:instrText xml:space="preserve"> PAGEREF _Toc461545007 \h </w:instrText>
        </w:r>
        <w:r>
          <w:rPr>
            <w:noProof/>
            <w:webHidden/>
          </w:rPr>
        </w:r>
        <w:r>
          <w:rPr>
            <w:noProof/>
            <w:webHidden/>
          </w:rPr>
          <w:fldChar w:fldCharType="separate"/>
        </w:r>
        <w:r w:rsidR="00651C4E">
          <w:rPr>
            <w:noProof/>
            <w:webHidden/>
          </w:rPr>
          <w:t>181</w:t>
        </w:r>
        <w:r>
          <w:rPr>
            <w:noProof/>
            <w:webHidden/>
          </w:rPr>
          <w:fldChar w:fldCharType="end"/>
        </w:r>
      </w:hyperlink>
    </w:p>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hyperlink w:anchor="_Toc461545008" w:history="1">
        <w:r w:rsidR="00F97DC5" w:rsidRPr="00934396">
          <w:rPr>
            <w:rStyle w:val="Hyperlink"/>
            <w:noProof/>
            <w:lang w:bidi="en-US"/>
          </w:rPr>
          <w:t>Figura 20.  Análise do tipo de liderança, “IMAG”</w:t>
        </w:r>
        <w:r w:rsidR="00F97DC5">
          <w:rPr>
            <w:noProof/>
            <w:webHidden/>
          </w:rPr>
          <w:tab/>
        </w:r>
        <w:r>
          <w:rPr>
            <w:noProof/>
            <w:webHidden/>
          </w:rPr>
          <w:fldChar w:fldCharType="begin"/>
        </w:r>
        <w:r w:rsidR="00F97DC5">
          <w:rPr>
            <w:noProof/>
            <w:webHidden/>
          </w:rPr>
          <w:instrText xml:space="preserve"> PAGEREF _Toc461545008 \h </w:instrText>
        </w:r>
        <w:r>
          <w:rPr>
            <w:noProof/>
            <w:webHidden/>
          </w:rPr>
        </w:r>
        <w:r>
          <w:rPr>
            <w:noProof/>
            <w:webHidden/>
          </w:rPr>
          <w:fldChar w:fldCharType="separate"/>
        </w:r>
        <w:r w:rsidR="00651C4E">
          <w:rPr>
            <w:noProof/>
            <w:webHidden/>
          </w:rPr>
          <w:t>182</w:t>
        </w:r>
        <w:r>
          <w:rPr>
            <w:noProof/>
            <w:webHidden/>
          </w:rPr>
          <w:fldChar w:fldCharType="end"/>
        </w:r>
      </w:hyperlink>
    </w:p>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hyperlink w:anchor="_Toc461545009" w:history="1">
        <w:r w:rsidR="00F97DC5" w:rsidRPr="00934396">
          <w:rPr>
            <w:rStyle w:val="Hyperlink"/>
            <w:noProof/>
            <w:lang w:bidi="en-US"/>
          </w:rPr>
          <w:t>Figura 21.  Análise das frequências absolutas por escola/</w:t>
        </w:r>
        <w:r w:rsidR="00F97DC5" w:rsidRPr="00934396">
          <w:rPr>
            <w:rStyle w:val="Hyperlink"/>
            <w:noProof/>
            <w:lang w:eastAsia="pt-PT" w:bidi="en-US"/>
          </w:rPr>
          <w:t xml:space="preserve"> meios de transmissão da informação</w:t>
        </w:r>
        <w:r w:rsidR="00F97DC5">
          <w:rPr>
            <w:noProof/>
            <w:webHidden/>
          </w:rPr>
          <w:tab/>
        </w:r>
        <w:r>
          <w:rPr>
            <w:noProof/>
            <w:webHidden/>
          </w:rPr>
          <w:fldChar w:fldCharType="begin"/>
        </w:r>
        <w:r w:rsidR="00F97DC5">
          <w:rPr>
            <w:noProof/>
            <w:webHidden/>
          </w:rPr>
          <w:instrText xml:space="preserve"> PAGEREF _Toc461545009 \h </w:instrText>
        </w:r>
        <w:r>
          <w:rPr>
            <w:noProof/>
            <w:webHidden/>
          </w:rPr>
        </w:r>
        <w:r>
          <w:rPr>
            <w:noProof/>
            <w:webHidden/>
          </w:rPr>
          <w:fldChar w:fldCharType="separate"/>
        </w:r>
        <w:r w:rsidR="00651C4E">
          <w:rPr>
            <w:noProof/>
            <w:webHidden/>
          </w:rPr>
          <w:t>186</w:t>
        </w:r>
        <w:r>
          <w:rPr>
            <w:noProof/>
            <w:webHidden/>
          </w:rPr>
          <w:fldChar w:fldCharType="end"/>
        </w:r>
      </w:hyperlink>
    </w:p>
    <w:p w:rsidR="00F97DC5" w:rsidRDefault="00F51654" w:rsidP="00F97DC5">
      <w:pPr>
        <w:pStyle w:val="TableofFigures"/>
        <w:tabs>
          <w:tab w:val="right" w:leader="dot" w:pos="9282"/>
        </w:tabs>
        <w:ind w:firstLine="0"/>
        <w:rPr>
          <w:rFonts w:asciiTheme="minorHAnsi" w:eastAsiaTheme="minorEastAsia" w:hAnsiTheme="minorHAnsi" w:cstheme="minorBidi"/>
          <w:noProof/>
          <w:sz w:val="22"/>
          <w:szCs w:val="22"/>
          <w:lang w:eastAsia="pt-PT"/>
        </w:rPr>
      </w:pPr>
      <w:hyperlink w:anchor="_Toc461545010" w:history="1">
        <w:r w:rsidR="00F97DC5" w:rsidRPr="00934396">
          <w:rPr>
            <w:rStyle w:val="Hyperlink"/>
            <w:noProof/>
          </w:rPr>
          <w:t>Figura 22 .</w:t>
        </w:r>
        <w:r w:rsidR="00F97DC5" w:rsidRPr="00F97DC5">
          <w:rPr>
            <w:rStyle w:val="Hyperlink"/>
            <w:noProof/>
          </w:rPr>
          <w:t>Frequências absolutas das respostas à questão 13 «Existe partilha do poder de decisão em todos os níveis da organização».</w:t>
        </w:r>
        <w:r w:rsidR="00F97DC5">
          <w:rPr>
            <w:noProof/>
            <w:webHidden/>
          </w:rPr>
          <w:tab/>
        </w:r>
        <w:r>
          <w:rPr>
            <w:noProof/>
            <w:webHidden/>
          </w:rPr>
          <w:fldChar w:fldCharType="begin"/>
        </w:r>
        <w:r w:rsidR="00F97DC5">
          <w:rPr>
            <w:noProof/>
            <w:webHidden/>
          </w:rPr>
          <w:instrText xml:space="preserve"> PAGEREF _Toc461545010 \h </w:instrText>
        </w:r>
        <w:r>
          <w:rPr>
            <w:noProof/>
            <w:webHidden/>
          </w:rPr>
        </w:r>
        <w:r>
          <w:rPr>
            <w:noProof/>
            <w:webHidden/>
          </w:rPr>
          <w:fldChar w:fldCharType="separate"/>
        </w:r>
        <w:r w:rsidR="00651C4E">
          <w:rPr>
            <w:noProof/>
            <w:webHidden/>
          </w:rPr>
          <w:t>188</w:t>
        </w:r>
        <w:r>
          <w:rPr>
            <w:noProof/>
            <w:webHidden/>
          </w:rPr>
          <w:fldChar w:fldCharType="end"/>
        </w:r>
      </w:hyperlink>
    </w:p>
    <w:p w:rsidR="005164DC" w:rsidRPr="00CA297C" w:rsidRDefault="00F51654" w:rsidP="00CA297C">
      <w:pPr>
        <w:pStyle w:val="Heading1"/>
        <w:rPr>
          <w:sz w:val="22"/>
          <w:szCs w:val="22"/>
          <w:lang w:val="pt-PT"/>
        </w:rPr>
        <w:sectPr w:rsidR="005164DC" w:rsidRPr="00CA297C" w:rsidSect="005164DC">
          <w:headerReference w:type="default" r:id="rId17"/>
          <w:pgSz w:w="12240" w:h="15840"/>
          <w:pgMar w:top="1871" w:right="1474" w:bottom="1871" w:left="1474" w:header="567" w:footer="567" w:gutter="0"/>
          <w:pgNumType w:fmt="lowerRoman" w:start="1"/>
          <w:cols w:space="708"/>
          <w:titlePg/>
          <w:docGrid w:linePitch="360"/>
        </w:sectPr>
      </w:pPr>
      <w:r w:rsidRPr="00D64159">
        <w:rPr>
          <w:sz w:val="22"/>
          <w:szCs w:val="22"/>
          <w:lang w:val="pt-PT"/>
        </w:rPr>
        <w:fldChar w:fldCharType="end"/>
      </w:r>
    </w:p>
    <w:p w:rsidR="00622E5A" w:rsidRDefault="00622E5A">
      <w:pPr>
        <w:spacing w:line="240" w:lineRule="auto"/>
        <w:ind w:firstLine="0"/>
        <w:rPr>
          <w:rFonts w:eastAsia="MS Gothic"/>
          <w:b/>
          <w:bCs/>
          <w:smallCaps/>
          <w:sz w:val="22"/>
          <w:szCs w:val="22"/>
          <w:lang w:bidi="en-US"/>
        </w:rPr>
      </w:pPr>
    </w:p>
    <w:p w:rsidR="0093658C" w:rsidRPr="00932B0C" w:rsidRDefault="0093658C" w:rsidP="008F0FC5">
      <w:pPr>
        <w:pStyle w:val="Heading1"/>
        <w:rPr>
          <w:sz w:val="22"/>
          <w:szCs w:val="22"/>
          <w:lang w:val="pt-PT"/>
        </w:rPr>
      </w:pPr>
      <w:bookmarkStart w:id="27" w:name="_Toc461612199"/>
      <w:r w:rsidRPr="0093658C">
        <w:rPr>
          <w:lang w:val="pt-PT"/>
        </w:rPr>
        <w:t>Introdução</w:t>
      </w:r>
      <w:bookmarkEnd w:id="27"/>
    </w:p>
    <w:p w:rsidR="00932B0C" w:rsidRPr="00932B0C" w:rsidRDefault="00932B0C" w:rsidP="008F0FC5">
      <w:pPr>
        <w:rPr>
          <w:lang w:bidi="en-US"/>
        </w:rPr>
      </w:pPr>
    </w:p>
    <w:p w:rsidR="00932B0C" w:rsidRPr="00932B0C" w:rsidRDefault="0093658C" w:rsidP="00FD4A91">
      <w:pPr>
        <w:pStyle w:val="Heading2"/>
        <w:rPr>
          <w:lang w:bidi="en-US"/>
        </w:rPr>
      </w:pPr>
      <w:bookmarkStart w:id="28" w:name="_Toc461612200"/>
      <w:r>
        <w:rPr>
          <w:lang w:bidi="en-US"/>
        </w:rPr>
        <w:t>Justificação do Tema</w:t>
      </w:r>
      <w:bookmarkEnd w:id="28"/>
    </w:p>
    <w:p w:rsidR="0093658C" w:rsidRDefault="0093658C" w:rsidP="000218ED">
      <w:pPr>
        <w:jc w:val="both"/>
        <w:rPr>
          <w:lang w:eastAsia="pt-PT"/>
        </w:rPr>
      </w:pPr>
      <w:r w:rsidRPr="00761BF1">
        <w:rPr>
          <w:lang w:eastAsia="pt-PT"/>
        </w:rPr>
        <w:t>Est</w:t>
      </w:r>
      <w:r>
        <w:rPr>
          <w:lang w:eastAsia="pt-PT"/>
        </w:rPr>
        <w:t xml:space="preserve">a investigação </w:t>
      </w:r>
      <w:r w:rsidR="008E2C03">
        <w:rPr>
          <w:lang w:eastAsia="pt-PT"/>
        </w:rPr>
        <w:t>implic</w:t>
      </w:r>
      <w:r w:rsidR="007143E6">
        <w:rPr>
          <w:lang w:eastAsia="pt-PT"/>
        </w:rPr>
        <w:t>a</w:t>
      </w:r>
      <w:r w:rsidRPr="00761BF1">
        <w:rPr>
          <w:lang w:eastAsia="pt-PT"/>
        </w:rPr>
        <w:t xml:space="preserve"> um forte investimento, através de um trabalho que visa alargar os nossos conhecimentos, quer a nível pessoal quer a nível profissional e que procura também</w:t>
      </w:r>
      <w:r w:rsidR="009556F0">
        <w:rPr>
          <w:lang w:eastAsia="pt-PT"/>
        </w:rPr>
        <w:t>,</w:t>
      </w:r>
      <w:r w:rsidRPr="00761BF1">
        <w:rPr>
          <w:lang w:eastAsia="pt-PT"/>
        </w:rPr>
        <w:t xml:space="preserve"> contribuir para o desenvolvimento organizacional </w:t>
      </w:r>
      <w:r>
        <w:rPr>
          <w:lang w:eastAsia="pt-PT"/>
        </w:rPr>
        <w:t>dasinstituições escolares em Angola</w:t>
      </w:r>
      <w:r w:rsidRPr="00761BF1">
        <w:rPr>
          <w:lang w:eastAsia="pt-PT"/>
        </w:rPr>
        <w:t xml:space="preserve">. Foi uma escolha que surgiu com base no diálogo, partilha, reflexão, investigação e abertura face às mudanças </w:t>
      </w:r>
      <w:r>
        <w:rPr>
          <w:lang w:eastAsia="pt-PT"/>
        </w:rPr>
        <w:t>c</w:t>
      </w:r>
      <w:r w:rsidR="00461349">
        <w:rPr>
          <w:lang w:eastAsia="pt-PT"/>
        </w:rPr>
        <w:t>onstantes no sistema educativo a</w:t>
      </w:r>
      <w:r>
        <w:rPr>
          <w:lang w:eastAsia="pt-PT"/>
        </w:rPr>
        <w:t xml:space="preserve">ngolano, </w:t>
      </w:r>
      <w:r w:rsidRPr="00761BF1">
        <w:rPr>
          <w:lang w:eastAsia="pt-PT"/>
        </w:rPr>
        <w:t>com o intuito de torna</w:t>
      </w:r>
      <w:r>
        <w:rPr>
          <w:lang w:eastAsia="pt-PT"/>
        </w:rPr>
        <w:t>r</w:t>
      </w:r>
      <w:r w:rsidRPr="00761BF1">
        <w:rPr>
          <w:lang w:eastAsia="pt-PT"/>
        </w:rPr>
        <w:t xml:space="preserve"> os</w:t>
      </w:r>
      <w:r w:rsidR="00461349">
        <w:rPr>
          <w:lang w:eastAsia="pt-PT"/>
        </w:rPr>
        <w:t xml:space="preserve"> d</w:t>
      </w:r>
      <w:r>
        <w:rPr>
          <w:lang w:eastAsia="pt-PT"/>
        </w:rPr>
        <w:t>iretores escolares</w:t>
      </w:r>
      <w:r w:rsidRPr="00761BF1">
        <w:rPr>
          <w:lang w:eastAsia="pt-PT"/>
        </w:rPr>
        <w:t xml:space="preserve"> mais receptivos e capazes face à realidade. </w:t>
      </w:r>
    </w:p>
    <w:p w:rsidR="00AD2856" w:rsidRDefault="009556F0" w:rsidP="000218ED">
      <w:pPr>
        <w:jc w:val="both"/>
        <w:rPr>
          <w:lang w:eastAsia="pt-PT"/>
        </w:rPr>
      </w:pPr>
      <w:r>
        <w:rPr>
          <w:lang w:eastAsia="pt-PT"/>
        </w:rPr>
        <w:t>A a</w:t>
      </w:r>
      <w:r w:rsidR="00461349">
        <w:rPr>
          <w:lang w:eastAsia="pt-PT"/>
        </w:rPr>
        <w:t>dministração E</w:t>
      </w:r>
      <w:r w:rsidR="0093658C">
        <w:rPr>
          <w:lang w:eastAsia="pt-PT"/>
        </w:rPr>
        <w:t>ducacional te</w:t>
      </w:r>
      <w:r w:rsidR="0093658C" w:rsidRPr="00F72914">
        <w:rPr>
          <w:lang w:eastAsia="pt-PT"/>
        </w:rPr>
        <w:t xml:space="preserve">m sido </w:t>
      </w:r>
      <w:r w:rsidR="0093658C">
        <w:rPr>
          <w:lang w:eastAsia="pt-PT"/>
        </w:rPr>
        <w:t>integrada nas Ciências da E</w:t>
      </w:r>
      <w:r w:rsidR="0093658C" w:rsidRPr="00F72914">
        <w:rPr>
          <w:lang w:eastAsia="pt-PT"/>
        </w:rPr>
        <w:t>du</w:t>
      </w:r>
      <w:r w:rsidR="0093658C">
        <w:rPr>
          <w:lang w:eastAsia="pt-PT"/>
        </w:rPr>
        <w:t>cação em diferentes áreas das Ciências Sociais (Administração, Gestão, Sociologia das O</w:t>
      </w:r>
      <w:r w:rsidR="0093658C" w:rsidRPr="00F72914">
        <w:rPr>
          <w:lang w:eastAsia="pt-PT"/>
        </w:rPr>
        <w:t>rganizações e outras)</w:t>
      </w:r>
      <w:r w:rsidR="008E2C03">
        <w:rPr>
          <w:lang w:eastAsia="pt-PT"/>
        </w:rPr>
        <w:t>, mas</w:t>
      </w:r>
      <w:r w:rsidR="0093658C" w:rsidRPr="00F72914">
        <w:rPr>
          <w:lang w:eastAsia="pt-PT"/>
        </w:rPr>
        <w:t xml:space="preserve"> tem vindo a desenvolver-se como um campo científico específico e profícuo para a análise da </w:t>
      </w:r>
      <w:r>
        <w:rPr>
          <w:lang w:eastAsia="pt-PT"/>
        </w:rPr>
        <w:t>E</w:t>
      </w:r>
      <w:r w:rsidR="0093658C" w:rsidRPr="00F72914">
        <w:rPr>
          <w:lang w:eastAsia="pt-PT"/>
        </w:rPr>
        <w:t xml:space="preserve">scola como objecto de estudo. O estudo da escola como organização tem vindo a crescer, ganhando maior importância no mundo atual, permitindo um maior conhecimento da instituição escolar enquanto “unidade pedagógica, organizativa e de gestão” (Barroso, 2005, p.55). </w:t>
      </w:r>
    </w:p>
    <w:p w:rsidR="00AB64D0" w:rsidRDefault="0093658C" w:rsidP="000218ED">
      <w:pPr>
        <w:jc w:val="both"/>
        <w:rPr>
          <w:lang w:eastAsia="pt-PT"/>
        </w:rPr>
      </w:pPr>
      <w:r w:rsidRPr="00F72914">
        <w:rPr>
          <w:lang w:eastAsia="pt-PT"/>
        </w:rPr>
        <w:t>Alguns autores têm evidenciado</w:t>
      </w:r>
      <w:r>
        <w:rPr>
          <w:lang w:eastAsia="pt-PT"/>
        </w:rPr>
        <w:t>,</w:t>
      </w:r>
      <w:r w:rsidRPr="00F72914">
        <w:rPr>
          <w:lang w:eastAsia="pt-PT"/>
        </w:rPr>
        <w:t xml:space="preserve"> nos seus estudos, uma f</w:t>
      </w:r>
      <w:r w:rsidR="000F313A">
        <w:rPr>
          <w:lang w:eastAsia="pt-PT"/>
        </w:rPr>
        <w:t>orte ligação entre a política de</w:t>
      </w:r>
      <w:r w:rsidRPr="00F72914">
        <w:rPr>
          <w:lang w:eastAsia="pt-PT"/>
        </w:rPr>
        <w:t xml:space="preserve"> ação dos dirigentes escolares e as redes de poder na vida quotidiana das escolas, na tentativa de compreender a gestão escolar (Souza, 2001; Gouveia &amp; Souza, 2004)</w:t>
      </w:r>
      <w:r>
        <w:rPr>
          <w:lang w:eastAsia="pt-PT"/>
        </w:rPr>
        <w:t>, ou seja</w:t>
      </w:r>
      <w:r w:rsidRPr="00F72914">
        <w:rPr>
          <w:lang w:eastAsia="pt-PT"/>
        </w:rPr>
        <w:t xml:space="preserve">, como é </w:t>
      </w:r>
      <w:r>
        <w:rPr>
          <w:lang w:eastAsia="pt-PT"/>
        </w:rPr>
        <w:t>feita a articulação entre</w:t>
      </w:r>
      <w:r w:rsidRPr="00F72914">
        <w:rPr>
          <w:lang w:eastAsia="pt-PT"/>
        </w:rPr>
        <w:t xml:space="preserve"> o poder escolar</w:t>
      </w:r>
      <w:r>
        <w:rPr>
          <w:lang w:eastAsia="pt-PT"/>
        </w:rPr>
        <w:t xml:space="preserve"> e os</w:t>
      </w:r>
      <w:r w:rsidRPr="00F72914">
        <w:rPr>
          <w:lang w:eastAsia="pt-PT"/>
        </w:rPr>
        <w:t xml:space="preserve"> processos de gestão. A própria gestão é um processo de controlo do poder de decisão sobre os rumos que a instituição seguirá. </w:t>
      </w:r>
    </w:p>
    <w:p w:rsidR="0093658C" w:rsidRPr="00F72914" w:rsidRDefault="0093658C" w:rsidP="000218ED">
      <w:pPr>
        <w:jc w:val="both"/>
        <w:rPr>
          <w:lang w:eastAsia="pt-PT"/>
        </w:rPr>
      </w:pPr>
      <w:r w:rsidRPr="00F72914">
        <w:rPr>
          <w:lang w:eastAsia="pt-PT"/>
        </w:rPr>
        <w:lastRenderedPageBreak/>
        <w:t xml:space="preserve">Para Weber (2004) “a gestão da escola, pela sua natureza política, é primariamente administração” (p.175) e como tal, fundem-se os conceitos de gestão e de poder. </w:t>
      </w:r>
    </w:p>
    <w:p w:rsidR="0093658C" w:rsidRPr="00F72914" w:rsidRDefault="0093658C" w:rsidP="000218ED">
      <w:pPr>
        <w:jc w:val="both"/>
        <w:rPr>
          <w:lang w:eastAsia="pt-PT"/>
        </w:rPr>
      </w:pPr>
      <w:r w:rsidRPr="00F72914">
        <w:rPr>
          <w:lang w:eastAsia="pt-PT"/>
        </w:rPr>
        <w:t>Os novos desafios no âmbito da gestão escolar, face às novas demandas que a escola enfrenta, no contexto de uma sociedade democrática</w:t>
      </w:r>
      <w:r>
        <w:rPr>
          <w:lang w:eastAsia="pt-PT"/>
        </w:rPr>
        <w:t>,</w:t>
      </w:r>
      <w:r w:rsidRPr="00F72914">
        <w:rPr>
          <w:lang w:eastAsia="pt-PT"/>
        </w:rPr>
        <w:t xml:space="preserve"> são objetos de mudança e de concepção de uma nova escola no que implica à sua gestão. Ou seja, implicam a transição de um modelo estático para um paradigma dinâmico: descentralização, democratização e construção de uma autonomia da escola. </w:t>
      </w:r>
    </w:p>
    <w:p w:rsidR="0093658C" w:rsidRPr="00F72914" w:rsidRDefault="0093658C" w:rsidP="000218ED">
      <w:pPr>
        <w:jc w:val="both"/>
        <w:rPr>
          <w:lang w:eastAsia="pt-PT"/>
        </w:rPr>
      </w:pPr>
      <w:r w:rsidRPr="00F72914">
        <w:rPr>
          <w:lang w:eastAsia="pt-PT"/>
        </w:rPr>
        <w:t xml:space="preserve">A atual fase é marcada por esta mudança de paradigma adotando concepções e práticas interativas e participativas, estabelecendo alianças, redes e parcerias, no que toca à solução de problemas. Numa sociedade em rápida mudança, </w:t>
      </w:r>
      <w:r w:rsidR="008E2C03">
        <w:rPr>
          <w:lang w:eastAsia="pt-PT"/>
        </w:rPr>
        <w:t xml:space="preserve">como a Angolana, </w:t>
      </w:r>
      <w:r w:rsidRPr="00F72914">
        <w:rPr>
          <w:lang w:eastAsia="pt-PT"/>
        </w:rPr>
        <w:t xml:space="preserve">o sentido e a concepção de educação, de escola e da relação escola/sociedade, têm envolvido uma reorganização da escola, com o objetivo de promover o sucesso dos alunos, e transformá-los em cidadãos participativos da sociedade. Torna-se, por isso fundamental que as escolas se atualizem e se organizem para responderem de forma eficaz e eficiente, com qualidade e equidade, ao desiderato da sua missão e oferecer aquilo que a sociedade espera dela de forma concertada e colaborativa (Leite &amp; Barroso, 2010). </w:t>
      </w:r>
    </w:p>
    <w:p w:rsidR="0093658C" w:rsidRPr="00F72914" w:rsidRDefault="009556F0" w:rsidP="000218ED">
      <w:pPr>
        <w:jc w:val="both"/>
        <w:rPr>
          <w:lang w:eastAsia="pt-PT"/>
        </w:rPr>
      </w:pPr>
      <w:r>
        <w:rPr>
          <w:lang w:eastAsia="pt-PT"/>
        </w:rPr>
        <w:t>Em Angola, a</w:t>
      </w:r>
      <w:r w:rsidR="0093658C" w:rsidRPr="00F72914">
        <w:rPr>
          <w:lang w:eastAsia="pt-PT"/>
        </w:rPr>
        <w:t>té há pouco tempo, o modelo de gestão da escola era hegemónico. O Gestor/Diretor não tinha voz própria e era apenas um guardião e gerente de operações esta</w:t>
      </w:r>
      <w:r w:rsidR="00AB64D0">
        <w:rPr>
          <w:lang w:eastAsia="pt-PT"/>
        </w:rPr>
        <w:t>belecidas em órgãos centrais. Para</w:t>
      </w:r>
      <w:r w:rsidR="0093658C" w:rsidRPr="00F72914">
        <w:rPr>
          <w:lang w:eastAsia="pt-PT"/>
        </w:rPr>
        <w:t xml:space="preserve"> Luck (2000), </w:t>
      </w:r>
      <w:r>
        <w:rPr>
          <w:lang w:eastAsia="pt-PT"/>
        </w:rPr>
        <w:t xml:space="preserve">o </w:t>
      </w:r>
      <w:r w:rsidR="00C6410E">
        <w:t>trabalho</w:t>
      </w:r>
      <w:r>
        <w:t xml:space="preserve"> do Diretor</w:t>
      </w:r>
      <w:r w:rsidR="00C6410E">
        <w:t xml:space="preserve"> constituí-se, sobretudo, repassar informações, controlar, supervisionar, dirigir o fazer escolar, de acordo com as normas propostas pelo sistema de ensino (…). Era considerado bom diretor quem cumpria essas obrigações plenamente, de modo a garantir que a escola não fugisse ao estabelecido em </w:t>
      </w:r>
      <w:r w:rsidR="00C6410E">
        <w:lastRenderedPageBreak/>
        <w:t>âmbito central ou em hierarquia superior</w:t>
      </w:r>
      <w:r w:rsidR="0093658C" w:rsidRPr="00F72914">
        <w:rPr>
          <w:lang w:eastAsia="pt-PT"/>
        </w:rPr>
        <w:t>”</w:t>
      </w:r>
      <w:r w:rsidR="00AB64D0" w:rsidRPr="00F72914">
        <w:rPr>
          <w:lang w:eastAsia="pt-PT"/>
        </w:rPr>
        <w:t>(Luck, 2000,p.13)</w:t>
      </w:r>
      <w:r w:rsidR="0093658C" w:rsidRPr="00F72914">
        <w:rPr>
          <w:lang w:eastAsia="pt-PT"/>
        </w:rPr>
        <w:t xml:space="preserve">. A administração da escola era </w:t>
      </w:r>
      <w:r w:rsidR="0093658C">
        <w:rPr>
          <w:lang w:eastAsia="pt-PT"/>
        </w:rPr>
        <w:t>centrada na figura do D</w:t>
      </w:r>
      <w:r w:rsidR="0093658C" w:rsidRPr="00F72914">
        <w:rPr>
          <w:lang w:eastAsia="pt-PT"/>
        </w:rPr>
        <w:t>iretor</w:t>
      </w:r>
      <w:r w:rsidR="0093658C">
        <w:rPr>
          <w:lang w:eastAsia="pt-PT"/>
        </w:rPr>
        <w:t>,</w:t>
      </w:r>
      <w:r w:rsidR="0093658C" w:rsidRPr="00F72914">
        <w:rPr>
          <w:lang w:eastAsia="pt-PT"/>
        </w:rPr>
        <w:t xml:space="preserve"> que comandava e controlava, mediante uma visão objetiva.</w:t>
      </w:r>
    </w:p>
    <w:p w:rsidR="0093658C" w:rsidRPr="00F72914" w:rsidRDefault="0093658C" w:rsidP="000218ED">
      <w:pPr>
        <w:jc w:val="both"/>
        <w:rPr>
          <w:lang w:eastAsia="pt-PT"/>
        </w:rPr>
      </w:pPr>
      <w:r w:rsidRPr="00F72914">
        <w:rPr>
          <w:lang w:eastAsia="pt-PT"/>
        </w:rPr>
        <w:t xml:space="preserve">Perante este cenário educativo, fixaram-se hierarquias e </w:t>
      </w:r>
      <w:r w:rsidR="008E2C03">
        <w:rPr>
          <w:lang w:eastAsia="pt-PT"/>
        </w:rPr>
        <w:t xml:space="preserve">deu-se a </w:t>
      </w:r>
      <w:r w:rsidRPr="00F72914">
        <w:rPr>
          <w:lang w:eastAsia="pt-PT"/>
        </w:rPr>
        <w:t>verticalização dos processos sociais nelas vigentes</w:t>
      </w:r>
      <w:r>
        <w:rPr>
          <w:lang w:eastAsia="pt-PT"/>
        </w:rPr>
        <w:t>,</w:t>
      </w:r>
      <w:r w:rsidRPr="00F72914">
        <w:rPr>
          <w:lang w:eastAsia="pt-PT"/>
        </w:rPr>
        <w:t xml:space="preserve"> estabeleceu-se ainda a burocratização dos processos, a fragmentação de ações e sua individualização e, como consequência, a desresponsabilização de pessoas em qualquer nível de ação, pelos resultados finais. Estas estavam associadas a uma administração por comando e controlo, centrada na autoridade e distanciada da implementação de ações.</w:t>
      </w:r>
    </w:p>
    <w:p w:rsidR="00C6410E" w:rsidRDefault="0093658C" w:rsidP="000218ED">
      <w:pPr>
        <w:jc w:val="both"/>
        <w:rPr>
          <w:lang w:eastAsia="pt-PT"/>
        </w:rPr>
      </w:pPr>
      <w:r w:rsidRPr="00F72914">
        <w:rPr>
          <w:lang w:eastAsia="pt-PT"/>
        </w:rPr>
        <w:t xml:space="preserve">Para Luck (2000) </w:t>
      </w:r>
      <w:r w:rsidR="00AB64D0">
        <w:rPr>
          <w:lang w:eastAsia="pt-PT"/>
        </w:rPr>
        <w:t>“</w:t>
      </w:r>
      <w:r w:rsidRPr="00F72914">
        <w:rPr>
          <w:lang w:eastAsia="pt-PT"/>
        </w:rPr>
        <w:t>os Sistemas Educa</w:t>
      </w:r>
      <w:r w:rsidR="00AB64D0">
        <w:rPr>
          <w:lang w:eastAsia="pt-PT"/>
        </w:rPr>
        <w:t xml:space="preserve">cionais, como um todo, e os estabelecimentos de ensino, como unidades sociais especiais, </w:t>
      </w:r>
      <w:r w:rsidRPr="00F72914">
        <w:rPr>
          <w:lang w:eastAsia="pt-PT"/>
        </w:rPr>
        <w:t xml:space="preserve">são organismos vivos e dinâmicos fazendo parte de um contexto socioeconómico-cultural </w:t>
      </w:r>
      <w:r w:rsidR="00C6410E" w:rsidRPr="00F72914">
        <w:rPr>
          <w:lang w:eastAsia="pt-PT"/>
        </w:rPr>
        <w:t xml:space="preserve">marcado não só </w:t>
      </w:r>
      <w:r w:rsidRPr="00F72914">
        <w:rPr>
          <w:lang w:eastAsia="pt-PT"/>
        </w:rPr>
        <w:t>pela pluralidade, como pela controvérsia que vêm, também</w:t>
      </w:r>
      <w:r>
        <w:rPr>
          <w:lang w:eastAsia="pt-PT"/>
        </w:rPr>
        <w:t>,</w:t>
      </w:r>
      <w:r w:rsidR="00AB64D0">
        <w:rPr>
          <w:lang w:eastAsia="pt-PT"/>
        </w:rPr>
        <w:t xml:space="preserve">a </w:t>
      </w:r>
      <w:r w:rsidRPr="00F72914">
        <w:rPr>
          <w:lang w:eastAsia="pt-PT"/>
        </w:rPr>
        <w:t>se manifestar na escola”</w:t>
      </w:r>
      <w:r w:rsidR="00C6410E">
        <w:rPr>
          <w:lang w:eastAsia="pt-PT"/>
        </w:rPr>
        <w:t xml:space="preserve"> (p.14)</w:t>
      </w:r>
      <w:r w:rsidRPr="00F72914">
        <w:rPr>
          <w:lang w:eastAsia="pt-PT"/>
        </w:rPr>
        <w:t xml:space="preserve">. Como tal, </w:t>
      </w:r>
      <w:r>
        <w:rPr>
          <w:lang w:eastAsia="pt-PT"/>
        </w:rPr>
        <w:t>a Direção E</w:t>
      </w:r>
      <w:r w:rsidRPr="00F72914">
        <w:rPr>
          <w:lang w:eastAsia="pt-PT"/>
        </w:rPr>
        <w:t>scolar é agora</w:t>
      </w:r>
      <w:r>
        <w:rPr>
          <w:lang w:eastAsia="pt-PT"/>
        </w:rPr>
        <w:t xml:space="preserve"> o</w:t>
      </w:r>
      <w:r w:rsidRPr="00F72914">
        <w:rPr>
          <w:lang w:eastAsia="pt-PT"/>
        </w:rPr>
        <w:t xml:space="preserve"> novo enfoque de organização. </w:t>
      </w:r>
    </w:p>
    <w:p w:rsidR="0093658C" w:rsidRDefault="0093658C" w:rsidP="000218ED">
      <w:pPr>
        <w:jc w:val="both"/>
        <w:rPr>
          <w:lang w:eastAsia="pt-PT"/>
        </w:rPr>
      </w:pPr>
      <w:r w:rsidRPr="00F72914">
        <w:rPr>
          <w:lang w:eastAsia="pt-PT"/>
        </w:rPr>
        <w:t>Este novo conceito</w:t>
      </w:r>
      <w:r w:rsidR="009556F0">
        <w:rPr>
          <w:lang w:eastAsia="pt-PT"/>
        </w:rPr>
        <w:t>, de uma forma genérica,</w:t>
      </w:r>
      <w:r>
        <w:rPr>
          <w:lang w:eastAsia="pt-PT"/>
        </w:rPr>
        <w:t>abrange</w:t>
      </w:r>
      <w:r w:rsidRPr="00F72914">
        <w:rPr>
          <w:lang w:eastAsia="pt-PT"/>
        </w:rPr>
        <w:t xml:space="preserve"> a dinâmica das interações, em decorrência d</w:t>
      </w:r>
      <w:r>
        <w:rPr>
          <w:lang w:eastAsia="pt-PT"/>
        </w:rPr>
        <w:t>e</w:t>
      </w:r>
      <w:r w:rsidRPr="00F72914">
        <w:rPr>
          <w:lang w:eastAsia="pt-PT"/>
        </w:rPr>
        <w:t xml:space="preserve"> que o trabalho, como prática social, passa a ser o enfoque orientador da ação de gestão realizada na organização de ensino. Tem-se vivido um momento de transição entre dois enfoques do ensino: a administração científica e a administração empreendedora.</w:t>
      </w:r>
    </w:p>
    <w:p w:rsidR="00C6410E" w:rsidRDefault="008E2C03" w:rsidP="000218ED">
      <w:pPr>
        <w:jc w:val="both"/>
        <w:rPr>
          <w:lang w:eastAsia="pt-PT"/>
        </w:rPr>
      </w:pPr>
      <w:r>
        <w:rPr>
          <w:lang w:eastAsia="pt-PT"/>
        </w:rPr>
        <w:t>Em Portugal, d</w:t>
      </w:r>
      <w:r w:rsidR="0093658C" w:rsidRPr="00F72914">
        <w:rPr>
          <w:lang w:eastAsia="pt-PT"/>
        </w:rPr>
        <w:t>urante a década de 80 do século passado, as reformas educativas colocaram a tónica na reorganização curricular que pressupõe o arrebatamento de um trabalho colaborativo, como cultura profissional determinante para passar de uma concepção curricular às efetivas práticas curriculares</w:t>
      </w:r>
      <w:r w:rsidR="00C6410E">
        <w:rPr>
          <w:lang w:eastAsia="pt-PT"/>
        </w:rPr>
        <w:t xml:space="preserve"> (Lima, </w:t>
      </w:r>
      <w:r w:rsidR="00C6410E" w:rsidRPr="00F72914">
        <w:rPr>
          <w:lang w:eastAsia="pt-PT"/>
        </w:rPr>
        <w:t>2011)</w:t>
      </w:r>
      <w:r w:rsidR="0093658C" w:rsidRPr="00F72914">
        <w:rPr>
          <w:lang w:eastAsia="pt-PT"/>
        </w:rPr>
        <w:t xml:space="preserve">. </w:t>
      </w:r>
    </w:p>
    <w:p w:rsidR="0093658C" w:rsidRPr="00F72914" w:rsidRDefault="0093658C" w:rsidP="000218ED">
      <w:pPr>
        <w:jc w:val="both"/>
        <w:rPr>
          <w:lang w:eastAsia="pt-PT"/>
        </w:rPr>
      </w:pPr>
      <w:r>
        <w:rPr>
          <w:lang w:eastAsia="pt-PT"/>
        </w:rPr>
        <w:lastRenderedPageBreak/>
        <w:t>Uma</w:t>
      </w:r>
      <w:r w:rsidRPr="0012684C">
        <w:rPr>
          <w:lang w:eastAsia="pt-PT"/>
        </w:rPr>
        <w:t xml:space="preserve"> gestão flexível do currículo trouxe </w:t>
      </w:r>
      <w:r>
        <w:rPr>
          <w:lang w:eastAsia="pt-PT"/>
        </w:rPr>
        <w:t>mais qualidade à educação e levou a uma</w:t>
      </w:r>
      <w:r w:rsidRPr="0012684C">
        <w:rPr>
          <w:lang w:eastAsia="pt-PT"/>
        </w:rPr>
        <w:t xml:space="preserve"> cu</w:t>
      </w:r>
      <w:r>
        <w:rPr>
          <w:lang w:eastAsia="pt-PT"/>
        </w:rPr>
        <w:t xml:space="preserve">ltura profissional estruturada ao </w:t>
      </w:r>
      <w:r w:rsidRPr="0012684C">
        <w:rPr>
          <w:lang w:eastAsia="pt-PT"/>
        </w:rPr>
        <w:t>envolve</w:t>
      </w:r>
      <w:r>
        <w:rPr>
          <w:lang w:eastAsia="pt-PT"/>
        </w:rPr>
        <w:t>r</w:t>
      </w:r>
      <w:r w:rsidRPr="0012684C">
        <w:rPr>
          <w:lang w:eastAsia="pt-PT"/>
        </w:rPr>
        <w:t xml:space="preserve"> todos os agentes </w:t>
      </w:r>
      <w:r>
        <w:rPr>
          <w:lang w:eastAsia="pt-PT"/>
        </w:rPr>
        <w:t xml:space="preserve">da comunidade educativa, </w:t>
      </w:r>
      <w:r w:rsidRPr="0012684C">
        <w:rPr>
          <w:lang w:eastAsia="pt-PT"/>
        </w:rPr>
        <w:t xml:space="preserve">para que as escolas </w:t>
      </w:r>
      <w:r>
        <w:rPr>
          <w:lang w:eastAsia="pt-PT"/>
        </w:rPr>
        <w:t xml:space="preserve">tenham mais autonomia curricular e </w:t>
      </w:r>
      <w:r w:rsidRPr="0012684C">
        <w:rPr>
          <w:lang w:eastAsia="pt-PT"/>
        </w:rPr>
        <w:t xml:space="preserve">pedagógica </w:t>
      </w:r>
      <w:r w:rsidR="00C6410E">
        <w:rPr>
          <w:lang w:eastAsia="pt-PT"/>
        </w:rPr>
        <w:t>(</w:t>
      </w:r>
      <w:r w:rsidRPr="00FA704B">
        <w:rPr>
          <w:lang w:eastAsia="pt-PT"/>
        </w:rPr>
        <w:t>Fernandes</w:t>
      </w:r>
      <w:r w:rsidR="00C6410E">
        <w:rPr>
          <w:lang w:eastAsia="pt-PT"/>
        </w:rPr>
        <w:t xml:space="preserve">, </w:t>
      </w:r>
      <w:r w:rsidRPr="00FA704B">
        <w:rPr>
          <w:lang w:eastAsia="pt-PT"/>
        </w:rPr>
        <w:t>2011).</w:t>
      </w:r>
    </w:p>
    <w:p w:rsidR="00C6410E" w:rsidRDefault="0093658C" w:rsidP="000218ED">
      <w:pPr>
        <w:jc w:val="both"/>
        <w:rPr>
          <w:lang w:eastAsia="pt-PT"/>
        </w:rPr>
      </w:pPr>
      <w:r w:rsidRPr="00F72914">
        <w:rPr>
          <w:lang w:eastAsia="pt-PT"/>
        </w:rPr>
        <w:t xml:space="preserve">Nos anos 90, as reformas educativas pautaram-se por mudanças de cariz organizacional, implicando a reestruturação das escolas com base em teorias gerencialistas (Dias, 2008). Com esta reestruturação, foram definidas novas metas, planeamentos e objectivos na gestão de topo e na criação de documentos orientadores. </w:t>
      </w:r>
    </w:p>
    <w:p w:rsidR="00C6410E" w:rsidRDefault="0093658C" w:rsidP="000218ED">
      <w:pPr>
        <w:jc w:val="both"/>
        <w:rPr>
          <w:lang w:eastAsia="pt-PT"/>
        </w:rPr>
      </w:pPr>
      <w:r w:rsidRPr="00F72914">
        <w:rPr>
          <w:lang w:eastAsia="pt-PT"/>
        </w:rPr>
        <w:t xml:space="preserve">Lipovetsky </w:t>
      </w:r>
      <w:r w:rsidR="00BF5327">
        <w:rPr>
          <w:lang w:eastAsia="pt-PT"/>
        </w:rPr>
        <w:t>e</w:t>
      </w:r>
      <w:r w:rsidRPr="00F72914">
        <w:rPr>
          <w:lang w:eastAsia="pt-PT"/>
        </w:rPr>
        <w:t xml:space="preserve"> Charles (2011) defendem que para que possa ser feita uma “gestão da qualidade”, a valorização do ser humano e das suas preocupações são fatores condicionantes do comportamento das organizações. O ser humano está cada vez mais no centro das organizações e é visto numa vertente social, em interação co</w:t>
      </w:r>
      <w:r>
        <w:rPr>
          <w:lang w:eastAsia="pt-PT"/>
        </w:rPr>
        <w:t xml:space="preserve">nstante com os outros. </w:t>
      </w:r>
    </w:p>
    <w:p w:rsidR="0093658C" w:rsidRPr="00F72914" w:rsidRDefault="0093658C" w:rsidP="000218ED">
      <w:pPr>
        <w:jc w:val="both"/>
        <w:rPr>
          <w:lang w:eastAsia="pt-PT"/>
        </w:rPr>
      </w:pPr>
      <w:r>
        <w:rPr>
          <w:lang w:eastAsia="pt-PT"/>
        </w:rPr>
        <w:t xml:space="preserve">Partindo </w:t>
      </w:r>
      <w:r w:rsidRPr="00F72914">
        <w:rPr>
          <w:lang w:eastAsia="pt-PT"/>
        </w:rPr>
        <w:t xml:space="preserve">deste pressuposto foram surgindo várias teorias psicológicas sobre o comportamento humano e o ciclo motivacional, as quais passaram a ser aplicadas também em termos organizacionais, das quais ressurgiram conceitos como: motivação, liderança, comunicação, organização informal e dinâmica de grupo. </w:t>
      </w:r>
    </w:p>
    <w:p w:rsidR="0093658C" w:rsidRPr="00F72914" w:rsidRDefault="0093658C" w:rsidP="000218ED">
      <w:pPr>
        <w:jc w:val="both"/>
        <w:rPr>
          <w:lang w:eastAsia="pt-PT"/>
        </w:rPr>
      </w:pPr>
      <w:r w:rsidRPr="00F72914">
        <w:rPr>
          <w:lang w:eastAsia="pt-PT"/>
        </w:rPr>
        <w:t>Todos os apoios e medidas implementadas refletiram</w:t>
      </w:r>
      <w:r w:rsidR="008E2C03">
        <w:rPr>
          <w:lang w:eastAsia="pt-PT"/>
        </w:rPr>
        <w:t>-se</w:t>
      </w:r>
      <w:r w:rsidRPr="00F72914">
        <w:rPr>
          <w:lang w:eastAsia="pt-PT"/>
        </w:rPr>
        <w:t xml:space="preserve"> nas políticas educativas com vista à melhoria da qualidade do ensino e à sua modernização. De acordo com Teodoro</w:t>
      </w:r>
      <w:r w:rsidR="008C7DB2">
        <w:rPr>
          <w:lang w:eastAsia="pt-PT"/>
        </w:rPr>
        <w:t xml:space="preserve"> (2001), (citado por Castro, 2010)</w:t>
      </w:r>
      <w:r w:rsidRPr="00F72914">
        <w:rPr>
          <w:lang w:eastAsia="pt-PT"/>
        </w:rPr>
        <w:t xml:space="preserve"> “a reforma educativa passa a ser apresentada como meio por excelência que permitiria ao sistema de ensino responder aos desafios da integração europeia e da construção do mercado único, através do contributo que daria para a dimensão económica com a rápida elevação da qualificação dos recursos humanos”</w:t>
      </w:r>
      <w:r w:rsidR="00C6410E">
        <w:rPr>
          <w:lang w:eastAsia="pt-PT"/>
        </w:rPr>
        <w:t xml:space="preserve"> (p.</w:t>
      </w:r>
      <w:r w:rsidR="008C7DB2">
        <w:rPr>
          <w:lang w:eastAsia="pt-PT"/>
        </w:rPr>
        <w:t>24</w:t>
      </w:r>
      <w:r w:rsidR="00C6410E">
        <w:rPr>
          <w:lang w:eastAsia="pt-PT"/>
        </w:rPr>
        <w:t>)</w:t>
      </w:r>
      <w:r w:rsidRPr="00F72914">
        <w:rPr>
          <w:lang w:eastAsia="pt-PT"/>
        </w:rPr>
        <w:t xml:space="preserve">. </w:t>
      </w:r>
    </w:p>
    <w:p w:rsidR="0093658C" w:rsidRPr="007A7059" w:rsidRDefault="00B11BEE" w:rsidP="000218ED">
      <w:pPr>
        <w:jc w:val="both"/>
        <w:rPr>
          <w:lang w:eastAsia="pt-PT"/>
        </w:rPr>
      </w:pPr>
      <w:r>
        <w:rPr>
          <w:lang w:eastAsia="pt-PT"/>
        </w:rPr>
        <w:lastRenderedPageBreak/>
        <w:t>Contudo, torna-se necessário</w:t>
      </w:r>
      <w:r w:rsidR="0093658C" w:rsidRPr="007A7059">
        <w:rPr>
          <w:lang w:eastAsia="pt-PT"/>
        </w:rPr>
        <w:t xml:space="preserve"> que seja </w:t>
      </w:r>
      <w:r w:rsidR="009556F0">
        <w:rPr>
          <w:lang w:eastAsia="pt-PT"/>
        </w:rPr>
        <w:t>explicitado</w:t>
      </w:r>
      <w:r w:rsidR="0093658C" w:rsidRPr="007A7059">
        <w:rPr>
          <w:lang w:eastAsia="pt-PT"/>
        </w:rPr>
        <w:t xml:space="preserve"> o conceito de </w:t>
      </w:r>
      <w:r w:rsidR="009B5BF0">
        <w:rPr>
          <w:lang w:eastAsia="pt-PT"/>
        </w:rPr>
        <w:t>organização. Para Daft (2002) “</w:t>
      </w:r>
      <w:r w:rsidR="0093658C" w:rsidRPr="007A7059">
        <w:rPr>
          <w:lang w:eastAsia="pt-PT"/>
        </w:rPr>
        <w:t>as organizações são entidades sociais que são dirigidas por metas, são desenhadas como sistemas de atividades deliberadamente estruturados e coordenados, e são ligadas ao ambiente externo”</w:t>
      </w:r>
      <w:r w:rsidR="00C6410E">
        <w:rPr>
          <w:lang w:eastAsia="pt-PT"/>
        </w:rPr>
        <w:t xml:space="preserve"> (p.11)</w:t>
      </w:r>
      <w:r w:rsidR="0093658C" w:rsidRPr="007A7059">
        <w:rPr>
          <w:lang w:eastAsia="pt-PT"/>
        </w:rPr>
        <w:t xml:space="preserve">. O principal elemento de uma organização são as pessoas que a compõem. Esta só existe se as pessoas que dela fazem parte interagirem de forma alcançar as metas nela definidas. </w:t>
      </w:r>
      <w:r w:rsidR="008E2C03">
        <w:rPr>
          <w:lang w:eastAsia="pt-PT"/>
        </w:rPr>
        <w:t xml:space="preserve">Também </w:t>
      </w:r>
      <w:r w:rsidR="0093658C" w:rsidRPr="007A7059">
        <w:rPr>
          <w:lang w:eastAsia="pt-PT"/>
        </w:rPr>
        <w:t>Chiavenato (2001)</w:t>
      </w:r>
      <w:r w:rsidR="008E2C03">
        <w:rPr>
          <w:lang w:eastAsia="pt-PT"/>
        </w:rPr>
        <w:t xml:space="preserve"> se </w:t>
      </w:r>
      <w:r w:rsidR="0093658C" w:rsidRPr="007A7059">
        <w:rPr>
          <w:lang w:eastAsia="pt-PT"/>
        </w:rPr>
        <w:t>centra na importância das pessoas na organização e não propriamente nos produtos e serviços. A</w:t>
      </w:r>
      <w:r w:rsidR="008E2C03">
        <w:rPr>
          <w:lang w:eastAsia="pt-PT"/>
        </w:rPr>
        <w:t>ssim a</w:t>
      </w:r>
      <w:r w:rsidR="0093658C" w:rsidRPr="007A7059">
        <w:rPr>
          <w:lang w:eastAsia="pt-PT"/>
        </w:rPr>
        <w:t xml:space="preserve"> escola deve tornar-se um espaço aberto que fomente a análise e decisão de solucionar qualquer situação que melhore e produza sucesso no desempenho da comunidade educativa e deve ser vista como a base de uma organização, da qual fazem parte as famílias, sendo estas estruturas educativas e culturais que formam a sociedade. Sendo assim, estas devem assumir um papel </w:t>
      </w:r>
      <w:r w:rsidR="00EF23B8">
        <w:rPr>
          <w:lang w:eastAsia="pt-PT"/>
        </w:rPr>
        <w:t>mais importante</w:t>
      </w:r>
      <w:r w:rsidR="0093658C" w:rsidRPr="007A7059">
        <w:rPr>
          <w:lang w:eastAsia="pt-PT"/>
        </w:rPr>
        <w:t xml:space="preserve"> no que concerne à ação orientadora dos valores ao nível da gestão. </w:t>
      </w:r>
    </w:p>
    <w:p w:rsidR="00C6410E" w:rsidRDefault="0093658C" w:rsidP="000218ED">
      <w:pPr>
        <w:jc w:val="both"/>
        <w:rPr>
          <w:lang w:eastAsia="pt-PT"/>
        </w:rPr>
      </w:pPr>
      <w:r w:rsidRPr="007A7059">
        <w:rPr>
          <w:lang w:eastAsia="pt-PT"/>
        </w:rPr>
        <w:t xml:space="preserve">Ao falarmos de valores ao nível da gestão é importante abordar o papel do gestor escolar, quer pedagógico quer administrativo. Luck (2000, 2002, 2009, 2011) e Favinha </w:t>
      </w:r>
      <w:r w:rsidR="00BF5327">
        <w:rPr>
          <w:lang w:eastAsia="pt-PT"/>
        </w:rPr>
        <w:t>e</w:t>
      </w:r>
      <w:r w:rsidRPr="007A7059">
        <w:rPr>
          <w:lang w:eastAsia="pt-PT"/>
        </w:rPr>
        <w:t xml:space="preserve"> Sousa (2012) </w:t>
      </w:r>
      <w:r w:rsidR="00D13D18" w:rsidRPr="007A7059">
        <w:rPr>
          <w:lang w:eastAsia="pt-PT"/>
        </w:rPr>
        <w:t>evidencia</w:t>
      </w:r>
      <w:r w:rsidR="00D13D18">
        <w:rPr>
          <w:lang w:eastAsia="pt-PT"/>
        </w:rPr>
        <w:t>m</w:t>
      </w:r>
      <w:r w:rsidRPr="007A7059">
        <w:rPr>
          <w:lang w:eastAsia="pt-PT"/>
        </w:rPr>
        <w:t xml:space="preserve"> nos seus estudos, aspectos da gestão democrática e participativa da liderança na gestão escolar, e enfatizam o facto de o foco da gestão escolar ser a relação desenvolvida dentro dos limites da escola e do seu entorno comunitário. </w:t>
      </w:r>
    </w:p>
    <w:p w:rsidR="0093658C" w:rsidRPr="007A7059" w:rsidRDefault="003979CF" w:rsidP="000218ED">
      <w:pPr>
        <w:jc w:val="both"/>
        <w:rPr>
          <w:lang w:eastAsia="pt-PT"/>
        </w:rPr>
      </w:pPr>
      <w:r>
        <w:rPr>
          <w:lang w:eastAsia="pt-PT"/>
        </w:rPr>
        <w:t>Luck</w:t>
      </w:r>
      <w:r w:rsidR="0093658C" w:rsidRPr="007A7059">
        <w:rPr>
          <w:lang w:eastAsia="pt-PT"/>
        </w:rPr>
        <w:t xml:space="preserve"> (2012)</w:t>
      </w:r>
      <w:r>
        <w:rPr>
          <w:lang w:eastAsia="pt-PT"/>
        </w:rPr>
        <w:t xml:space="preserve"> defende que </w:t>
      </w:r>
      <w:r w:rsidR="0093658C" w:rsidRPr="007A7059">
        <w:rPr>
          <w:lang w:eastAsia="pt-PT"/>
        </w:rPr>
        <w:t xml:space="preserve">a gestão escolar democrática focaliza o compartilhamento das decisões, a preocupação com a qualidade, com a relação custo-benefício e com a transparência. </w:t>
      </w:r>
    </w:p>
    <w:p w:rsidR="003979CF" w:rsidRDefault="0093658C" w:rsidP="000218ED">
      <w:pPr>
        <w:jc w:val="both"/>
        <w:rPr>
          <w:lang w:eastAsia="pt-PT"/>
        </w:rPr>
      </w:pPr>
      <w:r w:rsidRPr="007A7059">
        <w:rPr>
          <w:lang w:eastAsia="pt-PT"/>
        </w:rPr>
        <w:t xml:space="preserve">Se considerarmos autores como Luporini, Martiniak </w:t>
      </w:r>
      <w:r w:rsidR="00BF5327">
        <w:rPr>
          <w:lang w:eastAsia="pt-PT"/>
        </w:rPr>
        <w:t>e</w:t>
      </w:r>
      <w:r w:rsidRPr="007A7059">
        <w:rPr>
          <w:lang w:eastAsia="pt-PT"/>
        </w:rPr>
        <w:t xml:space="preserve"> Marochi (2011), o conceito de gestão participativa envolve, </w:t>
      </w:r>
      <w:r w:rsidR="00EF23B8">
        <w:rPr>
          <w:lang w:eastAsia="pt-PT"/>
        </w:rPr>
        <w:t xml:space="preserve">também, </w:t>
      </w:r>
      <w:r w:rsidRPr="007A7059">
        <w:rPr>
          <w:lang w:eastAsia="pt-PT"/>
        </w:rPr>
        <w:t xml:space="preserve">além dos professores, outros elementos da comunidade educativa, tais como pais, funcionários, entre outros que estejam integrados no processo </w:t>
      </w:r>
      <w:r w:rsidRPr="007A7059">
        <w:rPr>
          <w:lang w:eastAsia="pt-PT"/>
        </w:rPr>
        <w:lastRenderedPageBreak/>
        <w:t xml:space="preserve">pedagógico, e por isso é importante que a eleição para o cargo de diretor seja aberta à comunidade. </w:t>
      </w:r>
    </w:p>
    <w:p w:rsidR="0093658C" w:rsidRPr="007A7059" w:rsidRDefault="0093658C" w:rsidP="000218ED">
      <w:pPr>
        <w:jc w:val="both"/>
        <w:rPr>
          <w:lang w:eastAsia="pt-PT"/>
        </w:rPr>
      </w:pPr>
      <w:r w:rsidRPr="007A7059">
        <w:rPr>
          <w:lang w:eastAsia="pt-PT"/>
        </w:rPr>
        <w:t xml:space="preserve">A gestão escolar implica antes de mais a criação de um ambiente participativo, independente da tendência centralizadora e burocrática vigente na cultura organizacional escolar no nosso sistema de ensino angolano. </w:t>
      </w:r>
      <w:r w:rsidR="003979CF">
        <w:rPr>
          <w:lang w:eastAsia="pt-PT"/>
        </w:rPr>
        <w:t>O</w:t>
      </w:r>
      <w:r w:rsidRPr="007A7059">
        <w:rPr>
          <w:lang w:eastAsia="pt-PT"/>
        </w:rPr>
        <w:t xml:space="preserve"> envolvimento das famílias nos processos de ensino e da aprendizagem é importante e uma boa relação da escola com a família proporciona um ambiente de confiança entre todos (</w:t>
      </w:r>
      <w:r w:rsidR="003979CF">
        <w:rPr>
          <w:lang w:eastAsia="pt-PT"/>
        </w:rPr>
        <w:t xml:space="preserve">César, 2012; </w:t>
      </w:r>
      <w:r w:rsidRPr="007A7059">
        <w:rPr>
          <w:lang w:eastAsia="pt-PT"/>
        </w:rPr>
        <w:t>Estanqueiro, 2010).</w:t>
      </w:r>
    </w:p>
    <w:p w:rsidR="00C3662A" w:rsidRDefault="0093658C" w:rsidP="000218ED">
      <w:pPr>
        <w:jc w:val="both"/>
        <w:rPr>
          <w:lang w:eastAsia="pt-PT"/>
        </w:rPr>
      </w:pPr>
      <w:r w:rsidRPr="007A7059">
        <w:rPr>
          <w:lang w:eastAsia="pt-PT"/>
        </w:rPr>
        <w:t xml:space="preserve">Luck (2011) refere-se à liderança na escola como uma característica essencial e intrínseca à gestão escolar, através da qual o diretor orienta, mobiliza e coordena o trabalho da comunidade escolar com o objetivo de obter um ensino de qualidade. A autora afirma, ainda é realmente importante, ver a gestão escolar como um processo que tem que ser impreterivelmente compartilhado, sendo a competência o foco da liderança “não é possível haver gestão sem </w:t>
      </w:r>
      <w:r w:rsidR="00C3662A">
        <w:rPr>
          <w:lang w:eastAsia="pt-PT"/>
        </w:rPr>
        <w:t xml:space="preserve">liderança” (Luck, 2011, p.25). </w:t>
      </w:r>
    </w:p>
    <w:p w:rsidR="0093658C" w:rsidRPr="007A7059" w:rsidRDefault="00C3662A" w:rsidP="000218ED">
      <w:pPr>
        <w:jc w:val="both"/>
        <w:rPr>
          <w:lang w:eastAsia="pt-PT"/>
        </w:rPr>
      </w:pPr>
      <w:r>
        <w:rPr>
          <w:lang w:eastAsia="pt-PT"/>
        </w:rPr>
        <w:t>O</w:t>
      </w:r>
      <w:r w:rsidR="0093658C" w:rsidRPr="007A7059">
        <w:rPr>
          <w:lang w:eastAsia="pt-PT"/>
        </w:rPr>
        <w:t xml:space="preserve"> líder não é o chefe institucional e é visto como aquele que é seguido e que mesmo não dispondo de qualquer autoridade estatutária exerce a liderança que descentraliza a sua liderança num ato de gestão democrática (Luck, 2011). </w:t>
      </w:r>
    </w:p>
    <w:p w:rsidR="006E37CC" w:rsidRDefault="0093658C" w:rsidP="000218ED">
      <w:pPr>
        <w:jc w:val="both"/>
        <w:rPr>
          <w:lang w:eastAsia="pt-PT"/>
        </w:rPr>
      </w:pPr>
      <w:r w:rsidRPr="007A7059">
        <w:rPr>
          <w:lang w:eastAsia="pt-PT"/>
        </w:rPr>
        <w:t>Nos dias de hoje o gestor escolar, além do trabalho administrativo passou a ter que desempenhar um conjunto de ações intrínsecas ao seu dia a dia de trabalho, ligadas aos aspecto</w:t>
      </w:r>
      <w:r w:rsidR="00EF23B8">
        <w:rPr>
          <w:lang w:eastAsia="pt-PT"/>
        </w:rPr>
        <w:t xml:space="preserve">s pedagógicos. </w:t>
      </w:r>
      <w:r w:rsidR="00B17E07">
        <w:rPr>
          <w:lang w:eastAsia="pt-PT"/>
        </w:rPr>
        <w:t xml:space="preserve">Contudo, existe a necessidade de ter visão de futuro, e que um líder saiba antecipar os acontecimentos e que demonstrem firmeza sobre o destino </w:t>
      </w:r>
      <w:r w:rsidR="00B0482D">
        <w:rPr>
          <w:lang w:eastAsia="pt-PT"/>
        </w:rPr>
        <w:t xml:space="preserve">da escola, </w:t>
      </w:r>
      <w:r w:rsidR="00B17E07">
        <w:rPr>
          <w:lang w:eastAsia="pt-PT"/>
        </w:rPr>
        <w:t>do país e da sociedade (Posner, 2003).</w:t>
      </w:r>
    </w:p>
    <w:p w:rsidR="0093658C" w:rsidRPr="007A7059" w:rsidRDefault="00EF23B8" w:rsidP="000218ED">
      <w:pPr>
        <w:jc w:val="both"/>
        <w:rPr>
          <w:lang w:eastAsia="pt-PT"/>
        </w:rPr>
      </w:pPr>
      <w:r>
        <w:rPr>
          <w:lang w:eastAsia="pt-PT"/>
        </w:rPr>
        <w:lastRenderedPageBreak/>
        <w:t>Para Polon (2011</w:t>
      </w:r>
      <w:r w:rsidR="0093658C" w:rsidRPr="007A7059">
        <w:rPr>
          <w:lang w:eastAsia="pt-PT"/>
        </w:rPr>
        <w:t xml:space="preserve">) uma escola eficaz, é aquela em que a liderança do gestor escolar é desejável e importante nas condições de favorecimento da eficácia em educação. </w:t>
      </w:r>
    </w:p>
    <w:p w:rsidR="0093658C" w:rsidRPr="007A7059" w:rsidRDefault="0093658C" w:rsidP="000218ED">
      <w:pPr>
        <w:jc w:val="both"/>
        <w:rPr>
          <w:lang w:eastAsia="pt-PT"/>
        </w:rPr>
      </w:pPr>
      <w:r w:rsidRPr="007A7059">
        <w:rPr>
          <w:lang w:eastAsia="pt-PT"/>
        </w:rPr>
        <w:t>Em educação, este termo é percebido de forma diferente, conforme o papel e a função que cada um desempenha no sistema educativo (Saraiva, 2008). Deste modo, os diferentes significados encontrados mostram a complexidade em operacionalizar a sua utilização como elemento orientador nos processos de ensino e de aprendizagem, e como elemento de referência na tomada de decisões políticas (Bonito et al., 2009).</w:t>
      </w:r>
    </w:p>
    <w:p w:rsidR="0093658C" w:rsidRDefault="0093658C" w:rsidP="000218ED">
      <w:pPr>
        <w:jc w:val="both"/>
        <w:rPr>
          <w:lang w:eastAsia="pt-PT"/>
        </w:rPr>
      </w:pPr>
      <w:r w:rsidRPr="007A7059">
        <w:rPr>
          <w:lang w:eastAsia="pt-PT"/>
        </w:rPr>
        <w:t>Pode-se considerar que em Angola tem havido uma grande e</w:t>
      </w:r>
      <w:r w:rsidR="00EF23B8">
        <w:rPr>
          <w:lang w:eastAsia="pt-PT"/>
        </w:rPr>
        <w:t>volução quer no Ensino Básico, T</w:t>
      </w:r>
      <w:r w:rsidRPr="007A7059">
        <w:rPr>
          <w:lang w:eastAsia="pt-PT"/>
        </w:rPr>
        <w:t>écni</w:t>
      </w:r>
      <w:r w:rsidR="00EF23B8">
        <w:rPr>
          <w:lang w:eastAsia="pt-PT"/>
        </w:rPr>
        <w:t>co-P</w:t>
      </w:r>
      <w:r w:rsidRPr="007A7059">
        <w:rPr>
          <w:lang w:eastAsia="pt-PT"/>
        </w:rPr>
        <w:t xml:space="preserve">rofissional, </w:t>
      </w:r>
      <w:r w:rsidR="00EF23B8">
        <w:rPr>
          <w:lang w:eastAsia="pt-PT"/>
        </w:rPr>
        <w:t>Médio e S</w:t>
      </w:r>
      <w:r w:rsidRPr="007A7059">
        <w:rPr>
          <w:lang w:eastAsia="pt-PT"/>
        </w:rPr>
        <w:t>uperior, quer no domínio das infraestruturas, quer no processo de ensino e aprendizagem. Atualmente no Sistema Educativo Angolano</w:t>
      </w:r>
      <w:r w:rsidR="00EF23B8">
        <w:rPr>
          <w:lang w:eastAsia="pt-PT"/>
        </w:rPr>
        <w:t>,</w:t>
      </w:r>
      <w:r w:rsidRPr="007A7059">
        <w:rPr>
          <w:lang w:eastAsia="pt-PT"/>
        </w:rPr>
        <w:t xml:space="preserve"> a Equipa de Gestão escolar </w:t>
      </w:r>
      <w:r w:rsidR="00EF23B8">
        <w:rPr>
          <w:lang w:eastAsia="pt-PT"/>
        </w:rPr>
        <w:t>e</w:t>
      </w:r>
      <w:r w:rsidRPr="007A7059">
        <w:rPr>
          <w:lang w:eastAsia="pt-PT"/>
        </w:rPr>
        <w:t xml:space="preserve"> restante comunidade de Educativa, </w:t>
      </w:r>
      <w:r w:rsidR="00EF23B8">
        <w:rPr>
          <w:lang w:eastAsia="pt-PT"/>
        </w:rPr>
        <w:t>tais como professores, alunos, e</w:t>
      </w:r>
      <w:r w:rsidRPr="007A7059">
        <w:rPr>
          <w:lang w:eastAsia="pt-PT"/>
        </w:rPr>
        <w:t>ncarr</w:t>
      </w:r>
      <w:r w:rsidR="00EF23B8">
        <w:rPr>
          <w:lang w:eastAsia="pt-PT"/>
        </w:rPr>
        <w:t>egados de e</w:t>
      </w:r>
      <w:r w:rsidRPr="007A7059">
        <w:rPr>
          <w:lang w:eastAsia="pt-PT"/>
        </w:rPr>
        <w:t>ducação, pais e funcionários estão a ser conduzidos para a ação, sem tempo para a reflexão crítica e definição de novas estratégicas que levem a uma melhoria significativa dos resultados.</w:t>
      </w:r>
    </w:p>
    <w:p w:rsidR="00357BB3" w:rsidRPr="0093658C" w:rsidRDefault="00357BB3" w:rsidP="000218ED">
      <w:pPr>
        <w:jc w:val="both"/>
        <w:rPr>
          <w:lang w:eastAsia="pt-PT"/>
        </w:rPr>
      </w:pPr>
    </w:p>
    <w:p w:rsidR="0093658C" w:rsidRPr="007E55EE" w:rsidRDefault="000F46F8" w:rsidP="000218ED">
      <w:pPr>
        <w:pStyle w:val="Heading2"/>
        <w:jc w:val="both"/>
      </w:pPr>
      <w:bookmarkStart w:id="29" w:name="_Toc461612201"/>
      <w:r>
        <w:t xml:space="preserve">Questões e </w:t>
      </w:r>
      <w:r w:rsidR="0093658C" w:rsidRPr="007E55EE">
        <w:t>Objetivos de Investigação</w:t>
      </w:r>
      <w:bookmarkEnd w:id="29"/>
    </w:p>
    <w:p w:rsidR="0093658C" w:rsidRPr="006D28FF" w:rsidRDefault="0093658C" w:rsidP="000218ED">
      <w:pPr>
        <w:jc w:val="both"/>
        <w:rPr>
          <w:color w:val="000000"/>
        </w:rPr>
      </w:pPr>
      <w:r>
        <w:rPr>
          <w:lang w:eastAsia="pt-PT"/>
        </w:rPr>
        <w:t xml:space="preserve">Sendo que </w:t>
      </w:r>
      <w:r w:rsidRPr="00134635">
        <w:rPr>
          <w:lang w:eastAsia="pt-PT"/>
        </w:rPr>
        <w:t>a questão de investigação a que pretendemos responder no estudo</w:t>
      </w:r>
      <w:r>
        <w:rPr>
          <w:lang w:eastAsia="pt-PT"/>
        </w:rPr>
        <w:t xml:space="preserve"> é: </w:t>
      </w:r>
      <w:r w:rsidRPr="00A507FB">
        <w:rPr>
          <w:lang w:eastAsia="pt-PT"/>
        </w:rPr>
        <w:t xml:space="preserve">Qual o Papel do Diretor </w:t>
      </w:r>
      <w:r w:rsidR="005F2459">
        <w:rPr>
          <w:lang w:eastAsia="pt-PT"/>
        </w:rPr>
        <w:t xml:space="preserve">Geral e Pedagógico </w:t>
      </w:r>
      <w:r w:rsidRPr="00A507FB">
        <w:rPr>
          <w:lang w:eastAsia="pt-PT"/>
        </w:rPr>
        <w:t>nas práticas de administração e gestão das escolas do Ensino Médio na</w:t>
      </w:r>
      <w:r w:rsidR="00D13D18">
        <w:rPr>
          <w:lang w:eastAsia="pt-PT"/>
        </w:rPr>
        <w:t xml:space="preserve"> província</w:t>
      </w:r>
      <w:r w:rsidRPr="00A507FB">
        <w:rPr>
          <w:lang w:eastAsia="pt-PT"/>
        </w:rPr>
        <w:t xml:space="preserve"> d</w:t>
      </w:r>
      <w:r w:rsidR="009556F0">
        <w:rPr>
          <w:lang w:eastAsia="pt-PT"/>
        </w:rPr>
        <w:t>o</w:t>
      </w:r>
      <w:r w:rsidR="008328FE">
        <w:rPr>
          <w:lang w:eastAsia="pt-PT"/>
        </w:rPr>
        <w:t>Zaire</w:t>
      </w:r>
      <w:r w:rsidRPr="00A507FB">
        <w:rPr>
          <w:lang w:eastAsia="pt-PT"/>
        </w:rPr>
        <w:t>?</w:t>
      </w:r>
      <w:r w:rsidRPr="006D28FF">
        <w:rPr>
          <w:color w:val="000000"/>
        </w:rPr>
        <w:t>A questão de investigação geral deu origem às seguintes questões parcelares que explicitamos:</w:t>
      </w:r>
    </w:p>
    <w:p w:rsidR="0093658C" w:rsidRPr="006D28FF" w:rsidRDefault="0093658C" w:rsidP="000218ED">
      <w:pPr>
        <w:jc w:val="both"/>
        <w:rPr>
          <w:color w:val="000000"/>
        </w:rPr>
      </w:pPr>
    </w:p>
    <w:p w:rsidR="0093658C" w:rsidRDefault="0093658C" w:rsidP="000218ED">
      <w:pPr>
        <w:pStyle w:val="ListParagraph"/>
        <w:numPr>
          <w:ilvl w:val="0"/>
          <w:numId w:val="4"/>
        </w:numPr>
        <w:jc w:val="both"/>
        <w:rPr>
          <w:lang w:eastAsia="pt-PT"/>
        </w:rPr>
      </w:pPr>
      <w:r>
        <w:rPr>
          <w:lang w:eastAsia="pt-PT"/>
        </w:rPr>
        <w:lastRenderedPageBreak/>
        <w:t xml:space="preserve">Quais são </w:t>
      </w:r>
      <w:r w:rsidRPr="00785C42">
        <w:rPr>
          <w:lang w:eastAsia="pt-PT"/>
        </w:rPr>
        <w:t>as percepções dos professores acerca da Administração e Gestão Escolar praticada nas Escolas nas escolas do Ensino Médio na</w:t>
      </w:r>
      <w:r w:rsidR="00D13D18">
        <w:rPr>
          <w:lang w:eastAsia="pt-PT"/>
        </w:rPr>
        <w:t xml:space="preserve"> província</w:t>
      </w:r>
      <w:r w:rsidRPr="00785C42">
        <w:rPr>
          <w:lang w:eastAsia="pt-PT"/>
        </w:rPr>
        <w:t xml:space="preserve"> de </w:t>
      </w:r>
      <w:r w:rsidR="008328FE">
        <w:rPr>
          <w:lang w:eastAsia="pt-PT"/>
        </w:rPr>
        <w:t>Zaire</w:t>
      </w:r>
      <w:r>
        <w:rPr>
          <w:lang w:eastAsia="pt-PT"/>
        </w:rPr>
        <w:t>?</w:t>
      </w:r>
    </w:p>
    <w:p w:rsidR="0093658C" w:rsidRDefault="0093658C" w:rsidP="000218ED">
      <w:pPr>
        <w:pStyle w:val="ListParagraph"/>
        <w:numPr>
          <w:ilvl w:val="0"/>
          <w:numId w:val="4"/>
        </w:numPr>
        <w:jc w:val="both"/>
        <w:rPr>
          <w:lang w:eastAsia="pt-PT"/>
        </w:rPr>
      </w:pPr>
      <w:r>
        <w:t>Qual é o</w:t>
      </w:r>
      <w:r w:rsidRPr="00785C42">
        <w:t xml:space="preserve"> e</w:t>
      </w:r>
      <w:r>
        <w:t>stilo</w:t>
      </w:r>
      <w:r w:rsidRPr="00785C42">
        <w:t xml:space="preserve"> de liderança </w:t>
      </w:r>
      <w:r>
        <w:t xml:space="preserve">praticado pelos </w:t>
      </w:r>
      <w:r w:rsidRPr="00785C42">
        <w:t>gestores escolares nas escol</w:t>
      </w:r>
      <w:r w:rsidR="009556F0">
        <w:t xml:space="preserve">as do Ensino Médio na província </w:t>
      </w:r>
      <w:r w:rsidRPr="00785C42">
        <w:t>d</w:t>
      </w:r>
      <w:r w:rsidR="009556F0">
        <w:t>o</w:t>
      </w:r>
      <w:r w:rsidR="008328FE">
        <w:t>Zaire</w:t>
      </w:r>
      <w:r>
        <w:t>?</w:t>
      </w:r>
    </w:p>
    <w:p w:rsidR="0093658C" w:rsidRPr="00785C42" w:rsidRDefault="0093658C" w:rsidP="000218ED">
      <w:pPr>
        <w:pStyle w:val="ListParagraph"/>
        <w:numPr>
          <w:ilvl w:val="0"/>
          <w:numId w:val="4"/>
        </w:numPr>
        <w:jc w:val="both"/>
        <w:rPr>
          <w:lang w:eastAsia="pt-PT"/>
        </w:rPr>
      </w:pPr>
      <w:r>
        <w:rPr>
          <w:lang w:eastAsia="pt-PT"/>
        </w:rPr>
        <w:t>Q</w:t>
      </w:r>
      <w:r w:rsidRPr="00785C42">
        <w:rPr>
          <w:lang w:eastAsia="pt-PT"/>
        </w:rPr>
        <w:t xml:space="preserve">ual o </w:t>
      </w:r>
      <w:r w:rsidRPr="00785C42">
        <w:t xml:space="preserve">perfil dos </w:t>
      </w:r>
      <w:r w:rsidR="005F2459" w:rsidRPr="00A507FB">
        <w:rPr>
          <w:lang w:eastAsia="pt-PT"/>
        </w:rPr>
        <w:t xml:space="preserve">Diretor </w:t>
      </w:r>
      <w:r w:rsidR="005F2459">
        <w:rPr>
          <w:lang w:eastAsia="pt-PT"/>
        </w:rPr>
        <w:t xml:space="preserve">Geral e Pedagógico </w:t>
      </w:r>
      <w:r w:rsidRPr="00785C42">
        <w:t>nas escolas do Ensino Médio na província d</w:t>
      </w:r>
      <w:r w:rsidR="009556F0">
        <w:t>o</w:t>
      </w:r>
      <w:r w:rsidR="008328FE">
        <w:t>Zaire</w:t>
      </w:r>
      <w:r>
        <w:t>?</w:t>
      </w:r>
    </w:p>
    <w:p w:rsidR="0093658C" w:rsidRDefault="0093658C" w:rsidP="000218ED">
      <w:pPr>
        <w:jc w:val="both"/>
        <w:rPr>
          <w:lang w:eastAsia="pt-PT"/>
        </w:rPr>
      </w:pPr>
    </w:p>
    <w:p w:rsidR="0093658C" w:rsidRDefault="0093658C" w:rsidP="000218ED">
      <w:pPr>
        <w:jc w:val="both"/>
        <w:rPr>
          <w:lang w:eastAsia="pt-PT"/>
        </w:rPr>
      </w:pPr>
      <w:r w:rsidRPr="00B16CCE">
        <w:t>Para dar resposta às questões que colocámos estabelecemos os três objetivos específicos de investigação</w:t>
      </w:r>
      <w:r>
        <w:rPr>
          <w:lang w:eastAsia="pt-PT"/>
        </w:rPr>
        <w:t>:</w:t>
      </w:r>
    </w:p>
    <w:p w:rsidR="0093658C" w:rsidRPr="00DA1CE2" w:rsidRDefault="0093658C" w:rsidP="000218ED">
      <w:pPr>
        <w:jc w:val="both"/>
        <w:rPr>
          <w:lang w:eastAsia="pt-PT"/>
        </w:rPr>
      </w:pPr>
    </w:p>
    <w:p w:rsidR="0093658C" w:rsidRPr="00785C42" w:rsidRDefault="0093658C" w:rsidP="000218ED">
      <w:pPr>
        <w:pStyle w:val="ListParagraph"/>
        <w:numPr>
          <w:ilvl w:val="1"/>
          <w:numId w:val="3"/>
        </w:numPr>
        <w:jc w:val="both"/>
        <w:rPr>
          <w:lang w:eastAsia="pt-PT"/>
        </w:rPr>
      </w:pPr>
      <w:r w:rsidRPr="00785C42">
        <w:rPr>
          <w:lang w:eastAsia="pt-PT"/>
        </w:rPr>
        <w:t>Conhecer as percepções dos professores acerca da Administração e Gestão Escolar praticada nas Escolas nas escolas do Ensino Médio na província d</w:t>
      </w:r>
      <w:r w:rsidR="009556F0">
        <w:rPr>
          <w:lang w:eastAsia="pt-PT"/>
        </w:rPr>
        <w:t>o</w:t>
      </w:r>
      <w:r w:rsidR="008328FE">
        <w:rPr>
          <w:lang w:eastAsia="pt-PT"/>
        </w:rPr>
        <w:t>Zaire</w:t>
      </w:r>
      <w:r w:rsidRPr="00785C42">
        <w:rPr>
          <w:lang w:eastAsia="pt-PT"/>
        </w:rPr>
        <w:t>;</w:t>
      </w:r>
    </w:p>
    <w:p w:rsidR="0093658C" w:rsidRPr="00785C42" w:rsidRDefault="0093658C" w:rsidP="000218ED">
      <w:pPr>
        <w:pStyle w:val="ListParagraph"/>
        <w:numPr>
          <w:ilvl w:val="1"/>
          <w:numId w:val="3"/>
        </w:numPr>
        <w:jc w:val="both"/>
        <w:rPr>
          <w:lang w:eastAsia="pt-PT"/>
        </w:rPr>
      </w:pPr>
      <w:r w:rsidRPr="00785C42">
        <w:t>Caraterizar os estilos de liderança dos gestores escolares nas escolas do Ensino Médio na província d</w:t>
      </w:r>
      <w:r w:rsidR="009556F0">
        <w:t>o</w:t>
      </w:r>
      <w:r w:rsidR="008328FE">
        <w:t>Zaire</w:t>
      </w:r>
      <w:r w:rsidRPr="00785C42">
        <w:t>;</w:t>
      </w:r>
    </w:p>
    <w:p w:rsidR="0093658C" w:rsidRDefault="0093658C" w:rsidP="000218ED">
      <w:pPr>
        <w:pStyle w:val="ListParagraph"/>
        <w:numPr>
          <w:ilvl w:val="1"/>
          <w:numId w:val="3"/>
        </w:numPr>
        <w:jc w:val="both"/>
        <w:rPr>
          <w:lang w:eastAsia="pt-PT"/>
        </w:rPr>
      </w:pPr>
      <w:r w:rsidRPr="00785C42">
        <w:rPr>
          <w:lang w:eastAsia="pt-PT"/>
        </w:rPr>
        <w:t xml:space="preserve">Analisar o </w:t>
      </w:r>
      <w:r w:rsidRPr="00785C42">
        <w:t xml:space="preserve">perfil dos </w:t>
      </w:r>
      <w:r w:rsidR="005F2459" w:rsidRPr="00A507FB">
        <w:rPr>
          <w:lang w:eastAsia="pt-PT"/>
        </w:rPr>
        <w:t xml:space="preserve">Diretor </w:t>
      </w:r>
      <w:r w:rsidR="005F2459">
        <w:rPr>
          <w:lang w:eastAsia="pt-PT"/>
        </w:rPr>
        <w:t xml:space="preserve">Geral e Pedagógico </w:t>
      </w:r>
      <w:r w:rsidRPr="00785C42">
        <w:t>nas escolas do Ensino Médio na província d</w:t>
      </w:r>
      <w:r w:rsidR="009556F0">
        <w:t>o</w:t>
      </w:r>
      <w:r w:rsidR="008328FE">
        <w:t>Zaire</w:t>
      </w:r>
      <w:r w:rsidRPr="00785C42">
        <w:t>;</w:t>
      </w:r>
    </w:p>
    <w:p w:rsidR="007143E6" w:rsidRDefault="007143E6" w:rsidP="000218ED">
      <w:pPr>
        <w:pStyle w:val="Heading2"/>
        <w:jc w:val="both"/>
      </w:pPr>
    </w:p>
    <w:p w:rsidR="00C12D66" w:rsidRPr="00C12D66" w:rsidRDefault="00C12D66" w:rsidP="000218ED">
      <w:pPr>
        <w:jc w:val="both"/>
        <w:rPr>
          <w:lang w:eastAsia="pt-PT"/>
        </w:rPr>
      </w:pPr>
    </w:p>
    <w:p w:rsidR="0093658C" w:rsidRPr="00FD4A91" w:rsidRDefault="00C51DF3" w:rsidP="000218ED">
      <w:pPr>
        <w:pStyle w:val="Heading2"/>
        <w:jc w:val="both"/>
      </w:pPr>
      <w:bookmarkStart w:id="30" w:name="_Toc461612202"/>
      <w:r w:rsidRPr="00FD4A91">
        <w:lastRenderedPageBreak/>
        <w:t>Estrutura</w:t>
      </w:r>
      <w:r w:rsidR="0093658C" w:rsidRPr="00FD4A91">
        <w:t xml:space="preserve"> da Investigação</w:t>
      </w:r>
      <w:bookmarkEnd w:id="30"/>
    </w:p>
    <w:p w:rsidR="0093658C" w:rsidRDefault="0093658C" w:rsidP="000218ED">
      <w:pPr>
        <w:jc w:val="both"/>
        <w:rPr>
          <w:lang w:eastAsia="pt-PT"/>
        </w:rPr>
      </w:pPr>
      <w:r w:rsidRPr="005E5E8B">
        <w:rPr>
          <w:lang w:eastAsia="pt-PT"/>
        </w:rPr>
        <w:t>Para a realização deste estudo, preocupamo-nos que o decurso da investigação s</w:t>
      </w:r>
      <w:r w:rsidR="00D13D18">
        <w:rPr>
          <w:lang w:eastAsia="pt-PT"/>
        </w:rPr>
        <w:t>eguisse</w:t>
      </w:r>
      <w:r w:rsidRPr="005E5E8B">
        <w:rPr>
          <w:lang w:eastAsia="pt-PT"/>
        </w:rPr>
        <w:t xml:space="preserve"> uma lógica intrinsecamente ligada aos eixo</w:t>
      </w:r>
      <w:r>
        <w:rPr>
          <w:lang w:eastAsia="pt-PT"/>
        </w:rPr>
        <w:t>s</w:t>
      </w:r>
      <w:r w:rsidRPr="005E5E8B">
        <w:rPr>
          <w:lang w:eastAsia="pt-PT"/>
        </w:rPr>
        <w:t xml:space="preserve"> estabelecidos para cadaobjetivo, sendo que as respostas obtida</w:t>
      </w:r>
      <w:r w:rsidR="00D13D18">
        <w:rPr>
          <w:lang w:eastAsia="pt-PT"/>
        </w:rPr>
        <w:t>s para as questões apresentadasforam</w:t>
      </w:r>
      <w:r w:rsidRPr="005E5E8B">
        <w:rPr>
          <w:lang w:eastAsia="pt-PT"/>
        </w:rPr>
        <w:t xml:space="preserve"> indispensáveis para clarificar a questão princi</w:t>
      </w:r>
      <w:r w:rsidR="00D13D18">
        <w:rPr>
          <w:lang w:eastAsia="pt-PT"/>
        </w:rPr>
        <w:t>pal a que este trabalho pretendia</w:t>
      </w:r>
      <w:r w:rsidRPr="005E5E8B">
        <w:rPr>
          <w:lang w:eastAsia="pt-PT"/>
        </w:rPr>
        <w:t xml:space="preserve"> responder. Entendemos, </w:t>
      </w:r>
      <w:r w:rsidR="00D13D18">
        <w:rPr>
          <w:lang w:eastAsia="pt-PT"/>
        </w:rPr>
        <w:t>por isso</w:t>
      </w:r>
      <w:r w:rsidRPr="005E5E8B">
        <w:rPr>
          <w:lang w:eastAsia="pt-PT"/>
        </w:rPr>
        <w:t xml:space="preserve">, adequado, estruturar o processo de investigação em </w:t>
      </w:r>
      <w:r w:rsidR="00EF4135">
        <w:rPr>
          <w:lang w:eastAsia="pt-PT"/>
        </w:rPr>
        <w:t>quatro</w:t>
      </w:r>
      <w:r w:rsidRPr="005E5E8B">
        <w:rPr>
          <w:lang w:eastAsia="pt-PT"/>
        </w:rPr>
        <w:t xml:space="preserve"> fases distintas, ainda que complementares</w:t>
      </w:r>
      <w:r w:rsidR="003D13DB">
        <w:rPr>
          <w:lang w:eastAsia="pt-PT"/>
        </w:rPr>
        <w:t>.</w:t>
      </w:r>
    </w:p>
    <w:p w:rsidR="00EF4135" w:rsidRDefault="0093658C" w:rsidP="000218ED">
      <w:pPr>
        <w:jc w:val="both"/>
        <w:rPr>
          <w:lang w:eastAsia="pt-PT"/>
        </w:rPr>
      </w:pPr>
      <w:r>
        <w:rPr>
          <w:lang w:eastAsia="pt-PT"/>
        </w:rPr>
        <w:t>Inici</w:t>
      </w:r>
      <w:r w:rsidR="00D13D18">
        <w:rPr>
          <w:lang w:eastAsia="pt-PT"/>
        </w:rPr>
        <w:t>amos</w:t>
      </w:r>
      <w:r>
        <w:rPr>
          <w:lang w:eastAsia="pt-PT"/>
        </w:rPr>
        <w:t xml:space="preserve"> est</w:t>
      </w:r>
      <w:r w:rsidR="00EF4135">
        <w:rPr>
          <w:lang w:eastAsia="pt-PT"/>
        </w:rPr>
        <w:t xml:space="preserve">e trabalho com a Introdução, onde apresentamos a problemática de investigação, a justificaçãodo tema e os objetivos e questões de investigação. </w:t>
      </w:r>
    </w:p>
    <w:p w:rsidR="0093658C" w:rsidRPr="0057076C" w:rsidRDefault="00EF4135" w:rsidP="000218ED">
      <w:pPr>
        <w:jc w:val="both"/>
        <w:rPr>
          <w:lang w:eastAsia="pt-PT"/>
        </w:rPr>
      </w:pPr>
      <w:r>
        <w:rPr>
          <w:lang w:eastAsia="pt-PT"/>
        </w:rPr>
        <w:t xml:space="preserve">Numa 2.ª fase </w:t>
      </w:r>
      <w:r w:rsidR="009556F0">
        <w:rPr>
          <w:lang w:eastAsia="pt-PT"/>
        </w:rPr>
        <w:t>do trabalho</w:t>
      </w:r>
      <w:r>
        <w:rPr>
          <w:lang w:eastAsia="pt-PT"/>
        </w:rPr>
        <w:t xml:space="preserve"> focámo-nos na revisão da literatura, </w:t>
      </w:r>
      <w:r w:rsidRPr="007C35E5">
        <w:rPr>
          <w:lang w:eastAsia="pt-PT"/>
        </w:rPr>
        <w:t>para a formulação de um conjunto de ideias que est</w:t>
      </w:r>
      <w:r>
        <w:rPr>
          <w:lang w:eastAsia="pt-PT"/>
        </w:rPr>
        <w:t xml:space="preserve">iveram </w:t>
      </w:r>
      <w:r w:rsidRPr="007C35E5">
        <w:rPr>
          <w:lang w:eastAsia="pt-PT"/>
        </w:rPr>
        <w:t>na base da identificação do problema do presente estudo</w:t>
      </w:r>
      <w:r>
        <w:rPr>
          <w:lang w:eastAsia="pt-PT"/>
        </w:rPr>
        <w:t>, na escolha dos temas e no estado da arte, que corresponde ao Capítulo I, Enquadramento Teórico. Este capítulo</w:t>
      </w:r>
      <w:r w:rsidR="0093658C" w:rsidRPr="007C35E5">
        <w:rPr>
          <w:lang w:eastAsia="pt-PT"/>
        </w:rPr>
        <w:t xml:space="preserve"> constitui uma parte fundamental do processo de investigação</w:t>
      </w:r>
      <w:r>
        <w:rPr>
          <w:lang w:eastAsia="pt-PT"/>
        </w:rPr>
        <w:t>, e esteve presente ao longo de todas as outras fases</w:t>
      </w:r>
      <w:r w:rsidR="0093658C" w:rsidRPr="007C35E5">
        <w:rPr>
          <w:lang w:eastAsia="pt-PT"/>
        </w:rPr>
        <w:t>.</w:t>
      </w:r>
      <w:r>
        <w:rPr>
          <w:lang w:eastAsia="pt-PT"/>
        </w:rPr>
        <w:t xml:space="preserve"> Nele estão apresentadas</w:t>
      </w:r>
      <w:r w:rsidR="009556F0">
        <w:rPr>
          <w:lang w:eastAsia="pt-PT"/>
        </w:rPr>
        <w:t>, algumas referências e linha</w:t>
      </w:r>
      <w:r w:rsidR="0093658C" w:rsidRPr="007C35E5">
        <w:rPr>
          <w:lang w:eastAsia="pt-PT"/>
        </w:rPr>
        <w:t xml:space="preserve">s de </w:t>
      </w:r>
      <w:r w:rsidR="009556F0">
        <w:rPr>
          <w:lang w:eastAsia="pt-PT"/>
        </w:rPr>
        <w:t>investigação</w:t>
      </w:r>
      <w:r w:rsidR="0093658C" w:rsidRPr="007C35E5">
        <w:rPr>
          <w:lang w:eastAsia="pt-PT"/>
        </w:rPr>
        <w:t xml:space="preserve"> que nos remete</w:t>
      </w:r>
      <w:r>
        <w:rPr>
          <w:lang w:eastAsia="pt-PT"/>
        </w:rPr>
        <w:t>ram</w:t>
      </w:r>
      <w:r w:rsidR="0093658C" w:rsidRPr="007C35E5">
        <w:rPr>
          <w:lang w:eastAsia="pt-PT"/>
        </w:rPr>
        <w:t xml:space="preserve"> para a exploração de relações entre conceitos que nos pare</w:t>
      </w:r>
      <w:r>
        <w:rPr>
          <w:lang w:eastAsia="pt-PT"/>
        </w:rPr>
        <w:t xml:space="preserve">ciam </w:t>
      </w:r>
      <w:r w:rsidR="0093658C" w:rsidRPr="007C35E5">
        <w:rPr>
          <w:lang w:eastAsia="pt-PT"/>
        </w:rPr>
        <w:t>pertinentes aprofundar à medida que o process</w:t>
      </w:r>
      <w:r w:rsidR="0057076C">
        <w:rPr>
          <w:lang w:eastAsia="pt-PT"/>
        </w:rPr>
        <w:t>o de investigação fo</w:t>
      </w:r>
      <w:r>
        <w:rPr>
          <w:lang w:eastAsia="pt-PT"/>
        </w:rPr>
        <w:t>i</w:t>
      </w:r>
      <w:r w:rsidR="0057076C">
        <w:rPr>
          <w:lang w:eastAsia="pt-PT"/>
        </w:rPr>
        <w:t xml:space="preserve"> evoluindo, tais como: (i) Conceito de </w:t>
      </w:r>
      <w:r w:rsidR="0057076C" w:rsidRPr="00634621">
        <w:rPr>
          <w:lang w:eastAsia="pt-PT"/>
        </w:rPr>
        <w:t xml:space="preserve">Liderança; (ii) </w:t>
      </w:r>
      <w:r w:rsidR="0093658C" w:rsidRPr="00634621">
        <w:rPr>
          <w:lang w:eastAsia="pt-PT"/>
        </w:rPr>
        <w:t>Teorias de Lidera</w:t>
      </w:r>
      <w:r w:rsidR="0057076C" w:rsidRPr="00634621">
        <w:rPr>
          <w:lang w:eastAsia="pt-PT"/>
        </w:rPr>
        <w:t xml:space="preserve">nça; (iii) </w:t>
      </w:r>
      <w:r w:rsidR="0093658C" w:rsidRPr="00634621">
        <w:rPr>
          <w:lang w:eastAsia="pt-PT"/>
        </w:rPr>
        <w:t>Tipos de Liderança</w:t>
      </w:r>
      <w:r w:rsidR="0057076C" w:rsidRPr="00634621">
        <w:rPr>
          <w:lang w:eastAsia="pt-PT"/>
        </w:rPr>
        <w:t>; (iv) Dimensões da Liderança; (v)</w:t>
      </w:r>
      <w:r w:rsidR="0093658C" w:rsidRPr="00634621">
        <w:rPr>
          <w:lang w:eastAsia="pt-PT"/>
        </w:rPr>
        <w:t xml:space="preserve"> Liderança </w:t>
      </w:r>
      <w:r w:rsidR="0057076C" w:rsidRPr="00634621">
        <w:rPr>
          <w:lang w:eastAsia="pt-PT"/>
        </w:rPr>
        <w:t xml:space="preserve">e Poder; (vi) Liderança na Educação; (vii) </w:t>
      </w:r>
      <w:r w:rsidR="0093658C" w:rsidRPr="00634621">
        <w:rPr>
          <w:lang w:eastAsia="pt-PT"/>
        </w:rPr>
        <w:t xml:space="preserve">Modelos de Gestão e </w:t>
      </w:r>
      <w:r>
        <w:rPr>
          <w:lang w:eastAsia="pt-PT"/>
        </w:rPr>
        <w:t>Administração Escolar, no qual foi</w:t>
      </w:r>
      <w:r w:rsidR="00634621" w:rsidRPr="00634621">
        <w:rPr>
          <w:lang w:eastAsia="pt-PT"/>
        </w:rPr>
        <w:t xml:space="preserve">também </w:t>
      </w:r>
      <w:r w:rsidR="0093658C" w:rsidRPr="00634621">
        <w:rPr>
          <w:lang w:eastAsia="pt-PT"/>
        </w:rPr>
        <w:t>feita uma análise da Legislação do Sistema Educati</w:t>
      </w:r>
      <w:r w:rsidR="00634621" w:rsidRPr="00634621">
        <w:rPr>
          <w:lang w:eastAsia="pt-PT"/>
        </w:rPr>
        <w:t xml:space="preserve">vo Angolano e </w:t>
      </w:r>
      <w:r>
        <w:rPr>
          <w:lang w:eastAsia="pt-PT"/>
        </w:rPr>
        <w:t xml:space="preserve">da </w:t>
      </w:r>
      <w:r w:rsidR="0093658C" w:rsidRPr="00634621">
        <w:rPr>
          <w:lang w:eastAsia="pt-PT"/>
        </w:rPr>
        <w:t>Centralização/Descentralização</w:t>
      </w:r>
      <w:r>
        <w:rPr>
          <w:lang w:eastAsia="pt-PT"/>
        </w:rPr>
        <w:t xml:space="preserve"> do poder</w:t>
      </w:r>
      <w:r w:rsidR="00634621" w:rsidRPr="00634621">
        <w:rPr>
          <w:lang w:eastAsia="pt-PT"/>
        </w:rPr>
        <w:t>.</w:t>
      </w:r>
    </w:p>
    <w:p w:rsidR="003D13DB" w:rsidRDefault="00634621" w:rsidP="000218ED">
      <w:pPr>
        <w:jc w:val="both"/>
        <w:rPr>
          <w:lang w:eastAsia="pt-PT"/>
        </w:rPr>
      </w:pPr>
      <w:r>
        <w:rPr>
          <w:lang w:eastAsia="pt-PT"/>
        </w:rPr>
        <w:t xml:space="preserve">Na </w:t>
      </w:r>
      <w:r w:rsidR="00EF4135">
        <w:rPr>
          <w:lang w:eastAsia="pt-PT"/>
        </w:rPr>
        <w:t>3.ª</w:t>
      </w:r>
      <w:r>
        <w:rPr>
          <w:lang w:eastAsia="pt-PT"/>
        </w:rPr>
        <w:t xml:space="preserve"> fase </w:t>
      </w:r>
      <w:r w:rsidR="009556F0">
        <w:rPr>
          <w:lang w:eastAsia="pt-PT"/>
        </w:rPr>
        <w:t>do trabalho</w:t>
      </w:r>
      <w:r w:rsidR="0093658C" w:rsidRPr="004644AC">
        <w:rPr>
          <w:lang w:eastAsia="pt-PT"/>
        </w:rPr>
        <w:t xml:space="preserve">, </w:t>
      </w:r>
      <w:r w:rsidR="00EF4135">
        <w:rPr>
          <w:lang w:eastAsia="pt-PT"/>
        </w:rPr>
        <w:t xml:space="preserve">dedicámos-mos à </w:t>
      </w:r>
      <w:r w:rsidR="00D13D18">
        <w:rPr>
          <w:lang w:eastAsia="pt-PT"/>
        </w:rPr>
        <w:t>apresentamos</w:t>
      </w:r>
      <w:r w:rsidR="00EF4135">
        <w:rPr>
          <w:lang w:eastAsia="pt-PT"/>
        </w:rPr>
        <w:t>d</w:t>
      </w:r>
      <w:r w:rsidR="0093658C" w:rsidRPr="004644AC">
        <w:rPr>
          <w:lang w:eastAsia="pt-PT"/>
        </w:rPr>
        <w:t>a contextualização da investigação</w:t>
      </w:r>
      <w:r w:rsidR="00EF4135">
        <w:rPr>
          <w:lang w:eastAsia="pt-PT"/>
        </w:rPr>
        <w:t xml:space="preserve"> e à escolha da abordagem metodológica, que deu origem ao Capítulo II, Metodologia.</w:t>
      </w:r>
      <w:r w:rsidR="003D13DB">
        <w:rPr>
          <w:lang w:eastAsia="pt-PT"/>
        </w:rPr>
        <w:t>Nele</w:t>
      </w:r>
      <w:r w:rsidR="00EF4135">
        <w:rPr>
          <w:lang w:eastAsia="pt-PT"/>
        </w:rPr>
        <w:t xml:space="preserve"> são apresentadas a caraterização das escolas</w:t>
      </w:r>
      <w:r w:rsidR="003D13DB">
        <w:rPr>
          <w:lang w:eastAsia="pt-PT"/>
        </w:rPr>
        <w:t xml:space="preserve"> de </w:t>
      </w:r>
      <w:r w:rsidR="003D13DB" w:rsidRPr="005F2459">
        <w:rPr>
          <w:lang w:eastAsia="pt-PT"/>
        </w:rPr>
        <w:t xml:space="preserve">Formação de Professores </w:t>
      </w:r>
      <w:r w:rsidR="003D13DB" w:rsidRPr="005F2459">
        <w:rPr>
          <w:lang w:eastAsia="pt-PT"/>
        </w:rPr>
        <w:lastRenderedPageBreak/>
        <w:t xml:space="preserve">Daniel Vemba, do Ensino Secundário do </w:t>
      </w:r>
      <w:r w:rsidR="009A2B6E">
        <w:rPr>
          <w:lang w:eastAsia="pt-PT"/>
        </w:rPr>
        <w:t>Tuku</w:t>
      </w:r>
      <w:r w:rsidR="003D13DB" w:rsidRPr="005F2459">
        <w:rPr>
          <w:lang w:eastAsia="pt-PT"/>
        </w:rPr>
        <w:t xml:space="preserve"> e </w:t>
      </w:r>
      <w:r w:rsidR="003D13DB">
        <w:rPr>
          <w:lang w:eastAsia="pt-PT"/>
        </w:rPr>
        <w:t xml:space="preserve">do IMAG, </w:t>
      </w:r>
      <w:r w:rsidR="00EF4135">
        <w:rPr>
          <w:lang w:eastAsia="pt-PT"/>
        </w:rPr>
        <w:t>e</w:t>
      </w:r>
      <w:r w:rsidR="003D13DB">
        <w:rPr>
          <w:lang w:eastAsia="pt-PT"/>
        </w:rPr>
        <w:t xml:space="preserve"> a também</w:t>
      </w:r>
      <w:r w:rsidR="00EF4135">
        <w:rPr>
          <w:lang w:eastAsia="pt-PT"/>
        </w:rPr>
        <w:t xml:space="preserve"> dos participantes, bem como as opões metodológicas, o conceito de estudo de caso, os instrumentos de recolha de dados </w:t>
      </w:r>
      <w:r w:rsidR="003D13DB">
        <w:rPr>
          <w:lang w:eastAsia="pt-PT"/>
        </w:rPr>
        <w:t>e os procedimentos de análise dos dados, que foram a entrevista e o questionário. A análise dos dados das entrevistas foi</w:t>
      </w:r>
      <w:r w:rsidR="003D13DB" w:rsidRPr="008B508B">
        <w:rPr>
          <w:lang w:eastAsia="pt-PT"/>
        </w:rPr>
        <w:t xml:space="preserve"> feita </w:t>
      </w:r>
      <w:r w:rsidR="003D13DB">
        <w:rPr>
          <w:lang w:eastAsia="pt-PT"/>
        </w:rPr>
        <w:t>segundo as orientações de Bardin (2009)</w:t>
      </w:r>
      <w:r w:rsidR="003D13DB" w:rsidRPr="008B508B">
        <w:rPr>
          <w:lang w:eastAsia="pt-PT"/>
        </w:rPr>
        <w:t xml:space="preserve"> (codificação,categorização, sínteses) e </w:t>
      </w:r>
      <w:r w:rsidR="003D13DB">
        <w:rPr>
          <w:lang w:eastAsia="pt-PT"/>
        </w:rPr>
        <w:t xml:space="preserve">dos questionários com o apoio do programa </w:t>
      </w:r>
      <w:r w:rsidR="003D13DB" w:rsidRPr="008B508B">
        <w:rPr>
          <w:lang w:eastAsia="pt-PT"/>
        </w:rPr>
        <w:t>SPSS.</w:t>
      </w:r>
      <w:r w:rsidR="003D13DB" w:rsidRPr="001E2F32">
        <w:rPr>
          <w:lang w:eastAsia="pt-PT"/>
        </w:rPr>
        <w:t xml:space="preserve"> Nesta</w:t>
      </w:r>
      <w:r w:rsidR="003D13DB" w:rsidRPr="008B508B">
        <w:rPr>
          <w:lang w:eastAsia="pt-PT"/>
        </w:rPr>
        <w:t xml:space="preserve"> fase </w:t>
      </w:r>
      <w:r w:rsidR="003D13DB">
        <w:rPr>
          <w:lang w:eastAsia="pt-PT"/>
        </w:rPr>
        <w:t>foi</w:t>
      </w:r>
      <w:r w:rsidR="003D13DB" w:rsidRPr="008B508B">
        <w:rPr>
          <w:lang w:eastAsia="pt-PT"/>
        </w:rPr>
        <w:t xml:space="preserve"> </w:t>
      </w:r>
      <w:r w:rsidR="00435681">
        <w:rPr>
          <w:lang w:eastAsia="pt-PT"/>
        </w:rPr>
        <w:t xml:space="preserve">feito </w:t>
      </w:r>
      <w:r w:rsidR="003D13DB" w:rsidRPr="008B508B">
        <w:rPr>
          <w:lang w:eastAsia="pt-PT"/>
        </w:rPr>
        <w:t xml:space="preserve">ainda </w:t>
      </w:r>
      <w:r w:rsidR="00435681">
        <w:rPr>
          <w:lang w:eastAsia="pt-PT"/>
        </w:rPr>
        <w:t>um cruzamento dos dados</w:t>
      </w:r>
      <w:r w:rsidR="003D13DB" w:rsidRPr="008B508B">
        <w:rPr>
          <w:lang w:eastAsia="pt-PT"/>
        </w:rPr>
        <w:t>.</w:t>
      </w:r>
    </w:p>
    <w:p w:rsidR="005F2459" w:rsidRPr="003D13DB" w:rsidRDefault="0093658C" w:rsidP="000218ED">
      <w:pPr>
        <w:jc w:val="both"/>
        <w:rPr>
          <w:lang w:eastAsia="pt-PT"/>
        </w:rPr>
      </w:pPr>
      <w:r w:rsidRPr="004644AC">
        <w:rPr>
          <w:lang w:eastAsia="pt-PT"/>
        </w:rPr>
        <w:t xml:space="preserve">Na </w:t>
      </w:r>
      <w:r w:rsidR="003D13DB">
        <w:rPr>
          <w:lang w:eastAsia="pt-PT"/>
        </w:rPr>
        <w:t>4.ª</w:t>
      </w:r>
      <w:r w:rsidRPr="004644AC">
        <w:rPr>
          <w:lang w:eastAsia="pt-PT"/>
        </w:rPr>
        <w:t xml:space="preserve"> fase </w:t>
      </w:r>
      <w:r w:rsidR="003D13DB">
        <w:rPr>
          <w:lang w:eastAsia="pt-PT"/>
        </w:rPr>
        <w:t>analisá</w:t>
      </w:r>
      <w:r w:rsidR="00D13D18">
        <w:rPr>
          <w:lang w:eastAsia="pt-PT"/>
        </w:rPr>
        <w:t>mos</w:t>
      </w:r>
      <w:r w:rsidRPr="004644AC">
        <w:rPr>
          <w:lang w:eastAsia="pt-PT"/>
        </w:rPr>
        <w:t xml:space="preserve"> as percepções</w:t>
      </w:r>
      <w:r w:rsidR="003D13DB">
        <w:rPr>
          <w:lang w:eastAsia="pt-PT"/>
        </w:rPr>
        <w:t xml:space="preserve"> dos professores no que concerne aos </w:t>
      </w:r>
      <w:r w:rsidRPr="004644AC">
        <w:rPr>
          <w:lang w:eastAsia="pt-PT"/>
        </w:rPr>
        <w:t>estilos de liderança</w:t>
      </w:r>
      <w:r w:rsidR="003D13DB">
        <w:rPr>
          <w:lang w:eastAsia="pt-PT"/>
        </w:rPr>
        <w:t xml:space="preserve"> e</w:t>
      </w:r>
      <w:r w:rsidR="003D13DB" w:rsidRPr="004644AC">
        <w:rPr>
          <w:lang w:eastAsia="pt-PT"/>
        </w:rPr>
        <w:t xml:space="preserve"> o</w:t>
      </w:r>
      <w:r w:rsidR="003D13DB">
        <w:rPr>
          <w:lang w:eastAsia="pt-PT"/>
        </w:rPr>
        <w:t xml:space="preserve"> perfil dos Diretores Escolares. Este é o nosso Capítulo III, Apresentação e Interpretação dos dados recolhidos, onde faremos também uma síntese dos resultados, através da triangulação dos </w:t>
      </w:r>
      <w:r w:rsidR="00435681">
        <w:rPr>
          <w:lang w:eastAsia="pt-PT"/>
        </w:rPr>
        <w:t>resultados</w:t>
      </w:r>
      <w:r w:rsidR="003D13DB">
        <w:rPr>
          <w:lang w:eastAsia="pt-PT"/>
        </w:rPr>
        <w:t>.</w:t>
      </w:r>
    </w:p>
    <w:p w:rsidR="0093658C" w:rsidRDefault="0093658C" w:rsidP="000218ED">
      <w:pPr>
        <w:jc w:val="both"/>
        <w:rPr>
          <w:lang w:eastAsia="pt-PT"/>
        </w:rPr>
      </w:pPr>
      <w:r>
        <w:rPr>
          <w:lang w:eastAsia="pt-PT"/>
        </w:rPr>
        <w:t>A</w:t>
      </w:r>
      <w:r w:rsidR="003D13DB">
        <w:rPr>
          <w:lang w:eastAsia="pt-PT"/>
        </w:rPr>
        <w:t>5.</w:t>
      </w:r>
      <w:r w:rsidR="005F2856">
        <w:rPr>
          <w:lang w:eastAsia="pt-PT"/>
        </w:rPr>
        <w:t>ª</w:t>
      </w:r>
      <w:r w:rsidRPr="005E5E8B">
        <w:rPr>
          <w:lang w:eastAsia="pt-PT"/>
        </w:rPr>
        <w:t xml:space="preserve"> fase do estudo </w:t>
      </w:r>
      <w:r w:rsidR="00AC5EBA">
        <w:rPr>
          <w:lang w:eastAsia="pt-PT"/>
        </w:rPr>
        <w:t>é</w:t>
      </w:r>
      <w:r>
        <w:rPr>
          <w:lang w:eastAsia="pt-PT"/>
        </w:rPr>
        <w:t xml:space="preserve"> dirigida às</w:t>
      </w:r>
      <w:r w:rsidR="003D13DB">
        <w:rPr>
          <w:lang w:eastAsia="pt-PT"/>
        </w:rPr>
        <w:t xml:space="preserve">reflexões e </w:t>
      </w:r>
      <w:r w:rsidRPr="005E5E8B">
        <w:rPr>
          <w:lang w:eastAsia="pt-PT"/>
        </w:rPr>
        <w:t>conclusões</w:t>
      </w:r>
      <w:r w:rsidR="009556F0">
        <w:rPr>
          <w:lang w:eastAsia="pt-PT"/>
        </w:rPr>
        <w:t xml:space="preserve"> finais, às </w:t>
      </w:r>
      <w:r w:rsidR="003D13DB">
        <w:rPr>
          <w:lang w:eastAsia="pt-PT"/>
        </w:rPr>
        <w:t>recomendações</w:t>
      </w:r>
      <w:r w:rsidR="009556F0">
        <w:rPr>
          <w:lang w:eastAsia="pt-PT"/>
        </w:rPr>
        <w:t xml:space="preserve"> e às sugestões</w:t>
      </w:r>
      <w:r w:rsidR="003D13DB">
        <w:rPr>
          <w:lang w:eastAsia="pt-PT"/>
        </w:rPr>
        <w:t xml:space="preserve"> para estudos futuros, nesta área de investigação.</w:t>
      </w:r>
    </w:p>
    <w:p w:rsidR="00C3662A" w:rsidRDefault="00F51654" w:rsidP="00C51DF3">
      <w:pPr>
        <w:rPr>
          <w:lang w:eastAsia="pt-PT"/>
        </w:rPr>
      </w:pPr>
      <w:r w:rsidRPr="00F51654">
        <w:rPr>
          <w:noProof/>
          <w:lang w:eastAsia="pt-PT"/>
        </w:rPr>
        <w:lastRenderedPageBreak/>
        <w:pict>
          <v:shape id="Seta circular 11" o:spid="_x0000_s1084" style="position:absolute;left:0;text-align:left;margin-left:141.55pt;margin-top:103.15pt;width:62.5pt;height:41.1pt;rotation:-11263596fd;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3750,52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" path="m32623,260985c32623,143244,175409,44804,362368,33650,512658,24684,656195,74769,723238,159572r25034,-1636l726489,239440,618057,166447r20700,-1353c576022,117999,472031,92714,365889,98747,213573,107404,97868,177442,97868,260985r-65245,xe" strokecolor="#7f7f7f [1612]">
            <v:fill color2="#e6e6e6" rotate="t" angle="180" colors="0 white;4588f #e6e6e6;20972f #7d8496;30802f #e6e6e6;55706f #7d8496;1 #e6e6e6" focus="100%" type="gradient">
              <o:fill v:ext="view" type="gradientUnscaled"/>
            </v:fill>
            <v:path arrowok="t" o:connecttype="custom" o:connectlocs="32623,260985;362368,33650;723238,159572;748272,157936;726489,239440;618057,166447;638757,165094;365889,98747;97868,260985;32623,260985" o:connectangles="0,0,0,0,0,0,0,0,0,0"/>
          </v:shape>
        </w:pict>
      </w:r>
      <w:r w:rsidRPr="00F51654">
        <w:rPr>
          <w:noProof/>
          <w:lang w:eastAsia="pt-PT"/>
        </w:rPr>
        <w:pict>
          <v:shape id="Seta circular 12" o:spid="_x0000_s1083" style="position:absolute;left:0;text-align:left;margin-left:353.8pt;margin-top:109.9pt;width:62.5pt;height:41.1pt;rotation:-11263596fd;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3750,52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" path="m32623,260985c32623,143244,175409,44804,362368,33650,512658,24684,656195,74769,723238,159572r25034,-1636l726489,239440,618057,166447r20700,-1353c576022,117999,472031,92714,365889,98747,213573,107404,97868,177442,97868,260985r-65245,xe" strokecolor="#7f7f7f [1612]">
            <v:fill color2="#e6e6e6" rotate="t" angle="180" colors="0 white;4588f #e6e6e6;20972f #7d8496;30802f #e6e6e6;55706f #7d8496;1 #e6e6e6" focus="100%" type="gradient">
              <o:fill v:ext="view" type="gradientUnscaled"/>
            </v:fill>
            <v:path arrowok="t" o:connecttype="custom" o:connectlocs="32623,260985;362368,33650;723238,159572;748272,157936;726489,239440;618057,166447;638757,165094;365889,98747;97868,260985;32623,260985" o:connectangles="0,0,0,0,0,0,0,0,0,0"/>
          </v:shape>
        </w:pict>
      </w:r>
      <w:r w:rsidR="0093658C" w:rsidRPr="005E5E8B">
        <w:rPr>
          <w:lang w:eastAsia="pt-PT"/>
        </w:rPr>
        <w:t>Para uma exposição mais detalhada sobre as fases deste estudo, apres</w:t>
      </w:r>
      <w:r w:rsidR="00EF23B8">
        <w:rPr>
          <w:lang w:eastAsia="pt-PT"/>
        </w:rPr>
        <w:t xml:space="preserve">entamos </w:t>
      </w:r>
      <w:r w:rsidR="000B1962">
        <w:rPr>
          <w:lang w:eastAsia="pt-PT"/>
        </w:rPr>
        <w:t xml:space="preserve">a </w:t>
      </w:r>
      <w:r w:rsidR="006F0232">
        <w:rPr>
          <w:lang w:eastAsia="pt-PT"/>
        </w:rPr>
        <w:t>Figura</w:t>
      </w:r>
      <w:r w:rsidR="0093658C">
        <w:rPr>
          <w:lang w:eastAsia="pt-PT"/>
        </w:rPr>
        <w:t>1</w:t>
      </w:r>
      <w:r w:rsidR="000B1962">
        <w:rPr>
          <w:lang w:eastAsia="pt-PT"/>
        </w:rPr>
        <w:t xml:space="preserve">, </w:t>
      </w:r>
      <w:r w:rsidR="0093658C" w:rsidRPr="005E5E8B">
        <w:rPr>
          <w:lang w:eastAsia="pt-PT"/>
        </w:rPr>
        <w:t xml:space="preserve">que </w:t>
      </w:r>
      <w:r w:rsidR="00AC5EBA">
        <w:rPr>
          <w:lang w:eastAsia="pt-PT"/>
        </w:rPr>
        <w:t>fornece</w:t>
      </w:r>
      <w:r w:rsidR="0093658C" w:rsidRPr="005E5E8B">
        <w:rPr>
          <w:lang w:eastAsia="pt-PT"/>
        </w:rPr>
        <w:t xml:space="preserve"> uma visão gera</w:t>
      </w:r>
      <w:r w:rsidR="00C51DF3">
        <w:rPr>
          <w:lang w:eastAsia="pt-PT"/>
        </w:rPr>
        <w:t>l da estrutura da investigaçã</w:t>
      </w:r>
      <w:r w:rsidRPr="00F51654">
        <w:rPr>
          <w:noProof/>
          <w:lang w:eastAsia="pt-PT"/>
        </w:rPr>
        <w:pict>
          <v:shape id="Seta circular 10" o:spid="_x0000_s1082" style="position:absolute;left:0;text-align:left;margin-left:263.8pt;margin-top:246.4pt;width:53.65pt;height:42pt;rotation:-11398591fd;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68135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" path="m33338,266700c33338,147785,151100,47888,306755,34763,444709,23130,575811,83150,626656,181216r28416,l614680,266700,521722,181216r25563,c497770,123807,403513,92451,307865,101568,188752,112922,100013,183422,100013,266699r-66675,1xe" strokecolor="#7f7f7f [1612]">
            <v:fill color2="#e6e6e6" rotate="t" angle="180" colors="0 white;4588f #e6e6e6;20972f #7d8496;30802f #e6e6e6;55706f #7d8496;1 #e6e6e6" focus="100%" type="gradient">
              <o:fill v:ext="view" type="gradientUnscaled"/>
            </v:fill>
            <v:path arrowok="t" o:connecttype="custom" o:connectlocs="33338,266700;306755,34763;626656,181216;655072,181216;614680,266700;521722,181216;547285,181216;307865,101568;100013,266699;33338,266700" o:connectangles="0,0,0,0,0,0,0,0,0,0"/>
          </v:shape>
        </w:pict>
      </w:r>
      <w:r w:rsidRPr="00F51654">
        <w:rPr>
          <w:noProof/>
          <w:lang w:eastAsia="pt-PT"/>
        </w:rPr>
        <w:pict>
          <v:shape id="Seta circular 9" o:spid="_x0000_s1081" style="position:absolute;left:0;text-align:left;margin-left:67.3pt;margin-top:240.4pt;width:53.65pt;height:42pt;rotation:-11398591fd;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68135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" path="m33338,266700c33338,147785,151100,47888,306755,34763,444709,23130,575811,83150,626656,181216r28416,l614680,266700,521722,181216r25563,c497770,123807,403513,92451,307865,101568,188752,112922,100013,183422,100013,266699r-66675,1xe" strokecolor="#7f7f7f [1612]">
            <v:fill color2="#e6e6e6" rotate="t" angle="180" colors="0 white;4588f #e6e6e6;20972f #7d8496;30802f #e6e6e6;55706f #7d8496;1 #e6e6e6" focus="100%" type="gradient">
              <o:fill v:ext="view" type="gradientUnscaled"/>
            </v:fill>
            <v:path arrowok="t" o:connecttype="custom" o:connectlocs="33338,266700;306755,34763;626656,181216;655072,181216;614680,266700;521722,181216;547285,181216;307865,101568;100013,266699;33338,266700" o:connectangles="0,0,0,0,0,0,0,0,0,0"/>
          </v:shape>
        </w:pict>
      </w:r>
      <w:r w:rsidR="00C51DF3">
        <w:rPr>
          <w:lang w:eastAsia="pt-PT"/>
        </w:rPr>
        <w:t>o.</w:t>
      </w:r>
      <w:r w:rsidR="00EA65B1" w:rsidRPr="00F9485E">
        <w:rPr>
          <w:noProof/>
          <w:shd w:val="clear" w:color="auto" w:fill="FFFFFF" w:themeFill="background1"/>
          <w:lang w:val="en-US"/>
        </w:rPr>
        <w:drawing>
          <wp:inline distT="0" distB="0" distL="0" distR="0">
            <wp:extent cx="6172200" cy="3743325"/>
            <wp:effectExtent l="38100" t="552450" r="19050" b="9525"/>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51DF3" w:rsidRPr="006F0232" w:rsidRDefault="00C51DF3" w:rsidP="00735A11">
      <w:pPr>
        <w:pStyle w:val="Caption"/>
        <w:rPr>
          <w:lang w:eastAsia="pt-PT"/>
        </w:rPr>
      </w:pPr>
      <w:bookmarkStart w:id="31" w:name="_Toc461544989"/>
      <w:r w:rsidRPr="00C64320">
        <w:t xml:space="preserve">Figura </w:t>
      </w:r>
      <w:fldSimple w:instr=" SEQ Figura \* ARABIC ">
        <w:r w:rsidR="00651C4E">
          <w:rPr>
            <w:noProof/>
          </w:rPr>
          <w:t>1</w:t>
        </w:r>
      </w:fldSimple>
      <w:r w:rsidR="00912291" w:rsidRPr="00C64320">
        <w:t>.</w:t>
      </w:r>
      <w:r w:rsidRPr="00C51DF3">
        <w:t>Desenho da Investigação</w:t>
      </w:r>
      <w:bookmarkEnd w:id="31"/>
    </w:p>
    <w:p w:rsidR="00751A1F" w:rsidRPr="00535B7F" w:rsidRDefault="00751A1F" w:rsidP="00FD4A91">
      <w:pPr>
        <w:pStyle w:val="Heading2"/>
        <w:rPr>
          <w:rFonts w:eastAsia="Calibri"/>
          <w:i/>
        </w:rPr>
      </w:pPr>
      <w:r>
        <w:br w:type="page"/>
      </w:r>
      <w:bookmarkStart w:id="32" w:name="_Toc461612203"/>
      <w:r w:rsidR="00432495" w:rsidRPr="006B64B2">
        <w:lastRenderedPageBreak/>
        <w:t xml:space="preserve">Problematização do </w:t>
      </w:r>
      <w:r>
        <w:t>Papel do I</w:t>
      </w:r>
      <w:r w:rsidR="00432495" w:rsidRPr="006B64B2">
        <w:t>nvestigador</w:t>
      </w:r>
      <w:bookmarkEnd w:id="32"/>
    </w:p>
    <w:p w:rsidR="00432495" w:rsidRPr="001A640F" w:rsidRDefault="00ED63BD" w:rsidP="000218ED">
      <w:pPr>
        <w:contextualSpacing/>
        <w:jc w:val="both"/>
        <w:rPr>
          <w:rFonts w:eastAsia="Calibri"/>
        </w:rPr>
      </w:pPr>
      <w:r>
        <w:rPr>
          <w:rFonts w:eastAsia="Calibri"/>
        </w:rPr>
        <w:t>Neste estudo, optámos pela</w:t>
      </w:r>
      <w:r w:rsidR="00432495" w:rsidRPr="00634621">
        <w:rPr>
          <w:rFonts w:eastAsia="Calibri"/>
        </w:rPr>
        <w:t xml:space="preserve"> abordagem metodológica mista</w:t>
      </w:r>
      <w:r>
        <w:rPr>
          <w:rFonts w:eastAsia="Calibri"/>
        </w:rPr>
        <w:t>, por ser</w:t>
      </w:r>
      <w:r w:rsidR="00432495" w:rsidRPr="00634621">
        <w:rPr>
          <w:rFonts w:eastAsia="Calibri"/>
        </w:rPr>
        <w:t xml:space="preserve"> a mais</w:t>
      </w:r>
      <w:r w:rsidR="00432495" w:rsidRPr="001A640F">
        <w:rPr>
          <w:rFonts w:eastAsia="Calibri"/>
        </w:rPr>
        <w:t xml:space="preserve"> adequada</w:t>
      </w:r>
      <w:r>
        <w:rPr>
          <w:rFonts w:eastAsia="Calibri"/>
        </w:rPr>
        <w:t xml:space="preserve">a </w:t>
      </w:r>
      <w:r w:rsidR="00432495">
        <w:rPr>
          <w:rFonts w:eastAsia="Calibri"/>
        </w:rPr>
        <w:t xml:space="preserve">esta investigação,uma vez que favorece a </w:t>
      </w:r>
      <w:r w:rsidR="00432495" w:rsidRPr="001A640F">
        <w:rPr>
          <w:rFonts w:eastAsia="Calibri"/>
        </w:rPr>
        <w:t>colaboração entre o investigador e os participantes</w:t>
      </w:r>
      <w:r w:rsidR="00432495">
        <w:rPr>
          <w:rFonts w:eastAsia="Calibri"/>
        </w:rPr>
        <w:t>, mas torna-se abrangente no número de i</w:t>
      </w:r>
      <w:r w:rsidR="00E57526">
        <w:rPr>
          <w:rFonts w:eastAsia="Calibri"/>
        </w:rPr>
        <w:t>ndivíduos inquiridos. Nela foram</w:t>
      </w:r>
      <w:r w:rsidR="00432495">
        <w:rPr>
          <w:rFonts w:eastAsia="Calibri"/>
        </w:rPr>
        <w:t xml:space="preserve"> incluídas as </w:t>
      </w:r>
      <w:r w:rsidR="00432495" w:rsidRPr="001A640F">
        <w:rPr>
          <w:rFonts w:eastAsia="Calibri"/>
        </w:rPr>
        <w:t>perspectiva</w:t>
      </w:r>
      <w:r w:rsidR="00432495">
        <w:rPr>
          <w:rFonts w:eastAsia="Calibri"/>
        </w:rPr>
        <w:t>s</w:t>
      </w:r>
      <w:r w:rsidR="00432495" w:rsidRPr="001A640F">
        <w:rPr>
          <w:rFonts w:eastAsia="Calibri"/>
        </w:rPr>
        <w:t xml:space="preserve"> dos participantes</w:t>
      </w:r>
      <w:r w:rsidR="00432495">
        <w:rPr>
          <w:rFonts w:eastAsia="Calibri"/>
        </w:rPr>
        <w:t>,</w:t>
      </w:r>
      <w:r w:rsidR="00432495" w:rsidRPr="001A640F">
        <w:rPr>
          <w:rFonts w:eastAsia="Calibri"/>
        </w:rPr>
        <w:t xml:space="preserve"> acerca d</w:t>
      </w:r>
      <w:r w:rsidR="00432495">
        <w:rPr>
          <w:rFonts w:eastAsia="Calibri"/>
        </w:rPr>
        <w:t>e determinada</w:t>
      </w:r>
      <w:r w:rsidR="00432495" w:rsidRPr="001A640F">
        <w:rPr>
          <w:rFonts w:eastAsia="Calibri"/>
        </w:rPr>
        <w:t xml:space="preserve"> realidade </w:t>
      </w:r>
      <w:r w:rsidR="00432495">
        <w:rPr>
          <w:rFonts w:eastAsia="Calibri"/>
        </w:rPr>
        <w:t>de forma a conduzir-nos</w:t>
      </w:r>
      <w:r w:rsidR="00432495" w:rsidRPr="001A640F">
        <w:rPr>
          <w:rFonts w:eastAsia="Calibri"/>
        </w:rPr>
        <w:t xml:space="preserve"> a determinados res</w:t>
      </w:r>
      <w:r w:rsidR="00432495">
        <w:rPr>
          <w:rFonts w:eastAsia="Calibri"/>
        </w:rPr>
        <w:t>ultados</w:t>
      </w:r>
      <w:r w:rsidR="00432495" w:rsidRPr="001A640F">
        <w:rPr>
          <w:rFonts w:eastAsia="Calibri"/>
        </w:rPr>
        <w:t xml:space="preserve"> (Guba &amp; Lincoln, 1989; </w:t>
      </w:r>
      <w:r w:rsidR="00432495">
        <w:rPr>
          <w:rFonts w:eastAsia="Calibri"/>
        </w:rPr>
        <w:t xml:space="preserve">Maxwell, 2005). </w:t>
      </w:r>
    </w:p>
    <w:p w:rsidR="00432495" w:rsidRDefault="00E57526" w:rsidP="000218ED">
      <w:pPr>
        <w:contextualSpacing/>
        <w:jc w:val="both"/>
        <w:rPr>
          <w:rFonts w:eastAsia="Calibri"/>
        </w:rPr>
      </w:pPr>
      <w:r>
        <w:rPr>
          <w:rFonts w:eastAsia="Calibri"/>
        </w:rPr>
        <w:t>Neste caso, estudámos</w:t>
      </w:r>
      <w:r w:rsidR="00432495">
        <w:rPr>
          <w:rFonts w:eastAsia="Calibri"/>
        </w:rPr>
        <w:t xml:space="preserve"> objetivamente as </w:t>
      </w:r>
      <w:r w:rsidR="00461349">
        <w:rPr>
          <w:rFonts w:eastAsia="Calibri"/>
        </w:rPr>
        <w:t>concepções</w:t>
      </w:r>
      <w:r w:rsidR="00432495">
        <w:rPr>
          <w:rFonts w:eastAsia="Calibri"/>
        </w:rPr>
        <w:t xml:space="preserve"> e representações dos sujeitos participantes de uma forma natural não intrusiva.</w:t>
      </w:r>
      <w:r>
        <w:rPr>
          <w:rFonts w:eastAsia="Calibri"/>
        </w:rPr>
        <w:t>Foi</w:t>
      </w:r>
      <w:r w:rsidR="00FE0A56">
        <w:rPr>
          <w:rFonts w:eastAsia="Calibri"/>
        </w:rPr>
        <w:t xml:space="preserve"> nosso propósito</w:t>
      </w:r>
      <w:r w:rsidR="00432495">
        <w:rPr>
          <w:rFonts w:eastAsia="Calibri"/>
        </w:rPr>
        <w:t xml:space="preserve"> construir conhecimento e não dar opiniões, tendo em atenção que o investigador passa uma quantidade de tempo a recolher dados, contudo esses dados carregam o peso de qualquer interpretação, logo o investigador tem que se confrontar com as suas opiniões constantemente (Bogdan &amp; Biklen, 1994, p.67), sabendo distingui-las.</w:t>
      </w:r>
    </w:p>
    <w:p w:rsidR="00432495" w:rsidRPr="00A95611" w:rsidRDefault="00E57526" w:rsidP="000218ED">
      <w:pPr>
        <w:contextualSpacing/>
        <w:jc w:val="both"/>
        <w:rPr>
          <w:rFonts w:eastAsia="Calibri"/>
        </w:rPr>
      </w:pPr>
      <w:r>
        <w:rPr>
          <w:rFonts w:eastAsia="Calibri"/>
        </w:rPr>
        <w:t>Foi</w:t>
      </w:r>
      <w:r w:rsidR="00432495">
        <w:rPr>
          <w:rFonts w:eastAsia="Calibri"/>
        </w:rPr>
        <w:t xml:space="preserve"> também importante neste estudo </w:t>
      </w:r>
      <w:r>
        <w:rPr>
          <w:rFonts w:eastAsia="Calibri"/>
        </w:rPr>
        <w:t xml:space="preserve">a </w:t>
      </w:r>
      <w:r w:rsidR="00D65571">
        <w:rPr>
          <w:rFonts w:eastAsia="Calibri"/>
        </w:rPr>
        <w:t>o</w:t>
      </w:r>
      <w:r w:rsidR="00432495">
        <w:rPr>
          <w:rFonts w:eastAsia="Calibri"/>
        </w:rPr>
        <w:t>bservação</w:t>
      </w:r>
      <w:r w:rsidR="00FE0A56">
        <w:rPr>
          <w:rFonts w:eastAsia="Calibri"/>
        </w:rPr>
        <w:t xml:space="preserve"> direta</w:t>
      </w:r>
      <w:r w:rsidR="00432495">
        <w:rPr>
          <w:rFonts w:eastAsia="Calibri"/>
        </w:rPr>
        <w:t xml:space="preserve">, pois os diretores, segundo Bogdan </w:t>
      </w:r>
      <w:r w:rsidR="00BF5327">
        <w:rPr>
          <w:rFonts w:eastAsia="Calibri"/>
        </w:rPr>
        <w:t>e</w:t>
      </w:r>
      <w:r w:rsidR="00432495">
        <w:rPr>
          <w:rFonts w:eastAsia="Calibri"/>
        </w:rPr>
        <w:t xml:space="preserve"> Biklen (1994), “podem agir do modo que pensam ser mais consentâneo com o seu papel, modificando as suas rotinas habituais” (p.69). O</w:t>
      </w:r>
      <w:r w:rsidR="00432495" w:rsidRPr="00A95611">
        <w:rPr>
          <w:rFonts w:eastAsia="Calibri"/>
        </w:rPr>
        <w:t xml:space="preserve"> interesse desta investigação assent</w:t>
      </w:r>
      <w:r>
        <w:rPr>
          <w:rFonts w:eastAsia="Calibri"/>
        </w:rPr>
        <w:t>ou</w:t>
      </w:r>
      <w:r w:rsidR="00432495">
        <w:rPr>
          <w:rFonts w:eastAsia="Calibri"/>
        </w:rPr>
        <w:t>essencialmente na</w:t>
      </w:r>
      <w:r w:rsidR="00C63CFE">
        <w:rPr>
          <w:rFonts w:eastAsia="Calibri"/>
        </w:rPr>
        <w:t xml:space="preserve"> ideia </w:t>
      </w:r>
      <w:r w:rsidR="00432495" w:rsidRPr="00A95611">
        <w:rPr>
          <w:rFonts w:eastAsia="Calibri"/>
        </w:rPr>
        <w:t xml:space="preserve">que </w:t>
      </w:r>
      <w:r w:rsidR="00C63CFE">
        <w:rPr>
          <w:rFonts w:eastAsia="Calibri"/>
        </w:rPr>
        <w:t xml:space="preserve">os </w:t>
      </w:r>
      <w:r w:rsidR="00432495" w:rsidRPr="00A95611">
        <w:rPr>
          <w:rFonts w:eastAsia="Calibri"/>
        </w:rPr>
        <w:t xml:space="preserve">professores </w:t>
      </w:r>
      <w:r w:rsidR="00432495">
        <w:rPr>
          <w:rFonts w:eastAsia="Calibri"/>
        </w:rPr>
        <w:t>têm acerca da liderança praticada pelos seus gestores escolares e que esta possa ser posteriormente agente</w:t>
      </w:r>
      <w:r w:rsidR="00432495" w:rsidRPr="00A95611">
        <w:rPr>
          <w:rFonts w:eastAsia="Calibri"/>
        </w:rPr>
        <w:t xml:space="preserve"> de mudança</w:t>
      </w:r>
      <w:r w:rsidR="00432495">
        <w:rPr>
          <w:rFonts w:eastAsia="Calibri"/>
        </w:rPr>
        <w:t xml:space="preserve"> no sistema educativo Angolano. </w:t>
      </w:r>
      <w:r w:rsidR="00432495" w:rsidRPr="00A95611">
        <w:rPr>
          <w:rFonts w:eastAsia="Calibri"/>
        </w:rPr>
        <w:t xml:space="preserve">Em termos mais gerais </w:t>
      </w:r>
      <w:r>
        <w:rPr>
          <w:rFonts w:eastAsia="Calibri"/>
        </w:rPr>
        <w:t>consideramos</w:t>
      </w:r>
      <w:r w:rsidR="00432495" w:rsidRPr="00A95611">
        <w:rPr>
          <w:rFonts w:eastAsia="Calibri"/>
        </w:rPr>
        <w:t xml:space="preserve"> que esta investigação </w:t>
      </w:r>
      <w:r>
        <w:rPr>
          <w:rFonts w:eastAsia="Calibri"/>
        </w:rPr>
        <w:t xml:space="preserve">irá </w:t>
      </w:r>
      <w:r w:rsidR="00432495" w:rsidRPr="00A95611">
        <w:rPr>
          <w:rFonts w:eastAsia="Calibri"/>
        </w:rPr>
        <w:t xml:space="preserve">abrir novos horizontes de investigação </w:t>
      </w:r>
      <w:r w:rsidR="00C63CFE">
        <w:rPr>
          <w:rFonts w:eastAsia="Calibri"/>
        </w:rPr>
        <w:t>nas escolas a</w:t>
      </w:r>
      <w:r w:rsidR="00432495">
        <w:rPr>
          <w:rFonts w:eastAsia="Calibri"/>
        </w:rPr>
        <w:t>ngolanas.</w:t>
      </w:r>
    </w:p>
    <w:p w:rsidR="00E57526" w:rsidRDefault="00FE0A56" w:rsidP="000218ED">
      <w:pPr>
        <w:contextualSpacing/>
        <w:jc w:val="both"/>
        <w:rPr>
          <w:rFonts w:eastAsia="Calibri"/>
        </w:rPr>
      </w:pPr>
      <w:r>
        <w:rPr>
          <w:rFonts w:eastAsia="Calibri"/>
        </w:rPr>
        <w:t>Já relativamente às</w:t>
      </w:r>
      <w:r w:rsidR="00432495" w:rsidRPr="00A95611">
        <w:rPr>
          <w:rFonts w:eastAsia="Calibri"/>
        </w:rPr>
        <w:t xml:space="preserve"> limitaç</w:t>
      </w:r>
      <w:r w:rsidR="00432495">
        <w:rPr>
          <w:rFonts w:eastAsia="Calibri"/>
        </w:rPr>
        <w:t>ões</w:t>
      </w:r>
      <w:r w:rsidR="00432495" w:rsidRPr="00A95611">
        <w:rPr>
          <w:rFonts w:eastAsia="Calibri"/>
        </w:rPr>
        <w:t xml:space="preserve"> deste estudoprender</w:t>
      </w:r>
      <w:r w:rsidR="00E57526">
        <w:rPr>
          <w:rFonts w:eastAsia="Calibri"/>
        </w:rPr>
        <w:t>am-se</w:t>
      </w:r>
      <w:r w:rsidR="00432495" w:rsidRPr="00A95611">
        <w:rPr>
          <w:rFonts w:eastAsia="Calibri"/>
        </w:rPr>
        <w:t xml:space="preserve"> com o facto dos resultados observados </w:t>
      </w:r>
      <w:r w:rsidR="00E57526">
        <w:rPr>
          <w:rFonts w:eastAsia="Calibri"/>
        </w:rPr>
        <w:t>terem</w:t>
      </w:r>
      <w:r w:rsidR="00432495" w:rsidRPr="00A95611">
        <w:rPr>
          <w:rFonts w:eastAsia="Calibri"/>
        </w:rPr>
        <w:t xml:space="preserve"> s</w:t>
      </w:r>
      <w:r w:rsidR="00E57526">
        <w:rPr>
          <w:rFonts w:eastAsia="Calibri"/>
        </w:rPr>
        <w:t>ido</w:t>
      </w:r>
      <w:r w:rsidR="00432495" w:rsidRPr="00A95611">
        <w:rPr>
          <w:rFonts w:eastAsia="Calibri"/>
        </w:rPr>
        <w:t xml:space="preserve"> influenciados pelo </w:t>
      </w:r>
      <w:r w:rsidR="00432495">
        <w:rPr>
          <w:rFonts w:eastAsia="Calibri"/>
        </w:rPr>
        <w:t>vínculo queos</w:t>
      </w:r>
      <w:r w:rsidR="00432495" w:rsidRPr="00A95611">
        <w:rPr>
          <w:rFonts w:eastAsia="Calibri"/>
        </w:rPr>
        <w:t xml:space="preserve"> professores </w:t>
      </w:r>
      <w:r w:rsidR="00432495">
        <w:rPr>
          <w:rFonts w:eastAsia="Calibri"/>
        </w:rPr>
        <w:t xml:space="preserve">têm na escola. </w:t>
      </w:r>
      <w:r w:rsidR="00432495" w:rsidRPr="00A95611">
        <w:rPr>
          <w:rFonts w:eastAsia="Calibri"/>
        </w:rPr>
        <w:t>O fa</w:t>
      </w:r>
      <w:r w:rsidR="002E64F4">
        <w:rPr>
          <w:rFonts w:eastAsia="Calibri"/>
        </w:rPr>
        <w:t>c</w:t>
      </w:r>
      <w:r w:rsidR="00432495" w:rsidRPr="00A95611">
        <w:rPr>
          <w:rFonts w:eastAsia="Calibri"/>
        </w:rPr>
        <w:t xml:space="preserve">tor tempo </w:t>
      </w:r>
      <w:r w:rsidR="00E57526">
        <w:rPr>
          <w:rFonts w:eastAsia="Calibri"/>
        </w:rPr>
        <w:t>foi</w:t>
      </w:r>
      <w:r w:rsidR="00432495" w:rsidRPr="00A95611">
        <w:rPr>
          <w:rFonts w:eastAsia="Calibri"/>
        </w:rPr>
        <w:t xml:space="preserve"> outra limitação, pois, </w:t>
      </w:r>
      <w:r w:rsidR="00432495">
        <w:rPr>
          <w:rFonts w:eastAsia="Calibri"/>
        </w:rPr>
        <w:t>osDiretores</w:t>
      </w:r>
      <w:r w:rsidR="00432495" w:rsidRPr="00A95611">
        <w:rPr>
          <w:rFonts w:eastAsia="Calibri"/>
        </w:rPr>
        <w:t xml:space="preserve"> e </w:t>
      </w:r>
      <w:r w:rsidR="00E57526">
        <w:rPr>
          <w:rFonts w:eastAsia="Calibri"/>
        </w:rPr>
        <w:t xml:space="preserve">professores tinham uma disponibilidade muito </w:t>
      </w:r>
      <w:r w:rsidR="00E57526">
        <w:rPr>
          <w:rFonts w:eastAsia="Calibri"/>
        </w:rPr>
        <w:lastRenderedPageBreak/>
        <w:t>limitada, devido à sua agenda e por vezes tivemos que fazer diversas deslocações às escolas</w:t>
      </w:r>
      <w:r w:rsidR="00432495" w:rsidRPr="00A95611">
        <w:rPr>
          <w:rFonts w:eastAsia="Calibri"/>
        </w:rPr>
        <w:t>. Outro aspe</w:t>
      </w:r>
      <w:r w:rsidR="002E64F4">
        <w:rPr>
          <w:rFonts w:eastAsia="Calibri"/>
        </w:rPr>
        <w:t>c</w:t>
      </w:r>
      <w:r w:rsidR="00432495" w:rsidRPr="00A95611">
        <w:rPr>
          <w:rFonts w:eastAsia="Calibri"/>
        </w:rPr>
        <w:t xml:space="preserve">to limitativo </w:t>
      </w:r>
      <w:r w:rsidR="00E57526">
        <w:rPr>
          <w:rFonts w:eastAsia="Calibri"/>
        </w:rPr>
        <w:t>foi</w:t>
      </w:r>
      <w:r w:rsidR="00432495" w:rsidRPr="00A95611">
        <w:rPr>
          <w:rFonts w:eastAsia="Calibri"/>
        </w:rPr>
        <w:t xml:space="preserve"> ser o facto de </w:t>
      </w:r>
      <w:r w:rsidR="00432495">
        <w:rPr>
          <w:rFonts w:eastAsia="Calibri"/>
        </w:rPr>
        <w:t>o</w:t>
      </w:r>
      <w:r w:rsidR="00432495" w:rsidRPr="00A95611">
        <w:rPr>
          <w:rFonts w:eastAsia="Calibri"/>
        </w:rPr>
        <w:t xml:space="preserve"> investigador estar a trabalhar</w:t>
      </w:r>
      <w:r w:rsidR="00E57526">
        <w:rPr>
          <w:rFonts w:eastAsia="Calibri"/>
        </w:rPr>
        <w:t xml:space="preserve"> neste momento em Portugal</w:t>
      </w:r>
      <w:r w:rsidR="00432495" w:rsidRPr="00A95611">
        <w:rPr>
          <w:rFonts w:eastAsia="Calibri"/>
        </w:rPr>
        <w:t xml:space="preserve"> e </w:t>
      </w:r>
      <w:r w:rsidR="00E57526">
        <w:rPr>
          <w:rFonts w:eastAsia="Calibri"/>
        </w:rPr>
        <w:t xml:space="preserve">a </w:t>
      </w:r>
      <w:r w:rsidR="00432495" w:rsidRPr="00A95611">
        <w:rPr>
          <w:rFonts w:eastAsia="Calibri"/>
        </w:rPr>
        <w:t>re</w:t>
      </w:r>
      <w:r w:rsidR="00432495">
        <w:rPr>
          <w:rFonts w:eastAsia="Calibri"/>
        </w:rPr>
        <w:t>alizar esta investigação</w:t>
      </w:r>
      <w:r w:rsidR="00E57526">
        <w:rPr>
          <w:rFonts w:eastAsia="Calibri"/>
        </w:rPr>
        <w:t xml:space="preserve"> em Angola</w:t>
      </w:r>
      <w:r w:rsidR="00432495" w:rsidRPr="00A95611">
        <w:rPr>
          <w:rFonts w:eastAsia="Calibri"/>
        </w:rPr>
        <w:t>.</w:t>
      </w:r>
    </w:p>
    <w:p w:rsidR="00E57526" w:rsidRDefault="00E57526" w:rsidP="008F0FC5">
      <w:pPr>
        <w:pStyle w:val="Heading1"/>
        <w:rPr>
          <w:lang w:val="pt-PT"/>
        </w:rPr>
      </w:pPr>
    </w:p>
    <w:p w:rsidR="00E57526" w:rsidRPr="00E57526" w:rsidRDefault="00E57526" w:rsidP="008F0FC5">
      <w:pPr>
        <w:rPr>
          <w:lang w:bidi="en-US"/>
        </w:rPr>
      </w:pPr>
    </w:p>
    <w:p w:rsidR="00751A1F" w:rsidRDefault="00751A1F" w:rsidP="008F0FC5">
      <w:pPr>
        <w:ind w:firstLine="0"/>
      </w:pPr>
    </w:p>
    <w:p w:rsidR="00751A1F" w:rsidRDefault="00751A1F" w:rsidP="008F0FC5">
      <w:pPr>
        <w:ind w:firstLine="0"/>
      </w:pPr>
    </w:p>
    <w:p w:rsidR="00751A1F" w:rsidRDefault="00751A1F" w:rsidP="008F0FC5">
      <w:pPr>
        <w:ind w:firstLine="0"/>
      </w:pPr>
    </w:p>
    <w:p w:rsidR="00751A1F" w:rsidRDefault="00751A1F" w:rsidP="008F0FC5">
      <w:pPr>
        <w:ind w:firstLine="0"/>
      </w:pPr>
    </w:p>
    <w:p w:rsidR="00751A1F" w:rsidRDefault="00751A1F" w:rsidP="008F0FC5">
      <w:pPr>
        <w:ind w:firstLine="0"/>
      </w:pPr>
    </w:p>
    <w:p w:rsidR="00751A1F" w:rsidRDefault="00751A1F" w:rsidP="008F0FC5">
      <w:pPr>
        <w:ind w:firstLine="0"/>
      </w:pPr>
    </w:p>
    <w:p w:rsidR="00751A1F" w:rsidRDefault="00751A1F" w:rsidP="008F0FC5">
      <w:pPr>
        <w:ind w:firstLine="0"/>
      </w:pPr>
    </w:p>
    <w:p w:rsidR="00751A1F" w:rsidRDefault="00751A1F" w:rsidP="008F0FC5">
      <w:pPr>
        <w:ind w:firstLine="0"/>
      </w:pPr>
    </w:p>
    <w:p w:rsidR="00751A1F" w:rsidRDefault="00751A1F" w:rsidP="008F0FC5">
      <w:pPr>
        <w:ind w:firstLine="0"/>
      </w:pPr>
    </w:p>
    <w:p w:rsidR="00751A1F" w:rsidRDefault="00751A1F" w:rsidP="008F0FC5">
      <w:pPr>
        <w:ind w:firstLine="0"/>
      </w:pPr>
    </w:p>
    <w:p w:rsidR="00751A1F" w:rsidRPr="00751A1F" w:rsidRDefault="00751A1F" w:rsidP="008F0FC5">
      <w:pPr>
        <w:ind w:firstLine="0"/>
        <w:rPr>
          <w:rFonts w:eastAsia="MS Gothic"/>
          <w:b/>
          <w:bCs/>
          <w:smallCaps/>
          <w:sz w:val="28"/>
          <w:szCs w:val="28"/>
          <w:lang w:bidi="en-US"/>
        </w:rPr>
      </w:pPr>
    </w:p>
    <w:p w:rsidR="00751A1F" w:rsidRDefault="00751A1F" w:rsidP="008F0FC5">
      <w:pPr>
        <w:pStyle w:val="Heading1"/>
        <w:rPr>
          <w:lang w:val="pt-PT"/>
        </w:rPr>
      </w:pPr>
    </w:p>
    <w:p w:rsidR="00751A1F" w:rsidRDefault="00751A1F" w:rsidP="008F0FC5">
      <w:pPr>
        <w:pStyle w:val="Heading1"/>
        <w:rPr>
          <w:lang w:val="pt-PT"/>
        </w:rPr>
      </w:pPr>
    </w:p>
    <w:p w:rsidR="00751A1F" w:rsidRDefault="00751A1F" w:rsidP="008F0FC5">
      <w:pPr>
        <w:pStyle w:val="Heading1"/>
        <w:rPr>
          <w:lang w:val="pt-PT"/>
        </w:rPr>
      </w:pPr>
    </w:p>
    <w:p w:rsidR="00751A1F" w:rsidRDefault="00751A1F" w:rsidP="008F0FC5">
      <w:pPr>
        <w:pStyle w:val="Heading1"/>
        <w:rPr>
          <w:lang w:val="pt-PT"/>
        </w:rPr>
      </w:pPr>
    </w:p>
    <w:p w:rsidR="00702A39" w:rsidRDefault="00702A39" w:rsidP="00702A39">
      <w:pPr>
        <w:rPr>
          <w:lang w:bidi="en-US"/>
        </w:rPr>
      </w:pPr>
    </w:p>
    <w:p w:rsidR="00702A39" w:rsidRDefault="00702A39" w:rsidP="00702A39">
      <w:pPr>
        <w:rPr>
          <w:lang w:bidi="en-US"/>
        </w:rPr>
      </w:pPr>
    </w:p>
    <w:p w:rsidR="00702A39" w:rsidRDefault="00702A39" w:rsidP="00702A39">
      <w:pPr>
        <w:rPr>
          <w:lang w:bidi="en-US"/>
        </w:rPr>
      </w:pPr>
    </w:p>
    <w:p w:rsidR="00535B7F" w:rsidRDefault="00535B7F" w:rsidP="00702A39">
      <w:pPr>
        <w:rPr>
          <w:lang w:bidi="en-US"/>
        </w:rPr>
      </w:pPr>
    </w:p>
    <w:p w:rsidR="00535B7F" w:rsidRDefault="00535B7F" w:rsidP="00702A39">
      <w:pPr>
        <w:rPr>
          <w:lang w:bidi="en-US"/>
        </w:rPr>
      </w:pPr>
    </w:p>
    <w:p w:rsidR="00535B7F" w:rsidRDefault="00535B7F" w:rsidP="00702A39">
      <w:pPr>
        <w:rPr>
          <w:lang w:bidi="en-US"/>
        </w:rPr>
      </w:pPr>
    </w:p>
    <w:p w:rsidR="00535B7F" w:rsidRDefault="00535B7F" w:rsidP="00702A39">
      <w:pPr>
        <w:rPr>
          <w:lang w:bidi="en-US"/>
        </w:rPr>
      </w:pPr>
    </w:p>
    <w:p w:rsidR="00702A39" w:rsidRPr="00702A39" w:rsidRDefault="00702A39" w:rsidP="000B1962">
      <w:pPr>
        <w:ind w:firstLine="0"/>
        <w:rPr>
          <w:lang w:bidi="en-US"/>
        </w:rPr>
      </w:pPr>
    </w:p>
    <w:p w:rsidR="00D65571" w:rsidRDefault="000218ED" w:rsidP="008F0FC5">
      <w:pPr>
        <w:pStyle w:val="Heading1"/>
        <w:rPr>
          <w:lang w:val="pt-PT"/>
        </w:rPr>
      </w:pPr>
      <w:bookmarkStart w:id="33" w:name="_Toc461612204"/>
      <w:r>
        <w:rPr>
          <w:lang w:val="pt-PT"/>
        </w:rPr>
        <w:t>Parte</w:t>
      </w:r>
      <w:r w:rsidR="00BF5327">
        <w:rPr>
          <w:lang w:val="pt-PT"/>
        </w:rPr>
        <w:t>I</w:t>
      </w:r>
      <w:bookmarkEnd w:id="33"/>
    </w:p>
    <w:p w:rsidR="00D65571" w:rsidRDefault="00D65571" w:rsidP="008F0FC5">
      <w:pPr>
        <w:pStyle w:val="Heading1"/>
        <w:rPr>
          <w:lang w:val="pt-PT"/>
        </w:rPr>
      </w:pPr>
      <w:bookmarkStart w:id="34" w:name="_Toc461612205"/>
      <w:r w:rsidRPr="007E55EE">
        <w:rPr>
          <w:lang w:val="pt-PT"/>
        </w:rPr>
        <w:t>Enquadramento Teórico</w:t>
      </w:r>
      <w:bookmarkEnd w:id="34"/>
    </w:p>
    <w:p w:rsidR="00D65571" w:rsidRDefault="00D65571" w:rsidP="00FD4A91">
      <w:pPr>
        <w:pStyle w:val="Heading2"/>
      </w:pPr>
    </w:p>
    <w:p w:rsidR="00751A1F" w:rsidRDefault="00751A1F" w:rsidP="008F0FC5"/>
    <w:p w:rsidR="00751A1F" w:rsidRDefault="00751A1F" w:rsidP="008F0FC5"/>
    <w:p w:rsidR="00751A1F" w:rsidRDefault="00751A1F" w:rsidP="008F0FC5"/>
    <w:p w:rsidR="000B1962" w:rsidRDefault="000B1962" w:rsidP="008F0FC5"/>
    <w:p w:rsidR="000B1962" w:rsidRDefault="000B1962" w:rsidP="008F0FC5"/>
    <w:p w:rsidR="00751A1F" w:rsidRDefault="00751A1F" w:rsidP="008F0FC5"/>
    <w:p w:rsidR="00751A1F" w:rsidRDefault="00751A1F" w:rsidP="008F0FC5"/>
    <w:p w:rsidR="00751A1F" w:rsidRDefault="00751A1F" w:rsidP="008F0FC5"/>
    <w:p w:rsidR="00445F7F" w:rsidRDefault="00445F7F" w:rsidP="008F0FC5"/>
    <w:p w:rsidR="00751A1F" w:rsidRPr="00751A1F" w:rsidRDefault="00751A1F" w:rsidP="008F0FC5"/>
    <w:p w:rsidR="000218ED" w:rsidRDefault="000218ED" w:rsidP="000218ED">
      <w:pPr>
        <w:pStyle w:val="Heading1"/>
        <w:rPr>
          <w:lang w:val="pt-PT"/>
        </w:rPr>
      </w:pPr>
      <w:bookmarkStart w:id="35" w:name="_Toc461612206"/>
      <w:r>
        <w:rPr>
          <w:lang w:val="pt-PT"/>
        </w:rPr>
        <w:lastRenderedPageBreak/>
        <w:t>Capítulo I</w:t>
      </w:r>
      <w:bookmarkEnd w:id="35"/>
    </w:p>
    <w:p w:rsidR="00751A1F" w:rsidRPr="00751A1F" w:rsidRDefault="00751A1F" w:rsidP="000218ED">
      <w:pPr>
        <w:pStyle w:val="Heading1"/>
        <w:rPr>
          <w:lang w:val="pt-PT"/>
        </w:rPr>
      </w:pPr>
      <w:bookmarkStart w:id="36" w:name="_Toc461612207"/>
      <w:r w:rsidRPr="00751A1F">
        <w:rPr>
          <w:lang w:val="pt-PT"/>
        </w:rPr>
        <w:t>Liderança</w:t>
      </w:r>
      <w:bookmarkEnd w:id="36"/>
    </w:p>
    <w:p w:rsidR="00751A1F" w:rsidRPr="00751A1F" w:rsidRDefault="00751A1F" w:rsidP="008F0FC5">
      <w:pPr>
        <w:rPr>
          <w:lang w:bidi="en-US"/>
        </w:rPr>
      </w:pPr>
    </w:p>
    <w:p w:rsidR="00751A1F" w:rsidRPr="00751A1F" w:rsidRDefault="000218ED" w:rsidP="00FD4A91">
      <w:pPr>
        <w:pStyle w:val="Heading2"/>
      </w:pPr>
      <w:bookmarkStart w:id="37" w:name="_Toc461612208"/>
      <w:r>
        <w:t xml:space="preserve">1.1 </w:t>
      </w:r>
      <w:r w:rsidR="00B974E6">
        <w:t>Conceito</w:t>
      </w:r>
      <w:r w:rsidR="005E0D44">
        <w:t xml:space="preserve"> de Lideranção </w:t>
      </w:r>
      <w:r w:rsidR="008E65EF">
        <w:t xml:space="preserve">e </w:t>
      </w:r>
      <w:r w:rsidR="00751A1F">
        <w:t xml:space="preserve">de </w:t>
      </w:r>
      <w:r w:rsidR="008E65EF">
        <w:t>Gestã</w:t>
      </w:r>
      <w:r w:rsidR="001147EF">
        <w:t>o</w:t>
      </w:r>
      <w:bookmarkEnd w:id="37"/>
    </w:p>
    <w:p w:rsidR="001147EF" w:rsidRDefault="00D50BE2" w:rsidP="000218ED">
      <w:pPr>
        <w:jc w:val="both"/>
      </w:pPr>
      <w:r>
        <w:t xml:space="preserve">Antes de falarmos sobre liderança e gestão é essencial definir, ou melhor, apresentar perspetivas de alguns autores sobre os conceitos de liderança e gestão. </w:t>
      </w:r>
      <w:r w:rsidR="00A87E4C">
        <w:t xml:space="preserve">Para </w:t>
      </w:r>
      <w:r>
        <w:t>Syroit (1996) esta necessidade prende</w:t>
      </w:r>
      <w:r w:rsidR="00A87E4C">
        <w:t xml:space="preserve">-se com fatores como </w:t>
      </w:r>
      <w:r>
        <w:t>o carácter imperfeito da morfologia organizacional à regulação</w:t>
      </w:r>
      <w:r w:rsidR="00A87E4C">
        <w:t xml:space="preserve"> respeitante ao</w:t>
      </w:r>
      <w:r>
        <w:t xml:space="preserve"> comportamento, </w:t>
      </w:r>
      <w:r w:rsidR="00A87E4C">
        <w:t>à</w:t>
      </w:r>
      <w:r>
        <w:t xml:space="preserve"> relação entre a organização e a comunidade envolvente, </w:t>
      </w:r>
      <w:r w:rsidR="00A87E4C">
        <w:t>à</w:t>
      </w:r>
      <w:r>
        <w:t xml:space="preserve"> necessidade de mudanças sistémicas e </w:t>
      </w:r>
      <w:r w:rsidR="00A87E4C">
        <w:t>a</w:t>
      </w:r>
      <w:r>
        <w:t>o equilíbrio da organização.</w:t>
      </w:r>
      <w:r w:rsidR="00083BFD">
        <w:t xml:space="preserve"> Cunha e Rego (2005) referem-se mesmo à impossibilidade de falar de gestão e de organização sem recorrer ao conceito de liderança.Com efeito, nas empresas e demais organizações humanas, a liderança é um conceito basilar na medida em que o administrador precisa de saber conduzir os indivíduos e conhecer as suas motivações (Chiavenato, 1993). </w:t>
      </w:r>
    </w:p>
    <w:p w:rsidR="001147EF" w:rsidRDefault="00EC4C5B" w:rsidP="000218ED">
      <w:pPr>
        <w:jc w:val="both"/>
      </w:pPr>
      <w:r>
        <w:t xml:space="preserve">Para Bryman (1996), </w:t>
      </w:r>
      <w:r w:rsidRPr="008903CF">
        <w:t>"</w:t>
      </w:r>
      <w:r w:rsidR="00CF02DF">
        <w:t>a</w:t>
      </w:r>
      <w:r w:rsidRPr="008903CF">
        <w:t xml:space="preserve"> maioria das definições de liderança tende a apresentá-la como sendo um processo de influência exercido no âmbito de um grup</w:t>
      </w:r>
      <w:r w:rsidR="00753246">
        <w:t xml:space="preserve">o de forma a atingir </w:t>
      </w:r>
      <w:r w:rsidRPr="008903CF">
        <w:t xml:space="preserve">determinados objetivos" (p. 276). </w:t>
      </w:r>
      <w:r w:rsidR="001147EF" w:rsidRPr="008903CF">
        <w:t>Segundo</w:t>
      </w:r>
      <w:r w:rsidR="001147EF">
        <w:t xml:space="preserve"> Nye (2008) liderar “</w:t>
      </w:r>
      <w:r w:rsidR="001147EF" w:rsidRPr="00EC4C5B">
        <w:t xml:space="preserve">significa </w:t>
      </w:r>
      <w:r w:rsidR="008E65EF" w:rsidRPr="00EC4C5B">
        <w:t>mobilizar pessoas com vista à concretização de um objetivo particular"</w:t>
      </w:r>
      <w:r w:rsidR="001147EF" w:rsidRPr="00EC4C5B">
        <w:t xml:space="preserve"> (p.</w:t>
      </w:r>
      <w:r w:rsidR="008E65EF" w:rsidRPr="00EC4C5B">
        <w:t xml:space="preserve">36). </w:t>
      </w:r>
      <w:r w:rsidR="00782CCB">
        <w:t>Contudo, p</w:t>
      </w:r>
      <w:r>
        <w:t xml:space="preserve">ara muitos autores o conceito de liderança está relacionado com a capacidade que o líder tem em comandar e influenciar pessoas a atingirem um objetivo </w:t>
      </w:r>
      <w:r w:rsidRPr="00EC4C5B">
        <w:t xml:space="preserve">comum </w:t>
      </w:r>
      <w:r w:rsidR="009A363B">
        <w:t>de forma a contribuir para</w:t>
      </w:r>
      <w:r w:rsidR="00406EFC">
        <w:t xml:space="preserve"> a</w:t>
      </w:r>
      <w:r w:rsidR="009A363B">
        <w:t xml:space="preserve"> eficácia e </w:t>
      </w:r>
      <w:r w:rsidR="00406EFC">
        <w:t xml:space="preserve">o </w:t>
      </w:r>
      <w:r w:rsidR="009A363B">
        <w:t xml:space="preserve">sucesso das organizações </w:t>
      </w:r>
      <w:r w:rsidRPr="00EC4C5B">
        <w:t xml:space="preserve">(Bolívar, 2003; </w:t>
      </w:r>
      <w:r w:rsidRPr="008903CF">
        <w:t>Pires, 2012</w:t>
      </w:r>
      <w:r w:rsidR="00AB5DDA">
        <w:t>, p.27</w:t>
      </w:r>
      <w:r w:rsidRPr="008903CF">
        <w:t>)</w:t>
      </w:r>
      <w:r w:rsidR="008903CF">
        <w:t>.</w:t>
      </w:r>
    </w:p>
    <w:p w:rsidR="00E941E6" w:rsidRDefault="009A363B" w:rsidP="000218ED">
      <w:pPr>
        <w:jc w:val="both"/>
      </w:pPr>
      <w:r w:rsidRPr="00AB5DDA">
        <w:lastRenderedPageBreak/>
        <w:t xml:space="preserve">O conceito de gestão não tem uma definição única. </w:t>
      </w:r>
      <w:r w:rsidR="00387823">
        <w:t>O conceito de liderança e gestão, para muitos autores são praticamente sinónimos</w:t>
      </w:r>
      <w:r w:rsidR="009863B9">
        <w:t>. O</w:t>
      </w:r>
      <w:r w:rsidR="00387823">
        <w:t>utros</w:t>
      </w:r>
      <w:r w:rsidR="009863B9">
        <w:t xml:space="preserve"> autores</w:t>
      </w:r>
      <w:r w:rsidR="00387823">
        <w:t xml:space="preserve"> afastam-nos por completo</w:t>
      </w:r>
      <w:r w:rsidR="009863B9">
        <w:t>,</w:t>
      </w:r>
      <w:r w:rsidR="00387823">
        <w:t xml:space="preserve"> na medida em que gestores e líderes atuam em campos significativamente opostos</w:t>
      </w:r>
      <w:r w:rsidR="009863B9">
        <w:t xml:space="preserve">. </w:t>
      </w:r>
    </w:p>
    <w:p w:rsidR="00E941E6" w:rsidRDefault="009A363B" w:rsidP="000218ED">
      <w:pPr>
        <w:jc w:val="both"/>
      </w:pPr>
      <w:r w:rsidRPr="00AB5DDA">
        <w:t>Muitos autores entendem</w:t>
      </w:r>
      <w:r w:rsidR="009863B9">
        <w:t xml:space="preserve"> a</w:t>
      </w:r>
      <w:r w:rsidRPr="00AB5DDA">
        <w:t xml:space="preserve"> gestão </w:t>
      </w:r>
      <w:r w:rsidR="00081AA7" w:rsidRPr="00AB5DDA">
        <w:t>como o processo de comando e motivação, através do qual os gestores influenciam os membros da organização, no sentido de assegurar que estes assumem os comportamentos de trabalho indispensáveis à consecução dos o</w:t>
      </w:r>
      <w:r w:rsidR="009863B9">
        <w:t>bjetivos estabelecidos (</w:t>
      </w:r>
      <w:r w:rsidR="00AB5DDA" w:rsidRPr="00AB5DDA">
        <w:t>Pires, 2012</w:t>
      </w:r>
      <w:r w:rsidR="009863B9">
        <w:t xml:space="preserve">). Estes são mais cerebrais, lidam com a eficiência, o planeamento, os procedimentos, os controlos e os regulamentos. </w:t>
      </w:r>
    </w:p>
    <w:p w:rsidR="0095795C" w:rsidRDefault="009863B9" w:rsidP="000218ED">
      <w:pPr>
        <w:jc w:val="both"/>
      </w:pPr>
      <w:r>
        <w:t>Já os líderes consubstanciam uma versão mais carismática e inspiradora, são dinâmicos e criativos</w:t>
      </w:r>
      <w:r w:rsidR="004342F0">
        <w:t xml:space="preserve"> e gostam de arriscar.</w:t>
      </w:r>
      <w:r w:rsidR="0095795C">
        <w:t xml:space="preserve">Caetano (2005) afirma que </w:t>
      </w:r>
      <w:r w:rsidR="00CF0140">
        <w:t>“</w:t>
      </w:r>
      <w:r w:rsidR="0095795C">
        <w:t>liderar consiste em exercer uma influência, em guiar, em orientar, e, por sua vez, gerir consiste em realizar, em assumir responsabilidades, em comandar”. Desta forma, os gestores sabem o que devem fazer e os líderes sabem o que é necessário fazer” (p. 50).</w:t>
      </w:r>
    </w:p>
    <w:p w:rsidR="009863B9" w:rsidRDefault="002173F4" w:rsidP="000218ED">
      <w:pPr>
        <w:jc w:val="both"/>
      </w:pPr>
      <w:r>
        <w:t xml:space="preserve">Para </w:t>
      </w:r>
      <w:r w:rsidR="004342F0">
        <w:t>Rego (199</w:t>
      </w:r>
      <w:r w:rsidR="00CF0140">
        <w:t>9</w:t>
      </w:r>
      <w:r w:rsidR="004342F0">
        <w:t xml:space="preserve">) líderes e gestores são divergentes em termos temporais </w:t>
      </w:r>
      <w:r>
        <w:t>e</w:t>
      </w:r>
      <w:r w:rsidR="004342F0">
        <w:t xml:space="preserve"> quanto ao modo como lidam com o contexto</w:t>
      </w:r>
      <w:r>
        <w:t xml:space="preserve"> e questionam as situações equanto a</w:t>
      </w:r>
      <w:r w:rsidR="004342F0">
        <w:t>o grau de inov</w:t>
      </w:r>
      <w:r>
        <w:t>ação que defendem.</w:t>
      </w:r>
    </w:p>
    <w:p w:rsidR="00E941E6" w:rsidRDefault="00D43A99" w:rsidP="000218ED">
      <w:pPr>
        <w:jc w:val="both"/>
      </w:pPr>
      <w:r>
        <w:t>Santos (2007) faz um resumo comparativo dessas diferenças com base nos pressupostos de West-Burnham e de Uribe, tal como apresentamos no Quadro 1.</w:t>
      </w:r>
    </w:p>
    <w:p w:rsidR="00155194" w:rsidRDefault="00155194" w:rsidP="00CF0140"/>
    <w:p w:rsidR="00155194" w:rsidRDefault="00155194" w:rsidP="00CF0140"/>
    <w:p w:rsidR="00155194" w:rsidRDefault="00155194" w:rsidP="00CF0140"/>
    <w:p w:rsidR="00155194" w:rsidRDefault="00155194" w:rsidP="000218ED">
      <w:pPr>
        <w:ind w:firstLine="0"/>
      </w:pPr>
    </w:p>
    <w:p w:rsidR="00A24EAE" w:rsidRDefault="005E4038" w:rsidP="00735A11">
      <w:pPr>
        <w:pStyle w:val="Caption"/>
      </w:pPr>
      <w:bookmarkStart w:id="38" w:name="_Toc461533679"/>
      <w:r w:rsidRPr="001A6D16">
        <w:lastRenderedPageBreak/>
        <w:t xml:space="preserve">Quadro </w:t>
      </w:r>
      <w:fldSimple w:instr=" SEQ Quadro \* ARABIC ">
        <w:r w:rsidR="00651C4E">
          <w:rPr>
            <w:noProof/>
          </w:rPr>
          <w:t>1</w:t>
        </w:r>
      </w:fldSimple>
    </w:p>
    <w:p w:rsidR="00F63835" w:rsidRDefault="00D43A99" w:rsidP="00735A11">
      <w:pPr>
        <w:pStyle w:val="Caption"/>
      </w:pPr>
      <w:r w:rsidRPr="00D43A99">
        <w:t>R</w:t>
      </w:r>
      <w:r w:rsidRPr="00C12D66">
        <w:t xml:space="preserve">esumo comparativo entre </w:t>
      </w:r>
      <w:r w:rsidR="005575AC" w:rsidRPr="00C12D66">
        <w:t>Gestão</w:t>
      </w:r>
      <w:r w:rsidRPr="00C12D66">
        <w:t xml:space="preserve"> e </w:t>
      </w:r>
      <w:r w:rsidR="005575AC" w:rsidRPr="00C12D66">
        <w:t>Liderança</w:t>
      </w:r>
      <w:bookmarkEnd w:id="38"/>
    </w:p>
    <w:tbl>
      <w:tblPr>
        <w:tblStyle w:val="TableGrid"/>
        <w:tblW w:w="0" w:type="auto"/>
        <w:tblBorders>
          <w:top w:val="single" w:sz="12" w:space="0" w:color="auto"/>
          <w:left w:val="none" w:sz="0" w:space="0" w:color="auto"/>
          <w:bottom w:val="single" w:sz="12" w:space="0" w:color="auto"/>
          <w:right w:val="none" w:sz="0" w:space="0" w:color="auto"/>
        </w:tblBorders>
        <w:tblLook w:val="04A0"/>
      </w:tblPr>
      <w:tblGrid>
        <w:gridCol w:w="4716"/>
        <w:gridCol w:w="4716"/>
      </w:tblGrid>
      <w:tr w:rsidR="005575AC" w:rsidRPr="005575AC" w:rsidTr="005552EE">
        <w:tc>
          <w:tcPr>
            <w:tcW w:w="4716" w:type="dxa"/>
          </w:tcPr>
          <w:p w:rsidR="005575AC" w:rsidRPr="00DB68ED" w:rsidRDefault="005575AC" w:rsidP="005575AC">
            <w:pPr>
              <w:spacing w:line="440" w:lineRule="atLeast"/>
              <w:ind w:firstLine="0"/>
              <w:rPr>
                <w:i/>
                <w:smallCaps/>
                <w:lang w:bidi="en-US"/>
              </w:rPr>
            </w:pPr>
            <w:r w:rsidRPr="00DB68ED">
              <w:rPr>
                <w:i/>
                <w:smallCaps/>
                <w:lang w:bidi="en-US"/>
              </w:rPr>
              <w:t>Gestão – complexidade da organização</w:t>
            </w:r>
          </w:p>
        </w:tc>
        <w:tc>
          <w:tcPr>
            <w:tcW w:w="4716" w:type="dxa"/>
          </w:tcPr>
          <w:p w:rsidR="005575AC" w:rsidRPr="00DB68ED" w:rsidRDefault="005575AC" w:rsidP="005575AC">
            <w:pPr>
              <w:spacing w:line="440" w:lineRule="atLeast"/>
              <w:ind w:firstLine="0"/>
              <w:rPr>
                <w:i/>
                <w:smallCaps/>
                <w:lang w:bidi="en-US"/>
              </w:rPr>
            </w:pPr>
            <w:r w:rsidRPr="00DB68ED">
              <w:rPr>
                <w:i/>
                <w:smallCaps/>
                <w:lang w:bidi="en-US"/>
              </w:rPr>
              <w:t>Liderança - mudanças</w:t>
            </w:r>
          </w:p>
        </w:tc>
      </w:tr>
      <w:tr w:rsidR="005575AC" w:rsidRPr="005575AC" w:rsidTr="005552EE">
        <w:tc>
          <w:tcPr>
            <w:tcW w:w="4716" w:type="dxa"/>
          </w:tcPr>
          <w:p w:rsidR="005575AC" w:rsidRPr="005575AC" w:rsidRDefault="005575AC" w:rsidP="005575AC">
            <w:pPr>
              <w:spacing w:line="440" w:lineRule="atLeast"/>
              <w:ind w:firstLine="0"/>
              <w:rPr>
                <w:lang w:bidi="en-US"/>
              </w:rPr>
            </w:pPr>
            <w:r w:rsidRPr="005575AC">
              <w:rPr>
                <w:lang w:bidi="en-US"/>
              </w:rPr>
              <w:t>Administração</w:t>
            </w:r>
          </w:p>
        </w:tc>
        <w:tc>
          <w:tcPr>
            <w:tcW w:w="4716" w:type="dxa"/>
          </w:tcPr>
          <w:p w:rsidR="005575AC" w:rsidRPr="005575AC" w:rsidRDefault="005575AC" w:rsidP="005575AC">
            <w:pPr>
              <w:spacing w:line="440" w:lineRule="atLeast"/>
              <w:ind w:firstLine="0"/>
              <w:rPr>
                <w:lang w:bidi="en-US"/>
              </w:rPr>
            </w:pPr>
            <w:r w:rsidRPr="005575AC">
              <w:rPr>
                <w:lang w:bidi="en-US"/>
              </w:rPr>
              <w:t>Inovação e progresso</w:t>
            </w:r>
          </w:p>
        </w:tc>
      </w:tr>
      <w:tr w:rsidR="005575AC" w:rsidRPr="005575AC" w:rsidTr="005552EE">
        <w:tc>
          <w:tcPr>
            <w:tcW w:w="4716" w:type="dxa"/>
          </w:tcPr>
          <w:p w:rsidR="005575AC" w:rsidRPr="005575AC" w:rsidRDefault="005575AC" w:rsidP="005575AC">
            <w:pPr>
              <w:spacing w:line="440" w:lineRule="atLeast"/>
              <w:ind w:firstLine="0"/>
              <w:rPr>
                <w:lang w:bidi="en-US"/>
              </w:rPr>
            </w:pPr>
            <w:r w:rsidRPr="005575AC">
              <w:rPr>
                <w:lang w:bidi="en-US"/>
              </w:rPr>
              <w:t>Implementação (curto prazo)</w:t>
            </w:r>
          </w:p>
        </w:tc>
        <w:tc>
          <w:tcPr>
            <w:tcW w:w="4716" w:type="dxa"/>
          </w:tcPr>
          <w:p w:rsidR="005575AC" w:rsidRPr="005575AC" w:rsidRDefault="005575AC" w:rsidP="005575AC">
            <w:pPr>
              <w:spacing w:line="440" w:lineRule="atLeast"/>
              <w:ind w:firstLine="0"/>
              <w:rPr>
                <w:lang w:bidi="en-US"/>
              </w:rPr>
            </w:pPr>
            <w:r w:rsidRPr="005575AC">
              <w:rPr>
                <w:lang w:bidi="en-US"/>
              </w:rPr>
              <w:t>Visão (longo prazo)</w:t>
            </w:r>
          </w:p>
        </w:tc>
      </w:tr>
      <w:tr w:rsidR="005575AC" w:rsidRPr="005575AC" w:rsidTr="005552EE">
        <w:tc>
          <w:tcPr>
            <w:tcW w:w="4716" w:type="dxa"/>
          </w:tcPr>
          <w:p w:rsidR="005575AC" w:rsidRPr="005575AC" w:rsidRDefault="005575AC" w:rsidP="005575AC">
            <w:pPr>
              <w:spacing w:line="440" w:lineRule="atLeast"/>
              <w:ind w:firstLine="0"/>
              <w:rPr>
                <w:lang w:bidi="en-US"/>
              </w:rPr>
            </w:pPr>
            <w:r w:rsidRPr="005575AC">
              <w:t>Operacional ("como?" e "quando?")</w:t>
            </w:r>
          </w:p>
        </w:tc>
        <w:tc>
          <w:tcPr>
            <w:tcW w:w="4716" w:type="dxa"/>
          </w:tcPr>
          <w:p w:rsidR="005575AC" w:rsidRPr="005575AC" w:rsidRDefault="005575AC" w:rsidP="005575AC">
            <w:pPr>
              <w:spacing w:line="440" w:lineRule="atLeast"/>
              <w:ind w:firstLine="0"/>
              <w:rPr>
                <w:lang w:bidi="en-US"/>
              </w:rPr>
            </w:pPr>
            <w:r w:rsidRPr="005575AC">
              <w:t>Estratégico ("o quê?" e "porquê?")</w:t>
            </w:r>
          </w:p>
        </w:tc>
      </w:tr>
      <w:tr w:rsidR="005575AC" w:rsidRPr="005575AC" w:rsidTr="005552EE">
        <w:tc>
          <w:tcPr>
            <w:tcW w:w="4716" w:type="dxa"/>
          </w:tcPr>
          <w:p w:rsidR="005575AC" w:rsidRPr="005575AC" w:rsidRDefault="005575AC" w:rsidP="005575AC">
            <w:pPr>
              <w:spacing w:line="440" w:lineRule="atLeast"/>
              <w:ind w:firstLine="0"/>
              <w:rPr>
                <w:lang w:bidi="en-US"/>
              </w:rPr>
            </w:pPr>
            <w:r w:rsidRPr="005575AC">
              <w:t>Meios</w:t>
            </w:r>
          </w:p>
        </w:tc>
        <w:tc>
          <w:tcPr>
            <w:tcW w:w="4716" w:type="dxa"/>
          </w:tcPr>
          <w:p w:rsidR="005575AC" w:rsidRPr="005575AC" w:rsidRDefault="005575AC" w:rsidP="005575AC">
            <w:pPr>
              <w:spacing w:line="440" w:lineRule="atLeast"/>
              <w:ind w:firstLine="0"/>
              <w:rPr>
                <w:lang w:bidi="en-US"/>
              </w:rPr>
            </w:pPr>
            <w:r w:rsidRPr="005575AC">
              <w:t>Fins</w:t>
            </w:r>
          </w:p>
        </w:tc>
      </w:tr>
      <w:tr w:rsidR="005575AC" w:rsidRPr="005575AC" w:rsidTr="005552EE">
        <w:tc>
          <w:tcPr>
            <w:tcW w:w="4716" w:type="dxa"/>
          </w:tcPr>
          <w:p w:rsidR="005575AC" w:rsidRPr="005575AC" w:rsidRDefault="005575AC" w:rsidP="005575AC">
            <w:pPr>
              <w:spacing w:line="440" w:lineRule="atLeast"/>
              <w:ind w:firstLine="0"/>
              <w:rPr>
                <w:lang w:bidi="en-US"/>
              </w:rPr>
            </w:pPr>
            <w:r w:rsidRPr="005575AC">
              <w:t>Sistemas</w:t>
            </w:r>
          </w:p>
        </w:tc>
        <w:tc>
          <w:tcPr>
            <w:tcW w:w="4716" w:type="dxa"/>
          </w:tcPr>
          <w:p w:rsidR="005575AC" w:rsidRPr="005575AC" w:rsidRDefault="005575AC" w:rsidP="005575AC">
            <w:pPr>
              <w:spacing w:line="440" w:lineRule="atLeast"/>
              <w:ind w:firstLine="0"/>
              <w:rPr>
                <w:lang w:bidi="en-US"/>
              </w:rPr>
            </w:pPr>
            <w:r w:rsidRPr="005575AC">
              <w:t>Comunidades</w:t>
            </w:r>
          </w:p>
        </w:tc>
      </w:tr>
      <w:tr w:rsidR="005575AC" w:rsidRPr="005575AC" w:rsidTr="005552EE">
        <w:tc>
          <w:tcPr>
            <w:tcW w:w="4716" w:type="dxa"/>
          </w:tcPr>
          <w:p w:rsidR="005575AC" w:rsidRPr="005575AC" w:rsidRDefault="005575AC" w:rsidP="005575AC">
            <w:pPr>
              <w:spacing w:line="440" w:lineRule="atLeast"/>
              <w:ind w:firstLine="0"/>
              <w:rPr>
                <w:lang w:bidi="en-US"/>
              </w:rPr>
            </w:pPr>
            <w:r w:rsidRPr="005575AC">
              <w:t>Perfecionista</w:t>
            </w:r>
          </w:p>
        </w:tc>
        <w:tc>
          <w:tcPr>
            <w:tcW w:w="4716" w:type="dxa"/>
          </w:tcPr>
          <w:p w:rsidR="005575AC" w:rsidRPr="005575AC" w:rsidRDefault="005575AC" w:rsidP="005575AC">
            <w:pPr>
              <w:spacing w:line="440" w:lineRule="atLeast"/>
              <w:ind w:firstLine="0"/>
              <w:rPr>
                <w:lang w:bidi="en-US"/>
              </w:rPr>
            </w:pPr>
            <w:r w:rsidRPr="005575AC">
              <w:t xml:space="preserve">Assertivo </w:t>
            </w:r>
          </w:p>
        </w:tc>
      </w:tr>
      <w:tr w:rsidR="005575AC" w:rsidRPr="005575AC" w:rsidTr="005552EE">
        <w:tc>
          <w:tcPr>
            <w:tcW w:w="4716" w:type="dxa"/>
          </w:tcPr>
          <w:p w:rsidR="005575AC" w:rsidRPr="005575AC" w:rsidRDefault="005575AC" w:rsidP="005575AC">
            <w:pPr>
              <w:spacing w:line="440" w:lineRule="atLeast"/>
              <w:ind w:firstLine="0"/>
            </w:pPr>
            <w:r w:rsidRPr="005575AC">
              <w:t>Controlar</w:t>
            </w:r>
          </w:p>
        </w:tc>
        <w:tc>
          <w:tcPr>
            <w:tcW w:w="4716" w:type="dxa"/>
          </w:tcPr>
          <w:p w:rsidR="005575AC" w:rsidRPr="005575AC" w:rsidRDefault="005575AC" w:rsidP="005575AC">
            <w:pPr>
              <w:spacing w:line="440" w:lineRule="atLeast"/>
              <w:ind w:firstLine="0"/>
              <w:rPr>
                <w:lang w:bidi="en-US"/>
              </w:rPr>
            </w:pPr>
            <w:r w:rsidRPr="005575AC">
              <w:t>Motivar</w:t>
            </w:r>
          </w:p>
        </w:tc>
      </w:tr>
      <w:tr w:rsidR="005575AC" w:rsidRPr="005575AC" w:rsidTr="005552EE">
        <w:tc>
          <w:tcPr>
            <w:tcW w:w="4716" w:type="dxa"/>
          </w:tcPr>
          <w:p w:rsidR="005575AC" w:rsidRPr="005575AC" w:rsidRDefault="005575AC" w:rsidP="005575AC">
            <w:pPr>
              <w:spacing w:line="440" w:lineRule="atLeast"/>
              <w:ind w:firstLine="0"/>
            </w:pPr>
            <w:r w:rsidRPr="005575AC">
              <w:t>Transacional (reforços, punições, poder)</w:t>
            </w:r>
          </w:p>
        </w:tc>
        <w:tc>
          <w:tcPr>
            <w:tcW w:w="4716" w:type="dxa"/>
          </w:tcPr>
          <w:p w:rsidR="005575AC" w:rsidRPr="005575AC" w:rsidRDefault="005575AC" w:rsidP="005575AC">
            <w:pPr>
              <w:spacing w:line="440" w:lineRule="atLeast"/>
              <w:ind w:firstLine="0"/>
              <w:rPr>
                <w:lang w:bidi="en-US"/>
              </w:rPr>
            </w:pPr>
            <w:r w:rsidRPr="005575AC">
              <w:t>Transformacional (alteração de valores, atitudes e comp</w:t>
            </w:r>
            <w:r>
              <w:t>ortamentos; partilha</w:t>
            </w:r>
            <w:r w:rsidRPr="005575AC">
              <w:t>)</w:t>
            </w:r>
          </w:p>
        </w:tc>
      </w:tr>
    </w:tbl>
    <w:p w:rsidR="00F63835" w:rsidRPr="005575AC" w:rsidRDefault="005575AC" w:rsidP="005575AC">
      <w:pPr>
        <w:ind w:firstLine="0"/>
        <w:rPr>
          <w:lang w:bidi="en-US"/>
        </w:rPr>
      </w:pPr>
      <w:r w:rsidRPr="005575AC">
        <w:rPr>
          <w:i/>
          <w:lang w:bidi="en-US"/>
        </w:rPr>
        <w:t xml:space="preserve">Fonte: </w:t>
      </w:r>
      <w:r w:rsidRPr="005575AC">
        <w:rPr>
          <w:lang w:bidi="en-US"/>
        </w:rPr>
        <w:t>Adaptado Santos (2007, p.28)</w:t>
      </w:r>
    </w:p>
    <w:p w:rsidR="008825CC" w:rsidRDefault="008825CC" w:rsidP="003D3A5A"/>
    <w:p w:rsidR="004B7B11" w:rsidRDefault="00CF0140" w:rsidP="000218ED">
      <w:pPr>
        <w:jc w:val="both"/>
      </w:pPr>
      <w:r>
        <w:t>Bolí</w:t>
      </w:r>
      <w:r w:rsidR="003D3A5A">
        <w:t>var (2012) refere que embora “seja preciso assegurar a gestão e funcionamento da organização, exercer uma liderança pressupõe ir mais além induzindo o grupo a trabalhar em determinadas metas pedagógicas” (p.53), como tal tem que existir diferenças entre um gestor e um líder.</w:t>
      </w:r>
      <w:r w:rsidR="004B7B11">
        <w:t xml:space="preserve"> Apesar de para alguns autores existir a possibilidade dos gestores se tornarem líderes e vice-versa (House e Aditya, 1997;Yulk, 1994).</w:t>
      </w:r>
    </w:p>
    <w:p w:rsidR="003D3A5A" w:rsidRDefault="003D3A5A" w:rsidP="000218ED">
      <w:pPr>
        <w:jc w:val="both"/>
      </w:pPr>
      <w:r>
        <w:t xml:space="preserve"> Goldsmith e Bennis (2010) apontam </w:t>
      </w:r>
      <w:r w:rsidR="00BF0593">
        <w:t xml:space="preserve">várias </w:t>
      </w:r>
      <w:r>
        <w:t xml:space="preserve">diferenças entre </w:t>
      </w:r>
      <w:r w:rsidR="00BF0593">
        <w:t>gestor</w:t>
      </w:r>
      <w:r>
        <w:t xml:space="preserve"> e </w:t>
      </w:r>
      <w:r w:rsidR="00BF0593">
        <w:t xml:space="preserve">líder, tais como: (i) </w:t>
      </w:r>
      <w:r w:rsidR="00691385">
        <w:t>O</w:t>
      </w:r>
      <w:r w:rsidR="00BF0593">
        <w:t xml:space="preserve"> gestor administra,</w:t>
      </w:r>
      <w:r w:rsidR="006651E3">
        <w:t xml:space="preserve"> controla</w:t>
      </w:r>
      <w:r w:rsidR="00BF0593">
        <w:t xml:space="preserve"> e é uma cópia, o líder inova</w:t>
      </w:r>
      <w:r w:rsidR="006651E3">
        <w:t>, inspira confiança</w:t>
      </w:r>
      <w:r w:rsidR="00BF0593">
        <w:t xml:space="preserve"> e é original; (ii) O gestor </w:t>
      </w:r>
      <w:r w:rsidR="006651E3">
        <w:t xml:space="preserve">tem uma visão a curto prazo, </w:t>
      </w:r>
      <w:r w:rsidR="00BF0593">
        <w:t xml:space="preserve">mantém </w:t>
      </w:r>
      <w:r w:rsidR="006651E3">
        <w:t>a organizaç</w:t>
      </w:r>
      <w:r w:rsidR="009372A0">
        <w:t xml:space="preserve">ão, </w:t>
      </w:r>
      <w:r w:rsidR="00BF0593">
        <w:t>aceita a realidade</w:t>
      </w:r>
      <w:r w:rsidR="009372A0">
        <w:t xml:space="preserve"> e preocupa-se apenas com os resultados financeiros</w:t>
      </w:r>
      <w:r w:rsidR="00BF0593">
        <w:t xml:space="preserve">, o líder </w:t>
      </w:r>
      <w:r w:rsidR="006651E3">
        <w:t xml:space="preserve">tem uma visão a longo prazo, </w:t>
      </w:r>
      <w:r w:rsidR="00BF0593">
        <w:t>desenvolve</w:t>
      </w:r>
      <w:r w:rsidR="006651E3">
        <w:t xml:space="preserve"> a organização</w:t>
      </w:r>
      <w:r w:rsidR="009372A0">
        <w:t xml:space="preserve"> e </w:t>
      </w:r>
      <w:r w:rsidR="00BF0593">
        <w:t>investiga</w:t>
      </w:r>
      <w:r w:rsidR="006651E3">
        <w:t>-a</w:t>
      </w:r>
      <w:r w:rsidR="009372A0">
        <w:t xml:space="preserve"> de forma a alargar o seu </w:t>
      </w:r>
      <w:r w:rsidR="00F73431">
        <w:t>horizonte</w:t>
      </w:r>
      <w:r w:rsidR="00BF0593">
        <w:t xml:space="preserve">; (iii) </w:t>
      </w:r>
      <w:r w:rsidR="006651E3">
        <w:t xml:space="preserve">O gestor foca-se nos sistemas </w:t>
      </w:r>
      <w:r w:rsidR="006651E3">
        <w:lastRenderedPageBreak/>
        <w:t xml:space="preserve">e na estrutura da organização, o líder foca-se nas pessoas; (iv) O gestor </w:t>
      </w:r>
      <w:r w:rsidR="009372A0">
        <w:t>aceita o seu estatuto e o líder desafia-o</w:t>
      </w:r>
      <w:r w:rsidR="000C4910">
        <w:t>; (v) os gestores fazem a coisa bem, os líderes fazem a coisa certa.</w:t>
      </w:r>
    </w:p>
    <w:p w:rsidR="008825CC" w:rsidRPr="007B3A29" w:rsidRDefault="008825CC" w:rsidP="000218ED">
      <w:pPr>
        <w:jc w:val="both"/>
      </w:pPr>
      <w:r>
        <w:t>A</w:t>
      </w:r>
      <w:r w:rsidRPr="006A72F6">
        <w:t xml:space="preserve"> liderança nas organizações</w:t>
      </w:r>
      <w:r>
        <w:t xml:space="preserve"> deve ser abordada como um</w:t>
      </w:r>
      <w:r w:rsidRPr="006A72F6">
        <w:t xml:space="preserve"> fenómeno mobilizador não individual, complexo </w:t>
      </w:r>
      <w:r w:rsidRPr="007B3A29">
        <w:t xml:space="preserve">que envolve variáveis como: a natureza da organização, as características do líder e seguidores e o ambiente externo. </w:t>
      </w:r>
      <w:r w:rsidR="008D4445" w:rsidRPr="007B3A29">
        <w:rPr>
          <w:color w:val="000000"/>
        </w:rPr>
        <w:t xml:space="preserve">Para Delgado, </w:t>
      </w:r>
      <w:r w:rsidRPr="007B3A29">
        <w:rPr>
          <w:color w:val="000000"/>
        </w:rPr>
        <w:t>a liderança é vista como “a função de dinamização de um grupo ou de uma organização para gerar o seu próprio crescimento em função de uma missão ou projeto partilhado” (citado por Silva, 2013, p. 24).</w:t>
      </w:r>
    </w:p>
    <w:p w:rsidR="008825CC" w:rsidRPr="006A72F6" w:rsidRDefault="008825CC" w:rsidP="000218ED">
      <w:pPr>
        <w:jc w:val="both"/>
      </w:pPr>
      <w:r w:rsidRPr="007B3A29">
        <w:t>No que concerne à liderança nas organizações, Delgado (2005) agrupa as diferentes teorias em três categorias: (i) Teorias personalistas, respeitante à visão mais tradicionalista da liderança, focada nas qualidades individuais de um líder, que</w:t>
      </w:r>
      <w:r>
        <w:t xml:space="preserve"> o caraterizam como </w:t>
      </w:r>
      <w:r w:rsidRPr="006A72F6">
        <w:t>carismático, capaz de sustentar e de conduzir a mudança da organização em momentos de crise e de l</w:t>
      </w:r>
      <w:r>
        <w:t xml:space="preserve">evar a organização para o topo; (ii) </w:t>
      </w:r>
      <w:r w:rsidRPr="006A72F6">
        <w:t>Teorias ambientalistas ou contingenciais</w:t>
      </w:r>
      <w:r>
        <w:t xml:space="preserve">, em que o líder surge de uma </w:t>
      </w:r>
      <w:r w:rsidRPr="006A72F6">
        <w:t>situação específica</w:t>
      </w:r>
      <w:r>
        <w:t xml:space="preserve">, na medida em que os fatores </w:t>
      </w:r>
      <w:r w:rsidRPr="006A72F6">
        <w:t>determinante para a</w:t>
      </w:r>
      <w:r>
        <w:t xml:space="preserve"> sua emergência vão</w:t>
      </w:r>
      <w:r w:rsidRPr="006A72F6">
        <w:t xml:space="preserve"> muito para além, das</w:t>
      </w:r>
      <w:r>
        <w:t xml:space="preserve"> suas</w:t>
      </w:r>
      <w:r w:rsidRPr="006A72F6">
        <w:t xml:space="preserve"> caraterísticas pessoais. </w:t>
      </w:r>
      <w:r>
        <w:t>Ou seja, “é</w:t>
      </w:r>
      <w:r w:rsidRPr="006A72F6">
        <w:t xml:space="preserve"> a situação que faz o líder” (Delgado, citado por Silva, 20</w:t>
      </w:r>
      <w:r>
        <w:t>13</w:t>
      </w:r>
      <w:r w:rsidRPr="006A72F6">
        <w:t xml:space="preserve">, p. </w:t>
      </w:r>
      <w:r>
        <w:t xml:space="preserve">24); e as </w:t>
      </w:r>
      <w:r w:rsidRPr="006A72F6">
        <w:t xml:space="preserve">Teorias integradoras </w:t>
      </w:r>
      <w:r>
        <w:t xml:space="preserve">centrada em quatro variáveis: </w:t>
      </w:r>
      <w:r w:rsidRPr="006A72F6">
        <w:t>o líder ou líderes; o grupo de seguidores; a situação ou contexto; e o projeto</w:t>
      </w:r>
      <w:r>
        <w:t xml:space="preserve"> ou missão</w:t>
      </w:r>
      <w:r w:rsidRPr="006A72F6">
        <w:t xml:space="preserve"> partilhado</w:t>
      </w:r>
      <w:r>
        <w:t xml:space="preserve">. Esta teoria foca-se </w:t>
      </w:r>
      <w:r w:rsidRPr="006A72F6">
        <w:t xml:space="preserve">mais </w:t>
      </w:r>
      <w:r>
        <w:t xml:space="preserve">numa </w:t>
      </w:r>
      <w:r w:rsidRPr="006A72F6">
        <w:t xml:space="preserve">dimensão de liderança </w:t>
      </w:r>
      <w:r>
        <w:t xml:space="preserve">que de </w:t>
      </w:r>
      <w:r w:rsidRPr="006A72F6">
        <w:t>líder</w:t>
      </w:r>
      <w:r>
        <w:t>.</w:t>
      </w:r>
    </w:p>
    <w:p w:rsidR="008825CC" w:rsidRDefault="008825CC" w:rsidP="000218ED">
      <w:pPr>
        <w:jc w:val="both"/>
      </w:pPr>
      <w:r>
        <w:t>Independentemente das teorias acima mencionadas, “a</w:t>
      </w:r>
      <w:r w:rsidRPr="006A72F6">
        <w:t xml:space="preserve"> liderança é a ação que assegura a condução do grupo na direção prevista, o líder é aquele que corporiza a liderança, que aponta o caminho, que cimenta o espírito do grupo, que salvaguarda a motivação e a unidade na açã</w:t>
      </w:r>
      <w:r>
        <w:t>o de todos os elementos” (Silva, 2008, p.108)</w:t>
      </w:r>
      <w:r w:rsidRPr="006A72F6">
        <w:t xml:space="preserve">. </w:t>
      </w:r>
    </w:p>
    <w:p w:rsidR="008825CC" w:rsidRDefault="008825CC" w:rsidP="000218ED">
      <w:pPr>
        <w:jc w:val="both"/>
      </w:pPr>
      <w:r>
        <w:lastRenderedPageBreak/>
        <w:t>Todas as organizações precisam de ser sustentadas de modo a assegurar a sua duração e a dos que dela dependem. Como tal, o papel da liderança é fundamental na vida organizacional, Por vezes os grupos, dentro de uma organização tendem a constituir alguma resistência à mudança e à inovação. Então, o tipo de liderança pode ser um catalisador em prol de orientações dinamizadoras ou bloqueadoras dentro da organização, que ao constatar as alterações que ocorrem na sociedade, adota um novo modelo de gestão.Tal como refere Rego</w:t>
      </w:r>
      <w:r w:rsidR="008D4445">
        <w:t xml:space="preserve"> (1998)</w:t>
      </w:r>
      <w:r>
        <w:t xml:space="preserve"> “a liderança é uma espécie de corrente que necessita de dois pólos. Líderes e seguidores. Sem um deles, não há circulação de energia – não há liderança” (p.15).</w:t>
      </w:r>
    </w:p>
    <w:p w:rsidR="00083BFD" w:rsidRDefault="00083BFD" w:rsidP="000218ED">
      <w:pPr>
        <w:jc w:val="both"/>
      </w:pPr>
    </w:p>
    <w:p w:rsidR="00751A1F" w:rsidRPr="00751A1F" w:rsidRDefault="000218ED" w:rsidP="000218ED">
      <w:pPr>
        <w:pStyle w:val="Heading2"/>
        <w:jc w:val="both"/>
      </w:pPr>
      <w:bookmarkStart w:id="39" w:name="_Toc461612209"/>
      <w:r>
        <w:t xml:space="preserve">1.2 </w:t>
      </w:r>
      <w:r w:rsidR="000445EE">
        <w:t>Teorias de Liderança</w:t>
      </w:r>
      <w:bookmarkEnd w:id="39"/>
    </w:p>
    <w:p w:rsidR="006F2B97" w:rsidRPr="006F2B97" w:rsidRDefault="00387823" w:rsidP="000218ED">
      <w:pPr>
        <w:jc w:val="both"/>
      </w:pPr>
      <w:r>
        <w:t xml:space="preserve">Apesar da importância que a liderança tem no comportamento dos indivíduos, o conceito assumiu maior relevância com a Teoria das Relações Humanas, uma vez que a Teoria Clássica valorizava apenas a autoridade formal, na qual o poder é centralizado na chefia dos níveis hierárquicos superiores. </w:t>
      </w:r>
      <w:r w:rsidRPr="00387823">
        <w:t>A</w:t>
      </w:r>
      <w:r w:rsidR="00EF48B3" w:rsidRPr="00387823">
        <w:t>T</w:t>
      </w:r>
      <w:r w:rsidR="001D33B6" w:rsidRPr="00387823">
        <w:t xml:space="preserve">eoria das </w:t>
      </w:r>
      <w:r w:rsidR="00EF48B3" w:rsidRPr="00387823">
        <w:t>R</w:t>
      </w:r>
      <w:r w:rsidR="001D33B6" w:rsidRPr="00387823">
        <w:t xml:space="preserve">elações </w:t>
      </w:r>
      <w:r w:rsidR="00EF48B3" w:rsidRPr="00387823">
        <w:t>H</w:t>
      </w:r>
      <w:r w:rsidR="001D33B6" w:rsidRPr="00387823">
        <w:t>umanas</w:t>
      </w:r>
      <w:r>
        <w:t xml:space="preserve"> veio</w:t>
      </w:r>
      <w:r w:rsidR="006F2B97" w:rsidRPr="00387823">
        <w:t>mud</w:t>
      </w:r>
      <w:r>
        <w:t>ar</w:t>
      </w:r>
      <w:r w:rsidR="00B64EF0" w:rsidRPr="00387823">
        <w:t>o conceitode</w:t>
      </w:r>
      <w:r w:rsidR="006F2B97" w:rsidRPr="00387823">
        <w:t xml:space="preserve"> liderança</w:t>
      </w:r>
      <w:r w:rsidR="001D33B6" w:rsidRPr="00387823">
        <w:t>.</w:t>
      </w:r>
      <w:r>
        <w:t>De acordo com esta teoria, a</w:t>
      </w:r>
      <w:r w:rsidR="001D33B6" w:rsidRPr="006F2B97">
        <w:t>principal função</w:t>
      </w:r>
      <w:r w:rsidR="001D33B6">
        <w:t xml:space="preserve"> do líderé a de</w:t>
      </w:r>
      <w:r w:rsidR="001D33B6" w:rsidRPr="006F2B97">
        <w:t xml:space="preserve"> facilitar o alcance dos objetivos e proporcionar oportunidades para o crescimento e aper</w:t>
      </w:r>
      <w:r w:rsidR="001D33B6">
        <w:t>feiçoamento pessoal, ou seja o líder é considerado um agente de mudança.</w:t>
      </w:r>
    </w:p>
    <w:p w:rsidR="00D24516" w:rsidRDefault="00B64EF0" w:rsidP="000218ED">
      <w:pPr>
        <w:jc w:val="both"/>
      </w:pPr>
      <w:r w:rsidRPr="006F2B97">
        <w:t>McGregor (</w:t>
      </w:r>
      <w:r>
        <w:t xml:space="preserve">citada em Davis </w:t>
      </w:r>
      <w:r w:rsidR="00BF5327">
        <w:t>&amp;</w:t>
      </w:r>
      <w:r>
        <w:t xml:space="preserve"> Newstrom, 2002) refere</w:t>
      </w:r>
      <w:r w:rsidR="00FB3692">
        <w:t xml:space="preserve"> a</w:t>
      </w:r>
      <w:r w:rsidR="00EF48B3">
        <w:t xml:space="preserve"> T</w:t>
      </w:r>
      <w:r w:rsidR="006F2B97" w:rsidRPr="006F2B97">
        <w:t>eoria X</w:t>
      </w:r>
      <w:r w:rsidR="00406EFC">
        <w:t>,</w:t>
      </w:r>
      <w:r w:rsidR="006F2B97" w:rsidRPr="006F2B97">
        <w:t xml:space="preserve"> de Douglas</w:t>
      </w:r>
      <w:r>
        <w:t>. O autor</w:t>
      </w:r>
      <w:r w:rsidR="00FB3692">
        <w:t xml:space="preserve"> consideraque as</w:t>
      </w:r>
      <w:r w:rsidR="006F2B97" w:rsidRPr="006F2B97">
        <w:t xml:space="preserve"> pessoas </w:t>
      </w:r>
      <w:r w:rsidRPr="006F2B97">
        <w:t>são resistentes às mudanças</w:t>
      </w:r>
      <w:r w:rsidR="00FB3692">
        <w:t>,</w:t>
      </w:r>
      <w:r w:rsidR="006F2B97" w:rsidRPr="006F2B97">
        <w:t>não gostam de trabalhar, evitam as responsabilidades e são egoístas</w:t>
      </w:r>
      <w:r w:rsidR="00EF48B3">
        <w:t>,</w:t>
      </w:r>
      <w:r w:rsidR="00FB3692">
        <w:t xml:space="preserve">uma vez que são </w:t>
      </w:r>
      <w:r w:rsidR="006F2B97" w:rsidRPr="006F2B97">
        <w:t>indifere</w:t>
      </w:r>
      <w:r w:rsidR="00FB3692">
        <w:t>ntes às necessidades da organização. Este facto, exige do líder um papel ameaçador, para que as m</w:t>
      </w:r>
      <w:r w:rsidR="00EF48B3">
        <w:t>e</w:t>
      </w:r>
      <w:r w:rsidR="00FB3692">
        <w:t>tas da organização sejam atingidas</w:t>
      </w:r>
      <w:r w:rsidR="006F2B97" w:rsidRPr="006F2B97">
        <w:t xml:space="preserve">. </w:t>
      </w:r>
      <w:r w:rsidR="00FB3692">
        <w:t>Por outro lado, a Teoria Y do mesmo autor</w:t>
      </w:r>
      <w:r w:rsidR="006F2B97" w:rsidRPr="006F2B97">
        <w:t xml:space="preserve">, pressupõe que </w:t>
      </w:r>
      <w:r w:rsidR="00FB3692">
        <w:t xml:space="preserve">os funcionários de uma </w:t>
      </w:r>
      <w:r w:rsidR="00FB3692">
        <w:lastRenderedPageBreak/>
        <w:t xml:space="preserve">organizaçãotenham </w:t>
      </w:r>
      <w:r w:rsidR="00EF48B3">
        <w:t>autonomia</w:t>
      </w:r>
      <w:r w:rsidR="00FB3692">
        <w:t xml:space="preserve"> e auto</w:t>
      </w:r>
      <w:r w:rsidR="005E0D44">
        <w:t>-</w:t>
      </w:r>
      <w:r w:rsidR="00FB3692">
        <w:t xml:space="preserve">controlo no que respeita no alcance das metas </w:t>
      </w:r>
      <w:r w:rsidR="006F2B97" w:rsidRPr="006F2B97">
        <w:t xml:space="preserve">dos objetivos </w:t>
      </w:r>
      <w:r w:rsidR="00FB3692">
        <w:t>estabelecidos. C</w:t>
      </w:r>
      <w:r w:rsidR="006F2B97" w:rsidRPr="006F2B97">
        <w:t>abe ao líder pro</w:t>
      </w:r>
      <w:r w:rsidR="00FB3692">
        <w:t xml:space="preserve">mover um </w:t>
      </w:r>
      <w:r w:rsidR="006F2B97" w:rsidRPr="006F2B97">
        <w:t xml:space="preserve">ambiente </w:t>
      </w:r>
      <w:r w:rsidR="00FB3692" w:rsidRPr="006F2B97">
        <w:t>favorável</w:t>
      </w:r>
      <w:r w:rsidR="006F2B97" w:rsidRPr="006F2B97">
        <w:t xml:space="preserve"> ao crescimento e </w:t>
      </w:r>
      <w:r w:rsidR="00EF48B3">
        <w:t xml:space="preserve">ao </w:t>
      </w:r>
      <w:r w:rsidR="006F2B97" w:rsidRPr="006F2B97">
        <w:t xml:space="preserve">desenvolvimento do potencial humano. </w:t>
      </w:r>
    </w:p>
    <w:p w:rsidR="005F65D3" w:rsidRDefault="005F65D3" w:rsidP="000218ED">
      <w:pPr>
        <w:jc w:val="both"/>
      </w:pPr>
      <w:r>
        <w:t>Segundo Chiavenato (2000), as teorias sobre liderança podem ser classificadas em três grupos: (i) as teorias de traços físicos e de personalidade, em que os líderes possuem traços de personalidade específicos que os distinguem dos outros elementos do grupo; (ii) as teorias sobre os estilos de liderança, que se referem ao que o líder faz e aos comportamentos que adota ao liderar o grupo; (iii) as teorias situacionais da liderança, que defendem que o estilo ou as características de liderança dependem da situação e do contexto em que o líder está inserido.</w:t>
      </w:r>
    </w:p>
    <w:p w:rsidR="00CA386B" w:rsidRDefault="005F65D3" w:rsidP="000218ED">
      <w:pPr>
        <w:jc w:val="both"/>
      </w:pPr>
      <w:r>
        <w:t xml:space="preserve">No que concerne às primeiras, </w:t>
      </w:r>
      <w:r w:rsidRPr="005F65D3">
        <w:t xml:space="preserve">teorias dos traços físicos e de personalidade, </w:t>
      </w:r>
      <w:r>
        <w:t>Cardoso (19</w:t>
      </w:r>
      <w:r w:rsidR="00AD2AEA">
        <w:t>9</w:t>
      </w:r>
      <w:r>
        <w:t>8) aponta-as como teorias que limitadas, uma vez que não são considerados outros factores que influenciam o desempenho do líder, tais como o contexto em que se exerceu a liderança e os liderados. Focam-se apenas nos aspectos físicos (a energia, a aparência e peso), intelectuais (adaptabilidade, agressividade, entusiasmo e autoconfiança), sociais (cooperação e habilidades interpessoais) e relacionados com as tarefas (impulso de realizaç</w:t>
      </w:r>
      <w:r w:rsidR="00CA386B">
        <w:t>ão, persistência e iniciativa).</w:t>
      </w:r>
    </w:p>
    <w:p w:rsidR="00CA386B" w:rsidRDefault="00CA386B" w:rsidP="000218ED">
      <w:pPr>
        <w:jc w:val="both"/>
      </w:pPr>
      <w:r>
        <w:t xml:space="preserve">As segundas, </w:t>
      </w:r>
      <w:r w:rsidRPr="00CA386B">
        <w:t>t</w:t>
      </w:r>
      <w:r w:rsidR="005F65D3" w:rsidRPr="00CA386B">
        <w:t>eorias situacionais ou da contingência da liderança</w:t>
      </w:r>
      <w:r w:rsidR="005F65D3">
        <w:t>procuram explicar a liderança num con</w:t>
      </w:r>
      <w:r>
        <w:t xml:space="preserve">texto mais amplo, nas quais é tido em conta </w:t>
      </w:r>
      <w:r w:rsidR="005F65D3">
        <w:t xml:space="preserve">os tipos de pessoas com que o líder interage </w:t>
      </w:r>
      <w:r>
        <w:t xml:space="preserve">e a situação. Para Cardoso (1998) </w:t>
      </w:r>
      <w:r w:rsidR="005F65D3">
        <w:t>o estilo d</w:t>
      </w:r>
      <w:r>
        <w:t xml:space="preserve">e liderança deverá ser ajustado </w:t>
      </w:r>
      <w:r w:rsidR="005F65D3">
        <w:t xml:space="preserve">conforme </w:t>
      </w:r>
      <w:r>
        <w:t xml:space="preserve">o contexto. </w:t>
      </w:r>
      <w:r w:rsidR="005F65D3">
        <w:t xml:space="preserve">O papel dos líderes </w:t>
      </w:r>
      <w:r>
        <w:t>é o de</w:t>
      </w:r>
      <w:r w:rsidR="005F65D3">
        <w:t>“ co</w:t>
      </w:r>
      <w:r>
        <w:t xml:space="preserve">ncentrar a sua atenção na forma </w:t>
      </w:r>
      <w:r w:rsidR="005F65D3">
        <w:t>como as pessoas atuam dentro da organização, e no alinhamento da sua forma de atuarcom a visão” (Cardoso, 1998, p.176).</w:t>
      </w:r>
    </w:p>
    <w:p w:rsidR="005F65D3" w:rsidRPr="004D3F7E" w:rsidRDefault="001E4F66" w:rsidP="000218ED">
      <w:pPr>
        <w:jc w:val="both"/>
        <w:rPr>
          <w:b/>
          <w:bCs/>
        </w:rPr>
      </w:pPr>
      <w:r>
        <w:lastRenderedPageBreak/>
        <w:t>Com as</w:t>
      </w:r>
      <w:r w:rsidR="00CA386B">
        <w:t xml:space="preserve"> terceiras, t</w:t>
      </w:r>
      <w:r w:rsidR="005F65D3" w:rsidRPr="001E4F66">
        <w:t>eorias dos estilos de liderança</w:t>
      </w:r>
      <w:r w:rsidR="00CA386B" w:rsidRPr="001E4F66">
        <w:t xml:space="preserve">, </w:t>
      </w:r>
      <w:r w:rsidR="005F65D3">
        <w:t>procura</w:t>
      </w:r>
      <w:r>
        <w:t>-se</w:t>
      </w:r>
      <w:r w:rsidR="005F65D3">
        <w:t xml:space="preserve"> explicar a liderança através de comportamentos</w:t>
      </w:r>
      <w:r>
        <w:t xml:space="preserve">, através de </w:t>
      </w:r>
      <w:r w:rsidR="005F65D3">
        <w:t xml:space="preserve">três estilos de liderança: </w:t>
      </w:r>
      <w:r>
        <w:t xml:space="preserve">(i) </w:t>
      </w:r>
      <w:r w:rsidR="005F65D3">
        <w:t>liderança “</w:t>
      </w:r>
      <w:r w:rsidR="005F65D3">
        <w:rPr>
          <w:i/>
          <w:iCs/>
        </w:rPr>
        <w:t>laissez-faire</w:t>
      </w:r>
      <w:r w:rsidR="005F65D3">
        <w:t>”</w:t>
      </w:r>
      <w:r>
        <w:t>, liberdade completa aos liderados na tomada de decisões, sendo a sua participação mínima, o que faz com que aorganização fique, na maior parte das vezes, sem orientação. O líder é visto como “</w:t>
      </w:r>
      <w:r w:rsidRPr="001E4F66">
        <w:rPr>
          <w:i/>
          <w:iCs/>
        </w:rPr>
        <w:t>boa pessoa</w:t>
      </w:r>
      <w:r>
        <w:t xml:space="preserve">”, amável ou condescende, no entanto, o que se verifica é um fraco poder; (ii) liderança </w:t>
      </w:r>
      <w:r w:rsidR="005F65D3">
        <w:t>transacional ou autoritária</w:t>
      </w:r>
      <w:r>
        <w:t xml:space="preserve"> oudominadora. Os líderes fixam as diretrizes sem qualquer participação dos liderados, exercem o seupoder na autoridade decorrente do cargo que ocupam. Estes líderes clarificam o que esperam dos seus liderados, identificam</w:t>
      </w:r>
      <w:r w:rsidR="003D6D8D">
        <w:t xml:space="preserve"> os papéis que cada um deve ado</w:t>
      </w:r>
      <w:r>
        <w:t>tar dentro da organização e preocupam-se em satisfazer as suas necessid</w:t>
      </w:r>
      <w:r w:rsidR="003D6D8D">
        <w:t>ades de forma a atingir os obje</w:t>
      </w:r>
      <w:r>
        <w:t>tivos esperados (Chiavenato, 2000); (iii) L</w:t>
      </w:r>
      <w:r w:rsidR="005F65D3">
        <w:t>iderança transformacional ou democrática</w:t>
      </w:r>
      <w:r w:rsidR="003D6D8D">
        <w:t xml:space="preserve"> que se opõe</w:t>
      </w:r>
      <w:r>
        <w:t xml:space="preserve"> aos dois estilos anteriormente apresentados. De acordo com esta teoria, o</w:t>
      </w:r>
      <w:r w:rsidR="005F65D3">
        <w:t xml:space="preserve"> líder fomenta e orienta a</w:t>
      </w:r>
      <w:r>
        <w:t xml:space="preserve"> participação dos liderados nas </w:t>
      </w:r>
      <w:r w:rsidR="005F65D3">
        <w:t>tomadas de decisão, motiva</w:t>
      </w:r>
      <w:r>
        <w:t>-</w:t>
      </w:r>
      <w:r w:rsidR="005F65D3">
        <w:t xml:space="preserve">os, </w:t>
      </w:r>
      <w:r>
        <w:t xml:space="preserve">e </w:t>
      </w:r>
      <w:r w:rsidR="005F65D3">
        <w:t>preocupa-se em aumen</w:t>
      </w:r>
      <w:r>
        <w:t>tar a sua satisfação e empenho. Estes líderes são</w:t>
      </w:r>
      <w:r w:rsidR="004D3F7E">
        <w:t xml:space="preserve"> potenciadores de mudança e</w:t>
      </w:r>
      <w:r w:rsidR="005F65D3">
        <w:t xml:space="preserve"> apelam à realização con</w:t>
      </w:r>
      <w:r>
        <w:t xml:space="preserve">junta de uma visão, </w:t>
      </w:r>
      <w:r w:rsidR="004D3F7E">
        <w:t>n</w:t>
      </w:r>
      <w:r>
        <w:t xml:space="preserve">um </w:t>
      </w:r>
      <w:r w:rsidR="004D3F7E">
        <w:t xml:space="preserve">sentido de missão. Normalmente, são o tipo de líder admirado que suscita </w:t>
      </w:r>
      <w:r w:rsidR="005F65D3">
        <w:t>sentimentos de lealdade</w:t>
      </w:r>
      <w:r w:rsidR="004D3F7E">
        <w:t xml:space="preserve"> e</w:t>
      </w:r>
      <w:r w:rsidR="005F65D3">
        <w:t xml:space="preserve"> dev</w:t>
      </w:r>
      <w:r>
        <w:t xml:space="preserve">oção. Estes líderes </w:t>
      </w:r>
      <w:r w:rsidR="005F65D3">
        <w:t xml:space="preserve">também promovem um clima de </w:t>
      </w:r>
      <w:r w:rsidR="004D3F7E">
        <w:t xml:space="preserve">igualdade, respeito e confiança e passam também a </w:t>
      </w:r>
      <w:r w:rsidR="005F65D3" w:rsidRPr="004D3F7E">
        <w:t>delegar mais poder nos seus colaboradores</w:t>
      </w:r>
      <w:r w:rsidR="004D3F7E">
        <w:t xml:space="preserve"> (Hooper </w:t>
      </w:r>
      <w:r w:rsidR="00BF5327">
        <w:t>&amp;</w:t>
      </w:r>
      <w:r w:rsidR="004D3F7E">
        <w:t xml:space="preserve"> Potter, 2010)</w:t>
      </w:r>
      <w:r w:rsidR="005F65D3" w:rsidRPr="004D3F7E">
        <w:t xml:space="preserve">. </w:t>
      </w:r>
    </w:p>
    <w:p w:rsidR="00BA7A2D" w:rsidRDefault="00FB3692" w:rsidP="000218ED">
      <w:pPr>
        <w:jc w:val="both"/>
      </w:pPr>
      <w:r w:rsidRPr="006F2B97">
        <w:t xml:space="preserve">Segundo Ervilha (2008) “liderar é influenciar e conduzir pessoas nas situações em que é identificado um objetivo claro e definido, que </w:t>
      </w:r>
      <w:r w:rsidR="004841E3">
        <w:t>procura</w:t>
      </w:r>
      <w:r w:rsidRPr="006F2B97">
        <w:t xml:space="preserve"> os resultados desejados”</w:t>
      </w:r>
      <w:r>
        <w:t>(</w:t>
      </w:r>
      <w:r w:rsidRPr="006F2B97">
        <w:t>p.54</w:t>
      </w:r>
      <w:r>
        <w:t>)</w:t>
      </w:r>
      <w:r w:rsidRPr="006F2B97">
        <w:t>.</w:t>
      </w:r>
    </w:p>
    <w:p w:rsidR="006F2B97" w:rsidRPr="006F2B97" w:rsidRDefault="00FB3692" w:rsidP="000218ED">
      <w:pPr>
        <w:jc w:val="both"/>
      </w:pPr>
      <w:r>
        <w:t xml:space="preserve">Atualmente é fundamental </w:t>
      </w:r>
      <w:r w:rsidR="006F2B97" w:rsidRPr="006F2B97">
        <w:t xml:space="preserve">uma liderança </w:t>
      </w:r>
      <w:r w:rsidR="004841E3">
        <w:t>que arque com os riscos e que promova</w:t>
      </w:r>
      <w:r w:rsidR="00406EFC">
        <w:t>a liderança transformacional</w:t>
      </w:r>
      <w:r w:rsidR="006F2B97" w:rsidRPr="006F2B97">
        <w:t xml:space="preserve"> no ambiente organizacional </w:t>
      </w:r>
      <w:r w:rsidR="004841E3" w:rsidRPr="006F2B97">
        <w:t>influindo</w:t>
      </w:r>
      <w:r w:rsidR="004841E3">
        <w:t>os funcionários</w:t>
      </w:r>
      <w:r w:rsidR="006F2B97" w:rsidRPr="006F2B97">
        <w:t xml:space="preserve"> a empenhar</w:t>
      </w:r>
      <w:r w:rsidR="004841E3">
        <w:t>em</w:t>
      </w:r>
      <w:r w:rsidR="006F2B97" w:rsidRPr="006F2B97">
        <w:t xml:space="preserve">-se voluntariamente </w:t>
      </w:r>
      <w:r w:rsidR="004841E3">
        <w:t>no alcance dos</w:t>
      </w:r>
      <w:r w:rsidR="006F2B97" w:rsidRPr="006F2B97">
        <w:t xml:space="preserve"> objetivo</w:t>
      </w:r>
      <w:r w:rsidR="004841E3">
        <w:t>s estabelecidos</w:t>
      </w:r>
      <w:r w:rsidR="006F2B97" w:rsidRPr="006F2B97">
        <w:t xml:space="preserve">. Para Kotter (2001), a atividade </w:t>
      </w:r>
      <w:r w:rsidR="006F2B97" w:rsidRPr="006F2B97">
        <w:lastRenderedPageBreak/>
        <w:t xml:space="preserve">principal de um líder é </w:t>
      </w:r>
      <w:r w:rsidR="00EF48B3" w:rsidRPr="006F2B97">
        <w:t>provocar</w:t>
      </w:r>
      <w:r w:rsidR="006F2B97" w:rsidRPr="006F2B97">
        <w:t xml:space="preserve"> a mudança. A sua ação</w:t>
      </w:r>
      <w:r w:rsidR="00575B26">
        <w:t xml:space="preserve"> deve recair sobre </w:t>
      </w:r>
      <w:r w:rsidR="006F2B97" w:rsidRPr="006F2B97">
        <w:t xml:space="preserve">três dimensões: estabelecer </w:t>
      </w:r>
      <w:r w:rsidR="00575B26">
        <w:t>uma</w:t>
      </w:r>
      <w:r w:rsidR="006F2B97" w:rsidRPr="006F2B97">
        <w:t xml:space="preserve"> direção estratégica da organização, comunicar </w:t>
      </w:r>
      <w:r w:rsidR="00575B26">
        <w:t>as</w:t>
      </w:r>
      <w:r w:rsidR="006F2B97" w:rsidRPr="006F2B97">
        <w:t xml:space="preserve"> metas aos recursos humanos e motivá-los para que sejam </w:t>
      </w:r>
      <w:r w:rsidR="000C4E9C" w:rsidRPr="006F2B97">
        <w:t xml:space="preserve">cumpridas. </w:t>
      </w:r>
      <w:r w:rsidR="000C4E9C">
        <w:t xml:space="preserve">A </w:t>
      </w:r>
      <w:r w:rsidR="006F2B97" w:rsidRPr="006F2B97">
        <w:t>liderança é a capacidade de influenciar pe</w:t>
      </w:r>
      <w:r w:rsidR="000C4E9C">
        <w:t xml:space="preserve">ssoas para o alcance das metas </w:t>
      </w:r>
      <w:r w:rsidR="00E349AE">
        <w:t>(</w:t>
      </w:r>
      <w:r w:rsidR="00461349">
        <w:t>Robbins,</w:t>
      </w:r>
      <w:r w:rsidR="000C4E9C" w:rsidRPr="006F2B97">
        <w:t>2007)</w:t>
      </w:r>
      <w:r w:rsidR="000C4E9C">
        <w:t>.Perante este cenário</w:t>
      </w:r>
      <w:r w:rsidR="006F2B97" w:rsidRPr="006F2B97">
        <w:t xml:space="preserve">, </w:t>
      </w:r>
      <w:r w:rsidR="00EF48B3">
        <w:t>pode</w:t>
      </w:r>
      <w:r w:rsidR="000C4E9C">
        <w:t xml:space="preserve"> dizer</w:t>
      </w:r>
      <w:r w:rsidR="00EF48B3">
        <w:t>-se</w:t>
      </w:r>
      <w:r w:rsidR="000C4E9C">
        <w:t xml:space="preserve"> que o nível de eficiência de uma organização </w:t>
      </w:r>
      <w:r w:rsidR="000C4E9C" w:rsidRPr="006F2B97">
        <w:t>está relacionad</w:t>
      </w:r>
      <w:r w:rsidR="000C4E9C">
        <w:t xml:space="preserve">o </w:t>
      </w:r>
      <w:r w:rsidR="006F2B97" w:rsidRPr="006F2B97">
        <w:t xml:space="preserve">diretamente </w:t>
      </w:r>
      <w:r w:rsidR="000C4E9C">
        <w:t>com o perfil do</w:t>
      </w:r>
      <w:r w:rsidR="006F2B97" w:rsidRPr="006F2B97">
        <w:t xml:space="preserve"> seu líder. </w:t>
      </w:r>
    </w:p>
    <w:p w:rsidR="006F2B97" w:rsidRDefault="006F2B97" w:rsidP="000218ED">
      <w:pPr>
        <w:jc w:val="both"/>
      </w:pPr>
      <w:r w:rsidRPr="006F2B97">
        <w:t>Os profissionais que exercem cargo</w:t>
      </w:r>
      <w:r w:rsidR="000C4E9C">
        <w:t>s</w:t>
      </w:r>
      <w:r w:rsidRPr="006F2B97">
        <w:t xml:space="preserve"> de lider</w:t>
      </w:r>
      <w:r w:rsidR="00EF48B3">
        <w:t>ança devem ter uma visão global</w:t>
      </w:r>
      <w:r w:rsidR="00B53A58">
        <w:t>d</w:t>
      </w:r>
      <w:r w:rsidR="00B53A58" w:rsidRPr="006F2B97">
        <w:t>a cultura organizacional</w:t>
      </w:r>
      <w:r w:rsidR="00B53A58">
        <w:t>,das</w:t>
      </w:r>
      <w:r w:rsidRPr="006F2B97">
        <w:t xml:space="preserve"> pessoas, </w:t>
      </w:r>
      <w:r w:rsidR="00B53A58">
        <w:t>das equipas de trabalho ed</w:t>
      </w:r>
      <w:r w:rsidRPr="006F2B97">
        <w:t>o modo como os processos interagem entre si</w:t>
      </w:r>
      <w:r w:rsidR="00B53A58">
        <w:t>. Estes devem proporcionar que os seus funcionários desenvolvam as</w:t>
      </w:r>
      <w:r w:rsidRPr="006F2B97">
        <w:t xml:space="preserve"> suas atividades assumindo</w:t>
      </w:r>
      <w:r w:rsidR="00EF48B3">
        <w:t>desafios e participando n</w:t>
      </w:r>
      <w:r w:rsidRPr="006F2B97">
        <w:t xml:space="preserve">as tomadas de </w:t>
      </w:r>
      <w:r w:rsidR="006E7464" w:rsidRPr="006F2B97">
        <w:t>decis</w:t>
      </w:r>
      <w:r w:rsidR="00EF48B3">
        <w:t>ão</w:t>
      </w:r>
      <w:r w:rsidR="006E7464" w:rsidRPr="006F2B97">
        <w:t xml:space="preserve">. </w:t>
      </w:r>
      <w:r w:rsidRPr="006F2B97">
        <w:t>“A liderança envolve a cabeça e o coração e é tanto analítica quanto interpessoal. Ter discernimento para saber quando ser sangue-frio, racional e decisivo e quando ser sangue-quente, amável e participativo, é um grande desafio pessoal.” (W</w:t>
      </w:r>
      <w:r w:rsidR="009177EC">
        <w:t>hite,</w:t>
      </w:r>
      <w:r w:rsidRPr="006F2B97">
        <w:t xml:space="preserve"> 2007, p. 3). </w:t>
      </w:r>
    </w:p>
    <w:p w:rsidR="006F2B97" w:rsidRPr="006F2B97" w:rsidRDefault="006F2B97" w:rsidP="000218ED">
      <w:pPr>
        <w:jc w:val="both"/>
      </w:pPr>
      <w:r w:rsidRPr="006F2B97">
        <w:t xml:space="preserve">O líder tem como objetivo desenvolver a </w:t>
      </w:r>
      <w:r w:rsidR="00EF48B3">
        <w:t>capacidade crítica e criativa dos</w:t>
      </w:r>
      <w:r w:rsidRPr="006F2B97">
        <w:t xml:space="preserve"> seus subordinados, facilitando </w:t>
      </w:r>
      <w:r w:rsidR="00EF48B3">
        <w:t xml:space="preserve">o </w:t>
      </w:r>
      <w:r w:rsidRPr="006F2B97">
        <w:t>seu desenvolvimento profissional e pessoal. Deve conquistar a confiança e res</w:t>
      </w:r>
      <w:r w:rsidR="00EF48B3">
        <w:t>peito de todos para que, ao expo</w:t>
      </w:r>
      <w:r w:rsidR="00EF48B3" w:rsidRPr="006F2B97">
        <w:t>r</w:t>
      </w:r>
      <w:r w:rsidR="00EF48B3">
        <w:t xml:space="preserve">as </w:t>
      </w:r>
      <w:r w:rsidRPr="006F2B97">
        <w:t xml:space="preserve">suas </w:t>
      </w:r>
      <w:r w:rsidR="009177EC" w:rsidRPr="006F2B97">
        <w:t>ideias</w:t>
      </w:r>
      <w:r w:rsidRPr="006F2B97">
        <w:t xml:space="preserve">, elas sejam </w:t>
      </w:r>
      <w:r w:rsidR="00EF48B3" w:rsidRPr="006F2B97">
        <w:t>respeitadas</w:t>
      </w:r>
      <w:r w:rsidRPr="006F2B97">
        <w:t xml:space="preserve"> ou até mesmo questionadas, mas sem a hostilidade de serem considera</w:t>
      </w:r>
      <w:r w:rsidR="003D6D8D">
        <w:t>da</w:t>
      </w:r>
      <w:r w:rsidRPr="006F2B97">
        <w:t xml:space="preserve">s </w:t>
      </w:r>
      <w:r w:rsidR="009177EC" w:rsidRPr="006F2B97">
        <w:t>ideias</w:t>
      </w:r>
      <w:r w:rsidR="008073A3">
        <w:t xml:space="preserve"> impositivas. </w:t>
      </w:r>
      <w:r w:rsidRPr="006F2B97">
        <w:t xml:space="preserve">De acordo com Chiavenato (2004) </w:t>
      </w:r>
      <w:r w:rsidR="00EF48B3">
        <w:t>com este modo de atuação,</w:t>
      </w:r>
      <w:r w:rsidRPr="006F2B97">
        <w:t xml:space="preserve"> “as pessoas passam a ser consideradas como parceiros da organização que tomam decisões a respeito de suas atividades, cumpre</w:t>
      </w:r>
      <w:r w:rsidR="00CF30B5">
        <w:t>m metas e alcançam resultados”</w:t>
      </w:r>
      <w:r w:rsidR="00BF5327">
        <w:t>(</w:t>
      </w:r>
      <w:r w:rsidR="00BF5327" w:rsidRPr="006F2B97">
        <w:t>p. 42</w:t>
      </w:r>
      <w:r w:rsidR="00BF5327">
        <w:t>)</w:t>
      </w:r>
      <w:r w:rsidR="00CF30B5">
        <w:t xml:space="preserve">. </w:t>
      </w:r>
    </w:p>
    <w:p w:rsidR="00B5567E" w:rsidRDefault="00CF30B5" w:rsidP="000218ED">
      <w:pPr>
        <w:jc w:val="both"/>
      </w:pPr>
      <w:r>
        <w:t>O</w:t>
      </w:r>
      <w:r w:rsidRPr="006F2B97">
        <w:t xml:space="preserve"> comportamento de cada líder</w:t>
      </w:r>
      <w:r w:rsidR="00AB121B">
        <w:t>influência</w:t>
      </w:r>
      <w:r w:rsidR="006F2B97" w:rsidRPr="006F2B97">
        <w:t xml:space="preserve"> direta ou indiretamente</w:t>
      </w:r>
      <w:r>
        <w:t xml:space="preserve"> o desempenho dos funcionários, uma vez que lhes cabe o papel de</w:t>
      </w:r>
      <w:r w:rsidR="006F2B97" w:rsidRPr="006F2B97">
        <w:t xml:space="preserve"> motivar e estimular </w:t>
      </w:r>
      <w:r>
        <w:t xml:space="preserve">os </w:t>
      </w:r>
      <w:r w:rsidR="006F2B97" w:rsidRPr="006F2B97">
        <w:t xml:space="preserve">seus liderados </w:t>
      </w:r>
      <w:r>
        <w:lastRenderedPageBreak/>
        <w:t>a</w:t>
      </w:r>
      <w:r w:rsidR="006F2B97" w:rsidRPr="006F2B97">
        <w:t>alcançar</w:t>
      </w:r>
      <w:r>
        <w:t>em</w:t>
      </w:r>
      <w:r w:rsidR="006F2B97" w:rsidRPr="006F2B97">
        <w:t xml:space="preserve"> os objetivos propostos </w:t>
      </w:r>
      <w:r>
        <w:t>de modo a propiciar</w:t>
      </w:r>
      <w:r w:rsidR="006F2B97" w:rsidRPr="006F2B97">
        <w:t xml:space="preserve"> mudanças no </w:t>
      </w:r>
      <w:r>
        <w:t xml:space="preserve">próprio </w:t>
      </w:r>
      <w:r w:rsidR="006F2B97" w:rsidRPr="006F2B97">
        <w:t>ambiente organizacional</w:t>
      </w:r>
      <w:r>
        <w:t>.</w:t>
      </w:r>
    </w:p>
    <w:p w:rsidR="00514D6C" w:rsidRPr="00B5567E" w:rsidRDefault="00514D6C" w:rsidP="000218ED">
      <w:pPr>
        <w:ind w:firstLine="0"/>
        <w:jc w:val="both"/>
        <w:rPr>
          <w:highlight w:val="cyan"/>
        </w:rPr>
      </w:pPr>
    </w:p>
    <w:p w:rsidR="00751A1F" w:rsidRPr="00751A1F" w:rsidRDefault="000218ED" w:rsidP="000218ED">
      <w:pPr>
        <w:pStyle w:val="Heading2"/>
        <w:jc w:val="both"/>
      </w:pPr>
      <w:bookmarkStart w:id="40" w:name="_Toc461612210"/>
      <w:r>
        <w:t xml:space="preserve">1.3 </w:t>
      </w:r>
      <w:r w:rsidR="00B657CE">
        <w:t>Tipos de</w:t>
      </w:r>
      <w:r w:rsidR="00982D9D">
        <w:t>Liderança</w:t>
      </w:r>
      <w:bookmarkEnd w:id="40"/>
    </w:p>
    <w:p w:rsidR="00C65542" w:rsidRPr="006F2B97" w:rsidRDefault="00C65542" w:rsidP="000218ED">
      <w:pPr>
        <w:jc w:val="both"/>
      </w:pPr>
      <w:r>
        <w:rPr>
          <w:bCs/>
        </w:rPr>
        <w:t>Como já foi referido</w:t>
      </w:r>
      <w:r w:rsidR="00DA7003">
        <w:rPr>
          <w:bCs/>
        </w:rPr>
        <w:t>,</w:t>
      </w:r>
      <w:r>
        <w:rPr>
          <w:bCs/>
        </w:rPr>
        <w:t xml:space="preserve"> a</w:t>
      </w:r>
      <w:r w:rsidRPr="00C65542">
        <w:rPr>
          <w:bCs/>
        </w:rPr>
        <w:t>liderança</w:t>
      </w:r>
      <w:r w:rsidRPr="006F2B97">
        <w:rPr>
          <w:bCs/>
        </w:rPr>
        <w:t xml:space="preserve"> é um fenómeno de influência </w:t>
      </w:r>
      <w:r>
        <w:rPr>
          <w:bCs/>
        </w:rPr>
        <w:t xml:space="preserve">pessoal exercida em determinadas </w:t>
      </w:r>
      <w:r w:rsidRPr="006F2B97">
        <w:rPr>
          <w:bCs/>
        </w:rPr>
        <w:t>situaç</w:t>
      </w:r>
      <w:r>
        <w:rPr>
          <w:bCs/>
        </w:rPr>
        <w:t>ões</w:t>
      </w:r>
      <w:r w:rsidRPr="006F2B97">
        <w:rPr>
          <w:bCs/>
        </w:rPr>
        <w:t xml:space="preserve"> através d</w:t>
      </w:r>
      <w:r>
        <w:rPr>
          <w:bCs/>
        </w:rPr>
        <w:t>e</w:t>
      </w:r>
      <w:r w:rsidRPr="006F2B97">
        <w:rPr>
          <w:bCs/>
        </w:rPr>
        <w:t xml:space="preserve"> processo</w:t>
      </w:r>
      <w:r>
        <w:rPr>
          <w:bCs/>
        </w:rPr>
        <w:t>s</w:t>
      </w:r>
      <w:r w:rsidRPr="006F2B97">
        <w:rPr>
          <w:bCs/>
        </w:rPr>
        <w:t xml:space="preserve"> de comunicação humana, com vista </w:t>
      </w:r>
      <w:r w:rsidR="009D4CC5">
        <w:rPr>
          <w:bCs/>
        </w:rPr>
        <w:t>à</w:t>
      </w:r>
      <w:r w:rsidRPr="006F2B97">
        <w:rPr>
          <w:bCs/>
        </w:rPr>
        <w:t xml:space="preserve"> transmissão de determinados objectivos.</w:t>
      </w:r>
      <w:r>
        <w:t xml:space="preserve"> L</w:t>
      </w:r>
      <w:r>
        <w:rPr>
          <w:bCs/>
        </w:rPr>
        <w:t xml:space="preserve">iderar envolve várias </w:t>
      </w:r>
      <w:r w:rsidRPr="006F2B97">
        <w:rPr>
          <w:bCs/>
        </w:rPr>
        <w:t>incumbências</w:t>
      </w:r>
      <w:r>
        <w:rPr>
          <w:bCs/>
        </w:rPr>
        <w:t>, como</w:t>
      </w:r>
      <w:r w:rsidRPr="006F2B97">
        <w:rPr>
          <w:bCs/>
        </w:rPr>
        <w:t xml:space="preserve">: planificar, informar, avaliar, controlar, motivar, recuperar, punir, etc. Contudo, liderar é fundamentalmente, orientar </w:t>
      </w:r>
      <w:r>
        <w:rPr>
          <w:bCs/>
        </w:rPr>
        <w:t>um grupo de</w:t>
      </w:r>
      <w:r w:rsidRPr="006F2B97">
        <w:rPr>
          <w:bCs/>
        </w:rPr>
        <w:t xml:space="preserve"> pessoas em direção a determinados objectivos ou metas. Sendo a </w:t>
      </w:r>
      <w:r w:rsidRPr="00C65542">
        <w:rPr>
          <w:bCs/>
        </w:rPr>
        <w:t>liderança</w:t>
      </w:r>
      <w:r>
        <w:rPr>
          <w:bCs/>
        </w:rPr>
        <w:t xml:space="preserve"> um processo de influência</w:t>
      </w:r>
      <w:r w:rsidR="00FB5426">
        <w:rPr>
          <w:bCs/>
        </w:rPr>
        <w:t>,</w:t>
      </w:r>
      <w:r w:rsidRPr="006F2B97">
        <w:rPr>
          <w:bCs/>
        </w:rPr>
        <w:t xml:space="preserve"> é necessário que o líder modifique intencionalmente o comportamento de outras pessoas, o que é possível através do modo como usa o seu poder ou autoridade.</w:t>
      </w:r>
      <w:r w:rsidRPr="006F2B97">
        <w:t xml:space="preserve"> Ervilha (2008) d</w:t>
      </w:r>
      <w:r>
        <w:t>estaca três tipos de líder: (i) o</w:t>
      </w:r>
      <w:r w:rsidRPr="006F2B97">
        <w:t xml:space="preserve"> líder nato</w:t>
      </w:r>
      <w:r>
        <w:t>, que</w:t>
      </w:r>
      <w:r w:rsidRPr="006F2B97">
        <w:t xml:space="preserve"> nasce com esse dom, reúne características de personalidade e tem atitudes que</w:t>
      </w:r>
      <w:r w:rsidR="009D4CC5">
        <w:t>,</w:t>
      </w:r>
      <w:r w:rsidRPr="006F2B97">
        <w:t xml:space="preserve"> espontaneamente</w:t>
      </w:r>
      <w:r w:rsidR="009D4CC5">
        <w:t>,</w:t>
      </w:r>
      <w:r>
        <w:t xml:space="preserve">fazem dele </w:t>
      </w:r>
      <w:r w:rsidRPr="006F2B97">
        <w:t xml:space="preserve">um líder. </w:t>
      </w:r>
      <w:r>
        <w:t>Este tipo de líder é</w:t>
      </w:r>
      <w:r w:rsidRPr="006F2B97">
        <w:t xml:space="preserve"> essencial </w:t>
      </w:r>
      <w:r>
        <w:t>em</w:t>
      </w:r>
      <w:r w:rsidRPr="006F2B97">
        <w:t xml:space="preserve"> organizações </w:t>
      </w:r>
      <w:r>
        <w:t>onde existam</w:t>
      </w:r>
      <w:r w:rsidRPr="006F2B97">
        <w:t xml:space="preserve"> conflitos internos</w:t>
      </w:r>
      <w:r>
        <w:t xml:space="preserve"> permanentes</w:t>
      </w:r>
      <w:r w:rsidRPr="006F2B97">
        <w:t>, uma vez que, toma decisões de acordo com seu discernimento sem se importar com as consequências.</w:t>
      </w:r>
      <w:r>
        <w:t xml:space="preserve"> (ii) </w:t>
      </w:r>
      <w:r w:rsidR="009D4CC5">
        <w:t>o</w:t>
      </w:r>
      <w:r w:rsidRPr="006F2B97">
        <w:t xml:space="preserve"> líder </w:t>
      </w:r>
      <w:r>
        <w:t>adestrado, que</w:t>
      </w:r>
      <w:r w:rsidRPr="006F2B97">
        <w:t xml:space="preserve"> não nasceu com esse dom, ma</w:t>
      </w:r>
      <w:r>
        <w:t xml:space="preserve">s tem algumas características e </w:t>
      </w:r>
      <w:r w:rsidRPr="006F2B97">
        <w:t>desenvolve outras com muito esforço e muito empenho</w:t>
      </w:r>
      <w:r>
        <w:t xml:space="preserve"> e que </w:t>
      </w:r>
      <w:r w:rsidRPr="006F2B97">
        <w:t>consegue</w:t>
      </w:r>
      <w:r>
        <w:t xml:space="preserve"> facilmente</w:t>
      </w:r>
      <w:r w:rsidRPr="006F2B97">
        <w:t xml:space="preserve"> o respeito de todos. </w:t>
      </w:r>
      <w:r>
        <w:t>(iii) o</w:t>
      </w:r>
      <w:r w:rsidRPr="006F2B97">
        <w:t xml:space="preserve"> líder formidável</w:t>
      </w:r>
      <w:r>
        <w:t>, que</w:t>
      </w:r>
      <w:r w:rsidRPr="006F2B97">
        <w:t xml:space="preserve"> nasceu com características de liderança e</w:t>
      </w:r>
      <w:r>
        <w:t xml:space="preserve"> que, para</w:t>
      </w:r>
      <w:r w:rsidRPr="006F2B97">
        <w:t xml:space="preserve"> além disso, </w:t>
      </w:r>
      <w:r>
        <w:t>é extremamente esforçado, pratica</w:t>
      </w:r>
      <w:r w:rsidRPr="006F2B97">
        <w:t xml:space="preserve"> e desenvolve aptidões, tornando-se um lí</w:t>
      </w:r>
      <w:r>
        <w:t xml:space="preserve">der notável. </w:t>
      </w:r>
    </w:p>
    <w:p w:rsidR="00C65542" w:rsidRDefault="00C65542" w:rsidP="000218ED">
      <w:pPr>
        <w:jc w:val="both"/>
      </w:pPr>
      <w:r w:rsidRPr="006F2B97">
        <w:t xml:space="preserve">O líder </w:t>
      </w:r>
      <w:r w:rsidR="00406EFC">
        <w:t>“</w:t>
      </w:r>
      <w:r w:rsidRPr="006F2B97">
        <w:t>treinável</w:t>
      </w:r>
      <w:r w:rsidR="00406EFC">
        <w:t>”</w:t>
      </w:r>
      <w:r w:rsidRPr="006F2B97">
        <w:t xml:space="preserve"> pode adaptar-se com facilidade às necessidades da organização, </w:t>
      </w:r>
      <w:r>
        <w:t>pelas suas</w:t>
      </w:r>
      <w:r w:rsidRPr="006F2B97">
        <w:t xml:space="preserve"> características de liderança</w:t>
      </w:r>
      <w:r>
        <w:t xml:space="preserve">. Este poderá ser </w:t>
      </w:r>
      <w:r w:rsidRPr="006F2B97">
        <w:t xml:space="preserve">mais flexível nas tomadas de decisões, uma vez que </w:t>
      </w:r>
      <w:r w:rsidR="009D4CC5">
        <w:t xml:space="preserve">as </w:t>
      </w:r>
      <w:r w:rsidRPr="006F2B97">
        <w:t xml:space="preserve">suas competências </w:t>
      </w:r>
      <w:r>
        <w:t>são</w:t>
      </w:r>
      <w:r w:rsidRPr="006F2B97">
        <w:t xml:space="preserve"> desenvolvidas pela organização, </w:t>
      </w:r>
      <w:r>
        <w:t>de acordo com os seus</w:t>
      </w:r>
      <w:r w:rsidR="00406EFC">
        <w:t xml:space="preserve"> objetivos. </w:t>
      </w:r>
      <w:r>
        <w:lastRenderedPageBreak/>
        <w:t>Contudo, d</w:t>
      </w:r>
      <w:r w:rsidRPr="006F2B97">
        <w:t xml:space="preserve">e acordo com Davis e Newstrom (2002), existem </w:t>
      </w:r>
      <w:r>
        <w:t xml:space="preserve">também </w:t>
      </w:r>
      <w:r w:rsidR="00894A79">
        <w:t>os líderes autocráticos</w:t>
      </w:r>
      <w:r w:rsidR="00406EFC">
        <w:t xml:space="preserve">e os líderes </w:t>
      </w:r>
      <w:r w:rsidRPr="006F2B97">
        <w:t xml:space="preserve">participativos. Os líderes autocráticos são conhecidos pela sua centralização nas tomadas de decisões e fazem que com seus </w:t>
      </w:r>
      <w:r w:rsidR="00037960">
        <w:t>liderados</w:t>
      </w:r>
      <w:r w:rsidRPr="006F2B97">
        <w:t xml:space="preserve"> executem exatamente o que lhes foi imposto. Este líder baseia-se em ameaças e punições para atingir os objetivo</w:t>
      </w:r>
      <w:r w:rsidR="00037960">
        <w:t xml:space="preserve">s e intimidar seus liderados. </w:t>
      </w:r>
      <w:r w:rsidRPr="006F2B97">
        <w:t xml:space="preserve">Os líderes participativos descentralizam a autoridade. </w:t>
      </w:r>
      <w:r w:rsidR="00037960" w:rsidRPr="006F2B97">
        <w:t xml:space="preserve">As decisões </w:t>
      </w:r>
      <w:r w:rsidR="00037960">
        <w:t>provêm</w:t>
      </w:r>
      <w:r w:rsidRPr="006F2B97">
        <w:t xml:space="preserve"> da participação </w:t>
      </w:r>
      <w:r w:rsidR="00037960">
        <w:t xml:space="preserve">e das </w:t>
      </w:r>
      <w:r w:rsidRPr="006F2B97">
        <w:t>decisões</w:t>
      </w:r>
      <w:r w:rsidR="00037960">
        <w:t xml:space="preserve"> dos seus</w:t>
      </w:r>
      <w:r w:rsidR="00037960" w:rsidRPr="006F2B97">
        <w:t xml:space="preserve"> liderados</w:t>
      </w:r>
      <w:r w:rsidRPr="006F2B97">
        <w:t>,</w:t>
      </w:r>
      <w:r w:rsidR="00037960">
        <w:t xml:space="preserve"> promovendo assim o trabalho em equipa</w:t>
      </w:r>
      <w:r>
        <w:t xml:space="preserve">. </w:t>
      </w:r>
    </w:p>
    <w:p w:rsidR="004277BA" w:rsidRDefault="00C65542" w:rsidP="000218ED">
      <w:pPr>
        <w:jc w:val="both"/>
      </w:pPr>
      <w:r w:rsidRPr="006F2B97">
        <w:t xml:space="preserve">Robbins (2007) </w:t>
      </w:r>
      <w:r w:rsidR="004277BA">
        <w:t xml:space="preserve">refere </w:t>
      </w:r>
      <w:r w:rsidRPr="006F2B97">
        <w:t>dois tipos de liderança: a liderança carismática e a transformacional. Os líderes carismáticos têm visão</w:t>
      </w:r>
      <w:r w:rsidR="009D4CC5">
        <w:t>, e</w:t>
      </w:r>
      <w:r w:rsidRPr="006F2B97">
        <w:t xml:space="preserve">stão </w:t>
      </w:r>
      <w:r w:rsidR="009D4CC5">
        <w:t>dispostos</w:t>
      </w:r>
      <w:r w:rsidRPr="006F2B97">
        <w:t xml:space="preserve"> a correr riscos por esta visão e </w:t>
      </w:r>
      <w:r w:rsidR="004277BA">
        <w:t>estão</w:t>
      </w:r>
      <w:r w:rsidR="00AD2AEA">
        <w:t>receptíveis</w:t>
      </w:r>
      <w:r w:rsidR="009D4CC5">
        <w:t>às necessidades da</w:t>
      </w:r>
      <w:r w:rsidR="004277BA">
        <w:t xml:space="preserve"> sua equipa</w:t>
      </w:r>
      <w:r w:rsidRPr="006F2B97">
        <w:t xml:space="preserve">. </w:t>
      </w:r>
      <w:r w:rsidR="004277BA">
        <w:t xml:space="preserve">São admirados e </w:t>
      </w:r>
      <w:r w:rsidRPr="006F2B97">
        <w:t>inspiram confiança, aceitação incondicional, obediência espontânea e envolvimento emocional.</w:t>
      </w:r>
      <w:r w:rsidR="004277BA">
        <w:t xml:space="preserve"> O líder transformacional </w:t>
      </w:r>
      <w:r w:rsidR="004277BA" w:rsidRPr="006F2B97">
        <w:t>preocupa-secom</w:t>
      </w:r>
      <w:r w:rsidRPr="006F2B97">
        <w:t xml:space="preserve"> o desenvolvimento de cada um d</w:t>
      </w:r>
      <w:r w:rsidR="009D4CC5">
        <w:t>os</w:t>
      </w:r>
      <w:r w:rsidRPr="006F2B97">
        <w:t xml:space="preserve"> seus liderados, </w:t>
      </w:r>
      <w:r w:rsidR="00894A79">
        <w:t>e influê</w:t>
      </w:r>
      <w:r w:rsidR="004277BA">
        <w:t>ncia a sua</w:t>
      </w:r>
      <w:r w:rsidRPr="006F2B97">
        <w:t xml:space="preserve"> maneira de ver as coisas. Estes líderes são gestores </w:t>
      </w:r>
      <w:r w:rsidR="004277BA" w:rsidRPr="006F2B97">
        <w:t>atento</w:t>
      </w:r>
      <w:r w:rsidR="004277BA">
        <w:t>s</w:t>
      </w:r>
      <w:r w:rsidR="004277BA" w:rsidRPr="006F2B97">
        <w:t xml:space="preserve"> às necessidades</w:t>
      </w:r>
      <w:r w:rsidR="004277BA">
        <w:t xml:space="preserve"> da sua equipa,</w:t>
      </w:r>
      <w:r w:rsidR="00AD2AEA">
        <w:t>pró-</w:t>
      </w:r>
      <w:r w:rsidR="00AD2AEA" w:rsidRPr="006F2B97">
        <w:t>ativos</w:t>
      </w:r>
      <w:r w:rsidRPr="006F2B97">
        <w:t xml:space="preserve"> e motiva</w:t>
      </w:r>
      <w:r w:rsidR="004277BA">
        <w:t>m</w:t>
      </w:r>
      <w:r w:rsidRPr="006F2B97">
        <w:t xml:space="preserve"> seus liderados, desafiando-os a superar seus limites e a procurar soluções criativas e estimulantes para a resolução de problema</w:t>
      </w:r>
      <w:r w:rsidR="004277BA">
        <w:t>s.</w:t>
      </w:r>
    </w:p>
    <w:p w:rsidR="00875283" w:rsidRDefault="004277BA" w:rsidP="000218ED">
      <w:pPr>
        <w:jc w:val="both"/>
      </w:pPr>
      <w:r>
        <w:t xml:space="preserve">Numa organização não existe um conceito ideal de </w:t>
      </w:r>
      <w:r w:rsidR="00C65542" w:rsidRPr="006F2B97">
        <w:t>líder. Os líderes devem</w:t>
      </w:r>
      <w:r w:rsidR="00875283">
        <w:t xml:space="preserve"> procurar</w:t>
      </w:r>
      <w:r w:rsidR="00C65542" w:rsidRPr="006F2B97">
        <w:t xml:space="preserve">, entender </w:t>
      </w:r>
      <w:r w:rsidR="00875283">
        <w:t>os funcionários da sua organização, saber motivá-los e conduzi-los a um</w:t>
      </w:r>
      <w:r w:rsidR="00C65542" w:rsidRPr="006F2B97">
        <w:t xml:space="preserve"> objetivo comum, </w:t>
      </w:r>
      <w:r w:rsidR="00875283">
        <w:t>e devem ter um pouco de cada um dos tipos</w:t>
      </w:r>
      <w:r w:rsidR="00C65542" w:rsidRPr="006F2B97">
        <w:t xml:space="preserve"> líderes, </w:t>
      </w:r>
      <w:r w:rsidR="00875283">
        <w:t xml:space="preserve">acima referidos, </w:t>
      </w:r>
      <w:r w:rsidR="00C65542" w:rsidRPr="006F2B97">
        <w:t xml:space="preserve">dependendo </w:t>
      </w:r>
      <w:r w:rsidR="00875283">
        <w:t>da situação em que se</w:t>
      </w:r>
      <w:r w:rsidR="00C65542">
        <w:t xml:space="preserve"> encontra</w:t>
      </w:r>
      <w:r w:rsidR="00875283">
        <w:t>m</w:t>
      </w:r>
      <w:r w:rsidR="00C65542">
        <w:t>.</w:t>
      </w:r>
    </w:p>
    <w:p w:rsidR="00B657CE" w:rsidRDefault="00B657CE" w:rsidP="000218ED">
      <w:pPr>
        <w:jc w:val="both"/>
      </w:pPr>
      <w:r>
        <w:t xml:space="preserve">Nos dias de hoje, vivenciamos alterações na sociedade e consequentemente na legislação das escolas. Estas alterações podem ser positivas mas também podem criar ambientes desagradáveis que levam ao mau funcionamento das instituições escolares. Para Goleman </w:t>
      </w:r>
      <w:r w:rsidR="00C76F6F">
        <w:t xml:space="preserve">et al. </w:t>
      </w:r>
      <w:r>
        <w:t xml:space="preserve">(2002), o papel do líder é fundamental para gerir este tipo de situações e promover nos liderados </w:t>
      </w:r>
      <w:r>
        <w:lastRenderedPageBreak/>
        <w:t>uma motivação e evolução neste tipo de contex</w:t>
      </w:r>
      <w:r w:rsidR="00FF760A">
        <w:t>to. A sua forma</w:t>
      </w:r>
      <w:r>
        <w:t xml:space="preserve"> de atuação depende das situações e circunstâncias e baseia-se em vários </w:t>
      </w:r>
      <w:r w:rsidRPr="00297F28">
        <w:t>estilos: o visionário, o conselheiro, o relacional, o democrático, o pressionador e o dirigista.</w:t>
      </w:r>
      <w:r>
        <w:t xml:space="preserve"> O pressionador e o dirigista, segundo </w:t>
      </w:r>
      <w:r w:rsidR="00D526FC">
        <w:t>Goleman (2008)</w:t>
      </w:r>
      <w:r>
        <w:t>, são estilos de liderança que apenas devem ser utilizados em situações especiais, pois têm tendência a criar discórdia no grupo, enquanto os restantes estilos proporcionam a harmonia (p. 91). Goleman</w:t>
      </w:r>
      <w:r w:rsidR="00C76F6F">
        <w:t xml:space="preserve"> et al.</w:t>
      </w:r>
      <w:r>
        <w:t xml:space="preserve"> (2002, p.75) descreve os estilos de liderança da seguinte forma:</w:t>
      </w:r>
    </w:p>
    <w:p w:rsidR="00B657CE" w:rsidRPr="00B90CFE" w:rsidRDefault="00B657CE" w:rsidP="000218ED">
      <w:pPr>
        <w:pStyle w:val="ListParagraph"/>
        <w:numPr>
          <w:ilvl w:val="0"/>
          <w:numId w:val="5"/>
        </w:numPr>
        <w:jc w:val="both"/>
      </w:pPr>
      <w:r w:rsidRPr="00B90CFE">
        <w:rPr>
          <w:bCs/>
        </w:rPr>
        <w:t>Estilo visionário – promove no grupo um questionamento a nível de objetivos e capacidades de atuação;</w:t>
      </w:r>
    </w:p>
    <w:p w:rsidR="00B657CE" w:rsidRPr="00B90CFE" w:rsidRDefault="00B657CE" w:rsidP="000218ED">
      <w:pPr>
        <w:pStyle w:val="ListParagraph"/>
        <w:numPr>
          <w:ilvl w:val="0"/>
          <w:numId w:val="5"/>
        </w:numPr>
        <w:jc w:val="both"/>
      </w:pPr>
      <w:r w:rsidRPr="00B90CFE">
        <w:rPr>
          <w:bCs/>
        </w:rPr>
        <w:t xml:space="preserve">Estilo conselheiro – promove a partilha de conhecimentos, interesses e procura aconselhar segundo os </w:t>
      </w:r>
      <w:r w:rsidRPr="00B90CFE">
        <w:rPr>
          <w:iCs/>
        </w:rPr>
        <w:t xml:space="preserve">“sonhos, objectivos de vida e as esperanças relativamente à carreira profissional. Este estilo define-se </w:t>
      </w:r>
      <w:r w:rsidRPr="00B90CFE">
        <w:t xml:space="preserve">pela </w:t>
      </w:r>
      <w:r w:rsidRPr="00B90CFE">
        <w:rPr>
          <w:iCs/>
        </w:rPr>
        <w:t>“arte das relações de pessoa a pessoa”</w:t>
      </w:r>
      <w:r w:rsidRPr="00B90CFE">
        <w:t>;</w:t>
      </w:r>
    </w:p>
    <w:p w:rsidR="00B657CE" w:rsidRPr="00B90CFE" w:rsidRDefault="00B657CE" w:rsidP="000218ED">
      <w:pPr>
        <w:pStyle w:val="ListParagraph"/>
        <w:numPr>
          <w:ilvl w:val="0"/>
          <w:numId w:val="5"/>
        </w:numPr>
        <w:jc w:val="both"/>
      </w:pPr>
      <w:r w:rsidRPr="00B90CFE">
        <w:rPr>
          <w:bCs/>
        </w:rPr>
        <w:t xml:space="preserve">Estilo relacional – promove a relação entre as pessoas, isto é, </w:t>
      </w:r>
      <w:r w:rsidRPr="00B90CFE">
        <w:rPr>
          <w:iCs/>
        </w:rPr>
        <w:t>“representa a capacidade de colaboração em ação</w:t>
      </w:r>
      <w:r w:rsidRPr="00B90CFE">
        <w:t>” e</w:t>
      </w:r>
      <w:r w:rsidRPr="00B90CFE">
        <w:rPr>
          <w:iCs/>
        </w:rPr>
        <w:t xml:space="preserve"> “estimula as interações amigáveis</w:t>
      </w:r>
      <w:r w:rsidRPr="00B90CFE">
        <w:t xml:space="preserve">”, de modo a criar um bom ambiente os elementos da organização. Centra-se nas </w:t>
      </w:r>
      <w:r w:rsidRPr="00B90CFE">
        <w:rPr>
          <w:iCs/>
        </w:rPr>
        <w:t>“necessidades emocionais dosempregados</w:t>
      </w:r>
      <w:r w:rsidRPr="00B90CFE">
        <w:t xml:space="preserve">”, procura a </w:t>
      </w:r>
      <w:r w:rsidRPr="00B90CFE">
        <w:rPr>
          <w:iCs/>
        </w:rPr>
        <w:t xml:space="preserve">“harmonia e uma melhoria no relacionamento entre as pessoas”, </w:t>
      </w:r>
      <w:r w:rsidRPr="00B90CFE">
        <w:t xml:space="preserve">de forma a </w:t>
      </w:r>
      <w:r w:rsidRPr="00B90CFE">
        <w:rPr>
          <w:iCs/>
        </w:rPr>
        <w:t>“(…) resolver e sarar conflitos num grupo; dar motivação em períodos difíceis; melhorar o relacionamento entre as pessoas”;</w:t>
      </w:r>
    </w:p>
    <w:p w:rsidR="00B657CE" w:rsidRPr="00B90CFE" w:rsidRDefault="00B657CE" w:rsidP="000218ED">
      <w:pPr>
        <w:pStyle w:val="ListParagraph"/>
        <w:numPr>
          <w:ilvl w:val="0"/>
          <w:numId w:val="5"/>
        </w:numPr>
        <w:jc w:val="both"/>
      </w:pPr>
      <w:r w:rsidRPr="00B90CFE">
        <w:rPr>
          <w:bCs/>
        </w:rPr>
        <w:t xml:space="preserve">Estilo democrático – promove o diálogo e a conversação entre os elementos do grupo. O líder procura resolver conflitos através da comunicação e tem em consideração as opiniões contributos do grupo.  </w:t>
      </w:r>
    </w:p>
    <w:p w:rsidR="00B657CE" w:rsidRPr="00B90CFE" w:rsidRDefault="00B657CE" w:rsidP="000218ED">
      <w:pPr>
        <w:pStyle w:val="ListParagraph"/>
        <w:numPr>
          <w:ilvl w:val="0"/>
          <w:numId w:val="5"/>
        </w:numPr>
        <w:jc w:val="both"/>
        <w:rPr>
          <w:i/>
          <w:iCs/>
        </w:rPr>
      </w:pPr>
      <w:r w:rsidRPr="00B90CFE">
        <w:rPr>
          <w:bCs/>
        </w:rPr>
        <w:lastRenderedPageBreak/>
        <w:t>Estilo pressionador – baseia-se na exigência e autoridade. O líder tem uma postura que leva os elementos da equipa a seguir o mesmo comportamento. É um estilo que utilizado muitas vezes pode criar desarmonia e que segundo os autores deve ser utilizado apenas em casos particulares:</w:t>
      </w:r>
      <w:r w:rsidRPr="00B90CFE">
        <w:t xml:space="preserve"> atingir </w:t>
      </w:r>
      <w:r w:rsidRPr="00B90CFE">
        <w:rPr>
          <w:iCs/>
        </w:rPr>
        <w:t>“objectivos difíceis e estimulantes”</w:t>
      </w:r>
      <w:r w:rsidRPr="00B90CFE">
        <w:t xml:space="preserve">e; contribuir para </w:t>
      </w:r>
      <w:r w:rsidRPr="00B90CFE">
        <w:rPr>
          <w:iCs/>
        </w:rPr>
        <w:t>“(…) levar uma equipa competente e motivada a produzir resultados de elevada qualidade”;</w:t>
      </w:r>
    </w:p>
    <w:p w:rsidR="00B657CE" w:rsidRPr="00B90CFE" w:rsidRDefault="00B657CE" w:rsidP="000218ED">
      <w:pPr>
        <w:pStyle w:val="ListParagraph"/>
        <w:numPr>
          <w:ilvl w:val="0"/>
          <w:numId w:val="5"/>
        </w:numPr>
        <w:jc w:val="both"/>
      </w:pPr>
      <w:r w:rsidRPr="00B90CFE">
        <w:rPr>
          <w:bCs/>
        </w:rPr>
        <w:t xml:space="preserve">Estilo dirigista – caracteriza-se pela rigidez e autoridade. O líder tem uma postura muito altiva, não havendo nenhum tipo de conversação, explicação ou feedback. </w:t>
      </w:r>
    </w:p>
    <w:p w:rsidR="00B657CE" w:rsidRDefault="00B657CE" w:rsidP="000218ED">
      <w:pPr>
        <w:pStyle w:val="ListParagraph"/>
        <w:ind w:left="0"/>
        <w:jc w:val="both"/>
      </w:pPr>
      <w:r>
        <w:t>Conclui-se assim</w:t>
      </w:r>
      <w:r w:rsidR="00FF760A">
        <w:t>,</w:t>
      </w:r>
      <w:r>
        <w:t xml:space="preserve"> que os estilos de liderança são adequados às circunstâncias e às características dos liderados de forma que a organização seja eficiente e eficaz (</w:t>
      </w:r>
      <w:r w:rsidR="00AD2AEA">
        <w:t>Andrade, 2010; H</w:t>
      </w:r>
      <w:r w:rsidR="00AD2AEA" w:rsidRPr="00690354">
        <w:t xml:space="preserve">argreaves </w:t>
      </w:r>
      <w:r w:rsidR="00AD2AEA">
        <w:t>&amp;</w:t>
      </w:r>
      <w:r w:rsidR="00AD2AEA" w:rsidRPr="00690354">
        <w:t>Fink</w:t>
      </w:r>
      <w:r w:rsidR="00AD2AEA">
        <w:t xml:space="preserve">, 2007; </w:t>
      </w:r>
      <w:r w:rsidR="00AD2AEA" w:rsidRPr="00690354">
        <w:t>Fullan</w:t>
      </w:r>
      <w:r w:rsidR="00AD2AEA">
        <w:t xml:space="preserve">, </w:t>
      </w:r>
      <w:r w:rsidR="00AD2AEA" w:rsidRPr="00690354">
        <w:t>200</w:t>
      </w:r>
      <w:r w:rsidR="00AD2AEA">
        <w:t xml:space="preserve">3; </w:t>
      </w:r>
      <w:r w:rsidRPr="00827AD8">
        <w:t>Nias,</w:t>
      </w:r>
      <w:r w:rsidRPr="00690354">
        <w:t>2001).</w:t>
      </w:r>
    </w:p>
    <w:p w:rsidR="00A728E1" w:rsidRDefault="00A728E1" w:rsidP="000218ED">
      <w:pPr>
        <w:jc w:val="both"/>
      </w:pPr>
      <w:r w:rsidRPr="008865D6">
        <w:t xml:space="preserve">De acordo com Fachada (2014) “o desenvolvimento de líderes nas organizações, é sem sombra de dúvida uma das alavancas para o desenvolvimento do capital humano de qualquer organização/empresa” ou seja “líderes que contribuam de forma relevante para a geração de mais valor para (…) os demais </w:t>
      </w:r>
      <w:r w:rsidRPr="008865D6">
        <w:rPr>
          <w:i/>
        </w:rPr>
        <w:t>stakeholders</w:t>
      </w:r>
      <w:r w:rsidRPr="008865D6">
        <w:t xml:space="preserve"> e comunidade” (p.9).</w:t>
      </w:r>
    </w:p>
    <w:p w:rsidR="00A728E1" w:rsidRDefault="00A728E1" w:rsidP="000218ED">
      <w:pPr>
        <w:jc w:val="both"/>
      </w:pPr>
      <w:r>
        <w:t>Contudo, d</w:t>
      </w:r>
      <w:r w:rsidR="00B95C95" w:rsidRPr="006F2B97">
        <w:t xml:space="preserve">urante </w:t>
      </w:r>
      <w:r w:rsidR="00415463" w:rsidRPr="006F2B97">
        <w:t>muito</w:t>
      </w:r>
      <w:r w:rsidR="00B95C95" w:rsidRPr="006F2B97">
        <w:t xml:space="preserve"> tempo, os estudos sobre liderança </w:t>
      </w:r>
      <w:r w:rsidR="00415463" w:rsidRPr="006F2B97">
        <w:t>anuíam</w:t>
      </w:r>
      <w:r w:rsidR="00415463">
        <w:t>a</w:t>
      </w:r>
      <w:r w:rsidR="00B95C95" w:rsidRPr="006F2B97">
        <w:t xml:space="preserve">o facto de que os líderes tinham </w:t>
      </w:r>
      <w:r w:rsidR="00415463">
        <w:t xml:space="preserve">determinadas </w:t>
      </w:r>
      <w:r w:rsidR="00B95C95" w:rsidRPr="006F2B97">
        <w:t>características, tais com</w:t>
      </w:r>
      <w:r w:rsidR="00415463">
        <w:t>o a amabilidade, a força física,</w:t>
      </w:r>
      <w:r w:rsidR="00B95C95" w:rsidRPr="006F2B97">
        <w:t xml:space="preserve"> a inteligência</w:t>
      </w:r>
      <w:r w:rsidR="00415463">
        <w:t xml:space="preserve"> e que eram</w:t>
      </w:r>
      <w:r w:rsidR="00B95C95" w:rsidRPr="006F2B97">
        <w:t xml:space="preserve"> fundamentais</w:t>
      </w:r>
      <w:r w:rsidR="00FD0DF2">
        <w:t xml:space="preserve"> para o exercício d</w:t>
      </w:r>
      <w:r w:rsidR="00415463">
        <w:t xml:space="preserve">a liderança, ou seja, as </w:t>
      </w:r>
      <w:r w:rsidR="00B95C95" w:rsidRPr="006F2B97">
        <w:t xml:space="preserve">qualidades inerentes aos líderes eram </w:t>
      </w:r>
      <w:r w:rsidR="00285E4D">
        <w:t>particulares a cada um</w:t>
      </w:r>
      <w:r w:rsidR="00B95C95" w:rsidRPr="006F2B97">
        <w:t xml:space="preserve">, </w:t>
      </w:r>
      <w:r w:rsidR="00285E4D">
        <w:t xml:space="preserve">sendo possível detetar um potencial </w:t>
      </w:r>
      <w:r w:rsidR="00B95C95" w:rsidRPr="006F2B97">
        <w:t>líder</w:t>
      </w:r>
      <w:r w:rsidR="00285E4D">
        <w:t xml:space="preserve"> rapidamente</w:t>
      </w:r>
      <w:r w:rsidR="00B95C95" w:rsidRPr="006F2B97">
        <w:t>.</w:t>
      </w:r>
    </w:p>
    <w:p w:rsidR="00FD0DF2" w:rsidRDefault="00D526FC" w:rsidP="000218ED">
      <w:pPr>
        <w:jc w:val="both"/>
      </w:pPr>
      <w:r>
        <w:t>Na</w:t>
      </w:r>
      <w:r w:rsidR="00B95C95" w:rsidRPr="006F2B97">
        <w:rPr>
          <w:bCs/>
        </w:rPr>
        <w:t>teoria dos traços de personalidade</w:t>
      </w:r>
      <w:r w:rsidR="00B01D30">
        <w:rPr>
          <w:bCs/>
        </w:rPr>
        <w:t xml:space="preserve">, de acordo </w:t>
      </w:r>
      <w:r w:rsidR="00B01D30" w:rsidRPr="00827AD8">
        <w:rPr>
          <w:bCs/>
        </w:rPr>
        <w:t xml:space="preserve">com Cunha (citado </w:t>
      </w:r>
      <w:r w:rsidR="002270F4">
        <w:rPr>
          <w:bCs/>
        </w:rPr>
        <w:t>por</w:t>
      </w:r>
      <w:r w:rsidR="00B01D30" w:rsidRPr="00827AD8">
        <w:rPr>
          <w:bCs/>
        </w:rPr>
        <w:t xml:space="preserve"> Neves, 2013)</w:t>
      </w:r>
      <w:r w:rsidR="009D4CC5" w:rsidRPr="00827AD8">
        <w:rPr>
          <w:bCs/>
        </w:rPr>
        <w:t>,</w:t>
      </w:r>
      <w:r w:rsidR="00B01D30" w:rsidRPr="00827AD8">
        <w:t>o pressuposto de Carlyle</w:t>
      </w:r>
      <w:r w:rsidR="009D4CC5" w:rsidRPr="00827AD8">
        <w:t xml:space="preserve">, </w:t>
      </w:r>
      <w:r w:rsidR="00285E4D" w:rsidRPr="00827AD8">
        <w:t>atentava</w:t>
      </w:r>
      <w:r w:rsidR="00B95C95" w:rsidRPr="00827AD8">
        <w:t xml:space="preserve"> que o líder possuía traços e características que o </w:t>
      </w:r>
      <w:r w:rsidR="00285E4D" w:rsidRPr="00827AD8">
        <w:t xml:space="preserve">identificavam </w:t>
      </w:r>
      <w:r w:rsidR="00285E4D" w:rsidRPr="00827AD8">
        <w:lastRenderedPageBreak/>
        <w:t>e</w:t>
      </w:r>
      <w:r w:rsidR="00B95C95" w:rsidRPr="00827AD8">
        <w:t xml:space="preserve"> que</w:t>
      </w:r>
      <w:r w:rsidR="00B95C95" w:rsidRPr="006F2B97">
        <w:t xml:space="preserve"> o tornavam o “gr</w:t>
      </w:r>
      <w:r w:rsidR="00285E4D">
        <w:t xml:space="preserve">ande homem”. </w:t>
      </w:r>
      <w:r w:rsidR="00B95C95" w:rsidRPr="006F2B97">
        <w:t xml:space="preserve">Sendo assim, parecia estar em causa o papel do treino e da formação na aprendizagem da liderança. Parece não existir uma habilidade especial, própria do líder que o caracterize, porque o seu comportamento difere com a </w:t>
      </w:r>
      <w:r w:rsidR="00B95C95" w:rsidRPr="006F2B97">
        <w:rPr>
          <w:bCs/>
        </w:rPr>
        <w:t>situaçã</w:t>
      </w:r>
      <w:r w:rsidR="00B95C95" w:rsidRPr="006F2B97">
        <w:t xml:space="preserve">o e com os </w:t>
      </w:r>
      <w:r w:rsidR="00B95C95" w:rsidRPr="006F2B97">
        <w:rPr>
          <w:bCs/>
        </w:rPr>
        <w:t>liderados</w:t>
      </w:r>
      <w:r w:rsidR="007B2BA8">
        <w:rPr>
          <w:bCs/>
        </w:rPr>
        <w:t>.</w:t>
      </w:r>
    </w:p>
    <w:p w:rsidR="00FD0DF2" w:rsidRDefault="00B95C95" w:rsidP="000218ED">
      <w:pPr>
        <w:jc w:val="both"/>
      </w:pPr>
      <w:r w:rsidRPr="006F2B97">
        <w:t>Acentuando a importância do comportamento e da situação de liderança é possível admitir a possibilidade do treino e da adaptação d</w:t>
      </w:r>
      <w:r w:rsidR="00FD0DF2">
        <w:t>o líder às funções de liderança.</w:t>
      </w:r>
      <w:r w:rsidRPr="006F2B97">
        <w:t xml:space="preserve"> Se a teoria dos traços se confirmasse, então, o líder sê-lo-ia sempre, e de forma eficaz, em todas as situações e em relação a qualquer indivíduo ou grupo. O que a realidade organizacional e grupal revela, é que existem características diferentes nos líderes. Um líder pode ter muito sucesso numa situação e insucesso noutro contexto situacional.</w:t>
      </w:r>
    </w:p>
    <w:p w:rsidR="00C87A8C" w:rsidRPr="008865D6" w:rsidRDefault="00C87A8C" w:rsidP="000218ED">
      <w:pPr>
        <w:jc w:val="both"/>
        <w:rPr>
          <w:lang w:eastAsia="pt-PT"/>
        </w:rPr>
      </w:pPr>
      <w:r w:rsidRPr="008865D6">
        <w:rPr>
          <w:lang w:eastAsia="pt-PT"/>
        </w:rPr>
        <w:t>Rego, Pina e Cunha (2013) fornecem-nos uma visão das forças do líder, que assentam na coragem e ética, na perseverança, na capacidade de desenvolver espírito de equipa e na humildade e aprendizagem com os erros.</w:t>
      </w:r>
    </w:p>
    <w:p w:rsidR="00C87A8C" w:rsidRPr="008865D6" w:rsidRDefault="00C87A8C" w:rsidP="000218ED">
      <w:pPr>
        <w:jc w:val="both"/>
        <w:rPr>
          <w:lang w:eastAsia="pt-PT"/>
        </w:rPr>
      </w:pPr>
      <w:r w:rsidRPr="008865D6">
        <w:rPr>
          <w:lang w:eastAsia="pt-PT"/>
        </w:rPr>
        <w:t>Como por exemplo, o líder que assenta na coragem e na ética não tem receio de defender aquilo em que acredita que é melho</w:t>
      </w:r>
      <w:r w:rsidR="00FB6EAC">
        <w:rPr>
          <w:lang w:eastAsia="pt-PT"/>
        </w:rPr>
        <w:t xml:space="preserve">r para a organização (p.38). </w:t>
      </w:r>
      <w:r w:rsidR="006F206B" w:rsidRPr="008865D6">
        <w:rPr>
          <w:lang w:eastAsia="pt-PT"/>
        </w:rPr>
        <w:t xml:space="preserve">Contudo, a distância entre o sucesso e o fracasso, pode ser curta e as boas decisões podem não gerar bons resultados </w:t>
      </w:r>
      <w:r w:rsidRPr="008865D6">
        <w:rPr>
          <w:lang w:eastAsia="pt-PT"/>
        </w:rPr>
        <w:t>(</w:t>
      </w:r>
      <w:r w:rsidR="006F206B" w:rsidRPr="008865D6">
        <w:rPr>
          <w:lang w:eastAsia="pt-PT"/>
        </w:rPr>
        <w:t>Rego, Pina e Cunha, 2013).</w:t>
      </w:r>
    </w:p>
    <w:p w:rsidR="00382693" w:rsidRDefault="006F206B" w:rsidP="000218ED">
      <w:pPr>
        <w:jc w:val="both"/>
        <w:rPr>
          <w:lang w:eastAsia="pt-PT"/>
        </w:rPr>
      </w:pPr>
      <w:r w:rsidRPr="008865D6">
        <w:rPr>
          <w:lang w:eastAsia="pt-PT"/>
        </w:rPr>
        <w:t xml:space="preserve">Para </w:t>
      </w:r>
      <w:r w:rsidR="00C87A8C" w:rsidRPr="008865D6">
        <w:rPr>
          <w:lang w:eastAsia="pt-PT"/>
        </w:rPr>
        <w:t>Carnegie (2012) o trabalho mais desafiante para um líder é o de moldar os membros individuais da equipa numa unidade dinâmica,</w:t>
      </w:r>
      <w:r w:rsidR="00C87A8C" w:rsidRPr="00382693">
        <w:rPr>
          <w:lang w:eastAsia="pt-PT"/>
        </w:rPr>
        <w:t xml:space="preserve"> interativa e de elevado desempenho</w:t>
      </w:r>
      <w:r w:rsidR="00382693" w:rsidRPr="00382693">
        <w:rPr>
          <w:lang w:eastAsia="pt-PT"/>
        </w:rPr>
        <w:t>. Os líderes eficazes diminuem o índice de fracasso e para tal, devem partilhar algumas características de personalidade, que segundo Rego, Pina e Cunha (2013), tais como: perseverantes, resilientes, autoconfiantes, investidores, críticos, realistam, justos, ambiciosos, íntegros, leais, de confiança, motivados, sapientes e culturalmente inteligentes.</w:t>
      </w:r>
    </w:p>
    <w:p w:rsidR="008F28EE" w:rsidRDefault="00756ED5" w:rsidP="000218ED">
      <w:pPr>
        <w:jc w:val="both"/>
        <w:rPr>
          <w:lang w:eastAsia="pt-PT"/>
        </w:rPr>
      </w:pPr>
      <w:r w:rsidRPr="00756ED5">
        <w:lastRenderedPageBreak/>
        <w:t xml:space="preserve">Para entender melhor a liderança deverão ser tidas em consideração as expectativas dos liderados em relação aos </w:t>
      </w:r>
      <w:r>
        <w:t xml:space="preserve">seus </w:t>
      </w:r>
      <w:r w:rsidRPr="00756ED5">
        <w:t>atributos. Ou seja, em qualquer situação de liderança torna-se determinante as características do líder que são perc</w:t>
      </w:r>
      <w:r w:rsidR="00C34488">
        <w:t>epcionadas, a partir das suas a</w:t>
      </w:r>
      <w:r w:rsidRPr="00756ED5">
        <w:t>ções, pelos liderados.</w:t>
      </w:r>
    </w:p>
    <w:p w:rsidR="00AA472A" w:rsidRDefault="00B0497D" w:rsidP="000218ED">
      <w:pPr>
        <w:jc w:val="both"/>
      </w:pPr>
      <w:r w:rsidRPr="00B0497D">
        <w:t>De acordo com Kouzes e Posner (2009</w:t>
      </w:r>
      <w:r w:rsidR="00AA472A" w:rsidRPr="00B0497D">
        <w:t xml:space="preserve">) </w:t>
      </w:r>
      <w:r w:rsidRPr="00B0497D">
        <w:t xml:space="preserve">o líder tem que ser credível e tem que ser nele vistas determinadas qualidades para que </w:t>
      </w:r>
      <w:r>
        <w:t>as pessoas o sigam</w:t>
      </w:r>
      <w:r w:rsidRPr="00B0497D">
        <w:t xml:space="preserve">. </w:t>
      </w:r>
      <w:r>
        <w:t xml:space="preserve">Apresentamos no </w:t>
      </w:r>
      <w:r w:rsidRPr="00FB6EAC">
        <w:t xml:space="preserve">Quadro </w:t>
      </w:r>
      <w:r w:rsidR="00FB6EAC" w:rsidRPr="00FB6EAC">
        <w:t>2</w:t>
      </w:r>
      <w:r w:rsidRPr="00FB6EAC">
        <w:t>,</w:t>
      </w:r>
      <w:r>
        <w:t xml:space="preserve"> a</w:t>
      </w:r>
      <w:r w:rsidR="00AA472A" w:rsidRPr="00B0497D">
        <w:t>s características</w:t>
      </w:r>
      <w:r w:rsidR="00AA472A">
        <w:t xml:space="preserve"> de um líder exemplar</w:t>
      </w:r>
      <w:r>
        <w:t>, segundo estes autores.</w:t>
      </w:r>
    </w:p>
    <w:p w:rsidR="00A24EAE" w:rsidRDefault="006721B4" w:rsidP="00735A11">
      <w:pPr>
        <w:pStyle w:val="Caption"/>
      </w:pPr>
      <w:bookmarkStart w:id="41" w:name="_Toc461533680"/>
      <w:r>
        <w:t xml:space="preserve">Quadro </w:t>
      </w:r>
      <w:fldSimple w:instr=" SEQ Quadro \* ARABIC ">
        <w:r w:rsidR="00651C4E">
          <w:rPr>
            <w:noProof/>
          </w:rPr>
          <w:t>2</w:t>
        </w:r>
      </w:fldSimple>
    </w:p>
    <w:p w:rsidR="00AA472A" w:rsidRPr="00C12D66" w:rsidRDefault="006721B4" w:rsidP="00735A11">
      <w:pPr>
        <w:pStyle w:val="Caption"/>
      </w:pPr>
      <w:r w:rsidRPr="00C12D66">
        <w:t>Caraterísticas de um líder exemplar</w:t>
      </w:r>
      <w:bookmarkEnd w:id="41"/>
    </w:p>
    <w:tbl>
      <w:tblPr>
        <w:tblStyle w:val="TableGrid"/>
        <w:tblW w:w="0" w:type="auto"/>
        <w:tblBorders>
          <w:top w:val="single" w:sz="12" w:space="0" w:color="auto"/>
          <w:left w:val="none" w:sz="0" w:space="0" w:color="auto"/>
          <w:bottom w:val="single" w:sz="12" w:space="0" w:color="auto"/>
          <w:right w:val="none" w:sz="0" w:space="0" w:color="auto"/>
          <w:insideH w:val="single" w:sz="2" w:space="0" w:color="auto"/>
          <w:insideV w:val="none" w:sz="0" w:space="0" w:color="auto"/>
        </w:tblBorders>
        <w:tblLook w:val="04A0"/>
      </w:tblPr>
      <w:tblGrid>
        <w:gridCol w:w="3936"/>
        <w:gridCol w:w="5496"/>
      </w:tblGrid>
      <w:tr w:rsidR="00AA472A" w:rsidRPr="00B0497D" w:rsidTr="00FB6EAC">
        <w:tc>
          <w:tcPr>
            <w:tcW w:w="3936" w:type="dxa"/>
          </w:tcPr>
          <w:p w:rsidR="00AA472A" w:rsidRPr="00B0497D" w:rsidRDefault="00AA472A" w:rsidP="00382693">
            <w:pPr>
              <w:ind w:firstLine="0"/>
              <w:rPr>
                <w:b/>
                <w:i/>
              </w:rPr>
            </w:pPr>
            <w:r w:rsidRPr="00B0497D">
              <w:rPr>
                <w:b/>
                <w:i/>
              </w:rPr>
              <w:t>Característica</w:t>
            </w:r>
          </w:p>
        </w:tc>
        <w:tc>
          <w:tcPr>
            <w:tcW w:w="5496" w:type="dxa"/>
          </w:tcPr>
          <w:p w:rsidR="00AA472A" w:rsidRPr="00B0497D" w:rsidRDefault="00AA472A" w:rsidP="00382693">
            <w:pPr>
              <w:ind w:firstLine="0"/>
              <w:rPr>
                <w:b/>
                <w:i/>
              </w:rPr>
            </w:pPr>
            <w:r w:rsidRPr="00B0497D">
              <w:rPr>
                <w:b/>
                <w:i/>
              </w:rPr>
              <w:t>Expectativas dos liderados</w:t>
            </w:r>
          </w:p>
        </w:tc>
      </w:tr>
      <w:tr w:rsidR="00AA472A" w:rsidRPr="00B0497D" w:rsidTr="00FB6EAC">
        <w:tc>
          <w:tcPr>
            <w:tcW w:w="3936" w:type="dxa"/>
          </w:tcPr>
          <w:p w:rsidR="00AA472A" w:rsidRPr="00B0497D" w:rsidRDefault="00AA472A" w:rsidP="00382693">
            <w:pPr>
              <w:ind w:firstLine="0"/>
            </w:pPr>
            <w:r w:rsidRPr="00B0497D">
              <w:t>Honesto</w:t>
            </w:r>
          </w:p>
        </w:tc>
        <w:tc>
          <w:tcPr>
            <w:tcW w:w="5496" w:type="dxa"/>
          </w:tcPr>
          <w:p w:rsidR="00AA472A" w:rsidRPr="00B0497D" w:rsidRDefault="00B0497D" w:rsidP="00B0497D">
            <w:pPr>
              <w:ind w:firstLine="0"/>
            </w:pPr>
            <w:r>
              <w:t xml:space="preserve">O Líder ser uma </w:t>
            </w:r>
            <w:r w:rsidR="00AA472A" w:rsidRPr="00B0497D">
              <w:t xml:space="preserve">pessoa de confiança, com ética e princípios. </w:t>
            </w:r>
          </w:p>
        </w:tc>
      </w:tr>
      <w:tr w:rsidR="00AA472A" w:rsidRPr="00B0497D" w:rsidTr="00FB6EAC">
        <w:tc>
          <w:tcPr>
            <w:tcW w:w="3936" w:type="dxa"/>
          </w:tcPr>
          <w:p w:rsidR="00AA472A" w:rsidRPr="00B0497D" w:rsidRDefault="00AA472A" w:rsidP="00382693">
            <w:pPr>
              <w:ind w:firstLine="0"/>
            </w:pPr>
            <w:r w:rsidRPr="00B0497D">
              <w:t>Capaz de olhar para o futuro</w:t>
            </w:r>
          </w:p>
        </w:tc>
        <w:tc>
          <w:tcPr>
            <w:tcW w:w="5496" w:type="dxa"/>
          </w:tcPr>
          <w:p w:rsidR="00AA472A" w:rsidRPr="00B0497D" w:rsidRDefault="00AA472A" w:rsidP="00B0497D">
            <w:pPr>
              <w:ind w:firstLine="0"/>
            </w:pPr>
            <w:r w:rsidRPr="00B0497D">
              <w:t xml:space="preserve">O líder tem de ter uma visão </w:t>
            </w:r>
            <w:r w:rsidR="00B0497D">
              <w:t>futurista da organização</w:t>
            </w:r>
            <w:r w:rsidRPr="00B0497D">
              <w:t xml:space="preserve"> e</w:t>
            </w:r>
            <w:r w:rsidR="00B0497D">
              <w:t xml:space="preserve"> ser capaz de relacionar essa visão com os</w:t>
            </w:r>
            <w:r w:rsidRPr="00B0497D">
              <w:t xml:space="preserve"> pontos de vista </w:t>
            </w:r>
            <w:r w:rsidR="00B0497D">
              <w:t>e com os</w:t>
            </w:r>
            <w:r w:rsidRPr="00B0497D">
              <w:t xml:space="preserve"> sonhos e esperanças dos liderados.</w:t>
            </w:r>
          </w:p>
        </w:tc>
      </w:tr>
      <w:tr w:rsidR="00AA472A" w:rsidRPr="00B0497D" w:rsidTr="00FB6EAC">
        <w:tc>
          <w:tcPr>
            <w:tcW w:w="3936" w:type="dxa"/>
          </w:tcPr>
          <w:p w:rsidR="00AA472A" w:rsidRPr="00B0497D" w:rsidRDefault="00AA472A" w:rsidP="00382693">
            <w:pPr>
              <w:ind w:firstLine="0"/>
            </w:pPr>
            <w:r w:rsidRPr="00B0497D">
              <w:t>Inspirador</w:t>
            </w:r>
          </w:p>
        </w:tc>
        <w:tc>
          <w:tcPr>
            <w:tcW w:w="5496" w:type="dxa"/>
          </w:tcPr>
          <w:p w:rsidR="00AA472A" w:rsidRPr="00B0497D" w:rsidRDefault="00AA472A" w:rsidP="00B0497D">
            <w:pPr>
              <w:ind w:firstLine="0"/>
            </w:pPr>
            <w:r w:rsidRPr="00B0497D">
              <w:t xml:space="preserve">O </w:t>
            </w:r>
            <w:r w:rsidR="00B0497D">
              <w:t>líder deve transmitir entusiasmo e positivismo.</w:t>
            </w:r>
          </w:p>
        </w:tc>
      </w:tr>
      <w:tr w:rsidR="00AA472A" w:rsidTr="00FB6EAC">
        <w:tc>
          <w:tcPr>
            <w:tcW w:w="3936" w:type="dxa"/>
          </w:tcPr>
          <w:p w:rsidR="00AA472A" w:rsidRPr="00B0497D" w:rsidRDefault="00AA472A" w:rsidP="00382693">
            <w:pPr>
              <w:ind w:firstLine="0"/>
            </w:pPr>
            <w:r w:rsidRPr="00B0497D">
              <w:t>Competente</w:t>
            </w:r>
          </w:p>
        </w:tc>
        <w:tc>
          <w:tcPr>
            <w:tcW w:w="5496" w:type="dxa"/>
          </w:tcPr>
          <w:p w:rsidR="00AA472A" w:rsidRDefault="00B0497D" w:rsidP="00B0497D">
            <w:pPr>
              <w:ind w:firstLine="0"/>
            </w:pPr>
            <w:r>
              <w:t xml:space="preserve">Que o </w:t>
            </w:r>
            <w:r w:rsidR="00AA472A" w:rsidRPr="00B0497D">
              <w:t xml:space="preserve">líder tem competência </w:t>
            </w:r>
            <w:r>
              <w:t xml:space="preserve">e experiência </w:t>
            </w:r>
            <w:r w:rsidR="00AA472A" w:rsidRPr="00B0497D">
              <w:t xml:space="preserve">para os guiar. </w:t>
            </w:r>
          </w:p>
        </w:tc>
      </w:tr>
    </w:tbl>
    <w:p w:rsidR="00FB6EAC" w:rsidRDefault="00AA472A" w:rsidP="00FB6EAC">
      <w:pPr>
        <w:ind w:firstLine="0"/>
      </w:pPr>
      <w:r w:rsidRPr="00B0497D">
        <w:rPr>
          <w:i/>
        </w:rPr>
        <w:t>Fonte:</w:t>
      </w:r>
      <w:r>
        <w:t xml:space="preserve"> Adaptado de Kouzes e Posner (2009)</w:t>
      </w:r>
    </w:p>
    <w:p w:rsidR="00DC3DB6" w:rsidRDefault="00DC3DB6" w:rsidP="00FB6EAC">
      <w:pPr>
        <w:ind w:firstLine="720"/>
        <w:rPr>
          <w:lang w:eastAsia="pt-PT"/>
        </w:rPr>
      </w:pPr>
    </w:p>
    <w:p w:rsidR="00155194" w:rsidRDefault="00155194" w:rsidP="00FB6EAC">
      <w:pPr>
        <w:ind w:firstLine="720"/>
        <w:rPr>
          <w:lang w:eastAsia="pt-PT"/>
        </w:rPr>
      </w:pPr>
    </w:p>
    <w:p w:rsidR="00AB121B" w:rsidRDefault="00B0497D" w:rsidP="000218ED">
      <w:pPr>
        <w:ind w:firstLine="720"/>
        <w:jc w:val="both"/>
      </w:pPr>
      <w:r w:rsidRPr="00756ED5">
        <w:rPr>
          <w:lang w:eastAsia="pt-PT"/>
        </w:rPr>
        <w:t xml:space="preserve">Para Posner (2003) existem cinco regras básicas para uma liderança exemplar, que são: (i) apontar o caminho; (ii) </w:t>
      </w:r>
      <w:r w:rsidR="009D1978">
        <w:rPr>
          <w:lang w:eastAsia="pt-PT"/>
        </w:rPr>
        <w:t>i</w:t>
      </w:r>
      <w:r w:rsidRPr="00756ED5">
        <w:rPr>
          <w:lang w:eastAsia="pt-PT"/>
        </w:rPr>
        <w:t xml:space="preserve">nspirar </w:t>
      </w:r>
      <w:r w:rsidR="009D1978">
        <w:rPr>
          <w:lang w:eastAsia="pt-PT"/>
        </w:rPr>
        <w:t>uma visão compartilhada; (iii) d</w:t>
      </w:r>
      <w:r w:rsidRPr="00756ED5">
        <w:rPr>
          <w:lang w:eastAsia="pt-PT"/>
        </w:rPr>
        <w:t xml:space="preserve">esafiar o estabelecido; (iv) </w:t>
      </w:r>
      <w:r w:rsidRPr="00756ED5">
        <w:rPr>
          <w:lang w:eastAsia="pt-PT"/>
        </w:rPr>
        <w:lastRenderedPageBreak/>
        <w:t>permitir que os outros ajam; (v) encorajar o coração. (p.33).</w:t>
      </w:r>
      <w:r w:rsidRPr="00756ED5">
        <w:t xml:space="preserve"> Posner (2003) refere na maior parte </w:t>
      </w:r>
      <w:r w:rsidRPr="00B0497D">
        <w:t xml:space="preserve">das vezes a liderança, é encarada como um conjunto de características da personalidade. </w:t>
      </w:r>
      <w:r w:rsidR="00AA472A" w:rsidRPr="00B0497D">
        <w:t xml:space="preserve">Estas práticas servem de modelo de orientação para qualquer líder que queira conseguir feitos extraordinários dentro da sua organização. </w:t>
      </w:r>
    </w:p>
    <w:p w:rsidR="006E79D2" w:rsidRDefault="00AB121B" w:rsidP="000218ED">
      <w:pPr>
        <w:ind w:firstLine="720"/>
        <w:jc w:val="both"/>
        <w:rPr>
          <w:b/>
          <w:bCs/>
        </w:rPr>
      </w:pPr>
      <w:r>
        <w:rPr>
          <w:lang w:eastAsia="pt-PT"/>
        </w:rPr>
        <w:t xml:space="preserve">Na primeira, </w:t>
      </w:r>
      <w:r w:rsidR="009D1978">
        <w:rPr>
          <w:lang w:eastAsia="pt-PT"/>
        </w:rPr>
        <w:t>apontar</w:t>
      </w:r>
      <w:r w:rsidR="00D46167" w:rsidRPr="00AB121B">
        <w:rPr>
          <w:lang w:eastAsia="pt-PT"/>
        </w:rPr>
        <w:t xml:space="preserve"> o caminho</w:t>
      </w:r>
      <w:r>
        <w:rPr>
          <w:lang w:eastAsia="pt-PT"/>
        </w:rPr>
        <w:t xml:space="preserve">, de acordo com </w:t>
      </w:r>
      <w:r w:rsidR="00D46167">
        <w:rPr>
          <w:lang w:eastAsia="pt-PT"/>
        </w:rPr>
        <w:t xml:space="preserve">Kouzes e Posner (2009), para que um líder seja aceite pelos outros terá de seruma pessoa que tenha princípios. Ou seja, </w:t>
      </w:r>
      <w:r>
        <w:rPr>
          <w:lang w:eastAsia="pt-PT"/>
        </w:rPr>
        <w:t>“</w:t>
      </w:r>
      <w:r w:rsidR="00D46167" w:rsidRPr="00AB121B">
        <w:rPr>
          <w:lang w:eastAsia="pt-PT"/>
        </w:rPr>
        <w:t>as pessoas querem que os líderes falem de questões de valor e de consciência. Mas para se falar detais coisas, primeiro tem de se saber do que se fala. Para se defender aquilo em que se acredita, temde se saber aquilo em que se acredita. Para se fazer o que se diz, tem de se dizer o que se faz. Parase fazer o que se diz, tem de se saber o que se quer dizer. Para conseguir manter credibilidadepessoal, primeiro tem de se ser capaz de articular claramente as crenças pessoais</w:t>
      </w:r>
      <w:r>
        <w:rPr>
          <w:lang w:eastAsia="pt-PT"/>
        </w:rPr>
        <w:t xml:space="preserve">” (Kouzes </w:t>
      </w:r>
      <w:r w:rsidR="00BF5327">
        <w:rPr>
          <w:lang w:eastAsia="pt-PT"/>
        </w:rPr>
        <w:t>&amp;</w:t>
      </w:r>
      <w:r>
        <w:rPr>
          <w:lang w:eastAsia="pt-PT"/>
        </w:rPr>
        <w:t xml:space="preserve"> Posner, 2009, p.69)</w:t>
      </w:r>
      <w:r w:rsidR="00D46167" w:rsidRPr="00AB121B">
        <w:rPr>
          <w:lang w:eastAsia="pt-PT"/>
        </w:rPr>
        <w:t>.</w:t>
      </w:r>
      <w:r>
        <w:rPr>
          <w:lang w:eastAsia="pt-PT"/>
        </w:rPr>
        <w:t xml:space="preserve"> P</w:t>
      </w:r>
      <w:r w:rsidR="00D46167">
        <w:rPr>
          <w:lang w:eastAsia="pt-PT"/>
        </w:rPr>
        <w:t>ara clarificar os valores aos outros, o líderdeverá ter em consideração dois aspectos: encontrar a sua própria voz e evidenciar osvalores comuns</w:t>
      </w:r>
      <w:r>
        <w:rPr>
          <w:lang w:eastAsia="pt-PT"/>
        </w:rPr>
        <w:t xml:space="preserve"> (Kouzes e Posner, 2009)</w:t>
      </w:r>
      <w:r w:rsidR="00D46167">
        <w:rPr>
          <w:lang w:eastAsia="pt-PT"/>
        </w:rPr>
        <w:t>.</w:t>
      </w:r>
      <w:r>
        <w:rPr>
          <w:lang w:eastAsia="pt-PT"/>
        </w:rPr>
        <w:t xml:space="preserve"> Os valores comuns </w:t>
      </w:r>
      <w:r w:rsidR="00D46167">
        <w:rPr>
          <w:lang w:eastAsia="pt-PT"/>
        </w:rPr>
        <w:t xml:space="preserve">são uma ajuda para a organização conseguir se identificar e são muitoimportantes quando “estão impregnados de ética, respeito, confiança, cuidado interpessoale justiça.” (Cunha, Rego &amp; Cunha, 2007, p.383). </w:t>
      </w:r>
      <w:r>
        <w:rPr>
          <w:lang w:eastAsia="pt-PT"/>
        </w:rPr>
        <w:t>Q</w:t>
      </w:r>
      <w:r w:rsidR="00D46167">
        <w:rPr>
          <w:lang w:eastAsia="pt-PT"/>
        </w:rPr>
        <w:t>uanto mais os valores f</w:t>
      </w:r>
      <w:r>
        <w:rPr>
          <w:lang w:eastAsia="pt-PT"/>
        </w:rPr>
        <w:t xml:space="preserve">orem claros, mais as pessoas são </w:t>
      </w:r>
      <w:r w:rsidR="00D46167">
        <w:rPr>
          <w:lang w:eastAsia="pt-PT"/>
        </w:rPr>
        <w:t>autónomas</w:t>
      </w:r>
      <w:r>
        <w:rPr>
          <w:lang w:eastAsia="pt-PT"/>
        </w:rPr>
        <w:t>. Os valores pessoais e organizacionais têm</w:t>
      </w:r>
      <w:r w:rsidR="00D46167">
        <w:rPr>
          <w:lang w:eastAsia="pt-PT"/>
        </w:rPr>
        <w:t xml:space="preserve"> um forte impacto no comportamento no trabalho</w:t>
      </w:r>
      <w:r>
        <w:rPr>
          <w:lang w:eastAsia="pt-PT"/>
        </w:rPr>
        <w:t xml:space="preserve">. </w:t>
      </w:r>
      <w:r w:rsidR="00D46167">
        <w:rPr>
          <w:lang w:eastAsia="pt-PT"/>
        </w:rPr>
        <w:t xml:space="preserve">A concordância de valores comuns é fundamental em qualquer organização </w:t>
      </w:r>
      <w:r>
        <w:rPr>
          <w:lang w:eastAsia="pt-PT"/>
        </w:rPr>
        <w:t xml:space="preserve">a que </w:t>
      </w:r>
      <w:r w:rsidR="00D46167">
        <w:rPr>
          <w:lang w:eastAsia="pt-PT"/>
        </w:rPr>
        <w:t>seestabele</w:t>
      </w:r>
      <w:r>
        <w:rPr>
          <w:lang w:eastAsia="pt-PT"/>
        </w:rPr>
        <w:t>çam</w:t>
      </w:r>
      <w:r w:rsidR="00D46167">
        <w:rPr>
          <w:lang w:eastAsia="pt-PT"/>
        </w:rPr>
        <w:t xml:space="preserve"> relações de trabalho sólidas e produtivas</w:t>
      </w:r>
      <w:r>
        <w:rPr>
          <w:lang w:eastAsia="pt-PT"/>
        </w:rPr>
        <w:t xml:space="preserve"> (Kouzes </w:t>
      </w:r>
      <w:r w:rsidR="00BF5327">
        <w:rPr>
          <w:lang w:eastAsia="pt-PT"/>
        </w:rPr>
        <w:t>&amp;</w:t>
      </w:r>
      <w:r>
        <w:rPr>
          <w:lang w:eastAsia="pt-PT"/>
        </w:rPr>
        <w:t xml:space="preserve"> Posner, 2009), uma vez que despertam</w:t>
      </w:r>
      <w:r w:rsidRPr="001C14EC">
        <w:rPr>
          <w:lang w:eastAsia="pt-PT"/>
        </w:rPr>
        <w:t xml:space="preserve"> fortes sentimentos de eficiência pessoal, dão origem a elevados níveis de lealdade para com a empresa, facilitam o consenso sobre objectivos essenciais para a organização, encorajam o comportamento ético, promovem normas fortes em </w:t>
      </w:r>
      <w:r w:rsidRPr="001C14EC">
        <w:rPr>
          <w:lang w:eastAsia="pt-PT"/>
        </w:rPr>
        <w:lastRenderedPageBreak/>
        <w:t xml:space="preserve">relação ao trabalho árduo e à preocupação, reduzem os níveis de </w:t>
      </w:r>
      <w:r w:rsidRPr="001C14EC">
        <w:rPr>
          <w:i/>
          <w:lang w:eastAsia="pt-PT"/>
        </w:rPr>
        <w:t>stress</w:t>
      </w:r>
      <w:r w:rsidRPr="001C14EC">
        <w:rPr>
          <w:lang w:eastAsia="pt-PT"/>
        </w:rPr>
        <w:t xml:space="preserve"> e de tensão relacionados com o trabalho, despertam o orgulho pela empresa, facilitam a compreensão pelas expectativas da empresa e despertam o trabalho de equipa e o empenho pessoal (</w:t>
      </w:r>
      <w:r>
        <w:rPr>
          <w:lang w:eastAsia="pt-PT"/>
        </w:rPr>
        <w:t xml:space="preserve">Kouzes </w:t>
      </w:r>
      <w:r w:rsidR="00BF5327">
        <w:rPr>
          <w:lang w:eastAsia="pt-PT"/>
        </w:rPr>
        <w:t>&amp;</w:t>
      </w:r>
      <w:r w:rsidR="00D46167">
        <w:rPr>
          <w:lang w:eastAsia="pt-PT"/>
        </w:rPr>
        <w:t xml:space="preserve"> Posner</w:t>
      </w:r>
      <w:r>
        <w:rPr>
          <w:lang w:eastAsia="pt-PT"/>
        </w:rPr>
        <w:t xml:space="preserve">, </w:t>
      </w:r>
      <w:r w:rsidR="001C14EC">
        <w:rPr>
          <w:lang w:eastAsia="pt-PT"/>
        </w:rPr>
        <w:t xml:space="preserve">2009, pp.85-86). </w:t>
      </w:r>
      <w:r w:rsidR="00D46167">
        <w:rPr>
          <w:lang w:eastAsia="pt-PT"/>
        </w:rPr>
        <w:t xml:space="preserve">Para a unificação </w:t>
      </w:r>
      <w:r w:rsidR="001C14EC">
        <w:rPr>
          <w:lang w:eastAsia="pt-PT"/>
        </w:rPr>
        <w:t>destes</w:t>
      </w:r>
      <w:r w:rsidR="00D46167">
        <w:rPr>
          <w:lang w:eastAsia="pt-PT"/>
        </w:rPr>
        <w:t xml:space="preserve"> valores os lí</w:t>
      </w:r>
      <w:r w:rsidR="001C14EC">
        <w:rPr>
          <w:lang w:eastAsia="pt-PT"/>
        </w:rPr>
        <w:t xml:space="preserve">deres têm um papel fundamental e devem dar o </w:t>
      </w:r>
      <w:r w:rsidR="001C14EC" w:rsidRPr="001C14EC">
        <w:rPr>
          <w:lang w:eastAsia="pt-PT"/>
        </w:rPr>
        <w:t>exemplo</w:t>
      </w:r>
      <w:r w:rsidR="00D46167" w:rsidRPr="001C14EC">
        <w:rPr>
          <w:lang w:eastAsia="pt-PT"/>
        </w:rPr>
        <w:t xml:space="preserve"> a todos os </w:t>
      </w:r>
      <w:r w:rsidR="001C14EC" w:rsidRPr="001C14EC">
        <w:rPr>
          <w:lang w:eastAsia="pt-PT"/>
        </w:rPr>
        <w:t>liderados</w:t>
      </w:r>
      <w:r w:rsidR="00D46167" w:rsidRPr="001C14EC">
        <w:rPr>
          <w:lang w:eastAsia="pt-PT"/>
        </w:rPr>
        <w:t xml:space="preserve"> tendo por base</w:t>
      </w:r>
      <w:r w:rsidR="001C14EC" w:rsidRPr="001C14EC">
        <w:rPr>
          <w:lang w:eastAsia="pt-PT"/>
        </w:rPr>
        <w:t xml:space="preserve"> uma compreensão comum do que é </w:t>
      </w:r>
      <w:r w:rsidR="00D46167" w:rsidRPr="001C14EC">
        <w:rPr>
          <w:lang w:eastAsia="pt-PT"/>
        </w:rPr>
        <w:t>esperado</w:t>
      </w:r>
      <w:r w:rsidR="001C14EC" w:rsidRPr="001C14EC">
        <w:rPr>
          <w:lang w:eastAsia="pt-PT"/>
        </w:rPr>
        <w:t>, de forma a trabalharem para atingirem um objetivo comum</w:t>
      </w:r>
      <w:r w:rsidR="00D46167" w:rsidRPr="001C14EC">
        <w:rPr>
          <w:lang w:eastAsia="pt-PT"/>
        </w:rPr>
        <w:t xml:space="preserve">. </w:t>
      </w:r>
      <w:r w:rsidR="001C14EC" w:rsidRPr="001C14EC">
        <w:rPr>
          <w:lang w:eastAsia="pt-PT"/>
        </w:rPr>
        <w:t xml:space="preserve">Ou seja, </w:t>
      </w:r>
      <w:r w:rsidR="00D46167">
        <w:rPr>
          <w:lang w:eastAsia="pt-PT"/>
        </w:rPr>
        <w:t xml:space="preserve">“Mostrar o caminho” representa liderar a partir daquilo que </w:t>
      </w:r>
      <w:r w:rsidR="001C14EC">
        <w:rPr>
          <w:lang w:eastAsia="pt-PT"/>
        </w:rPr>
        <w:t xml:space="preserve">se </w:t>
      </w:r>
      <w:r w:rsidR="00D46167">
        <w:rPr>
          <w:lang w:eastAsia="pt-PT"/>
        </w:rPr>
        <w:t>acredita,partindo da clarificação dos seus valores pessoais.</w:t>
      </w:r>
    </w:p>
    <w:p w:rsidR="006E79D2" w:rsidRDefault="006E79D2" w:rsidP="000218ED">
      <w:pPr>
        <w:ind w:firstLine="720"/>
        <w:jc w:val="both"/>
      </w:pPr>
      <w:r>
        <w:rPr>
          <w:lang w:eastAsia="pt-PT"/>
        </w:rPr>
        <w:t>A segunda</w:t>
      </w:r>
      <w:r w:rsidR="009D1978">
        <w:rPr>
          <w:lang w:eastAsia="pt-PT"/>
        </w:rPr>
        <w:t>,i</w:t>
      </w:r>
      <w:r w:rsidR="009D1978" w:rsidRPr="00756ED5">
        <w:rPr>
          <w:lang w:eastAsia="pt-PT"/>
        </w:rPr>
        <w:t>nspirar uma visão compartilhada</w:t>
      </w:r>
      <w:r w:rsidRPr="006E79D2">
        <w:rPr>
          <w:lang w:eastAsia="pt-PT"/>
        </w:rPr>
        <w:t xml:space="preserve">, </w:t>
      </w:r>
      <w:r w:rsidR="00D46167">
        <w:rPr>
          <w:lang w:eastAsia="pt-PT"/>
        </w:rPr>
        <w:t>é importante que o líder imagin</w:t>
      </w:r>
      <w:r>
        <w:rPr>
          <w:lang w:eastAsia="pt-PT"/>
        </w:rPr>
        <w:t xml:space="preserve">e um futuro positivo e estimulante </w:t>
      </w:r>
      <w:r w:rsidR="00D46167">
        <w:rPr>
          <w:lang w:eastAsia="pt-PT"/>
        </w:rPr>
        <w:t xml:space="preserve">para a organização que lidera (Kouzes &amp; Posner, 2009). A visão é a representação </w:t>
      </w:r>
      <w:r>
        <w:rPr>
          <w:lang w:eastAsia="pt-PT"/>
        </w:rPr>
        <w:t>do que</w:t>
      </w:r>
      <w:r w:rsidR="00D46167">
        <w:rPr>
          <w:lang w:eastAsia="pt-PT"/>
        </w:rPr>
        <w:t xml:space="preserve"> se ambiciona p</w:t>
      </w:r>
      <w:r>
        <w:rPr>
          <w:lang w:eastAsia="pt-PT"/>
        </w:rPr>
        <w:t xml:space="preserve">ara a organização e </w:t>
      </w:r>
      <w:r w:rsidR="00D46167">
        <w:rPr>
          <w:lang w:eastAsia="pt-PT"/>
        </w:rPr>
        <w:t>constitui a operacionalização da missão através d</w:t>
      </w:r>
      <w:r>
        <w:rPr>
          <w:lang w:eastAsia="pt-PT"/>
        </w:rPr>
        <w:t>os</w:t>
      </w:r>
      <w:r w:rsidR="00D46167">
        <w:rPr>
          <w:lang w:eastAsia="pt-PT"/>
        </w:rPr>
        <w:t xml:space="preserve"> resultados desejados </w:t>
      </w:r>
      <w:r w:rsidR="00D46167">
        <w:t xml:space="preserve">(Cunha, Rego &amp; Cunha, 2007). </w:t>
      </w:r>
    </w:p>
    <w:p w:rsidR="00233F9E" w:rsidRDefault="006E79D2" w:rsidP="000218ED">
      <w:pPr>
        <w:ind w:firstLine="720"/>
        <w:jc w:val="both"/>
      </w:pPr>
      <w:r>
        <w:t>“O</w:t>
      </w:r>
      <w:r w:rsidR="00D46167" w:rsidRPr="006E79D2">
        <w:t>s líderes exemplares olham para o futuro. São capazes de concebe</w:t>
      </w:r>
      <w:r>
        <w:t xml:space="preserve">r o futuro, de olhar para lá do </w:t>
      </w:r>
      <w:r w:rsidR="00D46167" w:rsidRPr="006E79D2">
        <w:t>horizonte do tempo e imaginar as grandes oportunidades que se apr</w:t>
      </w:r>
      <w:r>
        <w:t xml:space="preserve">oximam”(Kouzes&amp; Posner, 2009, p.129). </w:t>
      </w:r>
      <w:r w:rsidR="00D46167">
        <w:t>Na transmissão da visão o líder deverá demonstrar entu</w:t>
      </w:r>
      <w:r>
        <w:t xml:space="preserve">siasmo como forma de incentivar </w:t>
      </w:r>
      <w:r w:rsidR="00D46167">
        <w:t>os seus ouvintes. Desta forma, os constituintes passam a t</w:t>
      </w:r>
      <w:r>
        <w:t xml:space="preserve">er a percepção e a confiança de </w:t>
      </w:r>
      <w:r w:rsidR="00D46167">
        <w:t xml:space="preserve">que essa visão poderá ser atingida. </w:t>
      </w:r>
      <w:r>
        <w:t>É</w:t>
      </w:r>
      <w:r w:rsidR="00D46167">
        <w:t xml:space="preserve"> necessário que esta</w:t>
      </w:r>
      <w:r>
        <w:t xml:space="preserve"> visão não seja só uma visão do </w:t>
      </w:r>
      <w:r w:rsidR="00D46167">
        <w:t xml:space="preserve">líder mas sim </w:t>
      </w:r>
      <w:r>
        <w:t>uma visão partilhada por todos.</w:t>
      </w:r>
      <w:r w:rsidR="00233F9E">
        <w:t>Contudo, pa</w:t>
      </w:r>
      <w:r w:rsidR="00D46167">
        <w:t xml:space="preserve">ra </w:t>
      </w:r>
      <w:r w:rsidR="00233F9E">
        <w:t>que haja, um projeto</w:t>
      </w:r>
      <w:r w:rsidR="00D46167">
        <w:t xml:space="preserve"> comum, o líder dever</w:t>
      </w:r>
      <w:r w:rsidR="00233F9E">
        <w:t xml:space="preserve">á </w:t>
      </w:r>
      <w:r w:rsidR="00D46167">
        <w:t xml:space="preserve">ouvir os seus liderados, </w:t>
      </w:r>
      <w:r w:rsidR="00233F9E">
        <w:t xml:space="preserve">para que estes exponham </w:t>
      </w:r>
      <w:r w:rsidR="00D46167">
        <w:t xml:space="preserve">os seus interesses e necessidades (Kouzes &amp; Posner, 2009). </w:t>
      </w:r>
    </w:p>
    <w:p w:rsidR="00233F9E" w:rsidRDefault="00233F9E" w:rsidP="000218ED">
      <w:pPr>
        <w:ind w:firstLine="720"/>
        <w:jc w:val="both"/>
      </w:pPr>
      <w:r>
        <w:t xml:space="preserve">Na terceira, </w:t>
      </w:r>
      <w:r w:rsidR="009D1978">
        <w:rPr>
          <w:lang w:eastAsia="pt-PT"/>
        </w:rPr>
        <w:t>d</w:t>
      </w:r>
      <w:r w:rsidR="009D1978" w:rsidRPr="00756ED5">
        <w:rPr>
          <w:lang w:eastAsia="pt-PT"/>
        </w:rPr>
        <w:t>esafiar o estabelecido</w:t>
      </w:r>
      <w:r>
        <w:t>, o</w:t>
      </w:r>
      <w:r w:rsidR="00D46167">
        <w:t xml:space="preserve"> líder </w:t>
      </w:r>
      <w:r>
        <w:t xml:space="preserve">deverá, </w:t>
      </w:r>
      <w:r w:rsidR="00D46167">
        <w:t>ser</w:t>
      </w:r>
      <w:r>
        <w:t xml:space="preserve"> o primeiro a aceitar o</w:t>
      </w:r>
      <w:r w:rsidR="00D46167">
        <w:t xml:space="preserve">s desafios (Kouzes &amp; Posner, 2009). </w:t>
      </w:r>
      <w:r>
        <w:t xml:space="preserve">Neste caso, o </w:t>
      </w:r>
      <w:r w:rsidR="00D46167">
        <w:t xml:space="preserve">trabalho dos líderes consiste </w:t>
      </w:r>
      <w:r>
        <w:t xml:space="preserve">em fomentar a mudança, </w:t>
      </w:r>
      <w:r>
        <w:lastRenderedPageBreak/>
        <w:t xml:space="preserve">ou seja, </w:t>
      </w:r>
      <w:r w:rsidR="00D46167">
        <w:t xml:space="preserve">fazer com que as coisas melhorem, cresçam e inovem. </w:t>
      </w:r>
      <w:r>
        <w:t xml:space="preserve">De acordo com </w:t>
      </w:r>
      <w:r w:rsidR="00D46167">
        <w:t>Drucker (2000)</w:t>
      </w:r>
      <w:r>
        <w:t xml:space="preserve"> “u</w:t>
      </w:r>
      <w:r w:rsidR="00D46167">
        <w:t xml:space="preserve">m líder da mudança procura a </w:t>
      </w:r>
      <w:r>
        <w:t xml:space="preserve">mudança, sabe como encontrar as </w:t>
      </w:r>
      <w:r w:rsidR="00D46167">
        <w:t>mudanças certas e sabe como torná-las eficazes.” (</w:t>
      </w:r>
      <w:r>
        <w:t xml:space="preserve">p.73). Qualquer </w:t>
      </w:r>
      <w:r w:rsidR="00D46167">
        <w:t>líder deve encarar a mudança como uma oportunidade</w:t>
      </w:r>
      <w:r>
        <w:t xml:space="preserve"> de melhoria da organização que </w:t>
      </w:r>
      <w:r w:rsidR="00D46167">
        <w:t>lidera e um momento de aprendizage</w:t>
      </w:r>
      <w:r>
        <w:t>m.</w:t>
      </w:r>
    </w:p>
    <w:p w:rsidR="00D46167" w:rsidRDefault="00233F9E" w:rsidP="000218ED">
      <w:pPr>
        <w:ind w:firstLine="720"/>
        <w:jc w:val="both"/>
      </w:pPr>
      <w:r>
        <w:t xml:space="preserve">Para Kouzes &amp; Posner (2009) </w:t>
      </w:r>
      <w:r w:rsidR="00D46167">
        <w:t>existe uma grande pr</w:t>
      </w:r>
      <w:r>
        <w:t xml:space="preserve">oximidade entre a liderança e a </w:t>
      </w:r>
      <w:r w:rsidR="00D46167">
        <w:t>mudança pois os líderes exemplares são proactivos,</w:t>
      </w:r>
      <w:r>
        <w:t xml:space="preserve"> isto é, procuram e criam novas </w:t>
      </w:r>
      <w:r w:rsidR="00D46167">
        <w:t xml:space="preserve">oportunidades com regularidade que são muitas vezes </w:t>
      </w:r>
      <w:r>
        <w:t xml:space="preserve">encontradas fora da organização. </w:t>
      </w:r>
      <w:r w:rsidR="00D46167">
        <w:t>O líder terá de ter a capacida</w:t>
      </w:r>
      <w:r>
        <w:t xml:space="preserve">de de </w:t>
      </w:r>
      <w:r w:rsidR="00D46167">
        <w:t>prever as coisas externas, de ver algo de novo n</w:t>
      </w:r>
      <w:r>
        <w:t xml:space="preserve">o horizonte e de ajudar os seus </w:t>
      </w:r>
      <w:r w:rsidR="00D46167">
        <w:t>constituintes a desenvolverem essa capacidade (K</w:t>
      </w:r>
      <w:r>
        <w:t xml:space="preserve">ouzes &amp; Posner, 2009). Para ter </w:t>
      </w:r>
      <w:r w:rsidR="00D46167">
        <w:t>perspectiva, o líder terá de promover a comunicação interna e externa pois as necessidadesde mudança poderão partir tanto de dentro como de fora da organização (Kouzes &amp; Posner,</w:t>
      </w:r>
    </w:p>
    <w:p w:rsidR="009B290C" w:rsidRDefault="00D46167" w:rsidP="000218ED">
      <w:pPr>
        <w:autoSpaceDE w:val="0"/>
        <w:autoSpaceDN w:val="0"/>
        <w:adjustRightInd w:val="0"/>
        <w:spacing w:line="240" w:lineRule="auto"/>
        <w:ind w:firstLine="0"/>
        <w:jc w:val="both"/>
      </w:pPr>
      <w:r>
        <w:t xml:space="preserve">2009). </w:t>
      </w:r>
    </w:p>
    <w:p w:rsidR="009D1978" w:rsidRDefault="009B290C" w:rsidP="000218ED">
      <w:pPr>
        <w:ind w:firstLine="720"/>
        <w:jc w:val="both"/>
      </w:pPr>
      <w:r>
        <w:t>A quarta, p</w:t>
      </w:r>
      <w:r w:rsidR="00D46167" w:rsidRPr="009B290C">
        <w:t>ermitir que os outros ajam</w:t>
      </w:r>
      <w:r w:rsidR="009D1978">
        <w:t>,</w:t>
      </w:r>
      <w:r w:rsidR="00D46167">
        <w:t xml:space="preserve">está </w:t>
      </w:r>
      <w:r>
        <w:t xml:space="preserve">relacionada com aspectos como a </w:t>
      </w:r>
      <w:r w:rsidR="00D46167">
        <w:t xml:space="preserve">confiança, fé que se </w:t>
      </w:r>
      <w:r>
        <w:t>consigna</w:t>
      </w:r>
      <w:r w:rsidR="00D46167">
        <w:t xml:space="preserve"> em alguém, e a </w:t>
      </w:r>
      <w:r>
        <w:t>cooperação</w:t>
      </w:r>
      <w:r w:rsidR="00D46167">
        <w:t xml:space="preserve">, </w:t>
      </w:r>
      <w:r>
        <w:t xml:space="preserve">isto é, com o atuar </w:t>
      </w:r>
      <w:r w:rsidR="00D46167">
        <w:t xml:space="preserve">colectivamente. O líder deverá dentro da organização fomentar a confiança e a colaboraçãode toda a equipa pois, para atingir determinado </w:t>
      </w:r>
      <w:r>
        <w:t>objetivo</w:t>
      </w:r>
      <w:r w:rsidR="00D46167">
        <w:t xml:space="preserve"> não é possível só com o trabalho deuma pessoa. É fundamental a cri</w:t>
      </w:r>
      <w:r>
        <w:t xml:space="preserve">ação de um ambiente </w:t>
      </w:r>
      <w:r w:rsidR="00D46167">
        <w:t>organizacional onde seja fomentada a colaboração e a c</w:t>
      </w:r>
      <w:r>
        <w:t xml:space="preserve">onfiança para que a organização </w:t>
      </w:r>
      <w:r w:rsidR="00D46167">
        <w:t>cons</w:t>
      </w:r>
      <w:r>
        <w:t xml:space="preserve">iga atingir os seus objectivos. (Kouzes &amp; Posner, 2009). </w:t>
      </w:r>
    </w:p>
    <w:p w:rsidR="009B290C" w:rsidRDefault="009B290C" w:rsidP="000218ED">
      <w:pPr>
        <w:ind w:firstLine="720"/>
        <w:jc w:val="both"/>
      </w:pPr>
      <w:r>
        <w:t>A</w:t>
      </w:r>
      <w:r w:rsidR="00D46167">
        <w:t xml:space="preserve"> confiança é fundamental dentro das o</w:t>
      </w:r>
      <w:r>
        <w:t xml:space="preserve">rganizações pois sem ela não se </w:t>
      </w:r>
      <w:r w:rsidR="00D46167">
        <w:t xml:space="preserve">consegue liderar nem atingir resultados </w:t>
      </w:r>
      <w:r>
        <w:t>extraordinárias(Covey, 2002 e Kouzes &amp; Posner,</w:t>
      </w:r>
      <w:r w:rsidR="00D46167">
        <w:t xml:space="preserve">2009). </w:t>
      </w:r>
    </w:p>
    <w:p w:rsidR="009D1978" w:rsidRDefault="009B290C" w:rsidP="000218ED">
      <w:pPr>
        <w:ind w:firstLine="720"/>
        <w:jc w:val="both"/>
      </w:pPr>
      <w:r>
        <w:t xml:space="preserve">No que concerne à colaboração, esta só pode ser </w:t>
      </w:r>
      <w:r w:rsidR="00F93D8A">
        <w:t>fomenta</w:t>
      </w:r>
      <w:r>
        <w:t>da se o líder conseguir</w:t>
      </w:r>
      <w:r w:rsidR="00F93D8A">
        <w:t xml:space="preserve"> fazer com que as pessoas tenham</w:t>
      </w:r>
      <w:r>
        <w:t xml:space="preserve"> a </w:t>
      </w:r>
      <w:r w:rsidR="00F93D8A">
        <w:t>noção que dependem umas das outras, ou seja, que o seu</w:t>
      </w:r>
      <w:r>
        <w:t xml:space="preserve"> sucesso </w:t>
      </w:r>
      <w:r>
        <w:lastRenderedPageBreak/>
        <w:t xml:space="preserve">depende da coordenação </w:t>
      </w:r>
      <w:r w:rsidR="00F93D8A">
        <w:t xml:space="preserve">de esforços e que podem contar umas com as </w:t>
      </w:r>
      <w:r>
        <w:t>outras,</w:t>
      </w:r>
      <w:r w:rsidR="00BF5327">
        <w:t xml:space="preserve"> ou seja, “nós” em vez de “eu”</w:t>
      </w:r>
      <w:r w:rsidR="009D1978">
        <w:t>.</w:t>
      </w:r>
      <w:r w:rsidR="00F93D8A">
        <w:t>“Permitir que os outros ajam” implica</w:t>
      </w:r>
      <w:r w:rsidR="009D1978">
        <w:t xml:space="preserve"> a promoção da colaboração e da </w:t>
      </w:r>
      <w:r w:rsidR="00F93D8A">
        <w:t>confiança mútua. Esta prática aponta, por conseguinte,</w:t>
      </w:r>
      <w:r w:rsidR="009D1978">
        <w:t xml:space="preserve"> para a valorização dos outros, </w:t>
      </w:r>
      <w:r w:rsidR="00F93D8A">
        <w:t>através da distribuição do poder, aumentando, conseque</w:t>
      </w:r>
      <w:r w:rsidR="009D1978">
        <w:t>ntemente, a sua autoconfiança.</w:t>
      </w:r>
    </w:p>
    <w:p w:rsidR="00F93D8A" w:rsidRDefault="009D1978" w:rsidP="000218ED">
      <w:pPr>
        <w:ind w:firstLine="720"/>
        <w:jc w:val="both"/>
      </w:pPr>
      <w:r>
        <w:t xml:space="preserve">Por fim, </w:t>
      </w:r>
      <w:r w:rsidRPr="00756ED5">
        <w:rPr>
          <w:lang w:eastAsia="pt-PT"/>
        </w:rPr>
        <w:t>encorajar o coração</w:t>
      </w:r>
      <w:r>
        <w:rPr>
          <w:lang w:eastAsia="pt-PT"/>
        </w:rPr>
        <w:t>, p</w:t>
      </w:r>
      <w:r w:rsidR="00F93D8A">
        <w:t>ara atingir o sonho</w:t>
      </w:r>
      <w:r>
        <w:t xml:space="preserve">.Por vezes </w:t>
      </w:r>
      <w:r w:rsidR="00F93D8A">
        <w:t>o caminho é conturbado, as pess</w:t>
      </w:r>
      <w:r>
        <w:t xml:space="preserve">oas ficam cansadas e tentadas a </w:t>
      </w:r>
      <w:r w:rsidR="00F93D8A">
        <w:t xml:space="preserve">desistir e, por isso, o papel do líder é importante </w:t>
      </w:r>
      <w:r>
        <w:t xml:space="preserve">no estímulo </w:t>
      </w:r>
      <w:r w:rsidR="00F93D8A">
        <w:t>das pessoas a continuar</w:t>
      </w:r>
      <w:r>
        <w:t>em em frente</w:t>
      </w:r>
      <w:r w:rsidR="00F93D8A">
        <w:t>. Para tal, o líder deverá demonstrar reconhecimento</w:t>
      </w:r>
      <w:r w:rsidR="00DA0834">
        <w:t xml:space="preserve">, dando visibilidade </w:t>
      </w:r>
      <w:r w:rsidR="00F93D8A">
        <w:t>relativamente aos bons resultados e fortalecer, de uma forma positiva, o desempenho</w:t>
      </w:r>
      <w:r w:rsidR="005D41D0">
        <w:t>(Kouzes&amp; Posner, 2009).</w:t>
      </w:r>
    </w:p>
    <w:p w:rsidR="006721B4" w:rsidRDefault="00AA472A" w:rsidP="000218ED">
      <w:pPr>
        <w:ind w:firstLine="720"/>
        <w:jc w:val="both"/>
      </w:pPr>
      <w:r w:rsidRPr="006721B4">
        <w:t>Segundo Kouzes e Posner (2009), uma característica relevante das “Cinco Práticas da Liderança Exemplar” é que resistem ao passar do tempo</w:t>
      </w:r>
      <w:r w:rsidR="00D11D26">
        <w:t>,</w:t>
      </w:r>
      <w:r w:rsidRPr="006721B4">
        <w:t xml:space="preserve"> pois ainda são tão válidas</w:t>
      </w:r>
      <w:r w:rsidR="00B0497D" w:rsidRPr="006721B4">
        <w:t xml:space="preserve"> atualmente como o eram há uns anos atrás. </w:t>
      </w:r>
    </w:p>
    <w:p w:rsidR="00FB6EAC" w:rsidRDefault="00FB6EAC" w:rsidP="00FD4A91">
      <w:pPr>
        <w:pStyle w:val="Heading2"/>
      </w:pPr>
    </w:p>
    <w:p w:rsidR="00751A1F" w:rsidRPr="00751A1F" w:rsidRDefault="000218ED" w:rsidP="00FD4A91">
      <w:pPr>
        <w:pStyle w:val="Heading2"/>
      </w:pPr>
      <w:bookmarkStart w:id="42" w:name="_Toc461612211"/>
      <w:r>
        <w:t xml:space="preserve">1.4 </w:t>
      </w:r>
      <w:r w:rsidR="00471DDF">
        <w:t>Dimensões da Liderança</w:t>
      </w:r>
      <w:bookmarkEnd w:id="42"/>
    </w:p>
    <w:p w:rsidR="007844DB" w:rsidRDefault="00547CB0" w:rsidP="000218ED">
      <w:pPr>
        <w:jc w:val="both"/>
        <w:rPr>
          <w:lang w:eastAsia="pt-PT"/>
        </w:rPr>
      </w:pPr>
      <w:r>
        <w:rPr>
          <w:lang w:eastAsia="pt-PT"/>
        </w:rPr>
        <w:t>A liderança está relacionada com algumas dimensões sobre as quais o líder se baseia. Existem sete dimensões que inf</w:t>
      </w:r>
      <w:r w:rsidR="003A2358">
        <w:rPr>
          <w:lang w:eastAsia="pt-PT"/>
        </w:rPr>
        <w:t>luenciam o sucesso dos líderes</w:t>
      </w:r>
      <w:r w:rsidR="00A97064">
        <w:rPr>
          <w:lang w:eastAsia="pt-PT"/>
        </w:rPr>
        <w:t>, segundo Quirino (2010)</w:t>
      </w:r>
      <w:r w:rsidR="003A2358">
        <w:rPr>
          <w:lang w:eastAsia="pt-PT"/>
        </w:rPr>
        <w:t>:</w:t>
      </w:r>
    </w:p>
    <w:p w:rsidR="003A2358" w:rsidRPr="00942C2D" w:rsidRDefault="0025712F" w:rsidP="000218ED">
      <w:pPr>
        <w:pStyle w:val="ListParagraph"/>
        <w:numPr>
          <w:ilvl w:val="0"/>
          <w:numId w:val="5"/>
        </w:numPr>
        <w:jc w:val="both"/>
        <w:rPr>
          <w:bCs/>
        </w:rPr>
      </w:pPr>
      <w:r w:rsidRPr="00942C2D">
        <w:rPr>
          <w:bCs/>
        </w:rPr>
        <w:t>D</w:t>
      </w:r>
      <w:r w:rsidR="007844DB" w:rsidRPr="00942C2D">
        <w:rPr>
          <w:bCs/>
        </w:rPr>
        <w:t xml:space="preserve">imensão </w:t>
      </w:r>
      <w:r w:rsidR="00827AD8" w:rsidRPr="00942C2D">
        <w:rPr>
          <w:bCs/>
        </w:rPr>
        <w:t>I</w:t>
      </w:r>
      <w:r w:rsidRPr="00942C2D">
        <w:rPr>
          <w:bCs/>
        </w:rPr>
        <w:t xml:space="preserve">- </w:t>
      </w:r>
      <w:r w:rsidR="007844DB" w:rsidRPr="00942C2D">
        <w:rPr>
          <w:bCs/>
        </w:rPr>
        <w:t>está relacionada com as aptidõespsicológicas</w:t>
      </w:r>
      <w:r w:rsidR="00357423" w:rsidRPr="00942C2D">
        <w:rPr>
          <w:bCs/>
        </w:rPr>
        <w:t>, comportamentais e sociais</w:t>
      </w:r>
      <w:r w:rsidR="007844DB" w:rsidRPr="00942C2D">
        <w:rPr>
          <w:bCs/>
        </w:rPr>
        <w:t xml:space="preserve"> tais como a i</w:t>
      </w:r>
      <w:r w:rsidR="00357423" w:rsidRPr="00942C2D">
        <w:rPr>
          <w:bCs/>
        </w:rPr>
        <w:t>ntelig</w:t>
      </w:r>
      <w:r w:rsidR="007844DB" w:rsidRPr="00942C2D">
        <w:rPr>
          <w:bCs/>
        </w:rPr>
        <w:t>ência</w:t>
      </w:r>
      <w:r w:rsidR="00357423" w:rsidRPr="00942C2D">
        <w:rPr>
          <w:bCs/>
        </w:rPr>
        <w:t xml:space="preserve">, </w:t>
      </w:r>
      <w:r w:rsidR="007844DB" w:rsidRPr="00942C2D">
        <w:rPr>
          <w:bCs/>
        </w:rPr>
        <w:t>a</w:t>
      </w:r>
      <w:r w:rsidR="00357423" w:rsidRPr="00942C2D">
        <w:rPr>
          <w:bCs/>
        </w:rPr>
        <w:t xml:space="preserve"> atenção, </w:t>
      </w:r>
      <w:r w:rsidR="007844DB" w:rsidRPr="00942C2D">
        <w:rPr>
          <w:bCs/>
        </w:rPr>
        <w:t>a perspicácia, a</w:t>
      </w:r>
      <w:r w:rsidR="00357423" w:rsidRPr="00942C2D">
        <w:rPr>
          <w:bCs/>
        </w:rPr>
        <w:t xml:space="preserve"> comunicação, </w:t>
      </w:r>
      <w:r w:rsidR="007844DB" w:rsidRPr="00942C2D">
        <w:rPr>
          <w:bCs/>
        </w:rPr>
        <w:t xml:space="preserve">a </w:t>
      </w:r>
      <w:r w:rsidR="00357423" w:rsidRPr="00942C2D">
        <w:rPr>
          <w:bCs/>
        </w:rPr>
        <w:t xml:space="preserve">congruência entre crenças e comportamentos, </w:t>
      </w:r>
      <w:r w:rsidR="007844DB" w:rsidRPr="00942C2D">
        <w:rPr>
          <w:bCs/>
        </w:rPr>
        <w:t xml:space="preserve">entre outras. </w:t>
      </w:r>
    </w:p>
    <w:p w:rsidR="003A2358" w:rsidRPr="00942C2D" w:rsidRDefault="00827AD8" w:rsidP="000218ED">
      <w:pPr>
        <w:pStyle w:val="ListParagraph"/>
        <w:numPr>
          <w:ilvl w:val="0"/>
          <w:numId w:val="5"/>
        </w:numPr>
        <w:jc w:val="both"/>
        <w:rPr>
          <w:bCs/>
        </w:rPr>
      </w:pPr>
      <w:r w:rsidRPr="00942C2D">
        <w:rPr>
          <w:bCs/>
        </w:rPr>
        <w:t>Dimensão II</w:t>
      </w:r>
      <w:r w:rsidR="0025712F" w:rsidRPr="00942C2D">
        <w:rPr>
          <w:bCs/>
        </w:rPr>
        <w:t xml:space="preserve"> - </w:t>
      </w:r>
      <w:r w:rsidR="002C2AD6" w:rsidRPr="00942C2D">
        <w:rPr>
          <w:bCs/>
        </w:rPr>
        <w:t>abarca</w:t>
      </w:r>
      <w:r w:rsidR="007844DB" w:rsidRPr="00942C2D">
        <w:rPr>
          <w:bCs/>
        </w:rPr>
        <w:t xml:space="preserve"> a estrutura e a dinâmica de liderança. O líder conhece a sua equipa de trabalho a todos os níveis (objetivos, educação, competências profissionais, etc.). </w:t>
      </w:r>
    </w:p>
    <w:p w:rsidR="003A2358" w:rsidRPr="00942C2D" w:rsidRDefault="00827AD8" w:rsidP="000218ED">
      <w:pPr>
        <w:pStyle w:val="ListParagraph"/>
        <w:numPr>
          <w:ilvl w:val="0"/>
          <w:numId w:val="5"/>
        </w:numPr>
        <w:jc w:val="both"/>
        <w:rPr>
          <w:bCs/>
        </w:rPr>
      </w:pPr>
      <w:r w:rsidRPr="00942C2D">
        <w:rPr>
          <w:bCs/>
        </w:rPr>
        <w:lastRenderedPageBreak/>
        <w:t>Dimensão III</w:t>
      </w:r>
      <w:r w:rsidR="0025712F" w:rsidRPr="00942C2D">
        <w:rPr>
          <w:bCs/>
        </w:rPr>
        <w:t xml:space="preserve"> - </w:t>
      </w:r>
      <w:r w:rsidR="00C95EE7" w:rsidRPr="00942C2D">
        <w:rPr>
          <w:bCs/>
        </w:rPr>
        <w:t xml:space="preserve">está relacionada com a </w:t>
      </w:r>
      <w:r w:rsidR="002C2AD6" w:rsidRPr="00942C2D">
        <w:rPr>
          <w:bCs/>
        </w:rPr>
        <w:t>cultura</w:t>
      </w:r>
      <w:r w:rsidR="00C95EE7" w:rsidRPr="00942C2D">
        <w:rPr>
          <w:bCs/>
        </w:rPr>
        <w:t xml:space="preserve"> e valores de cada organização. Todas as instituições têm um ambiente próprio, onde a interação entre pares pode ser mais humana e profissional ou mais governamental. </w:t>
      </w:r>
    </w:p>
    <w:p w:rsidR="003A2358" w:rsidRPr="00942C2D" w:rsidRDefault="00827AD8" w:rsidP="000218ED">
      <w:pPr>
        <w:pStyle w:val="ListParagraph"/>
        <w:numPr>
          <w:ilvl w:val="0"/>
          <w:numId w:val="5"/>
        </w:numPr>
        <w:jc w:val="both"/>
        <w:rPr>
          <w:bCs/>
        </w:rPr>
      </w:pPr>
      <w:r w:rsidRPr="00942C2D">
        <w:rPr>
          <w:bCs/>
        </w:rPr>
        <w:t>Dimensão IV</w:t>
      </w:r>
      <w:r w:rsidR="0025712F" w:rsidRPr="00942C2D">
        <w:rPr>
          <w:bCs/>
        </w:rPr>
        <w:t xml:space="preserve"> - </w:t>
      </w:r>
      <w:r w:rsidR="00C95EE7" w:rsidRPr="00942C2D">
        <w:rPr>
          <w:bCs/>
        </w:rPr>
        <w:t>está diretamente relacionada com as</w:t>
      </w:r>
      <w:r w:rsidR="0074685E" w:rsidRPr="00942C2D">
        <w:rPr>
          <w:bCs/>
        </w:rPr>
        <w:t>habilidade</w:t>
      </w:r>
      <w:r w:rsidR="0035700F">
        <w:rPr>
          <w:bCs/>
        </w:rPr>
        <w:t>s</w:t>
      </w:r>
      <w:r w:rsidR="0074685E" w:rsidRPr="00942C2D">
        <w:rPr>
          <w:bCs/>
        </w:rPr>
        <w:t xml:space="preserve"> técnicas do contexto onde atua. </w:t>
      </w:r>
      <w:r w:rsidR="0025712F" w:rsidRPr="00942C2D">
        <w:rPr>
          <w:bCs/>
        </w:rPr>
        <w:t xml:space="preserve">O líder deve estar a par de toda a parte técnica de modo a poder liderar com segurança. </w:t>
      </w:r>
    </w:p>
    <w:p w:rsidR="003A2358" w:rsidRPr="00942C2D" w:rsidRDefault="00827AD8" w:rsidP="000218ED">
      <w:pPr>
        <w:pStyle w:val="ListParagraph"/>
        <w:numPr>
          <w:ilvl w:val="0"/>
          <w:numId w:val="5"/>
        </w:numPr>
        <w:jc w:val="both"/>
        <w:rPr>
          <w:bCs/>
        </w:rPr>
      </w:pPr>
      <w:r w:rsidRPr="00942C2D">
        <w:rPr>
          <w:bCs/>
        </w:rPr>
        <w:t>Dimensão V</w:t>
      </w:r>
      <w:r w:rsidR="0025712F" w:rsidRPr="00942C2D">
        <w:rPr>
          <w:bCs/>
        </w:rPr>
        <w:t xml:space="preserve"> – refere-se ao ambiente externo da instituição. Tem que ser tido em conta o que rodeia as organizações, isto é, o contexto local, a comunidade, o ambiente e todas as responsabilidades sociais, ambientais e voluntariais.</w:t>
      </w:r>
    </w:p>
    <w:p w:rsidR="003A2358" w:rsidRPr="00942C2D" w:rsidRDefault="0025712F" w:rsidP="000218ED">
      <w:pPr>
        <w:pStyle w:val="ListParagraph"/>
        <w:numPr>
          <w:ilvl w:val="0"/>
          <w:numId w:val="5"/>
        </w:numPr>
        <w:jc w:val="both"/>
        <w:rPr>
          <w:bCs/>
        </w:rPr>
      </w:pPr>
      <w:r w:rsidRPr="00942C2D">
        <w:rPr>
          <w:bCs/>
        </w:rPr>
        <w:t xml:space="preserve">Dimensão </w:t>
      </w:r>
      <w:r w:rsidR="00827AD8" w:rsidRPr="00942C2D">
        <w:rPr>
          <w:bCs/>
        </w:rPr>
        <w:t>VI</w:t>
      </w:r>
      <w:r w:rsidRPr="00942C2D">
        <w:rPr>
          <w:bCs/>
        </w:rPr>
        <w:t xml:space="preserve"> – refere-se à condições incertas a nível de grupo ou ambiental. Tem que haver uma preocupação, </w:t>
      </w:r>
      <w:r w:rsidR="0082614B" w:rsidRPr="00942C2D">
        <w:rPr>
          <w:bCs/>
        </w:rPr>
        <w:t>pr</w:t>
      </w:r>
      <w:r w:rsidR="0082614B">
        <w:rPr>
          <w:bCs/>
        </w:rPr>
        <w:t>o</w:t>
      </w:r>
      <w:r w:rsidR="0082614B" w:rsidRPr="00942C2D">
        <w:rPr>
          <w:bCs/>
        </w:rPr>
        <w:t xml:space="preserve"> atividade</w:t>
      </w:r>
      <w:r w:rsidR="00A91F3F" w:rsidRPr="00942C2D">
        <w:rPr>
          <w:bCs/>
        </w:rPr>
        <w:t xml:space="preserve"> com forma de prevenção contingencial.</w:t>
      </w:r>
    </w:p>
    <w:p w:rsidR="000121E9" w:rsidRDefault="00827AD8" w:rsidP="000218ED">
      <w:pPr>
        <w:pStyle w:val="ListParagraph"/>
        <w:numPr>
          <w:ilvl w:val="0"/>
          <w:numId w:val="5"/>
        </w:numPr>
        <w:jc w:val="both"/>
        <w:rPr>
          <w:bCs/>
        </w:rPr>
      </w:pPr>
      <w:r w:rsidRPr="00942C2D">
        <w:rPr>
          <w:bCs/>
        </w:rPr>
        <w:t>Dimensão VII</w:t>
      </w:r>
      <w:r w:rsidR="00A91F3F" w:rsidRPr="00942C2D">
        <w:rPr>
          <w:bCs/>
        </w:rPr>
        <w:t xml:space="preserve">–é uma </w:t>
      </w:r>
      <w:r w:rsidR="00357423" w:rsidRPr="00942C2D">
        <w:rPr>
          <w:bCs/>
        </w:rPr>
        <w:t xml:space="preserve">dimensão </w:t>
      </w:r>
      <w:r w:rsidR="00A91F3F" w:rsidRPr="00942C2D">
        <w:rPr>
          <w:bCs/>
        </w:rPr>
        <w:t xml:space="preserve">onde o líder </w:t>
      </w:r>
      <w:r w:rsidR="00F608D1" w:rsidRPr="00942C2D">
        <w:rPr>
          <w:bCs/>
        </w:rPr>
        <w:t>considera</w:t>
      </w:r>
      <w:r w:rsidR="00A91F3F" w:rsidRPr="00942C2D">
        <w:rPr>
          <w:bCs/>
        </w:rPr>
        <w:t xml:space="preserve"> os valores, </w:t>
      </w:r>
      <w:r w:rsidR="00357423" w:rsidRPr="00942C2D">
        <w:rPr>
          <w:bCs/>
        </w:rPr>
        <w:t>a ética</w:t>
      </w:r>
      <w:r w:rsidR="00A91F3F" w:rsidRPr="00942C2D">
        <w:rPr>
          <w:bCs/>
        </w:rPr>
        <w:t xml:space="preserve"> e se preocupa com o </w:t>
      </w:r>
      <w:r w:rsidR="00357423" w:rsidRPr="00942C2D">
        <w:rPr>
          <w:bCs/>
        </w:rPr>
        <w:t xml:space="preserve">desenvolvimento do ser humano. </w:t>
      </w:r>
    </w:p>
    <w:p w:rsidR="00942C2D" w:rsidRPr="00942C2D" w:rsidRDefault="00942C2D" w:rsidP="000218ED">
      <w:pPr>
        <w:pStyle w:val="ListParagraph"/>
        <w:ind w:left="1080" w:firstLine="0"/>
        <w:jc w:val="both"/>
        <w:rPr>
          <w:bCs/>
        </w:rPr>
      </w:pPr>
    </w:p>
    <w:p w:rsidR="0035700F" w:rsidRDefault="00C87A8C" w:rsidP="000218ED">
      <w:pPr>
        <w:jc w:val="both"/>
      </w:pPr>
      <w:r>
        <w:t xml:space="preserve">Fachada (2014) dá-nos uma perspetiva das principais dimensões da liderança e refere um conjunto de metodologias e ferramentas práticas, para o desenvolvimento sustentado das competências de um líder. Segundo a autora </w:t>
      </w:r>
      <w:r w:rsidR="001F6BD4">
        <w:t>devem ser praticados q</w:t>
      </w:r>
      <w:r>
        <w:t>uatro tipos de l</w:t>
      </w:r>
      <w:r w:rsidR="001F6BD4">
        <w:t>iderança</w:t>
      </w:r>
      <w:r>
        <w:t xml:space="preserve">: </w:t>
      </w:r>
      <w:r w:rsidR="001F6BD4">
        <w:t>ade</w:t>
      </w:r>
      <w:r>
        <w:t xml:space="preserve"> valor, </w:t>
      </w:r>
      <w:r w:rsidR="001F6BD4">
        <w:t>a</w:t>
      </w:r>
      <w:r>
        <w:t xml:space="preserve"> organizad</w:t>
      </w:r>
      <w:r w:rsidR="001F6BD4">
        <w:t>a</w:t>
      </w:r>
      <w:r>
        <w:t xml:space="preserve">, </w:t>
      </w:r>
      <w:r w:rsidR="001F6BD4">
        <w:t xml:space="preserve">a de </w:t>
      </w:r>
      <w:r>
        <w:t xml:space="preserve">valor dinamizador de relações e </w:t>
      </w:r>
      <w:r w:rsidR="001F6BD4">
        <w:t>a</w:t>
      </w:r>
      <w:r>
        <w:t xml:space="preserve"> potenciador</w:t>
      </w:r>
      <w:r w:rsidR="001F6BD4">
        <w:t>a</w:t>
      </w:r>
      <w:r>
        <w:t xml:space="preserve"> de </w:t>
      </w:r>
      <w:r w:rsidRPr="0035700F">
        <w:t xml:space="preserve">equipas. </w:t>
      </w:r>
      <w:r w:rsidR="0035700F">
        <w:t>Que passamos a descrever de forma sucinta:</w:t>
      </w:r>
    </w:p>
    <w:p w:rsidR="00C87A8C" w:rsidRPr="0035700F" w:rsidRDefault="004849F1" w:rsidP="000218ED">
      <w:pPr>
        <w:jc w:val="both"/>
      </w:pPr>
      <w:r w:rsidRPr="0035700F">
        <w:t xml:space="preserve">O </w:t>
      </w:r>
      <w:r w:rsidR="0035700F">
        <w:t>l</w:t>
      </w:r>
      <w:r w:rsidR="00C87A8C" w:rsidRPr="0035700F">
        <w:t>íder valor</w:t>
      </w:r>
      <w:r w:rsidR="001F6BD4">
        <w:t>deve ser</w:t>
      </w:r>
      <w:r w:rsidR="0035700F">
        <w:t xml:space="preserve"> inspirador, por ser uma referência para todos os elementos da sua equipa, e visionário porque trabalha orientado por uma visão e sente que tem uma missão a cumprir. O seu papel consiste em integrar a visão da organização como sendo sua e partilha-la </w:t>
      </w:r>
      <w:r w:rsidR="0035700F">
        <w:lastRenderedPageBreak/>
        <w:t xml:space="preserve">com a sua equipa. </w:t>
      </w:r>
      <w:r w:rsidR="001F6BD4">
        <w:t>O</w:t>
      </w:r>
      <w:r w:rsidR="0035700F" w:rsidRPr="0035700F">
        <w:t xml:space="preserve"> l</w:t>
      </w:r>
      <w:r w:rsidRPr="0035700F">
        <w:t xml:space="preserve">íder organizado, </w:t>
      </w:r>
      <w:r w:rsidR="0035700F" w:rsidRPr="0035700F">
        <w:t xml:space="preserve">a disciplina é a chave da liderança eficaz, como tal é exigente consigo próprio relativamente à gestão da sua atividade. Define as suas prioridades com base nos objetivos a </w:t>
      </w:r>
      <w:r w:rsidR="0035700F" w:rsidRPr="001F6BD4">
        <w:t>atingir. O l</w:t>
      </w:r>
      <w:r w:rsidR="00C87A8C" w:rsidRPr="001F6BD4">
        <w:t>íder valor dinamizador de relações</w:t>
      </w:r>
      <w:r w:rsidR="0035700F" w:rsidRPr="001F6BD4">
        <w:t xml:space="preserve"> valoriza a motivação, de forma a levar as pessoas a atuarem de melhor maneira. É o que inspira ou seus liderados a sonhar mais, a aprender mais, e fazer mais e a tornar-se mais. Olíder potenciador de equipas é o que está atento a cada um dos elementos da sua equipa, reavaliando</w:t>
      </w:r>
      <w:r w:rsidR="001F6BD4">
        <w:t xml:space="preserve"> planos de ação para potenciar as suas competências. </w:t>
      </w:r>
    </w:p>
    <w:p w:rsidR="00792575" w:rsidRPr="00D97D6D" w:rsidRDefault="00792575" w:rsidP="001F6BD4">
      <w:pPr>
        <w:ind w:firstLine="0"/>
        <w:rPr>
          <w:lang w:eastAsia="pt-PT"/>
        </w:rPr>
      </w:pPr>
    </w:p>
    <w:p w:rsidR="001F6BD4" w:rsidRPr="001F6BD4" w:rsidRDefault="000218ED" w:rsidP="00FD4A91">
      <w:pPr>
        <w:pStyle w:val="Heading2"/>
      </w:pPr>
      <w:bookmarkStart w:id="43" w:name="_Toc461612212"/>
      <w:r>
        <w:t xml:space="preserve">1.5 </w:t>
      </w:r>
      <w:r w:rsidR="00471DDF" w:rsidRPr="00EB2EBE">
        <w:t>Liderança e Poder</w:t>
      </w:r>
      <w:bookmarkEnd w:id="43"/>
    </w:p>
    <w:p w:rsidR="004849F1" w:rsidRPr="00F233D7" w:rsidRDefault="001F6BD4" w:rsidP="000218ED">
      <w:pPr>
        <w:jc w:val="both"/>
      </w:pPr>
      <w:r w:rsidRPr="00F233D7">
        <w:t>Alguns autores</w:t>
      </w:r>
      <w:r w:rsidR="00B657CE" w:rsidRPr="00F233D7">
        <w:t xml:space="preserve"> focam-se no líder e na sua eficácia de orientaçã</w:t>
      </w:r>
      <w:r w:rsidRPr="00F233D7">
        <w:t xml:space="preserve">o perante um determinado grupo. A </w:t>
      </w:r>
      <w:r w:rsidR="00B657CE" w:rsidRPr="00F233D7">
        <w:t xml:space="preserve">orientação dos grupos </w:t>
      </w:r>
      <w:r w:rsidRPr="00F233D7">
        <w:t>não está só</w:t>
      </w:r>
      <w:r w:rsidR="00B657CE" w:rsidRPr="00F233D7">
        <w:t xml:space="preserve"> relacionada com a ligação entre as pessoas </w:t>
      </w:r>
      <w:r w:rsidRPr="00F233D7">
        <w:t xml:space="preserve">mas também ao </w:t>
      </w:r>
      <w:r w:rsidR="00B657CE" w:rsidRPr="00F233D7">
        <w:t>poder exercido sobre elas</w:t>
      </w:r>
      <w:r w:rsidRPr="00F233D7">
        <w:t xml:space="preserve"> (Bergamini (2002); Nye (2009); Rego (1999).</w:t>
      </w:r>
    </w:p>
    <w:p w:rsidR="00A07688" w:rsidRPr="00F233D7" w:rsidRDefault="001F6BD4" w:rsidP="000218ED">
      <w:pPr>
        <w:jc w:val="both"/>
      </w:pPr>
      <w:r w:rsidRPr="00F233D7">
        <w:t>O</w:t>
      </w:r>
      <w:r w:rsidR="00B657CE" w:rsidRPr="00F233D7">
        <w:t xml:space="preserve"> poder pode ter diferentes objetivos e perspetivas. </w:t>
      </w:r>
      <w:r w:rsidRPr="00F233D7">
        <w:t xml:space="preserve">Blase &amp; Anderson (1995) </w:t>
      </w:r>
      <w:r w:rsidR="00A07688" w:rsidRPr="00F233D7">
        <w:t xml:space="preserve">consideram que a liderança pode ser exercida </w:t>
      </w:r>
      <w:r w:rsidRPr="00F233D7">
        <w:t xml:space="preserve">através de </w:t>
      </w:r>
      <w:r w:rsidR="00A07688" w:rsidRPr="00F233D7">
        <w:t xml:space="preserve">“poder com” </w:t>
      </w:r>
      <w:r w:rsidRPr="00F233D7">
        <w:t>(</w:t>
      </w:r>
      <w:r w:rsidR="00A07688" w:rsidRPr="00F233D7">
        <w:t>participação ativa dos restantes atores</w:t>
      </w:r>
      <w:r w:rsidRPr="00F233D7">
        <w:t>)</w:t>
      </w:r>
      <w:r w:rsidR="00A07688" w:rsidRPr="00F233D7">
        <w:t xml:space="preserve">; </w:t>
      </w:r>
      <w:r w:rsidRPr="00F233D7">
        <w:t>“</w:t>
      </w:r>
      <w:r w:rsidR="00A07688" w:rsidRPr="00F233D7">
        <w:t>poder sobre</w:t>
      </w:r>
      <w:r w:rsidRPr="00F233D7">
        <w:t>”(</w:t>
      </w:r>
      <w:r w:rsidR="00A07688" w:rsidRPr="00F233D7">
        <w:t>mantém o controlo sobre os outros</w:t>
      </w:r>
      <w:r w:rsidRPr="00F233D7">
        <w:t xml:space="preserve">)e </w:t>
      </w:r>
      <w:r w:rsidR="00A07688" w:rsidRPr="00F233D7">
        <w:rPr>
          <w:color w:val="000000"/>
        </w:rPr>
        <w:t xml:space="preserve">“poder através de” </w:t>
      </w:r>
      <w:r w:rsidRPr="00F233D7">
        <w:rPr>
          <w:color w:val="000000"/>
        </w:rPr>
        <w:t>(</w:t>
      </w:r>
      <w:r w:rsidR="00A07688" w:rsidRPr="00F233D7">
        <w:rPr>
          <w:color w:val="000000"/>
        </w:rPr>
        <w:t>as</w:t>
      </w:r>
      <w:r w:rsidRPr="00F233D7">
        <w:rPr>
          <w:color w:val="000000"/>
        </w:rPr>
        <w:t>sociado à motivação dos outros)</w:t>
      </w:r>
    </w:p>
    <w:p w:rsidR="00B657CE" w:rsidRDefault="00B657CE" w:rsidP="000218ED">
      <w:pPr>
        <w:jc w:val="both"/>
      </w:pPr>
      <w:r w:rsidRPr="001147EF">
        <w:t xml:space="preserve">Teixeira (2005) </w:t>
      </w:r>
      <w:r w:rsidR="001F6BD4">
        <w:t xml:space="preserve">afirma que </w:t>
      </w:r>
      <w:r w:rsidRPr="001147EF">
        <w:t>“o poder tem diferentes perspectivas de abord</w:t>
      </w:r>
      <w:r w:rsidR="001F6BD4">
        <w:t xml:space="preserve">agem e podemos defini-lo como </w:t>
      </w:r>
      <w:r w:rsidRPr="001147EF">
        <w:rPr>
          <w:iCs/>
        </w:rPr>
        <w:t>“</w:t>
      </w:r>
      <w:r w:rsidR="001F6BD4">
        <w:rPr>
          <w:iCs/>
        </w:rPr>
        <w:t xml:space="preserve"> a</w:t>
      </w:r>
      <w:r w:rsidRPr="001147EF">
        <w:rPr>
          <w:iCs/>
        </w:rPr>
        <w:t xml:space="preserve"> capacidade deproduzir ou modificar os resultados organizacionais; capacidade de fazer acontecer não apenas resultados mas, também, processos</w:t>
      </w:r>
      <w:r w:rsidRPr="001147EF">
        <w:rPr>
          <w:rFonts w:ascii="Times New Roman,Italic" w:hAnsi="Times New Roman,Italic" w:cs="Times New Roman,Italic"/>
          <w:iCs/>
        </w:rPr>
        <w:t xml:space="preserve">” </w:t>
      </w:r>
      <w:r w:rsidRPr="001147EF">
        <w:t>(p. 62).</w:t>
      </w:r>
    </w:p>
    <w:p w:rsidR="007216F8" w:rsidRDefault="00833DA5" w:rsidP="000218ED">
      <w:pPr>
        <w:jc w:val="both"/>
        <w:rPr>
          <w:iCs/>
          <w:lang w:eastAsia="pt-PT"/>
        </w:rPr>
      </w:pPr>
      <w:r w:rsidRPr="00833DA5">
        <w:rPr>
          <w:lang w:eastAsia="pt-PT"/>
        </w:rPr>
        <w:t>O poder está subjacente à liderança, mas pode ter várias pe</w:t>
      </w:r>
      <w:r w:rsidR="00514D6C">
        <w:rPr>
          <w:lang w:eastAsia="pt-PT"/>
        </w:rPr>
        <w:t xml:space="preserve">rspetivas e definições. </w:t>
      </w:r>
      <w:r w:rsidR="006F2B97" w:rsidRPr="000121E9">
        <w:rPr>
          <w:lang w:eastAsia="pt-PT"/>
        </w:rPr>
        <w:t>T</w:t>
      </w:r>
      <w:r w:rsidR="00B407DC" w:rsidRPr="000121E9">
        <w:rPr>
          <w:lang w:eastAsia="pt-PT"/>
        </w:rPr>
        <w:t>eixeira</w:t>
      </w:r>
      <w:r w:rsidR="005C48FD">
        <w:rPr>
          <w:lang w:eastAsia="pt-PT"/>
        </w:rPr>
        <w:t xml:space="preserve"> (1995, </w:t>
      </w:r>
      <w:r w:rsidR="00F2191F">
        <w:rPr>
          <w:lang w:eastAsia="pt-PT"/>
        </w:rPr>
        <w:t xml:space="preserve">citado em Andrade, </w:t>
      </w:r>
      <w:r w:rsidR="004F2219">
        <w:rPr>
          <w:lang w:eastAsia="pt-PT"/>
        </w:rPr>
        <w:t>2010)</w:t>
      </w:r>
      <w:r w:rsidR="00194C65">
        <w:rPr>
          <w:lang w:eastAsia="pt-PT"/>
        </w:rPr>
        <w:t xml:space="preserve">define poder como a </w:t>
      </w:r>
      <w:r w:rsidR="006F2B97" w:rsidRPr="000121E9">
        <w:rPr>
          <w:iCs/>
          <w:lang w:eastAsia="pt-PT"/>
        </w:rPr>
        <w:t xml:space="preserve">“(…) capacidade deproduzir ou </w:t>
      </w:r>
      <w:r w:rsidR="006F2B97" w:rsidRPr="000121E9">
        <w:rPr>
          <w:iCs/>
          <w:lang w:eastAsia="pt-PT"/>
        </w:rPr>
        <w:lastRenderedPageBreak/>
        <w:t>modificar os resultados organizacionais; ca</w:t>
      </w:r>
      <w:r w:rsidR="00B407DC" w:rsidRPr="000121E9">
        <w:rPr>
          <w:iCs/>
          <w:lang w:eastAsia="pt-PT"/>
        </w:rPr>
        <w:t xml:space="preserve">pacidade de fazer acontecer não </w:t>
      </w:r>
      <w:r w:rsidR="006F2B97" w:rsidRPr="000121E9">
        <w:rPr>
          <w:iCs/>
          <w:lang w:eastAsia="pt-PT"/>
        </w:rPr>
        <w:t>apenas resultados mas, também, processos”</w:t>
      </w:r>
      <w:r w:rsidR="005C48FD">
        <w:rPr>
          <w:iCs/>
          <w:lang w:eastAsia="pt-PT"/>
        </w:rPr>
        <w:t>.</w:t>
      </w:r>
    </w:p>
    <w:p w:rsidR="00310865" w:rsidRDefault="00194C65" w:rsidP="000218ED">
      <w:pPr>
        <w:jc w:val="both"/>
      </w:pPr>
      <w:r>
        <w:rPr>
          <w:lang w:eastAsia="pt-PT"/>
        </w:rPr>
        <w:t>O poder é visto como uma capacidade e não como algo adquirido ou herdado</w:t>
      </w:r>
      <w:r w:rsidR="0014608F">
        <w:rPr>
          <w:lang w:eastAsia="pt-PT"/>
        </w:rPr>
        <w:t xml:space="preserve">. Os líderes vão construindo a relação com a sua equipa e exercendo </w:t>
      </w:r>
      <w:r w:rsidR="003A2358">
        <w:rPr>
          <w:lang w:eastAsia="pt-PT"/>
        </w:rPr>
        <w:t xml:space="preserve">o </w:t>
      </w:r>
      <w:r w:rsidR="0014608F">
        <w:rPr>
          <w:lang w:eastAsia="pt-PT"/>
        </w:rPr>
        <w:t xml:space="preserve">poder consoante as situações. </w:t>
      </w:r>
      <w:r w:rsidR="006F2B97" w:rsidRPr="000121E9">
        <w:rPr>
          <w:lang w:eastAsia="pt-PT"/>
        </w:rPr>
        <w:t>Por isso, o poder que “</w:t>
      </w:r>
      <w:r w:rsidR="006F2B97" w:rsidRPr="000121E9">
        <w:rPr>
          <w:iCs/>
          <w:lang w:eastAsia="pt-PT"/>
        </w:rPr>
        <w:t xml:space="preserve">(…) faz acontecer” </w:t>
      </w:r>
      <w:r w:rsidR="006F2B97" w:rsidRPr="000121E9">
        <w:rPr>
          <w:lang w:eastAsia="pt-PT"/>
        </w:rPr>
        <w:t>define o líder que influencia a motivação para osresultados através de processos adequados à situação</w:t>
      </w:r>
      <w:r w:rsidR="005C48FD" w:rsidRPr="000121E9">
        <w:rPr>
          <w:lang w:eastAsia="pt-PT"/>
        </w:rPr>
        <w:t xml:space="preserve">(p. </w:t>
      </w:r>
      <w:r w:rsidR="005C48FD">
        <w:rPr>
          <w:lang w:eastAsia="pt-PT"/>
        </w:rPr>
        <w:t>8</w:t>
      </w:r>
      <w:r w:rsidR="005C48FD" w:rsidRPr="000121E9">
        <w:rPr>
          <w:lang w:eastAsia="pt-PT"/>
        </w:rPr>
        <w:t>).</w:t>
      </w:r>
    </w:p>
    <w:p w:rsidR="00B407DC" w:rsidRDefault="00310865" w:rsidP="000218ED">
      <w:pPr>
        <w:jc w:val="both"/>
        <w:rPr>
          <w:lang w:eastAsia="pt-PT"/>
        </w:rPr>
      </w:pPr>
      <w:r w:rsidRPr="005C48FD">
        <w:rPr>
          <w:lang w:eastAsia="pt-PT"/>
        </w:rPr>
        <w:t>Já</w:t>
      </w:r>
      <w:r w:rsidR="0082614B">
        <w:rPr>
          <w:lang w:eastAsia="pt-PT"/>
        </w:rPr>
        <w:t>,</w:t>
      </w:r>
      <w:r w:rsidR="005C48FD" w:rsidRPr="005C48FD">
        <w:rPr>
          <w:lang w:eastAsia="pt-PT"/>
        </w:rPr>
        <w:t>Russel</w:t>
      </w:r>
      <w:r w:rsidRPr="005C48FD">
        <w:rPr>
          <w:lang w:eastAsia="pt-PT"/>
        </w:rPr>
        <w:t>menciona</w:t>
      </w:r>
      <w:r>
        <w:rPr>
          <w:lang w:eastAsia="pt-PT"/>
        </w:rPr>
        <w:t xml:space="preserve"> que algumas instituições atribuem o poder a determinados </w:t>
      </w:r>
      <w:r w:rsidRPr="00310865">
        <w:rPr>
          <w:lang w:eastAsia="pt-PT"/>
        </w:rPr>
        <w:t xml:space="preserve">sujeitos por serem herdeiros ou privilegiados por alguma razão. No entanto, muitos indivíduos adquiremesse </w:t>
      </w:r>
      <w:r w:rsidR="006F2B97" w:rsidRPr="00310865">
        <w:rPr>
          <w:lang w:eastAsia="pt-PT"/>
        </w:rPr>
        <w:t xml:space="preserve">poder </w:t>
      </w:r>
      <w:r w:rsidR="003A2358">
        <w:rPr>
          <w:lang w:eastAsia="pt-PT"/>
        </w:rPr>
        <w:t>p</w:t>
      </w:r>
      <w:r w:rsidRPr="00310865">
        <w:rPr>
          <w:lang w:eastAsia="pt-PT"/>
        </w:rPr>
        <w:t>o</w:t>
      </w:r>
      <w:r w:rsidR="003A2358">
        <w:rPr>
          <w:lang w:eastAsia="pt-PT"/>
        </w:rPr>
        <w:t>r</w:t>
      </w:r>
      <w:r w:rsidRPr="00310865">
        <w:rPr>
          <w:lang w:eastAsia="pt-PT"/>
        </w:rPr>
        <w:t xml:space="preserve"> mérito e por testemunho prático</w:t>
      </w:r>
      <w:r w:rsidR="006F2B97" w:rsidRPr="004608B3">
        <w:rPr>
          <w:lang w:eastAsia="pt-PT"/>
        </w:rPr>
        <w:t xml:space="preserve">das suas </w:t>
      </w:r>
      <w:r w:rsidRPr="004608B3">
        <w:rPr>
          <w:lang w:eastAsia="pt-PT"/>
        </w:rPr>
        <w:t xml:space="preserve">competências </w:t>
      </w:r>
      <w:r w:rsidR="004F2219" w:rsidRPr="004608B3">
        <w:rPr>
          <w:lang w:eastAsia="pt-PT"/>
        </w:rPr>
        <w:t>(</w:t>
      </w:r>
      <w:r w:rsidR="006F2B97" w:rsidRPr="004608B3">
        <w:rPr>
          <w:lang w:eastAsia="pt-PT"/>
        </w:rPr>
        <w:t>R</w:t>
      </w:r>
      <w:r w:rsidR="000121E9" w:rsidRPr="004608B3">
        <w:rPr>
          <w:lang w:eastAsia="pt-PT"/>
        </w:rPr>
        <w:t>ussel</w:t>
      </w:r>
      <w:r w:rsidR="0082614B">
        <w:rPr>
          <w:lang w:eastAsia="pt-PT"/>
        </w:rPr>
        <w:t xml:space="preserve">, </w:t>
      </w:r>
      <w:r w:rsidR="004F2219" w:rsidRPr="004608B3">
        <w:rPr>
          <w:lang w:eastAsia="pt-PT"/>
        </w:rPr>
        <w:t xml:space="preserve">citado </w:t>
      </w:r>
      <w:r w:rsidR="0082614B">
        <w:rPr>
          <w:lang w:eastAsia="pt-PT"/>
        </w:rPr>
        <w:t>por</w:t>
      </w:r>
      <w:r w:rsidR="004F2219" w:rsidRPr="004608B3">
        <w:rPr>
          <w:lang w:eastAsia="pt-PT"/>
        </w:rPr>
        <w:t xml:space="preserve"> Andrade, 2010,p.8</w:t>
      </w:r>
      <w:r w:rsidR="006F2B97" w:rsidRPr="004608B3">
        <w:rPr>
          <w:lang w:eastAsia="pt-PT"/>
        </w:rPr>
        <w:t>).</w:t>
      </w:r>
    </w:p>
    <w:p w:rsidR="00F674D5" w:rsidRPr="001F6BD4" w:rsidRDefault="00726E42" w:rsidP="000218ED">
      <w:pPr>
        <w:jc w:val="both"/>
        <w:rPr>
          <w:iCs/>
          <w:lang w:eastAsia="pt-PT"/>
        </w:rPr>
      </w:pPr>
      <w:r>
        <w:rPr>
          <w:lang w:eastAsia="pt-PT"/>
        </w:rPr>
        <w:t xml:space="preserve">Segundo </w:t>
      </w:r>
      <w:r w:rsidR="00980BA7" w:rsidRPr="000121E9">
        <w:rPr>
          <w:lang w:eastAsia="pt-PT"/>
        </w:rPr>
        <w:t>B</w:t>
      </w:r>
      <w:r w:rsidR="00980BA7">
        <w:rPr>
          <w:lang w:eastAsia="pt-PT"/>
        </w:rPr>
        <w:t>ergamini (2002)</w:t>
      </w:r>
      <w:r>
        <w:rPr>
          <w:lang w:eastAsia="pt-PT"/>
        </w:rPr>
        <w:t xml:space="preserve"> há uma diferença entre o poder e a liderança. O poder </w:t>
      </w:r>
      <w:r w:rsidR="00C13341">
        <w:rPr>
          <w:lang w:eastAsia="pt-PT"/>
        </w:rPr>
        <w:t>é intrínseco</w:t>
      </w:r>
      <w:r>
        <w:rPr>
          <w:lang w:eastAsia="pt-PT"/>
        </w:rPr>
        <w:t xml:space="preserve"> ao cargo que um sujeito ocupa, </w:t>
      </w:r>
      <w:r w:rsidR="001F6BD4">
        <w:rPr>
          <w:lang w:eastAsia="pt-PT"/>
        </w:rPr>
        <w:t>e</w:t>
      </w:r>
      <w:r>
        <w:rPr>
          <w:lang w:eastAsia="pt-PT"/>
        </w:rPr>
        <w:t xml:space="preserve"> a liderança</w:t>
      </w:r>
      <w:r w:rsidR="00C13341">
        <w:rPr>
          <w:lang w:eastAsia="pt-PT"/>
        </w:rPr>
        <w:t xml:space="preserve"> só acontece se os liderados</w:t>
      </w:r>
      <w:r>
        <w:rPr>
          <w:lang w:eastAsia="pt-PT"/>
        </w:rPr>
        <w:t xml:space="preserve"> conce</w:t>
      </w:r>
      <w:r w:rsidR="00F00345">
        <w:rPr>
          <w:lang w:eastAsia="pt-PT"/>
        </w:rPr>
        <w:t xml:space="preserve">derem </w:t>
      </w:r>
      <w:r w:rsidR="00C13341">
        <w:rPr>
          <w:lang w:eastAsia="pt-PT"/>
        </w:rPr>
        <w:t xml:space="preserve">ao líder </w:t>
      </w:r>
      <w:r w:rsidR="00F00345">
        <w:rPr>
          <w:lang w:eastAsia="pt-PT"/>
        </w:rPr>
        <w:t xml:space="preserve">esse poder. </w:t>
      </w:r>
      <w:r w:rsidR="001F6BD4">
        <w:rPr>
          <w:lang w:eastAsia="pt-PT"/>
        </w:rPr>
        <w:t>O autor refere que</w:t>
      </w:r>
      <w:r w:rsidR="006F2B97" w:rsidRPr="000121E9">
        <w:rPr>
          <w:iCs/>
          <w:lang w:eastAsia="pt-PT"/>
        </w:rPr>
        <w:t>“o poder, enqua</w:t>
      </w:r>
      <w:r w:rsidR="00B407DC" w:rsidRPr="000121E9">
        <w:rPr>
          <w:iCs/>
          <w:lang w:eastAsia="pt-PT"/>
        </w:rPr>
        <w:t>nto força de coagir, é oposto à ação</w:t>
      </w:r>
      <w:r w:rsidR="006F2B97" w:rsidRPr="000121E9">
        <w:rPr>
          <w:iCs/>
          <w:lang w:eastAsia="pt-PT"/>
        </w:rPr>
        <w:t xml:space="preserve"> de </w:t>
      </w:r>
      <w:r w:rsidR="001F6BD4">
        <w:rPr>
          <w:lang w:eastAsia="pt-PT"/>
        </w:rPr>
        <w:t>influência</w:t>
      </w:r>
      <w:r w:rsidR="006F2B97" w:rsidRPr="000121E9">
        <w:rPr>
          <w:iCs/>
          <w:lang w:eastAsia="pt-PT"/>
        </w:rPr>
        <w:t xml:space="preserve">de </w:t>
      </w:r>
      <w:r w:rsidR="00B407DC" w:rsidRPr="000121E9">
        <w:rPr>
          <w:iCs/>
          <w:lang w:eastAsia="pt-PT"/>
        </w:rPr>
        <w:t>líderes</w:t>
      </w:r>
      <w:r w:rsidR="006F2B97" w:rsidRPr="000121E9">
        <w:rPr>
          <w:iCs/>
          <w:lang w:eastAsia="pt-PT"/>
        </w:rPr>
        <w:t xml:space="preserve"> verdadeiramente eficazes, </w:t>
      </w:r>
      <w:r w:rsidR="00B65283">
        <w:rPr>
          <w:iCs/>
          <w:lang w:eastAsia="pt-PT"/>
        </w:rPr>
        <w:t>portanto, naturalmente aceito</w:t>
      </w:r>
      <w:r w:rsidR="00B407DC" w:rsidRPr="000121E9">
        <w:rPr>
          <w:iCs/>
          <w:lang w:eastAsia="pt-PT"/>
        </w:rPr>
        <w:t xml:space="preserve">s” </w:t>
      </w:r>
      <w:r w:rsidR="006F2B97" w:rsidRPr="000121E9">
        <w:rPr>
          <w:lang w:eastAsia="pt-PT"/>
        </w:rPr>
        <w:t>(</w:t>
      </w:r>
      <w:r w:rsidR="001F6BD4">
        <w:rPr>
          <w:lang w:eastAsia="pt-PT"/>
        </w:rPr>
        <w:t xml:space="preserve">Bergamini, 2002, </w:t>
      </w:r>
      <w:r w:rsidR="006F2B97" w:rsidRPr="000121E9">
        <w:rPr>
          <w:lang w:eastAsia="pt-PT"/>
        </w:rPr>
        <w:t>p. 123).</w:t>
      </w:r>
      <w:r w:rsidR="00A92F03">
        <w:rPr>
          <w:iCs/>
          <w:lang w:eastAsia="pt-PT"/>
        </w:rPr>
        <w:t xml:space="preserve"> Pois, </w:t>
      </w:r>
      <w:r w:rsidR="006F2B97" w:rsidRPr="00C13341">
        <w:rPr>
          <w:iCs/>
          <w:lang w:eastAsia="pt-PT"/>
        </w:rPr>
        <w:t>“</w:t>
      </w:r>
      <w:r w:rsidR="00A92F03">
        <w:rPr>
          <w:iCs/>
          <w:lang w:eastAsia="pt-PT"/>
        </w:rPr>
        <w:t xml:space="preserve"> n</w:t>
      </w:r>
      <w:r w:rsidR="006F2B97" w:rsidRPr="000121E9">
        <w:rPr>
          <w:iCs/>
          <w:lang w:eastAsia="pt-PT"/>
        </w:rPr>
        <w:t>umaorganização</w:t>
      </w:r>
      <w:r w:rsidR="001F6BD4">
        <w:rPr>
          <w:lang w:eastAsia="pt-PT"/>
        </w:rPr>
        <w:t xml:space="preserve">, </w:t>
      </w:r>
      <w:r w:rsidR="006F2B97" w:rsidRPr="000121E9">
        <w:rPr>
          <w:lang w:eastAsia="pt-PT"/>
        </w:rPr>
        <w:t xml:space="preserve">existem pessoas </w:t>
      </w:r>
      <w:r w:rsidR="006F2B97" w:rsidRPr="000121E9">
        <w:rPr>
          <w:iCs/>
          <w:lang w:eastAsia="pt-PT"/>
        </w:rPr>
        <w:t>que det</w:t>
      </w:r>
      <w:r w:rsidR="00B357D0">
        <w:rPr>
          <w:iCs/>
          <w:lang w:eastAsia="pt-PT"/>
        </w:rPr>
        <w:t>êm mais poder do que outras</w:t>
      </w:r>
      <w:r w:rsidR="006F2B97" w:rsidRPr="000121E9">
        <w:rPr>
          <w:iCs/>
          <w:lang w:eastAsia="pt-PT"/>
        </w:rPr>
        <w:t>hierarquicamente</w:t>
      </w:r>
      <w:r w:rsidR="00A92F03">
        <w:rPr>
          <w:iCs/>
          <w:lang w:eastAsia="pt-PT"/>
        </w:rPr>
        <w:t xml:space="preserve">”, como tal surge o conceito de </w:t>
      </w:r>
      <w:r w:rsidR="00A92F03" w:rsidRPr="00C13341">
        <w:rPr>
          <w:lang w:eastAsia="pt-PT"/>
        </w:rPr>
        <w:t>autoridade</w:t>
      </w:r>
      <w:r w:rsidR="00A92F03">
        <w:rPr>
          <w:lang w:eastAsia="pt-PT"/>
        </w:rPr>
        <w:t>,</w:t>
      </w:r>
      <w:r w:rsidR="00A92F03" w:rsidRPr="00C13341">
        <w:rPr>
          <w:lang w:eastAsia="pt-PT"/>
        </w:rPr>
        <w:t xml:space="preserve"> associada ao poder do carg</w:t>
      </w:r>
      <w:r w:rsidR="00A92F03">
        <w:rPr>
          <w:lang w:eastAsia="pt-PT"/>
        </w:rPr>
        <w:t>o assumido nas organizações. Contudo, só se</w:t>
      </w:r>
      <w:r w:rsidR="006F2B97" w:rsidRPr="000121E9">
        <w:rPr>
          <w:iCs/>
          <w:lang w:eastAsia="pt-PT"/>
        </w:rPr>
        <w:t xml:space="preserve"> consegue usar a autoridade comeficácia quem tiver o poder de concitar as vontades para a execução das </w:t>
      </w:r>
      <w:r w:rsidR="000121E9" w:rsidRPr="000121E9">
        <w:rPr>
          <w:iCs/>
          <w:lang w:eastAsia="pt-PT"/>
        </w:rPr>
        <w:t>ações</w:t>
      </w:r>
      <w:r w:rsidR="006F2B97" w:rsidRPr="00E77D10">
        <w:rPr>
          <w:iCs/>
          <w:lang w:eastAsia="pt-PT"/>
        </w:rPr>
        <w:t>”</w:t>
      </w:r>
      <w:r w:rsidR="00E77D10" w:rsidRPr="004608B3">
        <w:rPr>
          <w:lang w:eastAsia="pt-PT"/>
        </w:rPr>
        <w:t>(Teixeira</w:t>
      </w:r>
      <w:r w:rsidR="0082614B">
        <w:rPr>
          <w:lang w:eastAsia="pt-PT"/>
        </w:rPr>
        <w:t>,</w:t>
      </w:r>
      <w:r w:rsidR="00A92F03">
        <w:rPr>
          <w:lang w:eastAsia="pt-PT"/>
        </w:rPr>
        <w:t xml:space="preserve"> citado por</w:t>
      </w:r>
      <w:r w:rsidR="00E77D10" w:rsidRPr="004608B3">
        <w:rPr>
          <w:lang w:eastAsia="pt-PT"/>
        </w:rPr>
        <w:t xml:space="preserve"> Andrade, 2010, p.9).</w:t>
      </w:r>
    </w:p>
    <w:p w:rsidR="00A92F03" w:rsidRDefault="007216F8" w:rsidP="000218ED">
      <w:pPr>
        <w:jc w:val="both"/>
        <w:rPr>
          <w:lang w:eastAsia="pt-PT"/>
        </w:rPr>
      </w:pPr>
      <w:r>
        <w:rPr>
          <w:lang w:eastAsia="pt-PT"/>
        </w:rPr>
        <w:t>N</w:t>
      </w:r>
      <w:r w:rsidR="00B65283">
        <w:rPr>
          <w:lang w:eastAsia="pt-PT"/>
        </w:rPr>
        <w:t xml:space="preserve">as relações entre o líder e os liderados, além do poder e da autoridade, sabemos que a </w:t>
      </w:r>
      <w:r w:rsidR="00B273A9">
        <w:rPr>
          <w:lang w:eastAsia="pt-PT"/>
        </w:rPr>
        <w:t xml:space="preserve">influência que os líderes </w:t>
      </w:r>
      <w:r w:rsidR="005F0B9E">
        <w:rPr>
          <w:lang w:eastAsia="pt-PT"/>
        </w:rPr>
        <w:t xml:space="preserve">têm sobre </w:t>
      </w:r>
      <w:r w:rsidR="00B273A9">
        <w:rPr>
          <w:lang w:eastAsia="pt-PT"/>
        </w:rPr>
        <w:t>os liderados</w:t>
      </w:r>
      <w:r w:rsidR="00A97064">
        <w:rPr>
          <w:lang w:eastAsia="pt-PT"/>
        </w:rPr>
        <w:t>,</w:t>
      </w:r>
      <w:r w:rsidR="00B273A9">
        <w:rPr>
          <w:lang w:eastAsia="pt-PT"/>
        </w:rPr>
        <w:t xml:space="preserve"> de forma a poderem exercer o cargo de forma </w:t>
      </w:r>
      <w:r w:rsidR="00B273A9">
        <w:rPr>
          <w:lang w:eastAsia="pt-PT"/>
        </w:rPr>
        <w:lastRenderedPageBreak/>
        <w:t>eficaz, passa pela relação recíproca entre eles, bem como a vontade de liderança do próprio líder (Teixeira, 1995</w:t>
      </w:r>
      <w:r w:rsidR="00036A29">
        <w:rPr>
          <w:lang w:eastAsia="pt-PT"/>
        </w:rPr>
        <w:t xml:space="preserve">; Bergamini, </w:t>
      </w:r>
      <w:r w:rsidR="00B273A9">
        <w:rPr>
          <w:lang w:eastAsia="pt-PT"/>
        </w:rPr>
        <w:t xml:space="preserve">2002). </w:t>
      </w:r>
    </w:p>
    <w:p w:rsidR="00B407DC" w:rsidRPr="00BB4015" w:rsidRDefault="00BB4015" w:rsidP="000218ED">
      <w:pPr>
        <w:jc w:val="both"/>
        <w:rPr>
          <w:lang w:eastAsia="pt-PT"/>
        </w:rPr>
      </w:pPr>
      <w:r>
        <w:rPr>
          <w:lang w:eastAsia="pt-PT"/>
        </w:rPr>
        <w:t>Vários estudos sobre liderança verificam que o grau de influência entre o líder e a sua equipa está relacionado c</w:t>
      </w:r>
      <w:r w:rsidR="00036A29">
        <w:rPr>
          <w:lang w:eastAsia="pt-PT"/>
        </w:rPr>
        <w:t>om a importância do poder que te</w:t>
      </w:r>
      <w:r>
        <w:rPr>
          <w:lang w:eastAsia="pt-PT"/>
        </w:rPr>
        <w:t>m</w:t>
      </w:r>
      <w:r w:rsidR="00546F36">
        <w:rPr>
          <w:lang w:eastAsia="pt-PT"/>
        </w:rPr>
        <w:t>nas organizações</w:t>
      </w:r>
      <w:r>
        <w:rPr>
          <w:lang w:eastAsia="pt-PT"/>
        </w:rPr>
        <w:t>. Bergamini (2002) analisa cinco tipos de poder nas organizações</w:t>
      </w:r>
      <w:r w:rsidRPr="00BB4015">
        <w:rPr>
          <w:lang w:eastAsia="pt-PT"/>
        </w:rPr>
        <w:t xml:space="preserve">: </w:t>
      </w:r>
    </w:p>
    <w:p w:rsidR="00B65283" w:rsidRPr="00A92F03" w:rsidRDefault="006F2B97" w:rsidP="000218ED">
      <w:pPr>
        <w:pStyle w:val="ListParagraph"/>
        <w:numPr>
          <w:ilvl w:val="0"/>
          <w:numId w:val="5"/>
        </w:numPr>
        <w:jc w:val="both"/>
        <w:rPr>
          <w:bCs/>
        </w:rPr>
      </w:pPr>
      <w:r w:rsidRPr="00A92F03">
        <w:rPr>
          <w:bCs/>
        </w:rPr>
        <w:t>O poder legítimo</w:t>
      </w:r>
      <w:r w:rsidR="00BB4015" w:rsidRPr="00A92F03">
        <w:rPr>
          <w:bCs/>
        </w:rPr>
        <w:t xml:space="preserve">acontece num ambiente em que a hierarquia surge de forma natural. </w:t>
      </w:r>
      <w:r w:rsidR="00036A29" w:rsidRPr="00A92F03">
        <w:rPr>
          <w:bCs/>
        </w:rPr>
        <w:t>A</w:t>
      </w:r>
      <w:r w:rsidR="00BB4015" w:rsidRPr="00A92F03">
        <w:rPr>
          <w:bCs/>
        </w:rPr>
        <w:t xml:space="preserve"> autoridade do líder e a obediência dos </w:t>
      </w:r>
      <w:r w:rsidR="00036A29" w:rsidRPr="00A92F03">
        <w:rPr>
          <w:bCs/>
        </w:rPr>
        <w:t>chefiados</w:t>
      </w:r>
      <w:r w:rsidR="00BB4015" w:rsidRPr="00A92F03">
        <w:rPr>
          <w:bCs/>
        </w:rPr>
        <w:t xml:space="preserve"> decorre conforme as regras já estipuladas não havendo preocupação com níveis de eficácia.</w:t>
      </w:r>
    </w:p>
    <w:p w:rsidR="00B65283" w:rsidRPr="00A92F03" w:rsidRDefault="006F2B97" w:rsidP="000218ED">
      <w:pPr>
        <w:pStyle w:val="ListParagraph"/>
        <w:numPr>
          <w:ilvl w:val="0"/>
          <w:numId w:val="5"/>
        </w:numPr>
        <w:jc w:val="both"/>
        <w:rPr>
          <w:bCs/>
        </w:rPr>
      </w:pPr>
      <w:r w:rsidRPr="00A92F03">
        <w:rPr>
          <w:bCs/>
        </w:rPr>
        <w:t xml:space="preserve">O poder </w:t>
      </w:r>
      <w:r w:rsidR="00B65283" w:rsidRPr="00A92F03">
        <w:rPr>
          <w:bCs/>
        </w:rPr>
        <w:t xml:space="preserve">de </w:t>
      </w:r>
      <w:r w:rsidRPr="00A92F03">
        <w:rPr>
          <w:bCs/>
        </w:rPr>
        <w:t>recompensa</w:t>
      </w:r>
      <w:r w:rsidR="00036A29" w:rsidRPr="00A92F03">
        <w:rPr>
          <w:bCs/>
        </w:rPr>
        <w:t>,</w:t>
      </w:r>
      <w:r w:rsidR="00BB4015" w:rsidRPr="00A92F03">
        <w:rPr>
          <w:bCs/>
        </w:rPr>
        <w:t xml:space="preserve">é um poder manipulador e controlador uma vez que o líder pode recompensar os liderados. </w:t>
      </w:r>
    </w:p>
    <w:p w:rsidR="00B65283" w:rsidRPr="00A92F03" w:rsidRDefault="006F2B97" w:rsidP="000218ED">
      <w:pPr>
        <w:pStyle w:val="ListParagraph"/>
        <w:numPr>
          <w:ilvl w:val="0"/>
          <w:numId w:val="5"/>
        </w:numPr>
        <w:jc w:val="both"/>
        <w:rPr>
          <w:bCs/>
        </w:rPr>
      </w:pPr>
      <w:r w:rsidRPr="00A92F03">
        <w:rPr>
          <w:bCs/>
        </w:rPr>
        <w:t xml:space="preserve">O poder coercitivo </w:t>
      </w:r>
      <w:r w:rsidR="00BB4015" w:rsidRPr="00A92F03">
        <w:rPr>
          <w:bCs/>
        </w:rPr>
        <w:t xml:space="preserve">é também um poder manipulador e controlador pois o líder tem o poder de punir as ações dos liderados. </w:t>
      </w:r>
    </w:p>
    <w:p w:rsidR="00B65283" w:rsidRPr="00A92F03" w:rsidRDefault="006F2B97" w:rsidP="000218ED">
      <w:pPr>
        <w:pStyle w:val="ListParagraph"/>
        <w:numPr>
          <w:ilvl w:val="0"/>
          <w:numId w:val="5"/>
        </w:numPr>
        <w:jc w:val="both"/>
        <w:rPr>
          <w:bCs/>
        </w:rPr>
      </w:pPr>
      <w:r w:rsidRPr="00A92F03">
        <w:rPr>
          <w:bCs/>
        </w:rPr>
        <w:t>O poder de especialista</w:t>
      </w:r>
      <w:r w:rsidR="003958F8" w:rsidRPr="00A92F03">
        <w:rPr>
          <w:bCs/>
        </w:rPr>
        <w:t xml:space="preserve"> é um poder que assenta na sabedoria e </w:t>
      </w:r>
      <w:r w:rsidR="00CF6E02" w:rsidRPr="00A92F03">
        <w:rPr>
          <w:bCs/>
        </w:rPr>
        <w:t>competências</w:t>
      </w:r>
      <w:r w:rsidR="003958F8" w:rsidRPr="00A92F03">
        <w:rPr>
          <w:bCs/>
        </w:rPr>
        <w:t xml:space="preserve"> do líder. </w:t>
      </w:r>
      <w:r w:rsidR="00CF6E02" w:rsidRPr="00A92F03">
        <w:rPr>
          <w:bCs/>
        </w:rPr>
        <w:t>Na maioria das vezes</w:t>
      </w:r>
      <w:r w:rsidR="00036A29" w:rsidRPr="00A92F03">
        <w:rPr>
          <w:bCs/>
        </w:rPr>
        <w:t>,</w:t>
      </w:r>
      <w:r w:rsidR="00CF6E02" w:rsidRPr="00A92F03">
        <w:rPr>
          <w:bCs/>
        </w:rPr>
        <w:t xml:space="preserve"> é um pode</w:t>
      </w:r>
      <w:r w:rsidR="00036A29" w:rsidRPr="00A92F03">
        <w:rPr>
          <w:bCs/>
        </w:rPr>
        <w:t>r eficaz pois leva à execução das</w:t>
      </w:r>
      <w:r w:rsidR="00CF6E02" w:rsidRPr="00A92F03">
        <w:rPr>
          <w:bCs/>
        </w:rPr>
        <w:t xml:space="preserve"> tarefas pelos liderados e</w:t>
      </w:r>
      <w:r w:rsidR="00036A29" w:rsidRPr="00A92F03">
        <w:rPr>
          <w:bCs/>
        </w:rPr>
        <w:t xml:space="preserve"> pelo</w:t>
      </w:r>
      <w:r w:rsidR="00CF6E02" w:rsidRPr="00A92F03">
        <w:rPr>
          <w:bCs/>
        </w:rPr>
        <w:t xml:space="preserve"> reconhecimento do valor que o seu líder tem. </w:t>
      </w:r>
    </w:p>
    <w:p w:rsidR="00B407DC" w:rsidRPr="00A92F03" w:rsidRDefault="006F2B97" w:rsidP="000218ED">
      <w:pPr>
        <w:pStyle w:val="ListParagraph"/>
        <w:numPr>
          <w:ilvl w:val="0"/>
          <w:numId w:val="5"/>
        </w:numPr>
        <w:jc w:val="both"/>
        <w:rPr>
          <w:bCs/>
        </w:rPr>
      </w:pPr>
      <w:r w:rsidRPr="00A92F03">
        <w:rPr>
          <w:bCs/>
        </w:rPr>
        <w:t>O poder de referência</w:t>
      </w:r>
      <w:r w:rsidR="00036A29" w:rsidRPr="00A92F03">
        <w:rPr>
          <w:bCs/>
        </w:rPr>
        <w:t>,</w:t>
      </w:r>
      <w:r w:rsidR="00CF6E02" w:rsidRPr="00A92F03">
        <w:rPr>
          <w:bCs/>
        </w:rPr>
        <w:t xml:space="preserve"> é um </w:t>
      </w:r>
      <w:r w:rsidRPr="00A92F03">
        <w:rPr>
          <w:bCs/>
        </w:rPr>
        <w:t xml:space="preserve">poder </w:t>
      </w:r>
      <w:r w:rsidR="00CF6E02" w:rsidRPr="00A92F03">
        <w:rPr>
          <w:bCs/>
        </w:rPr>
        <w:t xml:space="preserve">que procura a eficácia, isto é, onde o </w:t>
      </w:r>
      <w:r w:rsidRPr="00A92F03">
        <w:rPr>
          <w:bCs/>
        </w:rPr>
        <w:t>liderado “(…) admira e seidentifica com o líder e com a causa que ele defende”</w:t>
      </w:r>
      <w:r w:rsidR="00B407DC" w:rsidRPr="00A92F03">
        <w:rPr>
          <w:bCs/>
        </w:rPr>
        <w:t>(</w:t>
      </w:r>
      <w:r w:rsidR="001C4C07" w:rsidRPr="00A92F03">
        <w:rPr>
          <w:bCs/>
        </w:rPr>
        <w:t xml:space="preserve">Bergamini,2002, </w:t>
      </w:r>
      <w:r w:rsidR="00B407DC" w:rsidRPr="00A92F03">
        <w:rPr>
          <w:bCs/>
        </w:rPr>
        <w:t>pp. 120-122).</w:t>
      </w:r>
    </w:p>
    <w:p w:rsidR="00A92F03" w:rsidRDefault="00A92F03" w:rsidP="000218ED">
      <w:pPr>
        <w:jc w:val="both"/>
        <w:rPr>
          <w:lang w:eastAsia="pt-PT"/>
        </w:rPr>
      </w:pPr>
    </w:p>
    <w:p w:rsidR="00546F36" w:rsidRDefault="00B65283" w:rsidP="000218ED">
      <w:pPr>
        <w:jc w:val="both"/>
        <w:rPr>
          <w:lang w:eastAsia="pt-PT"/>
        </w:rPr>
      </w:pPr>
      <w:r>
        <w:rPr>
          <w:lang w:eastAsia="pt-PT"/>
        </w:rPr>
        <w:t xml:space="preserve">No que concerne </w:t>
      </w:r>
      <w:r w:rsidR="006F2B97" w:rsidRPr="000121E9">
        <w:rPr>
          <w:lang w:eastAsia="pt-PT"/>
        </w:rPr>
        <w:t xml:space="preserve">ao poder exercido pelo líder e </w:t>
      </w:r>
      <w:r>
        <w:rPr>
          <w:lang w:eastAsia="pt-PT"/>
        </w:rPr>
        <w:t xml:space="preserve">a influência nos liderados, </w:t>
      </w:r>
      <w:r w:rsidR="006F2B97" w:rsidRPr="000121E9">
        <w:rPr>
          <w:lang w:eastAsia="pt-PT"/>
        </w:rPr>
        <w:t>G</w:t>
      </w:r>
      <w:r w:rsidR="001C4C07">
        <w:rPr>
          <w:lang w:eastAsia="pt-PT"/>
        </w:rPr>
        <w:t>oleman (2002) refere que</w:t>
      </w:r>
      <w:r w:rsidR="006F2B97" w:rsidRPr="000121E9">
        <w:rPr>
          <w:iCs/>
          <w:lang w:eastAsia="pt-PT"/>
        </w:rPr>
        <w:t xml:space="preserve">“os estados emocionais e as </w:t>
      </w:r>
      <w:r w:rsidR="001C4C07" w:rsidRPr="000121E9">
        <w:rPr>
          <w:iCs/>
          <w:lang w:eastAsia="pt-PT"/>
        </w:rPr>
        <w:t>ações</w:t>
      </w:r>
      <w:r w:rsidR="006F2B97" w:rsidRPr="000121E9">
        <w:rPr>
          <w:iCs/>
          <w:lang w:eastAsia="pt-PT"/>
        </w:rPr>
        <w:t xml:space="preserve"> dos líderesinfluenciam o comportamento dos subordinados e, portanto o seu desempenho” </w:t>
      </w:r>
      <w:r w:rsidR="00B407DC" w:rsidRPr="000121E9">
        <w:rPr>
          <w:lang w:eastAsia="pt-PT"/>
        </w:rPr>
        <w:t>(p.</w:t>
      </w:r>
      <w:r w:rsidR="006F2B97" w:rsidRPr="000121E9">
        <w:rPr>
          <w:lang w:eastAsia="pt-PT"/>
        </w:rPr>
        <w:t xml:space="preserve">38). </w:t>
      </w:r>
    </w:p>
    <w:p w:rsidR="00A92F03" w:rsidRDefault="00CB4E5F" w:rsidP="000218ED">
      <w:pPr>
        <w:jc w:val="both"/>
        <w:rPr>
          <w:lang w:eastAsia="pt-PT"/>
        </w:rPr>
      </w:pPr>
      <w:r w:rsidRPr="00CB4E5F">
        <w:rPr>
          <w:lang w:eastAsia="pt-PT"/>
        </w:rPr>
        <w:lastRenderedPageBreak/>
        <w:t xml:space="preserve">Ainda ao nível </w:t>
      </w:r>
      <w:r w:rsidR="00A92F03">
        <w:rPr>
          <w:lang w:eastAsia="pt-PT"/>
        </w:rPr>
        <w:t>d</w:t>
      </w:r>
      <w:r w:rsidR="00A92F03" w:rsidRPr="00853910">
        <w:rPr>
          <w:lang w:eastAsia="pt-PT"/>
        </w:rPr>
        <w:t>a delegação de poderes</w:t>
      </w:r>
      <w:r w:rsidRPr="00CB4E5F">
        <w:rPr>
          <w:lang w:eastAsia="pt-PT"/>
        </w:rPr>
        <w:t xml:space="preserve">, </w:t>
      </w:r>
      <w:r w:rsidR="00A92F03">
        <w:rPr>
          <w:lang w:eastAsia="pt-PT"/>
        </w:rPr>
        <w:t xml:space="preserve">esta </w:t>
      </w:r>
      <w:r w:rsidR="00036A29" w:rsidRPr="00853910">
        <w:rPr>
          <w:lang w:eastAsia="pt-PT"/>
        </w:rPr>
        <w:t>pode</w:t>
      </w:r>
      <w:r w:rsidR="00036A29">
        <w:rPr>
          <w:lang w:eastAsia="pt-PT"/>
        </w:rPr>
        <w:t xml:space="preserve"> ser considerada </w:t>
      </w:r>
      <w:r w:rsidR="00EF5A87">
        <w:rPr>
          <w:lang w:eastAsia="pt-PT"/>
        </w:rPr>
        <w:t xml:space="preserve">como </w:t>
      </w:r>
      <w:r w:rsidRPr="00CB4E5F">
        <w:rPr>
          <w:lang w:eastAsia="pt-PT"/>
        </w:rPr>
        <w:t>uma mais-valia para o sucesso</w:t>
      </w:r>
      <w:r w:rsidR="00EF5A87">
        <w:rPr>
          <w:lang w:eastAsia="pt-PT"/>
        </w:rPr>
        <w:t>. U</w:t>
      </w:r>
      <w:r w:rsidRPr="00CB4E5F">
        <w:rPr>
          <w:lang w:eastAsia="pt-PT"/>
        </w:rPr>
        <w:t>ma vez que os liderados são considerados desde a tomada de decisão até aos resultados, assum</w:t>
      </w:r>
      <w:r w:rsidR="00274ECF">
        <w:rPr>
          <w:lang w:eastAsia="pt-PT"/>
        </w:rPr>
        <w:t>indo assim</w:t>
      </w:r>
      <w:r w:rsidRPr="00CB4E5F">
        <w:rPr>
          <w:lang w:eastAsia="pt-PT"/>
        </w:rPr>
        <w:t xml:space="preserve"> um papel importante na obtenção dos resultados esperados. Para que haja uma delegação de poderes, o líder precisa de confiar na equipa; partilhar informação; criar autonomia impondo alguns limites e substituir a hierarquia por grupos autónomos</w:t>
      </w:r>
      <w:r>
        <w:rPr>
          <w:lang w:eastAsia="pt-PT"/>
        </w:rPr>
        <w:t xml:space="preserve"> (</w:t>
      </w:r>
      <w:r w:rsidRPr="00CB4E5F">
        <w:rPr>
          <w:lang w:eastAsia="pt-PT"/>
        </w:rPr>
        <w:t xml:space="preserve">Blanchard, 2009). </w:t>
      </w:r>
    </w:p>
    <w:p w:rsidR="00A92F03" w:rsidRDefault="00CB4E5F" w:rsidP="000218ED">
      <w:pPr>
        <w:jc w:val="both"/>
        <w:rPr>
          <w:lang w:eastAsia="pt-PT"/>
        </w:rPr>
      </w:pPr>
      <w:r w:rsidRPr="00CB4E5F">
        <w:rPr>
          <w:lang w:eastAsia="pt-PT"/>
        </w:rPr>
        <w:t>Rego refere que a delegação de poderes é vantajos</w:t>
      </w:r>
      <w:r>
        <w:rPr>
          <w:lang w:eastAsia="pt-PT"/>
        </w:rPr>
        <w:t>a</w:t>
      </w:r>
      <w:r w:rsidRPr="00CB4E5F">
        <w:rPr>
          <w:lang w:eastAsia="pt-PT"/>
        </w:rPr>
        <w:t xml:space="preserve"> pelo facto de: </w:t>
      </w:r>
      <w:r w:rsidR="00A92F03">
        <w:rPr>
          <w:lang w:eastAsia="pt-PT"/>
        </w:rPr>
        <w:t>i</w:t>
      </w:r>
      <w:r w:rsidRPr="00CB4E5F">
        <w:rPr>
          <w:lang w:eastAsia="pt-PT"/>
        </w:rPr>
        <w:t xml:space="preserve">) haver um maior conhecimento e informação </w:t>
      </w:r>
      <w:r>
        <w:rPr>
          <w:lang w:eastAsia="pt-PT"/>
        </w:rPr>
        <w:t xml:space="preserve">sobre a </w:t>
      </w:r>
      <w:r w:rsidRPr="00CB4E5F">
        <w:rPr>
          <w:lang w:eastAsia="pt-PT"/>
        </w:rPr>
        <w:t xml:space="preserve">organização, </w:t>
      </w:r>
      <w:r>
        <w:rPr>
          <w:lang w:eastAsia="pt-PT"/>
        </w:rPr>
        <w:t xml:space="preserve">o </w:t>
      </w:r>
      <w:r w:rsidRPr="00CB4E5F">
        <w:rPr>
          <w:lang w:eastAsia="pt-PT"/>
        </w:rPr>
        <w:t xml:space="preserve">que leva a um maior empenho; </w:t>
      </w:r>
      <w:r w:rsidR="00A92F03">
        <w:rPr>
          <w:lang w:eastAsia="pt-PT"/>
        </w:rPr>
        <w:t>ii</w:t>
      </w:r>
      <w:r w:rsidRPr="00CB4E5F">
        <w:rPr>
          <w:lang w:eastAsia="pt-PT"/>
        </w:rPr>
        <w:t xml:space="preserve">) evitar perdas tempo uma vez que os liderados têm poder de decisão; </w:t>
      </w:r>
      <w:r w:rsidR="00A92F03">
        <w:rPr>
          <w:lang w:eastAsia="pt-PT"/>
        </w:rPr>
        <w:t>iii</w:t>
      </w:r>
      <w:r w:rsidRPr="00CB4E5F">
        <w:rPr>
          <w:lang w:eastAsia="pt-PT"/>
        </w:rPr>
        <w:t>) o líder não te</w:t>
      </w:r>
      <w:r>
        <w:rPr>
          <w:lang w:eastAsia="pt-PT"/>
        </w:rPr>
        <w:t xml:space="preserve">r de </w:t>
      </w:r>
      <w:r w:rsidRPr="00CB4E5F">
        <w:rPr>
          <w:lang w:eastAsia="pt-PT"/>
        </w:rPr>
        <w:t>decidir sobre assuntos menos prioritários, estando assim disponível para tratar de assuntos mais urgentes (Rego</w:t>
      </w:r>
      <w:r w:rsidR="0082614B">
        <w:rPr>
          <w:lang w:eastAsia="pt-PT"/>
        </w:rPr>
        <w:t>,</w:t>
      </w:r>
      <w:r w:rsidRPr="00CB4E5F">
        <w:rPr>
          <w:lang w:eastAsia="pt-PT"/>
        </w:rPr>
        <w:t>citado</w:t>
      </w:r>
      <w:r w:rsidR="00A92F03">
        <w:rPr>
          <w:lang w:eastAsia="pt-PT"/>
        </w:rPr>
        <w:t xml:space="preserve"> por</w:t>
      </w:r>
      <w:r w:rsidRPr="00CB4E5F">
        <w:rPr>
          <w:lang w:eastAsia="pt-PT"/>
        </w:rPr>
        <w:t xml:space="preserve"> Andrade, 2010, p.14).</w:t>
      </w:r>
      <w:r>
        <w:rPr>
          <w:lang w:eastAsia="pt-PT"/>
        </w:rPr>
        <w:t xml:space="preserve"> No entanto, o autor refere também algumas razões para que não se use</w:t>
      </w:r>
      <w:r w:rsidR="00EF5A87">
        <w:rPr>
          <w:lang w:eastAsia="pt-PT"/>
        </w:rPr>
        <w:t>,</w:t>
      </w:r>
      <w:r>
        <w:rPr>
          <w:lang w:eastAsia="pt-PT"/>
        </w:rPr>
        <w:t xml:space="preserve"> como recurso</w:t>
      </w:r>
      <w:r w:rsidR="00EF5A87">
        <w:rPr>
          <w:lang w:eastAsia="pt-PT"/>
        </w:rPr>
        <w:t>,</w:t>
      </w:r>
      <w:r w:rsidRPr="005C3FB1">
        <w:rPr>
          <w:lang w:eastAsia="pt-PT"/>
        </w:rPr>
        <w:t>a delegação de poderes</w:t>
      </w:r>
      <w:r w:rsidR="005C3FB1" w:rsidRPr="005C3FB1">
        <w:rPr>
          <w:lang w:eastAsia="pt-PT"/>
        </w:rPr>
        <w:t>:</w:t>
      </w:r>
      <w:r w:rsidR="00A92F03">
        <w:rPr>
          <w:lang w:eastAsia="pt-PT"/>
        </w:rPr>
        <w:t>A</w:t>
      </w:r>
      <w:r w:rsidRPr="005C3FB1">
        <w:rPr>
          <w:lang w:eastAsia="pt-PT"/>
        </w:rPr>
        <w:t xml:space="preserve"> falta de motivação ou competências; </w:t>
      </w:r>
      <w:r w:rsidR="00A92F03">
        <w:rPr>
          <w:lang w:eastAsia="pt-PT"/>
        </w:rPr>
        <w:t>O</w:t>
      </w:r>
      <w:r w:rsidRPr="005C3FB1">
        <w:rPr>
          <w:lang w:eastAsia="pt-PT"/>
        </w:rPr>
        <w:t>s liderados pens</w:t>
      </w:r>
      <w:r w:rsidR="005C3FB1" w:rsidRPr="005C3FB1">
        <w:rPr>
          <w:lang w:eastAsia="pt-PT"/>
        </w:rPr>
        <w:t>arem ter autonomia total pelo facto de conseguirem realizar as tarefas sem ajuda</w:t>
      </w:r>
      <w:r w:rsidR="004D448E">
        <w:rPr>
          <w:lang w:eastAsia="pt-PT"/>
        </w:rPr>
        <w:t xml:space="preserve"> do líder</w:t>
      </w:r>
      <w:r w:rsidR="005C3FB1" w:rsidRPr="005C3FB1">
        <w:rPr>
          <w:lang w:eastAsia="pt-PT"/>
        </w:rPr>
        <w:t xml:space="preserve">; </w:t>
      </w:r>
      <w:r w:rsidR="00A92F03">
        <w:rPr>
          <w:lang w:eastAsia="pt-PT"/>
        </w:rPr>
        <w:t>O</w:t>
      </w:r>
      <w:r w:rsidR="005C3FB1" w:rsidRPr="005C3FB1">
        <w:rPr>
          <w:lang w:eastAsia="pt-PT"/>
        </w:rPr>
        <w:t>r</w:t>
      </w:r>
      <w:r w:rsidRPr="005C3FB1">
        <w:rPr>
          <w:lang w:eastAsia="pt-PT"/>
        </w:rPr>
        <w:t xml:space="preserve">eceio de </w:t>
      </w:r>
      <w:r w:rsidR="005C3FB1" w:rsidRPr="005C3FB1">
        <w:rPr>
          <w:lang w:eastAsia="pt-PT"/>
        </w:rPr>
        <w:t>existirem</w:t>
      </w:r>
      <w:r w:rsidRPr="005C3FB1">
        <w:rPr>
          <w:lang w:eastAsia="pt-PT"/>
        </w:rPr>
        <w:t xml:space="preserve"> liderados </w:t>
      </w:r>
      <w:r w:rsidR="005C3FB1" w:rsidRPr="005C3FB1">
        <w:rPr>
          <w:lang w:eastAsia="pt-PT"/>
        </w:rPr>
        <w:t>que p</w:t>
      </w:r>
      <w:r w:rsidR="00F53757">
        <w:rPr>
          <w:lang w:eastAsia="pt-PT"/>
        </w:rPr>
        <w:t>onham em risco o lugar do líder</w:t>
      </w:r>
      <w:r w:rsidR="005C3FB1" w:rsidRPr="005C3FB1">
        <w:rPr>
          <w:lang w:eastAsia="pt-PT"/>
        </w:rPr>
        <w:t>;</w:t>
      </w:r>
      <w:r w:rsidR="00A92F03">
        <w:rPr>
          <w:lang w:eastAsia="pt-PT"/>
        </w:rPr>
        <w:t>A</w:t>
      </w:r>
      <w:r w:rsidR="005C3FB1" w:rsidRPr="005C3FB1">
        <w:rPr>
          <w:lang w:eastAsia="pt-PT"/>
        </w:rPr>
        <w:t xml:space="preserve"> incapacidade de partilha de informação uma vez que</w:t>
      </w:r>
      <w:r w:rsidRPr="005C3FB1">
        <w:rPr>
          <w:lang w:eastAsia="pt-PT"/>
        </w:rPr>
        <w:t xml:space="preserve"> o poder e a liderança estão centrados </w:t>
      </w:r>
      <w:r w:rsidR="005C3FB1" w:rsidRPr="005C3FB1">
        <w:rPr>
          <w:lang w:eastAsia="pt-PT"/>
        </w:rPr>
        <w:t xml:space="preserve">apenas num único indivíduo, o </w:t>
      </w:r>
      <w:r w:rsidRPr="005C3FB1">
        <w:rPr>
          <w:lang w:eastAsia="pt-PT"/>
        </w:rPr>
        <w:t xml:space="preserve">líder </w:t>
      </w:r>
      <w:r w:rsidRPr="00F53757">
        <w:rPr>
          <w:lang w:eastAsia="pt-PT"/>
        </w:rPr>
        <w:t>(</w:t>
      </w:r>
      <w:r w:rsidR="00F53757" w:rsidRPr="00F53757">
        <w:rPr>
          <w:lang w:eastAsia="pt-PT"/>
        </w:rPr>
        <w:t>Andrade, 2010</w:t>
      </w:r>
      <w:r w:rsidRPr="00F53757">
        <w:rPr>
          <w:lang w:eastAsia="pt-PT"/>
        </w:rPr>
        <w:t>).</w:t>
      </w:r>
    </w:p>
    <w:p w:rsidR="0082614B" w:rsidRDefault="005C3FB1" w:rsidP="000218ED">
      <w:pPr>
        <w:jc w:val="both"/>
        <w:rPr>
          <w:lang w:eastAsia="pt-PT"/>
        </w:rPr>
      </w:pPr>
      <w:r>
        <w:rPr>
          <w:lang w:eastAsia="pt-PT"/>
        </w:rPr>
        <w:t>Conclui-se assim</w:t>
      </w:r>
      <w:r w:rsidR="00EF5A87">
        <w:rPr>
          <w:lang w:eastAsia="pt-PT"/>
        </w:rPr>
        <w:t>,</w:t>
      </w:r>
      <w:r>
        <w:rPr>
          <w:lang w:eastAsia="pt-PT"/>
        </w:rPr>
        <w:t xml:space="preserve"> que o recurso à delegação de poderes requer um conjunto de condições par</w:t>
      </w:r>
      <w:r w:rsidR="00A92F03">
        <w:rPr>
          <w:lang w:eastAsia="pt-PT"/>
        </w:rPr>
        <w:t xml:space="preserve">a que possa ser uma mais-valia, uma vez que </w:t>
      </w:r>
      <w:r w:rsidR="00A92F03">
        <w:t>esta acompanhada pela partilha de valores, apoia a sustentabilidade da mudança.</w:t>
      </w:r>
    </w:p>
    <w:p w:rsidR="00751A1F" w:rsidRDefault="000218ED" w:rsidP="00FD4A91">
      <w:pPr>
        <w:pStyle w:val="Heading2"/>
      </w:pPr>
      <w:bookmarkStart w:id="44" w:name="_Toc461612213"/>
      <w:r>
        <w:t xml:space="preserve">1.6 </w:t>
      </w:r>
      <w:r w:rsidR="00E832D1">
        <w:t xml:space="preserve">Liderança </w:t>
      </w:r>
      <w:r w:rsidR="00F44245">
        <w:t>na Educação</w:t>
      </w:r>
      <w:bookmarkEnd w:id="44"/>
    </w:p>
    <w:p w:rsidR="00460D7F" w:rsidRPr="00792575" w:rsidRDefault="00792575" w:rsidP="000218ED">
      <w:pPr>
        <w:jc w:val="both"/>
        <w:rPr>
          <w:lang w:eastAsia="pt-PT"/>
        </w:rPr>
      </w:pPr>
      <w:r w:rsidRPr="00792575">
        <w:rPr>
          <w:lang w:eastAsia="pt-PT"/>
        </w:rPr>
        <w:t>A</w:t>
      </w:r>
      <w:r w:rsidR="00F93D8A" w:rsidRPr="00792575">
        <w:rPr>
          <w:lang w:eastAsia="pt-PT"/>
        </w:rPr>
        <w:t>s práticasde liderança influenciam a qualidade e eficá</w:t>
      </w:r>
      <w:r>
        <w:rPr>
          <w:lang w:eastAsia="pt-PT"/>
        </w:rPr>
        <w:t xml:space="preserve">cia das organizações escolares. </w:t>
      </w:r>
      <w:r w:rsidR="00F93D8A" w:rsidRPr="00792575">
        <w:rPr>
          <w:lang w:eastAsia="pt-PT"/>
        </w:rPr>
        <w:t xml:space="preserve">Contudo, asescolas têm características e contextos muito específicos que tornam a sua liderança </w:t>
      </w:r>
      <w:r w:rsidR="00F93D8A" w:rsidRPr="00792575">
        <w:rPr>
          <w:lang w:eastAsia="pt-PT"/>
        </w:rPr>
        <w:lastRenderedPageBreak/>
        <w:t xml:space="preserve">emalgo muito singular. A organização escolar possuiu umadimensão ideográfica que representa o imprevisível, o idiossincrático e as qualidadesespecíficas </w:t>
      </w:r>
      <w:r w:rsidR="0082614B">
        <w:rPr>
          <w:lang w:eastAsia="pt-PT"/>
        </w:rPr>
        <w:t>da organização e dos indivíduos</w:t>
      </w:r>
      <w:r w:rsidR="00F93D8A" w:rsidRPr="00792575">
        <w:rPr>
          <w:lang w:eastAsia="pt-PT"/>
        </w:rPr>
        <w:t xml:space="preserve"> (Guerra, 2002).</w:t>
      </w:r>
      <w:r w:rsidR="00460D7F">
        <w:rPr>
          <w:lang w:eastAsia="pt-PT"/>
        </w:rPr>
        <w:t xml:space="preserve"> Para Greenfield (1999</w:t>
      </w:r>
      <w:r w:rsidR="00F93D8A" w:rsidRPr="00460D7F">
        <w:rPr>
          <w:lang w:eastAsia="pt-PT"/>
        </w:rPr>
        <w:t>) a administração escolar envolve uma comunicação cara a cara, é orientado para a ação,</w:t>
      </w:r>
      <w:r w:rsidR="0082614B">
        <w:rPr>
          <w:lang w:eastAsia="pt-PT"/>
        </w:rPr>
        <w:t>é rea</w:t>
      </w:r>
      <w:r w:rsidR="00F93D8A" w:rsidRPr="00460D7F">
        <w:rPr>
          <w:lang w:eastAsia="pt-PT"/>
        </w:rPr>
        <w:t>tivo, os problemas que surgem são imprevisíveis, as decisões são frequentemente tomadassem uma informação exata ou completa, o trabalho acontece num contexto imediato, o ritmo érápido, há interrupções frequentes, os próprios episódios de trabalho tendem a ser de curta duração,as respostas não podem ser adiadas, as resoluções de probl</w:t>
      </w:r>
      <w:r w:rsidR="009C0E1A">
        <w:rPr>
          <w:lang w:eastAsia="pt-PT"/>
        </w:rPr>
        <w:t xml:space="preserve">emas envolvem muitas vezes vários </w:t>
      </w:r>
      <w:r w:rsidR="00F93D8A" w:rsidRPr="00460D7F">
        <w:rPr>
          <w:lang w:eastAsia="pt-PT"/>
        </w:rPr>
        <w:t>autores, e o trabalho é caracterizado por uma pressão generalizada para manter uma escola pacíficae funcional, apesar de grandes ambiguidades e incertezas.</w:t>
      </w:r>
    </w:p>
    <w:p w:rsidR="00460D7F" w:rsidRPr="00984FB7" w:rsidRDefault="00460D7F" w:rsidP="000218ED">
      <w:pPr>
        <w:jc w:val="both"/>
        <w:rPr>
          <w:lang w:eastAsia="pt-PT"/>
        </w:rPr>
      </w:pPr>
      <w:r w:rsidRPr="00984FB7">
        <w:rPr>
          <w:lang w:eastAsia="pt-PT"/>
        </w:rPr>
        <w:t xml:space="preserve">Segundo Drucker e Paschek (2007) </w:t>
      </w:r>
      <w:r w:rsidR="00F93D8A" w:rsidRPr="00984FB7">
        <w:rPr>
          <w:lang w:eastAsia="pt-PT"/>
        </w:rPr>
        <w:t>muitos dos líderes que se encontram na gestão de organizações estatais, que foram lácolocados, na maior parte dos casos, por nomeação, exercem fundamentalmente uma</w:t>
      </w:r>
      <w:r w:rsidRPr="00984FB7">
        <w:rPr>
          <w:lang w:eastAsia="pt-PT"/>
        </w:rPr>
        <w:t xml:space="preserve"> liderança dire</w:t>
      </w:r>
      <w:r w:rsidR="00F93D8A" w:rsidRPr="00984FB7">
        <w:rPr>
          <w:lang w:eastAsia="pt-PT"/>
        </w:rPr>
        <w:t xml:space="preserve">cionada para o serviço social e não </w:t>
      </w:r>
      <w:r w:rsidRPr="00984FB7">
        <w:rPr>
          <w:lang w:eastAsia="pt-PT"/>
        </w:rPr>
        <w:t>propriamente a gestão.</w:t>
      </w:r>
    </w:p>
    <w:p w:rsidR="00984FB7" w:rsidRPr="00984FB7" w:rsidRDefault="00984FB7" w:rsidP="000218ED">
      <w:pPr>
        <w:jc w:val="both"/>
        <w:rPr>
          <w:lang w:eastAsia="pt-PT"/>
        </w:rPr>
      </w:pPr>
      <w:r w:rsidRPr="00984FB7">
        <w:rPr>
          <w:lang w:eastAsia="pt-PT"/>
        </w:rPr>
        <w:t xml:space="preserve">Para Sergiovanni (2004), </w:t>
      </w:r>
      <w:r w:rsidR="00F93D8A" w:rsidRPr="00984FB7">
        <w:rPr>
          <w:lang w:eastAsia="pt-PT"/>
        </w:rPr>
        <w:t>nas organizações</w:t>
      </w:r>
      <w:r w:rsidRPr="00984FB7">
        <w:rPr>
          <w:lang w:eastAsia="pt-PT"/>
        </w:rPr>
        <w:t xml:space="preserve"> escolares, o líder </w:t>
      </w:r>
      <w:r w:rsidR="00F93D8A" w:rsidRPr="00984FB7">
        <w:rPr>
          <w:lang w:eastAsia="pt-PT"/>
        </w:rPr>
        <w:t xml:space="preserve">deverá levar todos os elementos da comunidade educativa a agir de acordo com propósitos partilhados, com intentos comuns a todos os envolvidos. </w:t>
      </w:r>
    </w:p>
    <w:p w:rsidR="00984FB7" w:rsidRPr="00984FB7" w:rsidRDefault="00F93D8A" w:rsidP="000218ED">
      <w:pPr>
        <w:jc w:val="both"/>
        <w:rPr>
          <w:lang w:eastAsia="pt-PT"/>
        </w:rPr>
      </w:pPr>
      <w:r w:rsidRPr="00984FB7">
        <w:rPr>
          <w:lang w:eastAsia="pt-PT"/>
        </w:rPr>
        <w:t>A liderança escolar possui, de acordo com Costa(20</w:t>
      </w:r>
      <w:r w:rsidR="003D50C8">
        <w:rPr>
          <w:lang w:eastAsia="pt-PT"/>
        </w:rPr>
        <w:t>00</w:t>
      </w:r>
      <w:r w:rsidRPr="00984FB7">
        <w:rPr>
          <w:lang w:eastAsia="pt-PT"/>
        </w:rPr>
        <w:t xml:space="preserve">), características específicas que a valorizam. Por exemplo, a liderança escolar édispersa pois percorre os diversos sectores da escola sendo assumida por vários elementosda escola de uma forma partilhada. </w:t>
      </w:r>
    </w:p>
    <w:p w:rsidR="00F93D8A" w:rsidRPr="00984FB7" w:rsidRDefault="00984FB7" w:rsidP="000218ED">
      <w:pPr>
        <w:jc w:val="both"/>
        <w:rPr>
          <w:lang w:eastAsia="pt-PT"/>
        </w:rPr>
      </w:pPr>
      <w:r w:rsidRPr="00984FB7">
        <w:rPr>
          <w:lang w:eastAsia="pt-PT"/>
        </w:rPr>
        <w:t xml:space="preserve">Ou seja, </w:t>
      </w:r>
      <w:r w:rsidR="00F93D8A" w:rsidRPr="00984FB7">
        <w:rPr>
          <w:lang w:eastAsia="pt-PT"/>
        </w:rPr>
        <w:t>dentr</w:t>
      </w:r>
      <w:r w:rsidRPr="00984FB7">
        <w:rPr>
          <w:lang w:eastAsia="pt-PT"/>
        </w:rPr>
        <w:t xml:space="preserve">o das organizações </w:t>
      </w:r>
      <w:r w:rsidR="00F93D8A" w:rsidRPr="00984FB7">
        <w:rPr>
          <w:lang w:eastAsia="pt-PT"/>
        </w:rPr>
        <w:t>escolares a liderança é partilhada por várias pessoas destacando-se desta forma princípiosfundamentalmente democráticos.</w:t>
      </w:r>
    </w:p>
    <w:p w:rsidR="007216F8" w:rsidRDefault="00B24C17" w:rsidP="000218ED">
      <w:pPr>
        <w:jc w:val="both"/>
      </w:pPr>
      <w:r>
        <w:lastRenderedPageBreak/>
        <w:t>A</w:t>
      </w:r>
      <w:r w:rsidRPr="00896734">
        <w:t xml:space="preserve"> liderança na</w:t>
      </w:r>
      <w:r>
        <w:t xml:space="preserve"> educação </w:t>
      </w:r>
      <w:r w:rsidRPr="00896734">
        <w:t>está diretamente relacionada c</w:t>
      </w:r>
      <w:r>
        <w:t xml:space="preserve">om as exigências hierárquicas e </w:t>
      </w:r>
      <w:r w:rsidRPr="00896734">
        <w:t>preocupações políticas que remetem para a necessidade de reconhecer que os processos de decisão, democraticidade e autonomia são fatores geradores de eficiência e eficácia</w:t>
      </w:r>
      <w:r>
        <w:t xml:space="preserve">(Estêvão, </w:t>
      </w:r>
      <w:r w:rsidRPr="00896734">
        <w:t>2000)</w:t>
      </w:r>
      <w:r>
        <w:t xml:space="preserve">. </w:t>
      </w:r>
      <w:r w:rsidR="00074A87">
        <w:t xml:space="preserve">Quer seja em Angola, como em todos os outros países, os modelos de gestão e administração escolar são verdadeiramente influenciados pelo poder político e económico do momento. Isto faz com que as mudanças nos seus princípios orientadores se configurem como extensões das alterações registadas no domínio macrossocial. </w:t>
      </w:r>
    </w:p>
    <w:p w:rsidR="00074A87" w:rsidRDefault="00074A87" w:rsidP="000218ED">
      <w:pPr>
        <w:jc w:val="both"/>
      </w:pPr>
      <w:r>
        <w:t>No caso Angolano o funcionamento jurídico-político das instituições escolares é entendido com respeito pelas orientações e pelas regras superiormente consagradas na Lei de Bases do Sistema de Educação (2001) (LBSE) que assim regulamenta em geral o seu funcionamento.</w:t>
      </w:r>
    </w:p>
    <w:p w:rsidR="00C50FE9" w:rsidRPr="00DF562D" w:rsidRDefault="003A36E4" w:rsidP="000218ED">
      <w:pPr>
        <w:jc w:val="both"/>
      </w:pPr>
      <w:r>
        <w:t>Nu</w:t>
      </w:r>
      <w:r w:rsidR="00AF2242" w:rsidRPr="00DF562D">
        <w:t xml:space="preserve">ma abordagem mais institucional, </w:t>
      </w:r>
      <w:r w:rsidR="00074A87">
        <w:t>no século passado, a liderança educacional passou a ser voltada para</w:t>
      </w:r>
      <w:r w:rsidR="00AF2242" w:rsidRPr="00DF562D">
        <w:t xml:space="preserve"> a abertura à mudança, </w:t>
      </w:r>
      <w:r w:rsidR="00074A87">
        <w:t>à</w:t>
      </w:r>
      <w:r w:rsidR="00AF2242" w:rsidRPr="00DF562D">
        <w:t xml:space="preserve"> melhoria do sucesso dos alunos e </w:t>
      </w:r>
      <w:r w:rsidR="00074A87">
        <w:t xml:space="preserve">à eficácia da escola. </w:t>
      </w:r>
      <w:r w:rsidR="00C50FE9" w:rsidRPr="00DF562D">
        <w:t>Atua, acima de tudo, sobre a cultura existente, sobre as representações, emoções, atitudes e crenças dos diferentes atores e, por isso, sobre a realização dos seus objetivos individuais ou coletivos. Uma liderança deste tipo visa necessariamente instaurar e manter uma cooperação profissional, na med</w:t>
      </w:r>
      <w:r w:rsidR="009C0E1A">
        <w:t>ida em que instaura uma</w:t>
      </w:r>
      <w:r w:rsidR="00C50FE9" w:rsidRPr="00DF562D">
        <w:t xml:space="preserve"> dinâmica relacional e específica entre os diversos parceiros (Barroso e Carvalho 2009). </w:t>
      </w:r>
    </w:p>
    <w:p w:rsidR="00C00A76" w:rsidRDefault="00942C2D" w:rsidP="000218ED">
      <w:pPr>
        <w:jc w:val="both"/>
      </w:pPr>
      <w:r w:rsidRPr="00202D16">
        <w:t>As teori</w:t>
      </w:r>
      <w:r w:rsidR="00074A87">
        <w:t>as</w:t>
      </w:r>
      <w:r w:rsidRPr="00202D16">
        <w:t xml:space="preserve"> mais inovadoras de liderança </w:t>
      </w:r>
      <w:r w:rsidR="00074A87">
        <w:t xml:space="preserve">nas instituições escolares </w:t>
      </w:r>
      <w:r w:rsidRPr="00202D16">
        <w:t xml:space="preserve">colocam o acento tónico no poder de transformação dos atores, </w:t>
      </w:r>
      <w:r w:rsidR="00074A87" w:rsidRPr="00202D16">
        <w:t>nas qualidades morais do líder</w:t>
      </w:r>
      <w:r w:rsidR="007216F8">
        <w:t>,</w:t>
      </w:r>
      <w:r w:rsidRPr="00202D16">
        <w:t xml:space="preserve">na função axiológica da organização e no projeto educativo da escola. </w:t>
      </w:r>
      <w:r w:rsidR="00074A87">
        <w:t>Esta abordagem assenta</w:t>
      </w:r>
      <w:r w:rsidRPr="00DF562D">
        <w:t xml:space="preserve"> em três pilares</w:t>
      </w:r>
      <w:r w:rsidR="00074A87">
        <w:t>:</w:t>
      </w:r>
      <w:r w:rsidRPr="00DF562D">
        <w:t xml:space="preserve"> de desenvolvimento e inovação, </w:t>
      </w:r>
      <w:r w:rsidR="00074A87">
        <w:t>de</w:t>
      </w:r>
      <w:r w:rsidRPr="00DF562D">
        <w:t xml:space="preserve"> acesso à informação no sentido de garantir </w:t>
      </w:r>
      <w:r w:rsidRPr="00DF562D">
        <w:lastRenderedPageBreak/>
        <w:t>aprend</w:t>
      </w:r>
      <w:r w:rsidR="00C00A76">
        <w:t xml:space="preserve">izagens individuais e coletivas, </w:t>
      </w:r>
      <w:r w:rsidR="00074A87">
        <w:t xml:space="preserve">de </w:t>
      </w:r>
      <w:r w:rsidRPr="00DF562D">
        <w:t>complexidade, no sentido em que neste se conjugam a inovação e o propósito moral da mudança educacional</w:t>
      </w:r>
      <w:r w:rsidR="00C00A76">
        <w:t xml:space="preserve"> e</w:t>
      </w:r>
      <w:r w:rsidRPr="00DF562D">
        <w:t xml:space="preserve"> axiológico e ético que legitima a mudança do ponto de vista dos valores q</w:t>
      </w:r>
      <w:r w:rsidR="00C00A76">
        <w:t xml:space="preserve">ue </w:t>
      </w:r>
      <w:r w:rsidRPr="00DF562D">
        <w:t>têm de</w:t>
      </w:r>
      <w:r w:rsidR="00C00A76">
        <w:t xml:space="preserve"> ter por base uma sociedade que promova o bem-estar de todos os cidadãos.</w:t>
      </w:r>
    </w:p>
    <w:p w:rsidR="00C00A76" w:rsidRDefault="00C00A76" w:rsidP="000218ED">
      <w:pPr>
        <w:jc w:val="both"/>
      </w:pPr>
      <w:r>
        <w:t xml:space="preserve">Para </w:t>
      </w:r>
      <w:r w:rsidR="00942C2D" w:rsidRPr="00DF562D">
        <w:t xml:space="preserve">Hargreaves </w:t>
      </w:r>
      <w:r w:rsidR="00BF5327">
        <w:t>e</w:t>
      </w:r>
      <w:r w:rsidR="00942C2D" w:rsidRPr="00DF562D">
        <w:t xml:space="preserve"> Fink (2007)</w:t>
      </w:r>
      <w:r>
        <w:t xml:space="preserve"> “t</w:t>
      </w:r>
      <w:r w:rsidR="00942C2D" w:rsidRPr="00DF562D">
        <w:t xml:space="preserve">anto a liderança como a melhoria sustentável partem de um forte e inabalável sentido de propósito moral” (p. 39). </w:t>
      </w:r>
    </w:p>
    <w:p w:rsidR="00C00A76" w:rsidRDefault="00942C2D" w:rsidP="000218ED">
      <w:pPr>
        <w:jc w:val="both"/>
      </w:pPr>
      <w:r w:rsidRPr="00DF562D">
        <w:t xml:space="preserve">A escola pública precisa de lideranças capazes de se confrontarem com as </w:t>
      </w:r>
      <w:r w:rsidR="00C00A76">
        <w:t>mudanças da atualidade</w:t>
      </w:r>
      <w:r w:rsidRPr="00DF562D">
        <w:t xml:space="preserve">, ancoradas num quadro sólido de valores, de crenças </w:t>
      </w:r>
      <w:r w:rsidR="00C00A76">
        <w:t>e na</w:t>
      </w:r>
      <w:r w:rsidRPr="00DF562D">
        <w:t xml:space="preserve"> determinação de que </w:t>
      </w:r>
      <w:r w:rsidR="00C00A76">
        <w:t xml:space="preserve">todos os alunos podem aprender e </w:t>
      </w:r>
      <w:r w:rsidRPr="00DF562D">
        <w:t xml:space="preserve">de que família e a comunidade </w:t>
      </w:r>
      <w:r w:rsidR="00C00A76">
        <w:t>têm uma influência indubitável n</w:t>
      </w:r>
      <w:r w:rsidRPr="00DF562D">
        <w:t xml:space="preserve">os processos de aprendizagem. </w:t>
      </w:r>
    </w:p>
    <w:p w:rsidR="007216F8" w:rsidRDefault="00942C2D" w:rsidP="000218ED">
      <w:pPr>
        <w:jc w:val="both"/>
      </w:pPr>
      <w:r w:rsidRPr="00DF562D">
        <w:t xml:space="preserve">Só assim a educação pode ter um papel decisivo na </w:t>
      </w:r>
      <w:r w:rsidR="00C00A76">
        <w:t>evolução da sociedade</w:t>
      </w:r>
      <w:r w:rsidRPr="00DF562D">
        <w:t xml:space="preserve">. </w:t>
      </w:r>
      <w:r w:rsidR="00C00A76">
        <w:t>Cattonar (2006) refere que</w:t>
      </w:r>
      <w:r w:rsidRPr="00DF562D">
        <w:t xml:space="preserve"> o líder </w:t>
      </w:r>
      <w:r w:rsidR="00C00A76">
        <w:t>de</w:t>
      </w:r>
      <w:r w:rsidRPr="00DF562D">
        <w:t xml:space="preserve"> hoje </w:t>
      </w:r>
      <w:r w:rsidR="00C00A76">
        <w:t xml:space="preserve">tem que ser antes de mais um </w:t>
      </w:r>
      <w:r w:rsidR="00C00A76" w:rsidRPr="00DF562D">
        <w:t>pedagogo</w:t>
      </w:r>
      <w:r w:rsidRPr="00DF562D">
        <w:t>, mobilizador de vontades de mudança, que levem a uma melhoria d</w:t>
      </w:r>
      <w:r w:rsidR="00C00A76">
        <w:t xml:space="preserve">a eficácia do sistema de ensino.A liderança tem um papel fundamental no sucesso das organizações escolares. </w:t>
      </w:r>
    </w:p>
    <w:p w:rsidR="00AF2242" w:rsidRDefault="00C00A76" w:rsidP="000218ED">
      <w:pPr>
        <w:jc w:val="both"/>
      </w:pPr>
      <w:r>
        <w:t>Glatter (citado por Silva</w:t>
      </w:r>
      <w:r w:rsidR="00176A4A">
        <w:t>,</w:t>
      </w:r>
      <w:r>
        <w:t xml:space="preserve"> 2008, p. 135) refere que “nenhum membro da comunidade educativa (alunos, professores, pais) ganha com uma escola gerida deficientemente. Por isso, podemos afirmar com uma razoável segurança: a boa gestão é uma característica significativa das melhores escolas”.</w:t>
      </w:r>
    </w:p>
    <w:p w:rsidR="0051570F" w:rsidRDefault="00B24C17" w:rsidP="000218ED">
      <w:pPr>
        <w:jc w:val="both"/>
      </w:pPr>
      <w:r w:rsidRPr="000E3654">
        <w:t xml:space="preserve">A escola, no contexto atual, é uma instituição dinâmica e complexa. </w:t>
      </w:r>
      <w:r>
        <w:t>Posto isto, o</w:t>
      </w:r>
      <w:r w:rsidR="00DD4908" w:rsidRPr="000E3654">
        <w:t xml:space="preserve">s líderes na educação têm que ser pessoas </w:t>
      </w:r>
      <w:r>
        <w:t xml:space="preserve">criativas e inovadoras </w:t>
      </w:r>
      <w:r w:rsidR="00DD4908" w:rsidRPr="000E3654">
        <w:t>que estejam preparadas para enfrentar a diversidade, complexidade e constante</w:t>
      </w:r>
      <w:r w:rsidR="00983E9C">
        <w:t xml:space="preserve"> mudança e</w:t>
      </w:r>
      <w:r w:rsidR="00DD4908" w:rsidRPr="000E3654">
        <w:t xml:space="preserve"> inovação (Pires, 2012). </w:t>
      </w:r>
      <w:r w:rsidR="00983E9C">
        <w:t xml:space="preserve">Estas </w:t>
      </w:r>
      <w:r w:rsidR="005D01FD">
        <w:t xml:space="preserve">devem ser encaradas como </w:t>
      </w:r>
      <w:r w:rsidR="00983E9C">
        <w:t>meios que</w:t>
      </w:r>
      <w:r w:rsidR="005D01FD">
        <w:t xml:space="preserve"> permit</w:t>
      </w:r>
      <w:r w:rsidR="00983E9C">
        <w:t xml:space="preserve">em </w:t>
      </w:r>
      <w:r w:rsidR="005D01FD">
        <w:t xml:space="preserve">ultrapassar o isolamento e o individualismo da profissão </w:t>
      </w:r>
      <w:r w:rsidR="005D01FD">
        <w:lastRenderedPageBreak/>
        <w:t>docente, desenvolvendo a colaboração entre os professores. Para que estas sejam bem-sucedidas torna-se necessário partilhar uma visão comum, com o objetivo de desenvolver uma comunidade de aprendizagem com os alunos e os pais.</w:t>
      </w:r>
    </w:p>
    <w:p w:rsidR="00423DDA" w:rsidRDefault="00423DDA" w:rsidP="000218ED">
      <w:pPr>
        <w:jc w:val="both"/>
      </w:pPr>
      <w:r>
        <w:t xml:space="preserve">Segundo </w:t>
      </w:r>
      <w:r w:rsidR="00F93D8A" w:rsidRPr="00423DDA">
        <w:t xml:space="preserve">Estêvão (2000) a liderança escolar </w:t>
      </w:r>
      <w:r>
        <w:t xml:space="preserve">deve </w:t>
      </w:r>
      <w:r w:rsidR="00F93D8A" w:rsidRPr="00423DDA">
        <w:t>privilegiar procedimentos</w:t>
      </w:r>
      <w:r>
        <w:t>democráticos</w:t>
      </w:r>
      <w:r w:rsidR="00F93D8A" w:rsidRPr="00423DDA">
        <w:t xml:space="preserve">.Segundo o autor a liderança escolar deverá caminhar deacordo com os princípios </w:t>
      </w:r>
      <w:r>
        <w:t xml:space="preserve">de colaboração </w:t>
      </w:r>
      <w:r w:rsidR="00F93D8A" w:rsidRPr="00423DDA">
        <w:t xml:space="preserve">e solidariedade, respeitando asautonomias individuais e de grupo e colaborando com estas. </w:t>
      </w:r>
    </w:p>
    <w:p w:rsidR="0051570F" w:rsidRPr="00423DDA" w:rsidRDefault="00423DDA" w:rsidP="000218ED">
      <w:pPr>
        <w:jc w:val="both"/>
      </w:pPr>
      <w:r w:rsidRPr="00423DDA">
        <w:t>Contudo, é natural que exista</w:t>
      </w:r>
      <w:r w:rsidR="00F93D8A" w:rsidRPr="00423DDA">
        <w:t>m escolas mais eficazes</w:t>
      </w:r>
      <w:r w:rsidR="0051570F" w:rsidRPr="00423DDA">
        <w:t xml:space="preserve"> do que outras. Este fato</w:t>
      </w:r>
      <w:r w:rsidRPr="00423DDA">
        <w:t>r, segundo Revez (2004), está</w:t>
      </w:r>
      <w:r w:rsidR="00F93D8A" w:rsidRPr="00423DDA">
        <w:t>inerentemente relacionado com as característi</w:t>
      </w:r>
      <w:r w:rsidRPr="00423DDA">
        <w:t>cas de cada organização escolar (</w:t>
      </w:r>
      <w:r w:rsidR="00F93D8A" w:rsidRPr="00423DDA">
        <w:t>lideranças e clima de trabalho</w:t>
      </w:r>
      <w:r w:rsidRPr="00423DDA">
        <w:t>)</w:t>
      </w:r>
      <w:r w:rsidR="00F93D8A" w:rsidRPr="00423DDA">
        <w:t xml:space="preserve">. </w:t>
      </w:r>
      <w:r w:rsidRPr="00423DDA">
        <w:t xml:space="preserve">Como tal, </w:t>
      </w:r>
      <w:r w:rsidR="00F93D8A" w:rsidRPr="00423DDA">
        <w:t xml:space="preserve">para que o líder possa </w:t>
      </w:r>
      <w:r w:rsidRPr="00423DDA">
        <w:t xml:space="preserve">delinear um plano de ação </w:t>
      </w:r>
      <w:r w:rsidR="00F93D8A" w:rsidRPr="00423DDA">
        <w:t xml:space="preserve">perante as diversas situações, </w:t>
      </w:r>
      <w:r w:rsidRPr="00423DDA">
        <w:t xml:space="preserve">deverá </w:t>
      </w:r>
      <w:r w:rsidR="00F93D8A" w:rsidRPr="00423DDA">
        <w:t xml:space="preserve">ter um conhecimento prévio </w:t>
      </w:r>
      <w:r w:rsidRPr="00423DDA">
        <w:t>dos</w:t>
      </w:r>
      <w:r w:rsidR="00F93D8A" w:rsidRPr="00423DDA">
        <w:t xml:space="preserve"> intervenientes no processo educativo. </w:t>
      </w:r>
    </w:p>
    <w:p w:rsidR="00423DDA" w:rsidRPr="00423DDA" w:rsidRDefault="00F93D8A" w:rsidP="000218ED">
      <w:pPr>
        <w:jc w:val="both"/>
      </w:pPr>
      <w:r w:rsidRPr="00423DDA">
        <w:t xml:space="preserve">Correia (2009) </w:t>
      </w:r>
      <w:r w:rsidR="00423DDA" w:rsidRPr="00423DDA">
        <w:t xml:space="preserve">carateriza seis </w:t>
      </w:r>
      <w:r w:rsidRPr="00423DDA">
        <w:t xml:space="preserve">estilosde </w:t>
      </w:r>
      <w:r w:rsidR="00423DDA" w:rsidRPr="00423DDA">
        <w:t>liderança</w:t>
      </w:r>
      <w:r w:rsidR="00423DDA">
        <w:t>, ligadas</w:t>
      </w:r>
      <w:r w:rsidRPr="00423DDA">
        <w:t xml:space="preserve"> à gestão e administração educacional. </w:t>
      </w:r>
    </w:p>
    <w:p w:rsidR="005203AF" w:rsidRDefault="005203AF" w:rsidP="000218ED">
      <w:pPr>
        <w:pStyle w:val="ListParagraph"/>
        <w:numPr>
          <w:ilvl w:val="0"/>
          <w:numId w:val="7"/>
        </w:numPr>
        <w:jc w:val="both"/>
      </w:pPr>
      <w:r w:rsidRPr="005203AF">
        <w:t xml:space="preserve">Liderança transformacional - O líder tenta promover visões partilhadas e homogéneas das organizações com o intuito de incutir mudanças profundas nas mesmas, com base na sua inspiração e no seu carisma. Privilegia as pessoas, os valores e os sentimentos. Tem um papel fundamental na gestão de crises. </w:t>
      </w:r>
    </w:p>
    <w:p w:rsidR="005203AF" w:rsidRPr="005203AF" w:rsidRDefault="005203AF" w:rsidP="000218ED">
      <w:pPr>
        <w:pStyle w:val="ListParagraph"/>
        <w:numPr>
          <w:ilvl w:val="0"/>
          <w:numId w:val="7"/>
        </w:numPr>
        <w:jc w:val="both"/>
      </w:pPr>
      <w:r w:rsidRPr="005203AF">
        <w:t>Liderança gestionária ou Transacional – O líder dá prioridade às funções, tarefas e comportamentos dos seus liderados e gere a organização escolar de forma empreendedora e competitiva de forma a assegurar a sua sobrevivência e se possível atingir o êxito financeiro.</w:t>
      </w:r>
    </w:p>
    <w:p w:rsidR="005203AF" w:rsidRPr="000D7BCA" w:rsidRDefault="005203AF" w:rsidP="000218ED">
      <w:pPr>
        <w:pStyle w:val="ListParagraph"/>
        <w:numPr>
          <w:ilvl w:val="0"/>
          <w:numId w:val="7"/>
        </w:numPr>
        <w:jc w:val="both"/>
      </w:pPr>
      <w:r w:rsidRPr="000D7BCA">
        <w:lastRenderedPageBreak/>
        <w:t>Liderança moral - O líder promove o debate e foca-se nas pessoas (interesses, necessidades, bem estar), nos valores (democracia e justiça social) e na ética.</w:t>
      </w:r>
    </w:p>
    <w:p w:rsidR="005203AF" w:rsidRPr="000D7BCA" w:rsidRDefault="005203AF" w:rsidP="000218ED">
      <w:pPr>
        <w:pStyle w:val="ListParagraph"/>
        <w:numPr>
          <w:ilvl w:val="0"/>
          <w:numId w:val="7"/>
        </w:numPr>
        <w:jc w:val="both"/>
      </w:pPr>
      <w:r w:rsidRPr="000D7BCA">
        <w:t>Liderança participativa – O líder promove a partilha nas tomadas de decisões e fomenta a participação dos professores nas decisões de forma a aumentar a satisfação e o sucesso dos resultados.</w:t>
      </w:r>
    </w:p>
    <w:p w:rsidR="0051570F" w:rsidRPr="000D7BCA" w:rsidRDefault="00F93D8A" w:rsidP="000218ED">
      <w:pPr>
        <w:pStyle w:val="ListParagraph"/>
        <w:numPr>
          <w:ilvl w:val="0"/>
          <w:numId w:val="7"/>
        </w:numPr>
        <w:jc w:val="both"/>
      </w:pPr>
      <w:r w:rsidRPr="000D7BCA">
        <w:t>Liderança instrucional ou pedagógica - O líder centraliza a sua atenção na aquisição de conhecimentos por</w:t>
      </w:r>
      <w:r w:rsidR="00423DDA" w:rsidRPr="000D7BCA">
        <w:t>parte dos alunos e tem</w:t>
      </w:r>
      <w:r w:rsidRPr="000D7BCA">
        <w:t xml:space="preserve"> competências científicas epedagógicas.</w:t>
      </w:r>
    </w:p>
    <w:p w:rsidR="0051570F" w:rsidRPr="005203AF" w:rsidRDefault="00F93D8A" w:rsidP="000218ED">
      <w:pPr>
        <w:pStyle w:val="ListParagraph"/>
        <w:numPr>
          <w:ilvl w:val="0"/>
          <w:numId w:val="7"/>
        </w:numPr>
        <w:jc w:val="both"/>
      </w:pPr>
      <w:r w:rsidRPr="005203AF">
        <w:t>Liderança contingente ou a dolíder ajustável - O líder tem especialatenção aos ambientes internos e externos em que as escolas estãoinseridas, com os quais interagem e pelos quais são influenciadas.</w:t>
      </w:r>
    </w:p>
    <w:p w:rsidR="0051570F" w:rsidRPr="0051570F" w:rsidRDefault="0051570F" w:rsidP="000218ED">
      <w:pPr>
        <w:jc w:val="both"/>
        <w:rPr>
          <w:highlight w:val="yellow"/>
        </w:rPr>
      </w:pPr>
    </w:p>
    <w:p w:rsidR="0051570F" w:rsidRPr="00B31489" w:rsidRDefault="00F93D8A" w:rsidP="000218ED">
      <w:pPr>
        <w:jc w:val="both"/>
      </w:pPr>
      <w:r w:rsidRPr="00B31489">
        <w:t>Revez (2004) categoriza a liderança escolar em</w:t>
      </w:r>
      <w:r w:rsidR="0051570F" w:rsidRPr="00B31489">
        <w:t xml:space="preserve"> dois tipos: </w:t>
      </w:r>
      <w:r w:rsidR="0011187C" w:rsidRPr="00B31489">
        <w:t>burocrática</w:t>
      </w:r>
      <w:r w:rsidRPr="00B31489">
        <w:t xml:space="preserve">e </w:t>
      </w:r>
      <w:r w:rsidR="0011187C" w:rsidRPr="00B31489">
        <w:t>carismática</w:t>
      </w:r>
      <w:r w:rsidRPr="00B31489">
        <w:t xml:space="preserve">. </w:t>
      </w:r>
      <w:r w:rsidR="00B31489" w:rsidRPr="00B31489">
        <w:t>Na</w:t>
      </w:r>
      <w:r w:rsidRPr="00B31489">
        <w:t>primeir</w:t>
      </w:r>
      <w:r w:rsidR="0011187C" w:rsidRPr="00B31489">
        <w:t>a</w:t>
      </w:r>
      <w:r w:rsidRPr="00B31489">
        <w:t xml:space="preserve"> os líderes centralizam a sua ação naburocracia e não conseguem ul</w:t>
      </w:r>
      <w:r w:rsidR="00B31489" w:rsidRPr="00B31489">
        <w:t xml:space="preserve">trapassar a falta de autonomia e </w:t>
      </w:r>
      <w:r w:rsidRPr="00B31489">
        <w:t xml:space="preserve">limitam-se a ocupar um cargo e a exercer uma liderança legal. </w:t>
      </w:r>
      <w:r w:rsidR="00B31489" w:rsidRPr="00B31489">
        <w:t>Na segunda o</w:t>
      </w:r>
      <w:r w:rsidRPr="00B31489">
        <w:t xml:space="preserve">s líderes </w:t>
      </w:r>
      <w:r w:rsidR="00B31489" w:rsidRPr="00B31489">
        <w:t xml:space="preserve">tem </w:t>
      </w:r>
      <w:r w:rsidRPr="00B31489">
        <w:t>bons conhecimentos técnicos</w:t>
      </w:r>
      <w:r w:rsidR="00B31489" w:rsidRPr="00B31489">
        <w:t>em relação aos seus liderados e são atrativos</w:t>
      </w:r>
      <w:r w:rsidRPr="00B31489">
        <w:t xml:space="preserve"> o que os </w:t>
      </w:r>
      <w:r w:rsidR="00B31489" w:rsidRPr="00B31489">
        <w:t>torna admirados</w:t>
      </w:r>
      <w:r w:rsidRPr="00B31489">
        <w:t xml:space="preserve"> e respeitad</w:t>
      </w:r>
      <w:r w:rsidR="00B31489" w:rsidRPr="00B31489">
        <w:t>os</w:t>
      </w:r>
      <w:r w:rsidRPr="00B31489">
        <w:t xml:space="preserve"> por todos.</w:t>
      </w:r>
    </w:p>
    <w:p w:rsidR="0051570F" w:rsidRPr="00B31489" w:rsidRDefault="00B31489" w:rsidP="000218ED">
      <w:pPr>
        <w:jc w:val="both"/>
      </w:pPr>
      <w:r w:rsidRPr="00B31489">
        <w:t xml:space="preserve">No entanto, Torres e Palhares (2009) referem que por vezes a avaliação da liderança escolar recai no papel do gestor escolar e que se </w:t>
      </w:r>
      <w:r w:rsidR="0051570F" w:rsidRPr="00B31489">
        <w:t>“v</w:t>
      </w:r>
      <w:r w:rsidR="00F93D8A" w:rsidRPr="00B31489">
        <w:t>aloriza-se primordialmente o domínio de ferramentas de gestão que permitam a concretização dasmetas nas esferas do mercado</w:t>
      </w:r>
      <w:r w:rsidRPr="00B31489">
        <w:t xml:space="preserve">”(p.95), tais como a cultura organizacional da escola, a angariação de verbas, projetos e parcerias, a inovação tecnológica, a oferta educativa, a </w:t>
      </w:r>
      <w:r w:rsidR="00F93D8A" w:rsidRPr="00B31489">
        <w:t>eficiência dos processos e eficácia dos</w:t>
      </w:r>
      <w:r w:rsidRPr="00B31489">
        <w:t xml:space="preserve">resultados. Ou </w:t>
      </w:r>
      <w:r w:rsidRPr="00B31489">
        <w:lastRenderedPageBreak/>
        <w:t>seja, t</w:t>
      </w:r>
      <w:r w:rsidR="00F93D8A" w:rsidRPr="00B31489">
        <w:t xml:space="preserve">ransparece um perfil de liderança de tipo gestionário, orientado mais por uma lógica de prestação de contas </w:t>
      </w:r>
      <w:r w:rsidRPr="00B31489">
        <w:t xml:space="preserve">ao estado, </w:t>
      </w:r>
      <w:r w:rsidR="00F93D8A" w:rsidRPr="00B31489">
        <w:t>do quepor princípios de desenvolvimento da cidadania democrática.</w:t>
      </w:r>
    </w:p>
    <w:p w:rsidR="00B31489" w:rsidRPr="0051570F" w:rsidRDefault="00F93D8A" w:rsidP="000218ED">
      <w:pPr>
        <w:jc w:val="both"/>
        <w:rPr>
          <w:highlight w:val="yellow"/>
        </w:rPr>
      </w:pPr>
      <w:r w:rsidRPr="00B31489">
        <w:t>O novo paradigma de administração escolar, para além da autonomia</w:t>
      </w:r>
      <w:r w:rsidR="00B31489">
        <w:t xml:space="preserve"> e da democracia</w:t>
      </w:r>
      <w:r w:rsidRPr="00B31489">
        <w:t xml:space="preserve">, acarreta opressuposto das responsabilidades partilhadas entre todos os elementos da </w:t>
      </w:r>
      <w:r w:rsidRPr="00FE04EE">
        <w:t>comunidade</w:t>
      </w:r>
      <w:r w:rsidR="00B31489" w:rsidRPr="00FE04EE">
        <w:t xml:space="preserve">educativa, devendo ser privilegiadas a participação e a inovação. </w:t>
      </w:r>
      <w:bookmarkStart w:id="45" w:name="_Toc441147075"/>
      <w:bookmarkStart w:id="46" w:name="_Toc441148305"/>
      <w:bookmarkStart w:id="47" w:name="_Toc441154264"/>
      <w:bookmarkStart w:id="48" w:name="_Toc441154317"/>
      <w:bookmarkStart w:id="49" w:name="_Toc441154929"/>
      <w:bookmarkStart w:id="50" w:name="_Toc441155408"/>
      <w:bookmarkStart w:id="51" w:name="_Toc441155531"/>
      <w:bookmarkStart w:id="52" w:name="_Toc441245538"/>
      <w:bookmarkEnd w:id="45"/>
      <w:bookmarkEnd w:id="46"/>
      <w:bookmarkEnd w:id="47"/>
      <w:bookmarkEnd w:id="48"/>
      <w:bookmarkEnd w:id="49"/>
      <w:bookmarkEnd w:id="50"/>
      <w:bookmarkEnd w:id="51"/>
      <w:bookmarkEnd w:id="52"/>
      <w:r w:rsidR="00B31489" w:rsidRPr="00FE04EE">
        <w:t xml:space="preserve">Costa (2000, p.28) refere que a nível das organizações escolares, e de acordo com os diversos estudos efectuados, privilegia-se uma liderança “participativa, colaborativa, emancipadora, de interpretação crítica da realidade” em detrimento das “visões mecanicistas, hierárquicas, tecnocráticas e instrumentais da liderança”. </w:t>
      </w:r>
    </w:p>
    <w:p w:rsidR="00393616" w:rsidRPr="00393616" w:rsidRDefault="00393616" w:rsidP="00FE04EE">
      <w:pPr>
        <w:ind w:firstLine="0"/>
        <w:rPr>
          <w:lang w:eastAsia="pt-PT"/>
        </w:rPr>
      </w:pPr>
    </w:p>
    <w:p w:rsidR="001D1C82" w:rsidRPr="001D1C82" w:rsidRDefault="000218ED" w:rsidP="00F80E36">
      <w:pPr>
        <w:pStyle w:val="Heading3"/>
      </w:pPr>
      <w:bookmarkStart w:id="53" w:name="_Toc461612214"/>
      <w:r>
        <w:t xml:space="preserve">1.7 </w:t>
      </w:r>
      <w:hyperlink w:anchor="_Toc379205518" w:history="1">
        <w:r w:rsidR="00F44245" w:rsidRPr="00751A1F">
          <w:t>Liderança e a</w:t>
        </w:r>
        <w:r w:rsidR="00751A1F">
          <w:t>c</w:t>
        </w:r>
        <w:r w:rsidR="00471DDF" w:rsidRPr="00751A1F">
          <w:t xml:space="preserve">omunicação na </w:t>
        </w:r>
        <w:r w:rsidR="00751A1F">
          <w:t>e</w:t>
        </w:r>
        <w:r w:rsidR="00471DDF" w:rsidRPr="00751A1F">
          <w:t>scola</w:t>
        </w:r>
      </w:hyperlink>
      <w:r w:rsidR="00751A1F">
        <w:t>.</w:t>
      </w:r>
      <w:bookmarkEnd w:id="53"/>
    </w:p>
    <w:p w:rsidR="007216F8" w:rsidRDefault="003E63BD" w:rsidP="000218ED">
      <w:pPr>
        <w:jc w:val="both"/>
      </w:pPr>
      <w:r w:rsidRPr="004C3513">
        <w:t xml:space="preserve">A comunicação </w:t>
      </w:r>
      <w:r w:rsidR="005C17A0">
        <w:t>“</w:t>
      </w:r>
      <w:r w:rsidRPr="004C3513">
        <w:t xml:space="preserve">tem um papel fundamental nas relações entre membros de uma equipa ou </w:t>
      </w:r>
      <w:r w:rsidR="002F5A75">
        <w:t xml:space="preserve">de uma </w:t>
      </w:r>
      <w:r w:rsidRPr="004C3513">
        <w:t>organização</w:t>
      </w:r>
      <w:r w:rsidR="005C17A0">
        <w:t>”</w:t>
      </w:r>
      <w:r w:rsidRPr="004C3513">
        <w:t xml:space="preserve"> (Blanchard, 2009, p. 160). Uma comunicação aberta melhora as relações, promove o diálogo e o esclarecimento de dúvidas. Numa escola, o diretor que ouve e pondera as </w:t>
      </w:r>
      <w:r w:rsidR="004C3513" w:rsidRPr="004C3513">
        <w:t xml:space="preserve">propostasdos seus professores </w:t>
      </w:r>
      <w:r w:rsidR="004608B3">
        <w:t xml:space="preserve">poderá </w:t>
      </w:r>
      <w:r w:rsidR="004C3513" w:rsidRPr="004C3513">
        <w:t>contribui</w:t>
      </w:r>
      <w:r w:rsidR="004608B3">
        <w:t>r</w:t>
      </w:r>
      <w:r w:rsidR="004C3513" w:rsidRPr="004C3513">
        <w:t xml:space="preserve"> para uma escola mais eficaz. Segundo </w:t>
      </w:r>
      <w:r w:rsidR="006F2B97" w:rsidRPr="004C3513">
        <w:t xml:space="preserve">Rego (1999) existem três estilos de comunicação: </w:t>
      </w:r>
      <w:r w:rsidR="002F5A75">
        <w:t xml:space="preserve">o </w:t>
      </w:r>
      <w:r w:rsidR="004C3513" w:rsidRPr="004C3513">
        <w:t xml:space="preserve">agressivo, </w:t>
      </w:r>
      <w:r w:rsidR="002F5A75">
        <w:t xml:space="preserve">o </w:t>
      </w:r>
      <w:r w:rsidR="004C3513" w:rsidRPr="004C3513">
        <w:t xml:space="preserve">passivo e </w:t>
      </w:r>
      <w:r w:rsidR="002F5A75">
        <w:t xml:space="preserve">o </w:t>
      </w:r>
      <w:r w:rsidR="007216F8">
        <w:t>assertivo.</w:t>
      </w:r>
    </w:p>
    <w:p w:rsidR="007216F8" w:rsidRDefault="004C3513" w:rsidP="000218ED">
      <w:pPr>
        <w:jc w:val="both"/>
      </w:pPr>
      <w:r>
        <w:t xml:space="preserve">O estilo agressivo baseia-se em </w:t>
      </w:r>
      <w:r w:rsidRPr="004C3513">
        <w:t xml:space="preserve">“(…) ameaças, ataques pessoais, intimidações” como forma de alcançar os objetivos pretendidos. </w:t>
      </w:r>
    </w:p>
    <w:p w:rsidR="007216F8" w:rsidRDefault="004C3513" w:rsidP="000218ED">
      <w:pPr>
        <w:jc w:val="both"/>
      </w:pPr>
      <w:r w:rsidRPr="004C3513">
        <w:t>No estilo p</w:t>
      </w:r>
      <w:r w:rsidR="006F2B97" w:rsidRPr="004C3513">
        <w:t>assivo</w:t>
      </w:r>
      <w:r w:rsidRPr="004C3513">
        <w:t xml:space="preserve"> o líder </w:t>
      </w:r>
      <w:r w:rsidR="006F2B97" w:rsidRPr="004C3513">
        <w:t>“evita o conflito”</w:t>
      </w:r>
      <w:r w:rsidRPr="004C3513">
        <w:t xml:space="preserve"> e </w:t>
      </w:r>
      <w:r w:rsidR="006F2B97" w:rsidRPr="004C3513">
        <w:t xml:space="preserve">desiste </w:t>
      </w:r>
      <w:r w:rsidRPr="004C3513">
        <w:t xml:space="preserve">muito facilmente levando assim a ressentimentos e </w:t>
      </w:r>
      <w:r w:rsidR="006F2B97" w:rsidRPr="004C3513">
        <w:t>sentimentos de culpa</w:t>
      </w:r>
      <w:r w:rsidRPr="004C3513">
        <w:t xml:space="preserve">. </w:t>
      </w:r>
    </w:p>
    <w:p w:rsidR="00B5567E" w:rsidRDefault="004C3513" w:rsidP="000218ED">
      <w:pPr>
        <w:jc w:val="both"/>
      </w:pPr>
      <w:r w:rsidRPr="004C3513">
        <w:lastRenderedPageBreak/>
        <w:t>No estilo a</w:t>
      </w:r>
      <w:r w:rsidR="006F2B97" w:rsidRPr="004C3513">
        <w:t>ssertivo</w:t>
      </w:r>
      <w:r w:rsidRPr="004C3513">
        <w:t>,o líderdefende</w:t>
      </w:r>
      <w:r w:rsidR="006F2B97" w:rsidRPr="004C3513">
        <w:t>, de forma construtiva, os seus direito</w:t>
      </w:r>
      <w:r w:rsidRPr="004C3513">
        <w:t xml:space="preserve">s ou os do grupo que representa e </w:t>
      </w:r>
      <w:r w:rsidR="006F2B97" w:rsidRPr="004C3513">
        <w:t xml:space="preserve">as suas opiniões ou pontos de vista de forma clara, </w:t>
      </w:r>
      <w:r w:rsidR="00870134" w:rsidRPr="004C3513">
        <w:t>direta</w:t>
      </w:r>
      <w:r w:rsidR="006F2B97" w:rsidRPr="004C3513">
        <w:t xml:space="preserve"> e honesta (</w:t>
      </w:r>
      <w:r w:rsidR="005A03B2">
        <w:t xml:space="preserve">Rego, 1999 citado </w:t>
      </w:r>
      <w:r w:rsidR="002270F4">
        <w:t>por</w:t>
      </w:r>
      <w:r w:rsidR="005A03B2">
        <w:t xml:space="preserve"> Andrade, p.44</w:t>
      </w:r>
      <w:r w:rsidR="006F2B97" w:rsidRPr="004C3513">
        <w:t xml:space="preserve">). </w:t>
      </w:r>
      <w:r w:rsidR="00B5567E">
        <w:t>Segundo Vieira (2000), o</w:t>
      </w:r>
      <w:r w:rsidR="001B41C6" w:rsidRPr="00140A07">
        <w:t xml:space="preserve"> estilo assertivo é o mais adequado </w:t>
      </w:r>
      <w:r w:rsidR="00140A07" w:rsidRPr="00140A07">
        <w:t xml:space="preserve">ao ambiente escolar pelo facto de contribuir para uma melhoria das relações entre os diferentes sujeitos da comunidade educativa </w:t>
      </w:r>
      <w:r w:rsidR="006F2B97" w:rsidRPr="00140A07">
        <w:t>(p</w:t>
      </w:r>
      <w:r w:rsidR="00A25E0D">
        <w:t>p</w:t>
      </w:r>
      <w:r w:rsidR="006F2B97" w:rsidRPr="00140A07">
        <w:t xml:space="preserve">.50-53). </w:t>
      </w:r>
    </w:p>
    <w:p w:rsidR="001D1C82" w:rsidRDefault="001D1C82" w:rsidP="000218ED">
      <w:pPr>
        <w:jc w:val="both"/>
      </w:pPr>
    </w:p>
    <w:p w:rsidR="00471DDF" w:rsidRDefault="000218ED" w:rsidP="00F80E36">
      <w:pPr>
        <w:pStyle w:val="Heading3"/>
      </w:pPr>
      <w:bookmarkStart w:id="54" w:name="_Toc461612215"/>
      <w:r>
        <w:t xml:space="preserve">1.8 </w:t>
      </w:r>
      <w:hyperlink w:anchor="_Toc379205519" w:history="1">
        <w:r w:rsidR="00471DDF" w:rsidRPr="00983D83">
          <w:t xml:space="preserve">Liderança e a </w:t>
        </w:r>
        <w:r w:rsidR="00751A1F">
          <w:t>p</w:t>
        </w:r>
        <w:r w:rsidR="00471DDF" w:rsidRPr="00983D83">
          <w:t xml:space="preserve">articipação na </w:t>
        </w:r>
        <w:r w:rsidR="00751A1F">
          <w:t>e</w:t>
        </w:r>
        <w:r w:rsidR="00471DDF" w:rsidRPr="00983D83">
          <w:t>scola</w:t>
        </w:r>
      </w:hyperlink>
      <w:r w:rsidR="00751A1F">
        <w:t>.</w:t>
      </w:r>
      <w:bookmarkEnd w:id="54"/>
    </w:p>
    <w:p w:rsidR="007216F8" w:rsidRDefault="00CE44B8" w:rsidP="000218ED">
      <w:pPr>
        <w:jc w:val="both"/>
      </w:pPr>
      <w:r w:rsidRPr="000046EC">
        <w:t>A</w:t>
      </w:r>
      <w:r w:rsidR="002B191A">
        <w:t>s atitudes dos professores face à sua</w:t>
      </w:r>
      <w:r w:rsidRPr="000046EC">
        <w:t xml:space="preserve"> participação </w:t>
      </w:r>
      <w:r w:rsidR="00A25E0D">
        <w:t>vari</w:t>
      </w:r>
      <w:r w:rsidR="00A25E0D" w:rsidRPr="000046EC">
        <w:t>a</w:t>
      </w:r>
      <w:r w:rsidRPr="000046EC">
        <w:t xml:space="preserve"> consoante as </w:t>
      </w:r>
      <w:r w:rsidR="0087353C" w:rsidRPr="000046EC">
        <w:t>diferentes</w:t>
      </w:r>
      <w:r w:rsidRPr="000046EC">
        <w:t xml:space="preserve"> situações com as quais se depara</w:t>
      </w:r>
      <w:r w:rsidR="002F5A75">
        <w:t>m</w:t>
      </w:r>
      <w:r w:rsidR="0087353C" w:rsidRPr="00E368E7">
        <w:t xml:space="preserve">dentro </w:t>
      </w:r>
      <w:r w:rsidR="006F2B97" w:rsidRPr="00E368E7">
        <w:t xml:space="preserve">da organização (Teixeira, 2005, p. 162). </w:t>
      </w:r>
      <w:r w:rsidR="0087353C" w:rsidRPr="00E368E7">
        <w:t xml:space="preserve">Os professores participantes assumem uma atitude de </w:t>
      </w:r>
      <w:r w:rsidR="006F2B97" w:rsidRPr="00E368E7">
        <w:t xml:space="preserve">convergência/lealdade </w:t>
      </w:r>
      <w:r w:rsidR="000046EC" w:rsidRPr="00E368E7">
        <w:t>face a</w:t>
      </w:r>
      <w:r w:rsidR="006F2B97" w:rsidRPr="00E368E7">
        <w:t xml:space="preserve">os objetivos </w:t>
      </w:r>
      <w:r w:rsidR="000046EC" w:rsidRPr="00E368E7">
        <w:t>pretendidos</w:t>
      </w:r>
      <w:r w:rsidR="006F2B97" w:rsidRPr="00E368E7">
        <w:t xml:space="preserve"> ou </w:t>
      </w:r>
      <w:r w:rsidR="000046EC" w:rsidRPr="00E368E7">
        <w:t xml:space="preserve">assumem </w:t>
      </w:r>
      <w:r w:rsidR="006F2B97" w:rsidRPr="00E368E7">
        <w:t>uma atitude de divergência/protesto</w:t>
      </w:r>
      <w:r w:rsidR="000046EC" w:rsidRPr="00E368E7">
        <w:t xml:space="preserve">, porque </w:t>
      </w:r>
      <w:r w:rsidR="002F5A75">
        <w:t>os obje</w:t>
      </w:r>
      <w:r w:rsidR="006F2B97" w:rsidRPr="00E368E7">
        <w:t xml:space="preserve">tivos pessoais </w:t>
      </w:r>
      <w:r w:rsidR="000046EC" w:rsidRPr="00E368E7">
        <w:t xml:space="preserve">não se identificam com </w:t>
      </w:r>
      <w:r w:rsidR="006F2B97" w:rsidRPr="00E368E7">
        <w:t>os da escola ou</w:t>
      </w:r>
      <w:r w:rsidR="002F5A75">
        <w:t>,</w:t>
      </w:r>
      <w:r w:rsidR="000046EC" w:rsidRPr="00E368E7">
        <w:t>pelo facto de existirem</w:t>
      </w:r>
      <w:r w:rsidR="006F2B97" w:rsidRPr="00E368E7">
        <w:t xml:space="preserve"> divergências </w:t>
      </w:r>
      <w:r w:rsidR="000046EC" w:rsidRPr="00E368E7">
        <w:t>n</w:t>
      </w:r>
      <w:r w:rsidR="006F2B97" w:rsidRPr="00E368E7">
        <w:t xml:space="preserve">o modo de organização da vida escolar. </w:t>
      </w:r>
    </w:p>
    <w:p w:rsidR="006F2B97" w:rsidRPr="000046EC" w:rsidRDefault="006F2B97" w:rsidP="000218ED">
      <w:pPr>
        <w:jc w:val="both"/>
      </w:pPr>
      <w:r w:rsidRPr="00E368E7">
        <w:t xml:space="preserve">Os professores </w:t>
      </w:r>
      <w:r w:rsidR="0087353C" w:rsidRPr="00E368E7">
        <w:t>não participantes ou menos participantes</w:t>
      </w:r>
      <w:r w:rsidRPr="00E368E7">
        <w:t xml:space="preserve"> adoptam comportamentos de apatia/pragmatismo ou abandono que</w:t>
      </w:r>
      <w:r w:rsidRPr="000046EC">
        <w:t xml:space="preserve"> se traduzem na ruptura da relação com o líder e </w:t>
      </w:r>
      <w:r w:rsidR="000046EC" w:rsidRPr="000046EC">
        <w:t>sobretudo</w:t>
      </w:r>
      <w:r w:rsidRPr="000046EC">
        <w:t xml:space="preserve"> com a escola (Teixeira, 2005, p. 163). </w:t>
      </w:r>
    </w:p>
    <w:p w:rsidR="006F2B97" w:rsidRPr="00E368E7" w:rsidRDefault="002B191A" w:rsidP="000218ED">
      <w:pPr>
        <w:jc w:val="both"/>
      </w:pPr>
      <w:r w:rsidRPr="00E368E7">
        <w:t xml:space="preserve">Além das atitudes existem também diferentes formas de participar na escola. </w:t>
      </w:r>
      <w:r w:rsidR="006F2B97" w:rsidRPr="00E368E7">
        <w:t xml:space="preserve">Teixeira (2007) apresenta um estudo sobre as implicações do professor na escola, apoiando-se nas seguintes vertentes: </w:t>
      </w:r>
      <w:r w:rsidR="001067EE">
        <w:t xml:space="preserve">o </w:t>
      </w:r>
      <w:r w:rsidR="006F2B97" w:rsidRPr="00E368E7">
        <w:t xml:space="preserve">envolvimento na programação das </w:t>
      </w:r>
      <w:r w:rsidR="000B48CD" w:rsidRPr="00E368E7">
        <w:t>atividades</w:t>
      </w:r>
      <w:r w:rsidR="006F2B97" w:rsidRPr="00E368E7">
        <w:t xml:space="preserve"> da escola; </w:t>
      </w:r>
      <w:r w:rsidR="001067EE">
        <w:t xml:space="preserve">a </w:t>
      </w:r>
      <w:r w:rsidR="006F2B97" w:rsidRPr="00E368E7">
        <w:t>colaboração com os colegas na r</w:t>
      </w:r>
      <w:r w:rsidR="001067EE">
        <w:t>ealização das tarefas escolares e; a</w:t>
      </w:r>
      <w:r w:rsidR="006F2B97" w:rsidRPr="00E368E7">
        <w:t xml:space="preserve"> colaboração com a </w:t>
      </w:r>
      <w:r w:rsidR="000B48CD" w:rsidRPr="00E368E7">
        <w:t>direção</w:t>
      </w:r>
      <w:r w:rsidR="006F2B97" w:rsidRPr="00E368E7">
        <w:t xml:space="preserve"> da escola, (</w:t>
      </w:r>
      <w:r w:rsidR="00A25E0D">
        <w:t>p</w:t>
      </w:r>
      <w:r w:rsidR="006F2B97" w:rsidRPr="00E368E7">
        <w:t xml:space="preserve">p. 178-189). </w:t>
      </w:r>
    </w:p>
    <w:p w:rsidR="001D1C82" w:rsidRDefault="002B191A" w:rsidP="000218ED">
      <w:pPr>
        <w:jc w:val="both"/>
      </w:pPr>
      <w:r w:rsidRPr="00E368E7">
        <w:lastRenderedPageBreak/>
        <w:t xml:space="preserve">A partilha de conhecimentos, a participação de todos e a relação entre os sujeitos da comunidade educativa e o líder ou diretor escolar são fundamentais para atingir o sucesso escolar e organizacional. </w:t>
      </w:r>
    </w:p>
    <w:p w:rsidR="00155194" w:rsidRDefault="00155194" w:rsidP="000218ED">
      <w:pPr>
        <w:jc w:val="both"/>
      </w:pPr>
    </w:p>
    <w:p w:rsidR="00471DDF" w:rsidRDefault="000218ED" w:rsidP="00F80E36">
      <w:pPr>
        <w:pStyle w:val="Heading3"/>
      </w:pPr>
      <w:bookmarkStart w:id="55" w:name="_Toc461612216"/>
      <w:r>
        <w:t xml:space="preserve">1.9 </w:t>
      </w:r>
      <w:r w:rsidR="00471DDF">
        <w:t xml:space="preserve">Liderança na </w:t>
      </w:r>
      <w:r w:rsidR="00751A1F">
        <w:t>gestão i</w:t>
      </w:r>
      <w:r w:rsidR="00471DDF">
        <w:t xml:space="preserve">ntermédia da </w:t>
      </w:r>
      <w:r w:rsidR="00751A1F">
        <w:t>e</w:t>
      </w:r>
      <w:r w:rsidR="00471DDF">
        <w:t>scola</w:t>
      </w:r>
      <w:r w:rsidR="00751A1F">
        <w:t>.</w:t>
      </w:r>
      <w:bookmarkEnd w:id="55"/>
    </w:p>
    <w:p w:rsidR="00B31489" w:rsidRDefault="00A06123" w:rsidP="000218ED">
      <w:pPr>
        <w:jc w:val="both"/>
      </w:pPr>
      <w:r w:rsidRPr="003C2A88">
        <w:t>Muitos estudos sobre a liderança colocavam os líderes como ponto principal de investigação. Hoje em dia, tendo em conta todas as mudanças educacionais</w:t>
      </w:r>
      <w:r w:rsidR="00544D82" w:rsidRPr="003C2A88">
        <w:t xml:space="preserve"> e normativas</w:t>
      </w:r>
      <w:r w:rsidRPr="003C2A88">
        <w:t>, a participação</w:t>
      </w:r>
      <w:r w:rsidR="00544D82" w:rsidRPr="003C2A88">
        <w:t xml:space="preserve"> e colaboração</w:t>
      </w:r>
      <w:r w:rsidRPr="003C2A88">
        <w:t xml:space="preserve"> dos professores na liderança tem vindo a destacar-se. A escola como organização não tem apenas um líder, reparte-se em vários líderes e por vários departamentos (Goleman, et al., 2002, p.14).</w:t>
      </w:r>
      <w:r w:rsidR="00B31489" w:rsidRPr="0051570F">
        <w:t>Logo, a escola como organização tem que ser conduzida numa perspetiva ativa, aberta e em prol do sucesso educativo, onde todos os membros se envolvem e têm a mesma visão (Blanchard, 2007, p. 22). Porém, a visão partilhada só acontece se houver boas práticas a nível da comunicação e da delegação de poderes dos vários sujeitos.</w:t>
      </w:r>
    </w:p>
    <w:p w:rsidR="00B31489" w:rsidRPr="00A74728" w:rsidRDefault="00B31489" w:rsidP="000218ED">
      <w:pPr>
        <w:jc w:val="both"/>
      </w:pPr>
      <w:r w:rsidRPr="00A74728">
        <w:t xml:space="preserve">Em suma, os diversos estudos desenvolvidos </w:t>
      </w:r>
      <w:r w:rsidR="00456DBE">
        <w:t xml:space="preserve">nesta temática levam-nos a concluir que , tal como refere Hunter (2006), </w:t>
      </w:r>
      <w:r w:rsidRPr="00A74728">
        <w:t>a liderança é um aspecto fundamental para a eficácia das organizações escolares privilegiando-se uma liderança de características fundamentalment</w:t>
      </w:r>
      <w:r w:rsidR="00456DBE">
        <w:t>e transformacionais</w:t>
      </w:r>
      <w:r w:rsidRPr="00A74728">
        <w:t xml:space="preserve">. </w:t>
      </w:r>
    </w:p>
    <w:p w:rsidR="001703BE" w:rsidRPr="00B31489" w:rsidRDefault="001703BE" w:rsidP="00B31489">
      <w:pPr>
        <w:rPr>
          <w:highlight w:val="yellow"/>
        </w:rPr>
      </w:pPr>
      <w:r>
        <w:br w:type="page"/>
      </w:r>
    </w:p>
    <w:p w:rsidR="000218ED" w:rsidRDefault="000218ED" w:rsidP="008F0FC5">
      <w:pPr>
        <w:pStyle w:val="Heading1"/>
        <w:rPr>
          <w:lang w:val="pt-PT"/>
        </w:rPr>
      </w:pPr>
      <w:bookmarkStart w:id="56" w:name="_Toc461612217"/>
      <w:r>
        <w:rPr>
          <w:lang w:val="pt-PT"/>
        </w:rPr>
        <w:lastRenderedPageBreak/>
        <w:t>Capítulo II</w:t>
      </w:r>
      <w:bookmarkEnd w:id="56"/>
    </w:p>
    <w:p w:rsidR="00751A1F" w:rsidRPr="000B15A6" w:rsidRDefault="00751A1F" w:rsidP="008F0FC5">
      <w:pPr>
        <w:pStyle w:val="Heading1"/>
        <w:rPr>
          <w:lang w:val="pt-PT"/>
        </w:rPr>
      </w:pPr>
      <w:bookmarkStart w:id="57" w:name="_Toc461612218"/>
      <w:r w:rsidRPr="00751A1F">
        <w:rPr>
          <w:lang w:val="pt-PT"/>
        </w:rPr>
        <w:t>Gestão</w:t>
      </w:r>
      <w:r w:rsidRPr="000B15A6">
        <w:rPr>
          <w:lang w:val="pt-PT"/>
        </w:rPr>
        <w:t xml:space="preserve"> e </w:t>
      </w:r>
      <w:r w:rsidRPr="00751A1F">
        <w:rPr>
          <w:lang w:val="pt-PT"/>
        </w:rPr>
        <w:t>Administração</w:t>
      </w:r>
      <w:r w:rsidRPr="000B15A6">
        <w:rPr>
          <w:lang w:val="pt-PT"/>
        </w:rPr>
        <w:t xml:space="preserve"> Escolar</w:t>
      </w:r>
      <w:bookmarkEnd w:id="57"/>
    </w:p>
    <w:p w:rsidR="00D46167" w:rsidRDefault="00D46167" w:rsidP="00FD4A91">
      <w:pPr>
        <w:pStyle w:val="Heading2"/>
      </w:pPr>
    </w:p>
    <w:p w:rsidR="001703BE" w:rsidRPr="001703BE" w:rsidRDefault="000218ED" w:rsidP="00FD4A91">
      <w:pPr>
        <w:pStyle w:val="Heading2"/>
      </w:pPr>
      <w:bookmarkStart w:id="58" w:name="_Toc461612219"/>
      <w:r>
        <w:t xml:space="preserve">2.1 </w:t>
      </w:r>
      <w:r w:rsidR="00471DDF" w:rsidRPr="00C201A5">
        <w:t>Modelos de Gestão e Administração Escolar</w:t>
      </w:r>
      <w:bookmarkEnd w:id="58"/>
    </w:p>
    <w:p w:rsidR="004E4692" w:rsidRDefault="004E4692" w:rsidP="000218ED">
      <w:pPr>
        <w:jc w:val="both"/>
      </w:pPr>
      <w:r>
        <w:t xml:space="preserve">Para este trabalho baseaámo-nos no modelo de Gestão e Adiministração escolar Portugês, uma vez que é o modelo de Gestão seguido em Angola. </w:t>
      </w:r>
    </w:p>
    <w:p w:rsidR="008D404C" w:rsidRDefault="008D404C" w:rsidP="000218ED">
      <w:pPr>
        <w:jc w:val="both"/>
      </w:pPr>
      <w:r>
        <w:t xml:space="preserve">Para </w:t>
      </w:r>
      <w:r w:rsidRPr="00260552">
        <w:rPr>
          <w:color w:val="000000"/>
        </w:rPr>
        <w:t xml:space="preserve">Ainley </w:t>
      </w:r>
      <w:r w:rsidR="00BF5327">
        <w:rPr>
          <w:color w:val="000000"/>
        </w:rPr>
        <w:t>e</w:t>
      </w:r>
      <w:r>
        <w:rPr>
          <w:color w:val="000000"/>
        </w:rPr>
        <w:t xml:space="preserve">McKenzie </w:t>
      </w:r>
      <w:r w:rsidRPr="00260552">
        <w:t>os modelos de gestão das escolas portuguesas têm tido como objetivo abandonar a visão tradicional e centralista de governo das escolas e indagado por uma visão de partilha de objetivos. Os modelos perspetivam uma distribuição de informação, de responsabilidades e de processos de tomas de decisão para a obtenção de uma organização eficaz e eficiente e que funcione de forma articulada e complementar através de lideranças múltiplas (</w:t>
      </w:r>
      <w:r w:rsidR="00AE34DC">
        <w:rPr>
          <w:color w:val="000000"/>
        </w:rPr>
        <w:t xml:space="preserve">Ainley &amp; McKenzie, </w:t>
      </w:r>
      <w:r w:rsidRPr="00260552">
        <w:rPr>
          <w:color w:val="000000"/>
        </w:rPr>
        <w:t>citado</w:t>
      </w:r>
      <w:r w:rsidR="00AE34DC">
        <w:rPr>
          <w:color w:val="000000"/>
        </w:rPr>
        <w:t xml:space="preserve">s por </w:t>
      </w:r>
      <w:r w:rsidRPr="00260552">
        <w:rPr>
          <w:color w:val="000000"/>
          <w:shd w:val="clear" w:color="auto" w:fill="FFFFFF"/>
        </w:rPr>
        <w:t>Quintas &amp; Gonçalves, 2012</w:t>
      </w:r>
      <w:r w:rsidRPr="00260552">
        <w:t xml:space="preserve">). </w:t>
      </w:r>
    </w:p>
    <w:p w:rsidR="008D404C" w:rsidRDefault="008D404C" w:rsidP="000218ED">
      <w:pPr>
        <w:jc w:val="both"/>
      </w:pPr>
      <w:r>
        <w:t xml:space="preserve">O gestor escolar </w:t>
      </w:r>
      <w:r w:rsidRPr="00EE32A4">
        <w:t xml:space="preserve">é </w:t>
      </w:r>
      <w:r>
        <w:t>um líder</w:t>
      </w:r>
      <w:r w:rsidRPr="00EE32A4">
        <w:t xml:space="preserve">, que </w:t>
      </w:r>
      <w:r>
        <w:t xml:space="preserve">deve ter uma visão ampla, </w:t>
      </w:r>
      <w:r w:rsidRPr="00EE32A4">
        <w:t>dentro do ambiente escolar</w:t>
      </w:r>
      <w:r>
        <w:t xml:space="preserve"> com o objetivo de melhorar o sucesso escolar dos alunos e a qualidade da educação. Segundo Luck (2004</w:t>
      </w:r>
      <w:r w:rsidRPr="00EE32A4">
        <w:t xml:space="preserve">) é </w:t>
      </w:r>
      <w:r>
        <w:t>d</w:t>
      </w:r>
      <w:r w:rsidRPr="00EE32A4">
        <w:t xml:space="preserve">a </w:t>
      </w:r>
      <w:r>
        <w:t xml:space="preserve">sua </w:t>
      </w:r>
      <w:r w:rsidRPr="00EE32A4">
        <w:t xml:space="preserve">responsabilidade </w:t>
      </w:r>
      <w:r>
        <w:t>a</w:t>
      </w:r>
      <w:r w:rsidRPr="00EE32A4">
        <w:t xml:space="preserve"> consecução eficaz da política educacional do sistema e desenvolvimento ple</w:t>
      </w:r>
      <w:r>
        <w:t xml:space="preserve">nos dos objetivos educacionais. </w:t>
      </w:r>
      <w:r w:rsidRPr="00EE32A4">
        <w:t>As</w:t>
      </w:r>
      <w:r>
        <w:t xml:space="preserve"> suas</w:t>
      </w:r>
      <w:r w:rsidRPr="00EE32A4">
        <w:t xml:space="preserve"> funções estão diretamente relacionadas à organização e gestão da escola</w:t>
      </w:r>
      <w:r>
        <w:t>, tais como: i</w:t>
      </w:r>
      <w:r w:rsidRPr="00EE32A4">
        <w:t>) plane</w:t>
      </w:r>
      <w:r>
        <w:t>amento; ii</w:t>
      </w:r>
      <w:r w:rsidRPr="00EE32A4">
        <w:t>) organização</w:t>
      </w:r>
      <w:r>
        <w:t xml:space="preserve"> (</w:t>
      </w:r>
      <w:r w:rsidRPr="00EE32A4">
        <w:t>racionalização de recursos humanos, físicos, materiais, financeiros</w:t>
      </w:r>
      <w:r>
        <w:t>); iii</w:t>
      </w:r>
      <w:r w:rsidRPr="00EE32A4">
        <w:t>) direção/coordenação</w:t>
      </w:r>
      <w:r>
        <w:t>, iv</w:t>
      </w:r>
      <w:r w:rsidRPr="00EE32A4">
        <w:t>) avaliação do funcionamento. </w:t>
      </w:r>
    </w:p>
    <w:p w:rsidR="008D404C" w:rsidRDefault="008D404C" w:rsidP="000218ED">
      <w:pPr>
        <w:jc w:val="both"/>
      </w:pPr>
      <w:r w:rsidRPr="00EE32A4">
        <w:t>Quanto maior for à escola e mais complexo for o seu ambiente, mais árdua se torna a ta</w:t>
      </w:r>
      <w:r>
        <w:t xml:space="preserve">refa do diretor para desempenhar </w:t>
      </w:r>
      <w:r w:rsidRPr="00EE32A4">
        <w:t xml:space="preserve">o seu papel. </w:t>
      </w:r>
      <w:r>
        <w:t>Para tal, é fundamental descentralizar o poder e</w:t>
      </w:r>
      <w:r w:rsidRPr="00EE32A4">
        <w:t xml:space="preserve"> delegar a execução de </w:t>
      </w:r>
      <w:r>
        <w:t>tarefas a</w:t>
      </w:r>
      <w:r w:rsidRPr="00EE32A4">
        <w:t xml:space="preserve"> outras pessoas</w:t>
      </w:r>
      <w:r>
        <w:t>.</w:t>
      </w:r>
    </w:p>
    <w:p w:rsidR="008D404C" w:rsidRDefault="008D404C" w:rsidP="000218ED">
      <w:pPr>
        <w:jc w:val="both"/>
      </w:pPr>
      <w:r w:rsidRPr="003C2A88">
        <w:lastRenderedPageBreak/>
        <w:t xml:space="preserve">Segundo Teixeira (2005), </w:t>
      </w:r>
      <w:r>
        <w:t>podemos definir três níveis de g</w:t>
      </w:r>
      <w:r w:rsidRPr="003C2A88">
        <w:t>estão n</w:t>
      </w:r>
      <w:r>
        <w:t>uma organização escolar: i) g</w:t>
      </w:r>
      <w:r w:rsidRPr="003C2A88">
        <w:t>estão institucional (Dire</w:t>
      </w:r>
      <w:r>
        <w:t>ção, Conselho Geral, etc.); ii) g</w:t>
      </w:r>
      <w:r w:rsidRPr="003C2A88">
        <w:t xml:space="preserve">estão </w:t>
      </w:r>
      <w:r>
        <w:t>i</w:t>
      </w:r>
      <w:r w:rsidRPr="003C2A88">
        <w:t xml:space="preserve">ntermédia (Coordenadores de Departamento, Diretores de Turma, etc.); </w:t>
      </w:r>
      <w:r>
        <w:t>ii</w:t>
      </w:r>
      <w:r w:rsidRPr="003C2A88">
        <w:t xml:space="preserve">) </w:t>
      </w:r>
      <w:r>
        <w:t>g</w:t>
      </w:r>
      <w:r w:rsidRPr="003C2A88">
        <w:t xml:space="preserve">estão </w:t>
      </w:r>
      <w:r>
        <w:t>o</w:t>
      </w:r>
      <w:r w:rsidRPr="003C2A88">
        <w:t>peracional (professores, assistentes operacionais). Os cargos de gestão intermédia estã</w:t>
      </w:r>
      <w:r>
        <w:t>o a cargo dos Coordenadores de C</w:t>
      </w:r>
      <w:r w:rsidRPr="003C2A88">
        <w:t xml:space="preserve">iclo e Coordenadores de Departamento Curricular. A consideração do diretor de turma como órgão de gestão intermédia é menos pacífica dividindo os autores entre considerá-la intermédia e como operacional. O papel do líder aqui é transmitir conhecimentos, partilhar a liderança pelos órgãos de gestão de topo e as estruturas de gestão intermédia como os departamentos curriculares. Os gestores intermédios são </w:t>
      </w:r>
      <w:r>
        <w:t xml:space="preserve">também, </w:t>
      </w:r>
      <w:r w:rsidRPr="003C2A88">
        <w:t>muito importantes para a organização escolar pois utilizam o seu poder comunicativo e relacional com os professores</w:t>
      </w:r>
      <w:r>
        <w:t xml:space="preserve">, </w:t>
      </w:r>
      <w:r w:rsidRPr="003C2A88">
        <w:t xml:space="preserve">alunos mas </w:t>
      </w:r>
      <w:r w:rsidRPr="000D7286">
        <w:t>também com os diretores de escola e os seus colegas de departamento para promover o sucesso da escola (Vilas-Boas, 2012).</w:t>
      </w:r>
    </w:p>
    <w:p w:rsidR="00EE03E2" w:rsidRPr="00461349" w:rsidRDefault="00260552" w:rsidP="000218ED">
      <w:pPr>
        <w:jc w:val="both"/>
      </w:pPr>
      <w:r>
        <w:t>O</w:t>
      </w:r>
      <w:r w:rsidR="00EE03E2">
        <w:t xml:space="preserve"> sistema educativo português </w:t>
      </w:r>
      <w:r w:rsidR="00C76F6F">
        <w:t>foi uma ponte para Angola</w:t>
      </w:r>
      <w:r w:rsidR="000B6D15">
        <w:t xml:space="preserve"> se</w:t>
      </w:r>
      <w:r w:rsidR="00C9203E">
        <w:t>estrutur</w:t>
      </w:r>
      <w:r w:rsidR="00C76F6F">
        <w:t>ar, com a LBSE (2001). Este modelo</w:t>
      </w:r>
      <w:r w:rsidR="00C76F6F" w:rsidRPr="00260552">
        <w:t>baseia</w:t>
      </w:r>
      <w:r w:rsidR="00C76F6F">
        <w:t xml:space="preserve">-seessencialmente </w:t>
      </w:r>
      <w:r w:rsidR="00EE03E2" w:rsidRPr="00260552">
        <w:t xml:space="preserve">na partilha de responsabilidades e onde os processos de tomada de decisão são assumidos pelo coletivo de órgãos (Conselho Executivo/Diretor, Conselho de Escola/Conselho Geral e lideranças intermédias), descentralizando assim a liderança. Os professores passam a exercer </w:t>
      </w:r>
      <w:r w:rsidRPr="00260552">
        <w:t>diferentes</w:t>
      </w:r>
      <w:r w:rsidR="00EE03E2" w:rsidRPr="00260552">
        <w:t xml:space="preserve"> funções dentro da organização criando uma cultura de colaboração, </w:t>
      </w:r>
      <w:r w:rsidRPr="00260552">
        <w:t xml:space="preserve">de </w:t>
      </w:r>
      <w:r w:rsidR="00EE03E2" w:rsidRPr="00260552">
        <w:t>relação e de ligação com a comunidade</w:t>
      </w:r>
      <w:r w:rsidRPr="00260552">
        <w:t xml:space="preserve">. São também criadas condições para o diálogo </w:t>
      </w:r>
      <w:r w:rsidR="008D404C" w:rsidRPr="00260552">
        <w:t>para que</w:t>
      </w:r>
      <w:r w:rsidRPr="00260552">
        <w:t xml:space="preserve"> todos possam ser ouvidos nos processos de mudança e de desenvolvimento organizacional</w:t>
      </w:r>
      <w:r w:rsidR="00EE03E2" w:rsidRPr="00260552">
        <w:t xml:space="preserve"> (</w:t>
      </w:r>
      <w:r w:rsidRPr="00461349">
        <w:t>Quintas &amp; Gonçalves, 2012</w:t>
      </w:r>
      <w:r w:rsidR="00EE03E2" w:rsidRPr="00461349">
        <w:t>)</w:t>
      </w:r>
      <w:r w:rsidRPr="00461349">
        <w:t>.</w:t>
      </w:r>
    </w:p>
    <w:p w:rsidR="005D3805" w:rsidRPr="00461349" w:rsidRDefault="00EE03E2" w:rsidP="000218ED">
      <w:pPr>
        <w:jc w:val="both"/>
      </w:pPr>
      <w:r w:rsidRPr="00461349">
        <w:t>Foi com o</w:t>
      </w:r>
      <w:r w:rsidR="00766A98" w:rsidRPr="00461349">
        <w:t xml:space="preserve"> modelo de gestão escolar em vigor foi criado pelo Decreto-Lei nº75/2009</w:t>
      </w:r>
      <w:r w:rsidRPr="00461349">
        <w:t>, que se deram</w:t>
      </w:r>
      <w:r w:rsidR="00766A98" w:rsidRPr="00461349">
        <w:t xml:space="preserve">mudanças ao nível do poder executivo e </w:t>
      </w:r>
      <w:r w:rsidRPr="00461349">
        <w:t xml:space="preserve">a </w:t>
      </w:r>
      <w:r w:rsidR="00766A98" w:rsidRPr="00461349">
        <w:t xml:space="preserve">extensão desse poder para as chefias </w:t>
      </w:r>
      <w:r w:rsidR="00766A98" w:rsidRPr="00461349">
        <w:lastRenderedPageBreak/>
        <w:t>intermédias, i</w:t>
      </w:r>
      <w:r w:rsidR="00851C5C">
        <w:t>sto é, para os Coordenadores de D</w:t>
      </w:r>
      <w:r w:rsidR="00766A98" w:rsidRPr="00461349">
        <w:t>epartamento. O Presidente do Conselho Executivo, definido pelo Decreto-Lei nº</w:t>
      </w:r>
      <w:r w:rsidR="00C76F6F">
        <w:t>7</w:t>
      </w:r>
      <w:r w:rsidR="00766A98" w:rsidRPr="00461349">
        <w:t>5/</w:t>
      </w:r>
      <w:r w:rsidR="00C76F6F">
        <w:t>08</w:t>
      </w:r>
      <w:r w:rsidR="00766A98" w:rsidRPr="00461349">
        <w:t xml:space="preserve"> passa a Diretor e assume funções diferentes</w:t>
      </w:r>
      <w:r w:rsidR="00805271" w:rsidRPr="00461349">
        <w:t xml:space="preserve"> (Andrade, </w:t>
      </w:r>
      <w:r w:rsidR="00C76F6F" w:rsidRPr="00461349">
        <w:t xml:space="preserve">2010). </w:t>
      </w:r>
      <w:r w:rsidR="00C76F6F">
        <w:t xml:space="preserve">Para que se possa comparar </w:t>
      </w:r>
      <w:r w:rsidR="00DB5CE5">
        <w:t xml:space="preserve">as </w:t>
      </w:r>
      <w:r w:rsidR="00805271" w:rsidRPr="00461349">
        <w:t>competênci</w:t>
      </w:r>
      <w:r w:rsidR="00C76F6F">
        <w:t xml:space="preserve">as a nível da gestão e direção </w:t>
      </w:r>
      <w:r w:rsidR="00DB5CE5">
        <w:t>entre o diretor e a anterior gestão colegial, Conselho Executivo apresenta</w:t>
      </w:r>
      <w:r w:rsidR="001703BE">
        <w:t xml:space="preserve">mos no </w:t>
      </w:r>
      <w:r w:rsidR="008D404C">
        <w:t>Quadro 1.</w:t>
      </w:r>
    </w:p>
    <w:p w:rsidR="00A24EAE" w:rsidRDefault="00075B80" w:rsidP="00735A11">
      <w:pPr>
        <w:pStyle w:val="Caption"/>
      </w:pPr>
      <w:bookmarkStart w:id="59" w:name="_Toc461533681"/>
      <w:r w:rsidRPr="00C3729C">
        <w:t xml:space="preserve">Quadro </w:t>
      </w:r>
      <w:fldSimple w:instr=" SEQ Quadro \* ARABIC ">
        <w:r w:rsidR="00651C4E">
          <w:rPr>
            <w:noProof/>
          </w:rPr>
          <w:t>3</w:t>
        </w:r>
      </w:fldSimple>
    </w:p>
    <w:p w:rsidR="00461349" w:rsidRPr="00461349" w:rsidRDefault="00461349" w:rsidP="00735A11">
      <w:pPr>
        <w:pStyle w:val="Caption"/>
      </w:pPr>
      <w:r w:rsidRPr="00075B80">
        <w:t>Comparação das competências ao nível de gestão e direção</w:t>
      </w:r>
      <w:bookmarkEnd w:id="59"/>
    </w:p>
    <w:tbl>
      <w:tblPr>
        <w:tblStyle w:val="TableGrid"/>
        <w:tblpPr w:leftFromText="141" w:rightFromText="141" w:vertAnchor="text" w:horzAnchor="margin" w:tblpY="334"/>
        <w:tblW w:w="9606" w:type="dxa"/>
        <w:tblBorders>
          <w:top w:val="single" w:sz="12" w:space="0" w:color="auto"/>
          <w:left w:val="none" w:sz="0" w:space="0" w:color="auto"/>
          <w:bottom w:val="single" w:sz="12" w:space="0" w:color="auto"/>
          <w:right w:val="none" w:sz="0" w:space="0" w:color="auto"/>
          <w:insideV w:val="single" w:sz="12" w:space="0" w:color="auto"/>
        </w:tblBorders>
        <w:tblLook w:val="04A0"/>
      </w:tblPr>
      <w:tblGrid>
        <w:gridCol w:w="5211"/>
        <w:gridCol w:w="4395"/>
      </w:tblGrid>
      <w:tr w:rsidR="007C4E41" w:rsidRPr="005D3805" w:rsidTr="001D51D3">
        <w:trPr>
          <w:trHeight w:val="421"/>
        </w:trPr>
        <w:tc>
          <w:tcPr>
            <w:tcW w:w="9606" w:type="dxa"/>
            <w:gridSpan w:val="2"/>
            <w:shd w:val="clear" w:color="auto" w:fill="auto"/>
            <w:vAlign w:val="center"/>
          </w:tcPr>
          <w:p w:rsidR="0025627A" w:rsidRPr="001D51D3" w:rsidRDefault="007C4E41" w:rsidP="004E4692">
            <w:pPr>
              <w:spacing w:line="380" w:lineRule="atLeast"/>
              <w:ind w:firstLine="0"/>
              <w:jc w:val="center"/>
              <w:rPr>
                <w:i/>
              </w:rPr>
            </w:pPr>
            <w:r w:rsidRPr="001D51D3">
              <w:rPr>
                <w:i/>
              </w:rPr>
              <w:t>Competências comparadas do órgão Executivo</w:t>
            </w:r>
          </w:p>
        </w:tc>
      </w:tr>
      <w:tr w:rsidR="007C4E41" w:rsidRPr="005D3805" w:rsidTr="005D3805">
        <w:tc>
          <w:tcPr>
            <w:tcW w:w="5211" w:type="dxa"/>
          </w:tcPr>
          <w:p w:rsidR="007C4E41" w:rsidRPr="005D3805" w:rsidRDefault="007C4E41" w:rsidP="004E4692">
            <w:pPr>
              <w:spacing w:line="380" w:lineRule="atLeast"/>
              <w:ind w:firstLine="0"/>
            </w:pPr>
            <w:r w:rsidRPr="005D3805">
              <w:t>Decreto –Lei n.º 75/2008</w:t>
            </w:r>
          </w:p>
        </w:tc>
        <w:tc>
          <w:tcPr>
            <w:tcW w:w="4395" w:type="dxa"/>
          </w:tcPr>
          <w:p w:rsidR="007C4E41" w:rsidRPr="005D3805" w:rsidRDefault="007C4E41" w:rsidP="004E4692">
            <w:pPr>
              <w:spacing w:line="380" w:lineRule="atLeast"/>
              <w:ind w:firstLine="0"/>
            </w:pPr>
            <w:r w:rsidRPr="005D3805">
              <w:t>Decreto – Lei n.º 115 – A/98</w:t>
            </w:r>
          </w:p>
        </w:tc>
      </w:tr>
      <w:tr w:rsidR="007C4E41" w:rsidRPr="005D3805" w:rsidTr="005D3805">
        <w:tc>
          <w:tcPr>
            <w:tcW w:w="5211" w:type="dxa"/>
          </w:tcPr>
          <w:p w:rsidR="007C4E41" w:rsidRPr="005D3805" w:rsidRDefault="007C4E41" w:rsidP="004E4692">
            <w:pPr>
              <w:spacing w:line="380" w:lineRule="atLeast"/>
              <w:ind w:firstLine="0"/>
            </w:pPr>
            <w:r w:rsidRPr="005D3805">
              <w:t>Submeter À aprovação do Conselho Geral o projeto educativo</w:t>
            </w:r>
          </w:p>
        </w:tc>
        <w:tc>
          <w:tcPr>
            <w:tcW w:w="4395" w:type="dxa"/>
          </w:tcPr>
          <w:p w:rsidR="007C4E41" w:rsidRPr="005D3805" w:rsidRDefault="007C4E41" w:rsidP="004E4692">
            <w:pPr>
              <w:spacing w:line="380" w:lineRule="atLeast"/>
              <w:ind w:firstLine="0"/>
            </w:pPr>
            <w:r w:rsidRPr="005D3805">
              <w:t>Elaborar e submeter à aprovação da Assembleia de Escola o projeto educativo</w:t>
            </w:r>
          </w:p>
        </w:tc>
      </w:tr>
      <w:tr w:rsidR="007C4E41" w:rsidRPr="005D3805" w:rsidTr="005D3805">
        <w:tc>
          <w:tcPr>
            <w:tcW w:w="5211" w:type="dxa"/>
          </w:tcPr>
          <w:p w:rsidR="007C4E41" w:rsidRPr="005D3805" w:rsidRDefault="007C4E41" w:rsidP="004E4692">
            <w:pPr>
              <w:spacing w:line="380" w:lineRule="atLeast"/>
              <w:ind w:firstLine="0"/>
            </w:pPr>
            <w:r w:rsidRPr="005D3805">
              <w:t>Elaborar e submeter à aprovação do Conselho Geral o regulamento interno, os planos anual e plurianual de atividades, o relatório anula de atividades</w:t>
            </w:r>
          </w:p>
        </w:tc>
        <w:tc>
          <w:tcPr>
            <w:tcW w:w="4395" w:type="dxa"/>
          </w:tcPr>
          <w:p w:rsidR="007C4E41" w:rsidRPr="005D3805" w:rsidRDefault="007C4E41" w:rsidP="004E4692">
            <w:pPr>
              <w:spacing w:line="380" w:lineRule="atLeast"/>
              <w:ind w:firstLine="0"/>
            </w:pPr>
            <w:r w:rsidRPr="005D3805">
              <w:t>Elaborar e submeter à aprovação da Assembleia de escola o regimento interno</w:t>
            </w:r>
          </w:p>
        </w:tc>
      </w:tr>
      <w:tr w:rsidR="007C4E41" w:rsidRPr="005D3805" w:rsidTr="005D3805">
        <w:tc>
          <w:tcPr>
            <w:tcW w:w="5211" w:type="dxa"/>
          </w:tcPr>
          <w:p w:rsidR="007C4E41" w:rsidRPr="005D3805" w:rsidRDefault="007C4E41" w:rsidP="004E4692">
            <w:pPr>
              <w:spacing w:line="380" w:lineRule="atLeast"/>
              <w:ind w:firstLine="0"/>
            </w:pPr>
            <w:r w:rsidRPr="005D3805">
              <w:t>Elaborar e submeter à aprovação do Conselho Geral as propostas de contrato de autonomia</w:t>
            </w:r>
          </w:p>
        </w:tc>
        <w:tc>
          <w:tcPr>
            <w:tcW w:w="4395" w:type="dxa"/>
          </w:tcPr>
          <w:p w:rsidR="007C4E41" w:rsidRPr="005D3805" w:rsidRDefault="007C4E41" w:rsidP="004E4692">
            <w:pPr>
              <w:spacing w:line="380" w:lineRule="atLeast"/>
              <w:ind w:firstLine="0"/>
            </w:pPr>
            <w:r w:rsidRPr="005D3805">
              <w:t xml:space="preserve">Idêntico </w:t>
            </w:r>
          </w:p>
        </w:tc>
      </w:tr>
      <w:tr w:rsidR="007C4E41" w:rsidRPr="005D3805" w:rsidTr="005D3805">
        <w:tc>
          <w:tcPr>
            <w:tcW w:w="5211" w:type="dxa"/>
          </w:tcPr>
          <w:p w:rsidR="007C4E41" w:rsidRPr="005D3805" w:rsidRDefault="007C4E41" w:rsidP="004E4692">
            <w:pPr>
              <w:spacing w:line="380" w:lineRule="atLeast"/>
              <w:ind w:firstLine="0"/>
            </w:pPr>
            <w:r w:rsidRPr="005D3805">
              <w:t>Definir o regime de funcionamento do agrupamento de escolas ou escola não agrupada</w:t>
            </w:r>
          </w:p>
        </w:tc>
        <w:tc>
          <w:tcPr>
            <w:tcW w:w="4395" w:type="dxa"/>
          </w:tcPr>
          <w:p w:rsidR="007C4E41" w:rsidRPr="005D3805" w:rsidRDefault="007C4E41" w:rsidP="004E4692">
            <w:pPr>
              <w:spacing w:line="380" w:lineRule="atLeast"/>
              <w:ind w:firstLine="0"/>
            </w:pPr>
            <w:r w:rsidRPr="005D3805">
              <w:t xml:space="preserve">Idêntico </w:t>
            </w:r>
          </w:p>
        </w:tc>
      </w:tr>
      <w:tr w:rsidR="007C4E41" w:rsidRPr="005D3805" w:rsidTr="005D3805">
        <w:tc>
          <w:tcPr>
            <w:tcW w:w="5211" w:type="dxa"/>
          </w:tcPr>
          <w:p w:rsidR="007C4E41" w:rsidRPr="005D3805" w:rsidRDefault="007C4E41" w:rsidP="004E4692">
            <w:pPr>
              <w:spacing w:line="380" w:lineRule="atLeast"/>
              <w:ind w:firstLine="0"/>
            </w:pPr>
            <w:r w:rsidRPr="005D3805">
              <w:t>Elaborar o projeto de orçamento de acordo com as linhas orientadoras definidas pelo Conselho Geral</w:t>
            </w:r>
          </w:p>
        </w:tc>
        <w:tc>
          <w:tcPr>
            <w:tcW w:w="4395" w:type="dxa"/>
          </w:tcPr>
          <w:p w:rsidR="007C4E41" w:rsidRPr="005D3805" w:rsidRDefault="007C4E41" w:rsidP="004E4692">
            <w:pPr>
              <w:spacing w:line="380" w:lineRule="atLeast"/>
              <w:ind w:firstLine="0"/>
            </w:pPr>
            <w:r w:rsidRPr="005D3805">
              <w:t xml:space="preserve">Idêntico </w:t>
            </w:r>
          </w:p>
        </w:tc>
      </w:tr>
      <w:tr w:rsidR="007C4E41" w:rsidRPr="005D3805" w:rsidTr="005D3805">
        <w:tc>
          <w:tcPr>
            <w:tcW w:w="5211" w:type="dxa"/>
          </w:tcPr>
          <w:p w:rsidR="007C4E41" w:rsidRPr="005D3805" w:rsidRDefault="007C4E41" w:rsidP="004E4692">
            <w:pPr>
              <w:spacing w:line="380" w:lineRule="atLeast"/>
              <w:ind w:firstLine="0"/>
            </w:pPr>
            <w:r w:rsidRPr="005D3805">
              <w:t>Superintender na constituição das turmas e elaboração de horários</w:t>
            </w:r>
          </w:p>
        </w:tc>
        <w:tc>
          <w:tcPr>
            <w:tcW w:w="4395" w:type="dxa"/>
          </w:tcPr>
          <w:p w:rsidR="007C4E41" w:rsidRPr="005D3805" w:rsidRDefault="007C4E41" w:rsidP="004E4692">
            <w:pPr>
              <w:spacing w:line="380" w:lineRule="atLeast"/>
              <w:ind w:firstLine="0"/>
            </w:pPr>
            <w:r w:rsidRPr="005D3805">
              <w:t xml:space="preserve">Idêntico </w:t>
            </w:r>
          </w:p>
        </w:tc>
      </w:tr>
      <w:tr w:rsidR="007C4E41" w:rsidRPr="005D3805" w:rsidTr="005D3805">
        <w:tc>
          <w:tcPr>
            <w:tcW w:w="5211" w:type="dxa"/>
          </w:tcPr>
          <w:p w:rsidR="007C4E41" w:rsidRPr="005D3805" w:rsidRDefault="007C4E41" w:rsidP="004E4692">
            <w:pPr>
              <w:spacing w:line="380" w:lineRule="atLeast"/>
              <w:ind w:firstLine="0"/>
            </w:pPr>
            <w:r w:rsidRPr="005D3805">
              <w:t>Distribuir o serviço docente e não docente</w:t>
            </w:r>
          </w:p>
        </w:tc>
        <w:tc>
          <w:tcPr>
            <w:tcW w:w="4395" w:type="dxa"/>
          </w:tcPr>
          <w:p w:rsidR="007C4E41" w:rsidRPr="005D3805" w:rsidRDefault="007C4E41" w:rsidP="004E4692">
            <w:pPr>
              <w:spacing w:line="380" w:lineRule="atLeast"/>
              <w:ind w:firstLine="0"/>
            </w:pPr>
            <w:r w:rsidRPr="005D3805">
              <w:t xml:space="preserve">Idêntico </w:t>
            </w:r>
          </w:p>
        </w:tc>
      </w:tr>
      <w:tr w:rsidR="007C4E41" w:rsidRPr="005D3805" w:rsidTr="005D3805">
        <w:tc>
          <w:tcPr>
            <w:tcW w:w="5211" w:type="dxa"/>
          </w:tcPr>
          <w:p w:rsidR="0025627A" w:rsidRPr="005D3805" w:rsidRDefault="007C4E41" w:rsidP="004E4692">
            <w:pPr>
              <w:spacing w:line="380" w:lineRule="atLeast"/>
              <w:ind w:firstLine="0"/>
            </w:pPr>
            <w:r w:rsidRPr="005D3805">
              <w:t>Designar os Coordenadores de Escola ou de Estabelecimento de Educação Pré-escolar</w:t>
            </w:r>
          </w:p>
        </w:tc>
        <w:tc>
          <w:tcPr>
            <w:tcW w:w="4395" w:type="dxa"/>
          </w:tcPr>
          <w:p w:rsidR="007C4E41" w:rsidRPr="005D3805" w:rsidRDefault="007C4E41" w:rsidP="004E4692">
            <w:pPr>
              <w:spacing w:line="380" w:lineRule="atLeast"/>
              <w:ind w:firstLine="0"/>
            </w:pPr>
            <w:r w:rsidRPr="005D3805">
              <w:t>Idêntico</w:t>
            </w:r>
          </w:p>
        </w:tc>
      </w:tr>
      <w:tr w:rsidR="007C4E41" w:rsidRPr="005D3805" w:rsidTr="005D3805">
        <w:tc>
          <w:tcPr>
            <w:tcW w:w="5211" w:type="dxa"/>
          </w:tcPr>
          <w:p w:rsidR="007C4E41" w:rsidRPr="005D3805" w:rsidRDefault="007C4E41" w:rsidP="004E4692">
            <w:pPr>
              <w:spacing w:line="380" w:lineRule="atLeast"/>
              <w:ind w:firstLine="0"/>
            </w:pPr>
            <w:r w:rsidRPr="005D3805">
              <w:t>Designar os Coordenadores dos Departamentos Curriculares e Diretores de Turma</w:t>
            </w:r>
          </w:p>
        </w:tc>
        <w:tc>
          <w:tcPr>
            <w:tcW w:w="4395" w:type="dxa"/>
          </w:tcPr>
          <w:p w:rsidR="007C4E41" w:rsidRPr="005D3805" w:rsidRDefault="007C4E41" w:rsidP="004E4692">
            <w:pPr>
              <w:spacing w:line="380" w:lineRule="atLeast"/>
              <w:ind w:firstLine="0"/>
            </w:pPr>
            <w:r w:rsidRPr="005D3805">
              <w:t>Designar os Diretores de Turma</w:t>
            </w:r>
          </w:p>
        </w:tc>
      </w:tr>
      <w:tr w:rsidR="007C4E41" w:rsidRPr="005D3805" w:rsidTr="005D3805">
        <w:tc>
          <w:tcPr>
            <w:tcW w:w="5211" w:type="dxa"/>
          </w:tcPr>
          <w:p w:rsidR="007C4E41" w:rsidRPr="005D3805" w:rsidRDefault="007C4E41" w:rsidP="004E4692">
            <w:pPr>
              <w:spacing w:line="380" w:lineRule="atLeast"/>
              <w:ind w:firstLine="0"/>
            </w:pPr>
            <w:r w:rsidRPr="005D3805">
              <w:t xml:space="preserve">Planear e assegurar a execução das atividades no </w:t>
            </w:r>
            <w:r w:rsidRPr="005D3805">
              <w:lastRenderedPageBreak/>
              <w:t xml:space="preserve">domínio de ação social escolar </w:t>
            </w:r>
          </w:p>
          <w:p w:rsidR="00B44F00" w:rsidRPr="005D3805" w:rsidRDefault="00B44F00" w:rsidP="004E4692">
            <w:pPr>
              <w:spacing w:line="380" w:lineRule="atLeast"/>
              <w:ind w:firstLine="0"/>
            </w:pPr>
          </w:p>
        </w:tc>
        <w:tc>
          <w:tcPr>
            <w:tcW w:w="4395" w:type="dxa"/>
          </w:tcPr>
          <w:p w:rsidR="007C4E41" w:rsidRPr="005D3805" w:rsidRDefault="007C4E41" w:rsidP="004E4692">
            <w:pPr>
              <w:spacing w:line="380" w:lineRule="atLeast"/>
              <w:ind w:firstLine="0"/>
            </w:pPr>
            <w:r w:rsidRPr="005D3805">
              <w:lastRenderedPageBreak/>
              <w:t>Idêntico</w:t>
            </w:r>
          </w:p>
        </w:tc>
      </w:tr>
      <w:tr w:rsidR="007C4E41" w:rsidRPr="005D3805" w:rsidTr="005D3805">
        <w:tc>
          <w:tcPr>
            <w:tcW w:w="5211" w:type="dxa"/>
          </w:tcPr>
          <w:p w:rsidR="007C4E41" w:rsidRPr="005D3805" w:rsidRDefault="007C4E41" w:rsidP="004E4692">
            <w:pPr>
              <w:spacing w:line="380" w:lineRule="atLeast"/>
              <w:ind w:firstLine="0"/>
            </w:pPr>
            <w:r w:rsidRPr="005D3805">
              <w:lastRenderedPageBreak/>
              <w:t>Gerir as instalações, espaços e equipamentos, bem como os recursos educativos</w:t>
            </w:r>
          </w:p>
        </w:tc>
        <w:tc>
          <w:tcPr>
            <w:tcW w:w="4395" w:type="dxa"/>
          </w:tcPr>
          <w:p w:rsidR="007C4E41" w:rsidRPr="005D3805" w:rsidRDefault="007C4E41" w:rsidP="004E4692">
            <w:pPr>
              <w:spacing w:line="380" w:lineRule="atLeast"/>
              <w:ind w:firstLine="0"/>
            </w:pPr>
            <w:r w:rsidRPr="005D3805">
              <w:t>Idêntico</w:t>
            </w:r>
          </w:p>
        </w:tc>
      </w:tr>
      <w:tr w:rsidR="007C4E41" w:rsidRPr="005D3805" w:rsidTr="005D3805">
        <w:tc>
          <w:tcPr>
            <w:tcW w:w="5211" w:type="dxa"/>
          </w:tcPr>
          <w:p w:rsidR="007C4E41" w:rsidRPr="005D3805" w:rsidRDefault="007C4E41" w:rsidP="004E4692">
            <w:pPr>
              <w:spacing w:line="380" w:lineRule="atLeast"/>
              <w:ind w:firstLine="0"/>
            </w:pPr>
            <w:r w:rsidRPr="005D3805">
              <w:t>Estabelecer protocolos e celebrar acordos de cooperação ou de associação com outras escolas e instituições de formação autarquias e coletividades</w:t>
            </w:r>
          </w:p>
        </w:tc>
        <w:tc>
          <w:tcPr>
            <w:tcW w:w="4395" w:type="dxa"/>
          </w:tcPr>
          <w:p w:rsidR="007C4E41" w:rsidRPr="005D3805" w:rsidRDefault="007C4E41" w:rsidP="004E4692">
            <w:pPr>
              <w:spacing w:line="380" w:lineRule="atLeast"/>
              <w:ind w:firstLine="0"/>
            </w:pPr>
            <w:r w:rsidRPr="005D3805">
              <w:t>Estabelecer protocolos e celebrar acordos de cooperação com outras entidades</w:t>
            </w:r>
          </w:p>
        </w:tc>
      </w:tr>
      <w:tr w:rsidR="007C4E41" w:rsidRPr="005D3805" w:rsidTr="005D3805">
        <w:tc>
          <w:tcPr>
            <w:tcW w:w="5211" w:type="dxa"/>
          </w:tcPr>
          <w:p w:rsidR="007C4E41" w:rsidRPr="005D3805" w:rsidRDefault="007C4E41" w:rsidP="004E4692">
            <w:pPr>
              <w:spacing w:line="380" w:lineRule="atLeast"/>
              <w:ind w:firstLine="0"/>
            </w:pPr>
            <w:r w:rsidRPr="005D3805">
              <w:t>Proceder á seleção e recrutamento de pessoal docente, nos termos dos regimes legais aplicáveis</w:t>
            </w:r>
          </w:p>
        </w:tc>
        <w:tc>
          <w:tcPr>
            <w:tcW w:w="4395" w:type="dxa"/>
          </w:tcPr>
          <w:p w:rsidR="007C4E41" w:rsidRPr="005D3805" w:rsidRDefault="007C4E41" w:rsidP="004E4692">
            <w:pPr>
              <w:spacing w:line="380" w:lineRule="atLeast"/>
              <w:ind w:firstLine="0"/>
            </w:pPr>
            <w:r w:rsidRPr="005D3805">
              <w:t>Proceder á seleção e recrutamento de pessoal docente e não docente, salvaguardando o regime legal dos concursos</w:t>
            </w:r>
          </w:p>
        </w:tc>
      </w:tr>
      <w:tr w:rsidR="007C4E41" w:rsidRPr="005D3805" w:rsidTr="005D3805">
        <w:tc>
          <w:tcPr>
            <w:tcW w:w="5211" w:type="dxa"/>
          </w:tcPr>
          <w:p w:rsidR="007C4E41" w:rsidRPr="005D3805" w:rsidRDefault="007C4E41" w:rsidP="004E4692">
            <w:pPr>
              <w:spacing w:line="380" w:lineRule="atLeast"/>
              <w:ind w:firstLine="0"/>
            </w:pPr>
            <w:r w:rsidRPr="005D3805">
              <w:t>Dirigir superiormente os serviços administrativos, técnicos e técnico-pedagógicos</w:t>
            </w:r>
          </w:p>
        </w:tc>
        <w:tc>
          <w:tcPr>
            <w:tcW w:w="4395" w:type="dxa"/>
          </w:tcPr>
          <w:p w:rsidR="007C4E41" w:rsidRPr="005D3805" w:rsidRDefault="007C4E41" w:rsidP="004E4692">
            <w:pPr>
              <w:spacing w:line="380" w:lineRule="atLeast"/>
              <w:ind w:firstLine="0"/>
            </w:pPr>
          </w:p>
        </w:tc>
      </w:tr>
      <w:tr w:rsidR="007C4E41" w:rsidRPr="005D3805" w:rsidTr="005D3805">
        <w:tc>
          <w:tcPr>
            <w:tcW w:w="5211" w:type="dxa"/>
          </w:tcPr>
          <w:p w:rsidR="007C4E41" w:rsidRPr="005D3805" w:rsidRDefault="007C4E41" w:rsidP="004E4692">
            <w:pPr>
              <w:spacing w:line="380" w:lineRule="atLeast"/>
              <w:ind w:firstLine="0"/>
            </w:pPr>
            <w:r w:rsidRPr="005D3805">
              <w:t>Representar a escola</w:t>
            </w:r>
          </w:p>
        </w:tc>
        <w:tc>
          <w:tcPr>
            <w:tcW w:w="4395" w:type="dxa"/>
          </w:tcPr>
          <w:p w:rsidR="007C4E41" w:rsidRPr="005D3805" w:rsidRDefault="007C4E41" w:rsidP="004E4692">
            <w:pPr>
              <w:spacing w:line="380" w:lineRule="atLeast"/>
              <w:ind w:firstLine="0"/>
            </w:pPr>
            <w:r w:rsidRPr="005D3805">
              <w:t>Idêntico para o Diretor ou presidente do Conselho Executivo</w:t>
            </w:r>
          </w:p>
        </w:tc>
      </w:tr>
      <w:tr w:rsidR="007C4E41" w:rsidRPr="005D3805" w:rsidTr="005D3805">
        <w:tc>
          <w:tcPr>
            <w:tcW w:w="5211" w:type="dxa"/>
          </w:tcPr>
          <w:p w:rsidR="007C4E41" w:rsidRPr="005D3805" w:rsidRDefault="007C4E41" w:rsidP="004E4692">
            <w:pPr>
              <w:spacing w:line="380" w:lineRule="atLeast"/>
              <w:ind w:firstLine="0"/>
            </w:pPr>
            <w:r w:rsidRPr="005D3805">
              <w:t>Exercer o poder disciplinar na relação com os alunos</w:t>
            </w:r>
          </w:p>
        </w:tc>
        <w:tc>
          <w:tcPr>
            <w:tcW w:w="4395" w:type="dxa"/>
          </w:tcPr>
          <w:p w:rsidR="007C4E41" w:rsidRPr="005D3805" w:rsidRDefault="007C4E41" w:rsidP="004E4692">
            <w:pPr>
              <w:spacing w:line="380" w:lineRule="atLeast"/>
              <w:ind w:firstLine="0"/>
            </w:pPr>
            <w:r w:rsidRPr="005D3805">
              <w:t>Idêntico para o Diretor ou presidente do Conselho Executivo</w:t>
            </w:r>
          </w:p>
        </w:tc>
      </w:tr>
      <w:tr w:rsidR="007C4E41" w:rsidRPr="005D3805" w:rsidTr="005D3805">
        <w:tc>
          <w:tcPr>
            <w:tcW w:w="5211" w:type="dxa"/>
          </w:tcPr>
          <w:p w:rsidR="007C4E41" w:rsidRPr="005D3805" w:rsidRDefault="007C4E41" w:rsidP="004E4692">
            <w:pPr>
              <w:spacing w:line="380" w:lineRule="atLeast"/>
              <w:ind w:firstLine="0"/>
            </w:pPr>
            <w:r w:rsidRPr="005D3805">
              <w:t>Exercer o poder hierárquico em relação ao pessoal docente e não docente</w:t>
            </w:r>
          </w:p>
        </w:tc>
        <w:tc>
          <w:tcPr>
            <w:tcW w:w="4395" w:type="dxa"/>
          </w:tcPr>
          <w:p w:rsidR="007C4E41" w:rsidRPr="005D3805" w:rsidRDefault="007C4E41" w:rsidP="004E4692">
            <w:pPr>
              <w:spacing w:line="380" w:lineRule="atLeast"/>
              <w:ind w:firstLine="0"/>
            </w:pPr>
            <w:r w:rsidRPr="005D3805">
              <w:t>Idêntico para o Diretor ou presidente do Conselho Executivo</w:t>
            </w:r>
          </w:p>
        </w:tc>
      </w:tr>
      <w:tr w:rsidR="007C4E41" w:rsidRPr="005D3805" w:rsidTr="005D3805">
        <w:tc>
          <w:tcPr>
            <w:tcW w:w="5211" w:type="dxa"/>
          </w:tcPr>
          <w:p w:rsidR="007C4E41" w:rsidRPr="005D3805" w:rsidRDefault="007C4E41" w:rsidP="004E4692">
            <w:pPr>
              <w:spacing w:line="380" w:lineRule="atLeast"/>
              <w:ind w:firstLine="0"/>
            </w:pPr>
            <w:r w:rsidRPr="005D3805">
              <w:t>Intervir, os termos da lei, no processo de avaliação de desempenho do pessoal docente</w:t>
            </w:r>
          </w:p>
        </w:tc>
        <w:tc>
          <w:tcPr>
            <w:tcW w:w="4395" w:type="dxa"/>
          </w:tcPr>
          <w:p w:rsidR="007C4E41" w:rsidRPr="005D3805" w:rsidRDefault="007C4E41" w:rsidP="004E4692">
            <w:pPr>
              <w:spacing w:line="380" w:lineRule="atLeast"/>
              <w:ind w:firstLine="0"/>
            </w:pPr>
            <w:r w:rsidRPr="005D3805">
              <w:t>Proceder á avaliação do pessoal docente e não docente</w:t>
            </w:r>
          </w:p>
        </w:tc>
      </w:tr>
      <w:tr w:rsidR="007C4E41" w:rsidRPr="005D3805" w:rsidTr="005D3805">
        <w:tc>
          <w:tcPr>
            <w:tcW w:w="5211" w:type="dxa"/>
          </w:tcPr>
          <w:p w:rsidR="007C4E41" w:rsidRPr="005D3805" w:rsidRDefault="007C4E41" w:rsidP="004E4692">
            <w:pPr>
              <w:spacing w:line="380" w:lineRule="atLeast"/>
              <w:ind w:firstLine="0"/>
            </w:pPr>
            <w:r w:rsidRPr="005D3805">
              <w:t>Proceder à avaliação de desempenho do pessoal não docente</w:t>
            </w:r>
          </w:p>
        </w:tc>
        <w:tc>
          <w:tcPr>
            <w:tcW w:w="4395" w:type="dxa"/>
          </w:tcPr>
          <w:p w:rsidR="007C4E41" w:rsidRPr="005D3805" w:rsidRDefault="007C4E41" w:rsidP="004E4692">
            <w:pPr>
              <w:spacing w:line="380" w:lineRule="atLeast"/>
              <w:ind w:firstLine="0"/>
            </w:pPr>
            <w:r w:rsidRPr="005D3805">
              <w:t>Contido no anterior</w:t>
            </w:r>
          </w:p>
        </w:tc>
      </w:tr>
      <w:tr w:rsidR="007C4E41" w:rsidRPr="005D3805" w:rsidTr="005D3805">
        <w:tc>
          <w:tcPr>
            <w:tcW w:w="5211" w:type="dxa"/>
          </w:tcPr>
          <w:p w:rsidR="007C4E41" w:rsidRPr="005D3805" w:rsidRDefault="007C4E41" w:rsidP="004E4692">
            <w:pPr>
              <w:spacing w:line="380" w:lineRule="atLeast"/>
              <w:ind w:firstLine="0"/>
            </w:pPr>
            <w:r w:rsidRPr="005D3805">
              <w:t>Exercer as competências que lhe forem delegadas pela administração educativa e pela Câmara Municipal</w:t>
            </w:r>
          </w:p>
        </w:tc>
        <w:tc>
          <w:tcPr>
            <w:tcW w:w="4395" w:type="dxa"/>
          </w:tcPr>
          <w:p w:rsidR="007C4E41" w:rsidRPr="005D3805" w:rsidRDefault="007C4E41" w:rsidP="004E4692">
            <w:pPr>
              <w:spacing w:line="380" w:lineRule="atLeast"/>
              <w:ind w:firstLine="0"/>
            </w:pPr>
            <w:r w:rsidRPr="005D3805">
              <w:t>Exercer as demais competências que lhe forem atribuídas na lei e no regulamento interno</w:t>
            </w:r>
          </w:p>
        </w:tc>
      </w:tr>
    </w:tbl>
    <w:p w:rsidR="008D404C" w:rsidRDefault="00461349" w:rsidP="00735A11">
      <w:pPr>
        <w:pStyle w:val="Caption"/>
      </w:pPr>
      <w:r w:rsidRPr="00B933B5">
        <w:rPr>
          <w:szCs w:val="22"/>
          <w:lang w:bidi="ar-SA"/>
        </w:rPr>
        <w:t>Fonte:</w:t>
      </w:r>
      <w:r w:rsidR="00C3729C">
        <w:t>Andrade (</w:t>
      </w:r>
      <w:r w:rsidR="00BC0AC9">
        <w:t>2010</w:t>
      </w:r>
      <w:r w:rsidRPr="00461349">
        <w:t>, p.23)</w:t>
      </w:r>
    </w:p>
    <w:p w:rsidR="001D51D3" w:rsidRPr="001D51D3" w:rsidRDefault="001D51D3" w:rsidP="001D51D3">
      <w:pPr>
        <w:rPr>
          <w:lang w:bidi="en-US"/>
        </w:rPr>
      </w:pPr>
    </w:p>
    <w:p w:rsidR="00790B7C" w:rsidRDefault="007216F8" w:rsidP="000218ED">
      <w:pPr>
        <w:jc w:val="both"/>
      </w:pPr>
      <w:r w:rsidRPr="008D404C">
        <w:t>A atuação do diretor e da</w:t>
      </w:r>
      <w:r w:rsidR="008D404C">
        <w:t xml:space="preserve"> sua equipa pedagógica</w:t>
      </w:r>
      <w:r w:rsidRPr="008D404C">
        <w:t xml:space="preserve"> na mobilizaçãode pessoas e no desenvolvimento de</w:t>
      </w:r>
      <w:r w:rsidR="008D404C">
        <w:t xml:space="preserve"> uma</w:t>
      </w:r>
      <w:r w:rsidRPr="008D404C">
        <w:t xml:space="preserve"> liderança participativa é fundamental. </w:t>
      </w:r>
      <w:r w:rsidR="008D404C">
        <w:t>O</w:t>
      </w:r>
      <w:r w:rsidRPr="008D404C">
        <w:t xml:space="preserve"> líder</w:t>
      </w:r>
      <w:r w:rsidR="008D404C">
        <w:t xml:space="preserve"> deve ter</w:t>
      </w:r>
      <w:r w:rsidRPr="008D404C">
        <w:t xml:space="preserve"> confiança </w:t>
      </w:r>
      <w:r w:rsidR="008D404C">
        <w:t>nos</w:t>
      </w:r>
      <w:r w:rsidRPr="008D404C">
        <w:t xml:space="preserve"> </w:t>
      </w:r>
      <w:r w:rsidRPr="008D404C">
        <w:lastRenderedPageBreak/>
        <w:t>seus liderados,</w:t>
      </w:r>
      <w:r w:rsidR="008D404C">
        <w:t xml:space="preserve"> e constituir uma equipa de </w:t>
      </w:r>
      <w:r w:rsidR="008D404C" w:rsidRPr="008D404C">
        <w:t>pessoas</w:t>
      </w:r>
      <w:r w:rsidRPr="008D404C">
        <w:t xml:space="preserve"> capaz</w:t>
      </w:r>
      <w:r w:rsidR="008D404C">
        <w:t>es</w:t>
      </w:r>
      <w:r w:rsidRPr="008D404C">
        <w:t xml:space="preserve"> de enfrentar as competências e de conduzir pessoas a ações.</w:t>
      </w:r>
    </w:p>
    <w:p w:rsidR="00790B7C" w:rsidRDefault="00790B7C" w:rsidP="000218ED">
      <w:pPr>
        <w:jc w:val="both"/>
      </w:pPr>
      <w:r>
        <w:t>A liderança escolar tem como objetivo promover o desenvolvimento de estratégias que permitam resolver problemas internos de forma autónoma; promover o diálogo entre professores; estimular o trabalho em equipa dos professores; apostar na oferta educativa e; contribuir para que a escola seja também um meio de enriquecimento profissional (</w:t>
      </w:r>
      <w:r w:rsidRPr="006A0BAF">
        <w:t>Bolívar, 1999</w:t>
      </w:r>
      <w:r>
        <w:t>;</w:t>
      </w:r>
      <w:r w:rsidRPr="006A0BAF">
        <w:t>Quintas &amp; Gonçalves, 2012).</w:t>
      </w:r>
    </w:p>
    <w:p w:rsidR="00C3729C" w:rsidRPr="00260552" w:rsidRDefault="00C3729C" w:rsidP="008F0FC5"/>
    <w:p w:rsidR="001703BE" w:rsidRPr="001703BE" w:rsidRDefault="000218ED" w:rsidP="00F80E36">
      <w:pPr>
        <w:pStyle w:val="Heading3"/>
      </w:pPr>
      <w:bookmarkStart w:id="60" w:name="_Toc461612220"/>
      <w:r>
        <w:t xml:space="preserve">2.2 </w:t>
      </w:r>
      <w:r w:rsidR="00B85635" w:rsidRPr="00983D83">
        <w:t xml:space="preserve">Centralização </w:t>
      </w:r>
      <w:r w:rsidR="00BA0ACA">
        <w:t>e</w:t>
      </w:r>
      <w:r w:rsidR="00B85635" w:rsidRPr="00983D83">
        <w:t xml:space="preserve"> Descentralização</w:t>
      </w:r>
      <w:bookmarkEnd w:id="60"/>
    </w:p>
    <w:p w:rsidR="004B3D7C" w:rsidRPr="00454B2B" w:rsidRDefault="003D55F4" w:rsidP="008F0FC5">
      <w:pPr>
        <w:rPr>
          <w:lang w:eastAsia="pt-PT"/>
        </w:rPr>
      </w:pPr>
      <w:r w:rsidRPr="00454B2B">
        <w:rPr>
          <w:lang w:eastAsia="pt-PT"/>
        </w:rPr>
        <w:t xml:space="preserve">A administração escolar, por vezes, tem a necessidade de centralizar ou descentralizar os seus cargos. </w:t>
      </w:r>
      <w:r w:rsidR="007216F8" w:rsidRPr="00454B2B">
        <w:rPr>
          <w:lang w:eastAsia="pt-PT"/>
        </w:rPr>
        <w:t>Este tipo de modelos de decisão tem</w:t>
      </w:r>
      <w:r w:rsidRPr="00454B2B">
        <w:rPr>
          <w:lang w:eastAsia="pt-PT"/>
        </w:rPr>
        <w:t xml:space="preserve"> uma grande influência no funcionamento e estrutura orgânica das instituições</w:t>
      </w:r>
      <w:r w:rsidR="007A5EEF">
        <w:rPr>
          <w:lang w:eastAsia="pt-PT"/>
        </w:rPr>
        <w:t xml:space="preserve"> e são</w:t>
      </w:r>
      <w:r w:rsidR="00454B2B" w:rsidRPr="00454B2B">
        <w:rPr>
          <w:lang w:eastAsia="pt-PT"/>
        </w:rPr>
        <w:t xml:space="preserve"> uma </w:t>
      </w:r>
      <w:r w:rsidRPr="00454B2B">
        <w:rPr>
          <w:lang w:eastAsia="pt-PT"/>
        </w:rPr>
        <w:t xml:space="preserve">prática fundamental nas </w:t>
      </w:r>
      <w:r w:rsidR="007216F8" w:rsidRPr="00454B2B">
        <w:rPr>
          <w:lang w:eastAsia="pt-PT"/>
        </w:rPr>
        <w:t>políticas</w:t>
      </w:r>
      <w:r w:rsidRPr="00454B2B">
        <w:rPr>
          <w:lang w:eastAsia="pt-PT"/>
        </w:rPr>
        <w:t xml:space="preserve"> educativas de muitos países. </w:t>
      </w:r>
    </w:p>
    <w:p w:rsidR="005B67C3" w:rsidRDefault="003D55F4" w:rsidP="008F0FC5">
      <w:pPr>
        <w:rPr>
          <w:lang w:eastAsia="pt-PT"/>
        </w:rPr>
      </w:pPr>
      <w:r w:rsidRPr="00454B2B">
        <w:rPr>
          <w:lang w:eastAsia="pt-PT"/>
        </w:rPr>
        <w:t>Existem dois tipos de modelos</w:t>
      </w:r>
      <w:r w:rsidR="00454B2B" w:rsidRPr="00454B2B">
        <w:rPr>
          <w:lang w:eastAsia="pt-PT"/>
        </w:rPr>
        <w:t xml:space="preserve"> básicos: o centralizado e o descentralizado. No primeiro modelo o poder de decisão pertence basicamente ao nível central e onde os</w:t>
      </w:r>
      <w:r w:rsidR="005B67C3">
        <w:rPr>
          <w:lang w:eastAsia="pt-PT"/>
        </w:rPr>
        <w:t xml:space="preserve"> 000</w:t>
      </w:r>
    </w:p>
    <w:p w:rsidR="004B3D7C" w:rsidRDefault="00454B2B" w:rsidP="008F0FC5">
      <w:r w:rsidRPr="00454B2B">
        <w:rPr>
          <w:lang w:eastAsia="pt-PT"/>
        </w:rPr>
        <w:t xml:space="preserve">níveis regionais e locais têm pouca participação. </w:t>
      </w:r>
      <w:r w:rsidRPr="00454B2B">
        <w:t xml:space="preserve">No modelo descentralizado há uma partilha do poder de decisão por todos </w:t>
      </w:r>
      <w:r w:rsidRPr="0034485C">
        <w:t xml:space="preserve">os níveis da organização. O nível central foca-se, essencialmente, em funções mais gerais como o </w:t>
      </w:r>
      <w:r w:rsidR="004B3D7C" w:rsidRPr="0034485C">
        <w:t xml:space="preserve">planeamento, a coordenação, a distribuição de recursos </w:t>
      </w:r>
      <w:r w:rsidRPr="0034485C">
        <w:rPr>
          <w:lang w:eastAsia="pt-PT"/>
        </w:rPr>
        <w:t>(</w:t>
      </w:r>
      <w:r w:rsidR="00AE34DC">
        <w:t xml:space="preserve">Puelles Benítez, </w:t>
      </w:r>
      <w:r w:rsidRPr="0034485C">
        <w:t xml:space="preserve">citado </w:t>
      </w:r>
      <w:r w:rsidR="00AE34DC">
        <w:t>por</w:t>
      </w:r>
      <w:r w:rsidR="004A36D6" w:rsidRPr="0034485C">
        <w:t>Furtado, 2005</w:t>
      </w:r>
      <w:r w:rsidRPr="0034485C">
        <w:t>).</w:t>
      </w:r>
    </w:p>
    <w:p w:rsidR="00454B2B" w:rsidRDefault="00454B2B" w:rsidP="000218ED">
      <w:pPr>
        <w:jc w:val="both"/>
      </w:pPr>
      <w:r>
        <w:t xml:space="preserve">Estes modelos quando aplicados, podem </w:t>
      </w:r>
      <w:r w:rsidR="007758CB">
        <w:t xml:space="preserve">ser vistos como vantajosos ou não. Por um lado, ao descentralizar-se o poder, há uma maior liberdade e disponibilidade do poder central para tratar de questões mais próximas e onde pode aplicar os seus conhecimentos em busca de </w:t>
      </w:r>
      <w:r w:rsidR="007758CB">
        <w:lastRenderedPageBreak/>
        <w:t xml:space="preserve">soluções eficazes. Por outro lado, a descentralização pode levar a um sentimento mais regionalista e singular em detrimento de uma visão nacionalista e centralizada. </w:t>
      </w:r>
    </w:p>
    <w:p w:rsidR="00853910" w:rsidRDefault="007758CB" w:rsidP="000218ED">
      <w:pPr>
        <w:jc w:val="both"/>
        <w:rPr>
          <w:lang w:eastAsia="pt-PT"/>
        </w:rPr>
      </w:pPr>
      <w:r w:rsidRPr="007758CB">
        <w:rPr>
          <w:lang w:eastAsia="pt-PT"/>
        </w:rPr>
        <w:t>Na educação</w:t>
      </w:r>
      <w:r w:rsidR="00D77C3E">
        <w:rPr>
          <w:lang w:eastAsia="pt-PT"/>
        </w:rPr>
        <w:t xml:space="preserve"> em Portugal</w:t>
      </w:r>
      <w:r w:rsidR="00D77C3E" w:rsidRPr="007758CB">
        <w:rPr>
          <w:lang w:eastAsia="pt-PT"/>
        </w:rPr>
        <w:t>,para</w:t>
      </w:r>
      <w:r w:rsidR="00D77C3E">
        <w:rPr>
          <w:lang w:eastAsia="pt-PT"/>
        </w:rPr>
        <w:t xml:space="preserve"> Delors (1996) </w:t>
      </w:r>
      <w:r w:rsidRPr="007758CB">
        <w:rPr>
          <w:lang w:eastAsia="pt-PT"/>
        </w:rPr>
        <w:t xml:space="preserve">a descentralização é sem dúvida uma prioridade e imposição </w:t>
      </w:r>
      <w:r w:rsidRPr="004A36D6">
        <w:rPr>
          <w:lang w:eastAsia="pt-PT"/>
        </w:rPr>
        <w:t>normativa. O governo, cada vez mais, cede às escolas o poder de decisão e gestão de muitos recursos (Delors, 1996, p.180). A descentralização</w:t>
      </w:r>
      <w:r w:rsidR="00D43AC6" w:rsidRPr="004A36D6">
        <w:rPr>
          <w:lang w:eastAsia="pt-PT"/>
        </w:rPr>
        <w:t xml:space="preserve"> nas escolas tem a </w:t>
      </w:r>
      <w:r w:rsidRPr="004A36D6">
        <w:rPr>
          <w:lang w:eastAsia="pt-PT"/>
        </w:rPr>
        <w:t>intenção de melhorar e gestão e</w:t>
      </w:r>
      <w:r>
        <w:rPr>
          <w:lang w:eastAsia="pt-PT"/>
        </w:rPr>
        <w:t xml:space="preserve"> eficácia da educação </w:t>
      </w:r>
      <w:r w:rsidRPr="00892243">
        <w:rPr>
          <w:lang w:eastAsia="pt-PT"/>
        </w:rPr>
        <w:t xml:space="preserve">mas também envolver toda a </w:t>
      </w:r>
      <w:r w:rsidRPr="0034485C">
        <w:rPr>
          <w:lang w:eastAsia="pt-PT"/>
        </w:rPr>
        <w:t xml:space="preserve">comunidade no processo de </w:t>
      </w:r>
      <w:r w:rsidR="00D43AC6" w:rsidRPr="0034485C">
        <w:rPr>
          <w:lang w:eastAsia="pt-PT"/>
        </w:rPr>
        <w:t>desenvolvimentoeducacional (</w:t>
      </w:r>
      <w:r w:rsidR="00892243" w:rsidRPr="0034485C">
        <w:rPr>
          <w:lang w:eastAsia="pt-PT"/>
        </w:rPr>
        <w:t xml:space="preserve">Fernández, citado </w:t>
      </w:r>
      <w:r w:rsidR="00AE34DC">
        <w:rPr>
          <w:lang w:eastAsia="pt-PT"/>
        </w:rPr>
        <w:t>por</w:t>
      </w:r>
      <w:r w:rsidR="00892243" w:rsidRPr="0034485C">
        <w:rPr>
          <w:lang w:eastAsia="pt-PT"/>
        </w:rPr>
        <w:t xml:space="preserve"> Furtado, 2005</w:t>
      </w:r>
      <w:r w:rsidR="00D43AC6" w:rsidRPr="0034485C">
        <w:rPr>
          <w:lang w:eastAsia="pt-PT"/>
        </w:rPr>
        <w:t xml:space="preserve">). McGinn e Welsh (1999) depois de analisarem </w:t>
      </w:r>
      <w:r w:rsidR="004A36D6" w:rsidRPr="0034485C">
        <w:rPr>
          <w:lang w:eastAsia="pt-PT"/>
        </w:rPr>
        <w:t>vários</w:t>
      </w:r>
      <w:r w:rsidR="00D43AC6" w:rsidRPr="0034485C">
        <w:rPr>
          <w:lang w:eastAsia="pt-PT"/>
        </w:rPr>
        <w:t xml:space="preserve"> projetos de reformas educativas, identificaram cinco objetivos que levam à descentralização: a) melhorar a educação; b) melhorar o funcionamento dos sistemas</w:t>
      </w:r>
      <w:r w:rsidR="00D43AC6">
        <w:rPr>
          <w:lang w:eastAsia="pt-PT"/>
        </w:rPr>
        <w:t xml:space="preserve"> educativos e a sua eficácia interna e externa; c)diversificar as fontes de financiamento e aumentar os créditos à educação; d) beneficiar o governo central e; e) reforçar a ca</w:t>
      </w:r>
      <w:r w:rsidR="00C3729C">
        <w:rPr>
          <w:lang w:eastAsia="pt-PT"/>
        </w:rPr>
        <w:t>pacidade das autoridades locais</w:t>
      </w:r>
      <w:r w:rsidR="00D43AC6">
        <w:rPr>
          <w:lang w:eastAsia="pt-PT"/>
        </w:rPr>
        <w:t>.</w:t>
      </w:r>
    </w:p>
    <w:p w:rsidR="007758CB" w:rsidRDefault="00D43AC6" w:rsidP="000218ED">
      <w:pPr>
        <w:jc w:val="both"/>
        <w:rPr>
          <w:lang w:eastAsia="pt-PT"/>
        </w:rPr>
      </w:pPr>
      <w:r>
        <w:rPr>
          <w:lang w:eastAsia="pt-PT"/>
        </w:rPr>
        <w:t>Resumindo, a aplicação do modelo de descentralização não deve ser tido em conta como um fim</w:t>
      </w:r>
      <w:r w:rsidR="00D77C3E">
        <w:rPr>
          <w:lang w:eastAsia="pt-PT"/>
        </w:rPr>
        <w:t>,</w:t>
      </w:r>
      <w:r>
        <w:rPr>
          <w:lang w:eastAsia="pt-PT"/>
        </w:rPr>
        <w:t xml:space="preserve"> mas sim como um meio de atingir objetivos. Para que isso aconteça é necessário criarem-se condições básicas para o desenvolvimento do processo bem como respeitar as características do contexto social, cultural, económico, político e educativo onde o processo decorrerá.</w:t>
      </w:r>
    </w:p>
    <w:p w:rsidR="00D46167" w:rsidRDefault="00D46167" w:rsidP="0016777F">
      <w:pPr>
        <w:ind w:firstLine="0"/>
        <w:rPr>
          <w:lang w:eastAsia="pt-PT"/>
        </w:rPr>
      </w:pPr>
    </w:p>
    <w:p w:rsidR="00D46167" w:rsidRPr="0051570F" w:rsidRDefault="000218ED" w:rsidP="00F80E36">
      <w:pPr>
        <w:pStyle w:val="Heading3"/>
      </w:pPr>
      <w:bookmarkStart w:id="61" w:name="_Toc461612221"/>
      <w:r>
        <w:t xml:space="preserve">2.3 </w:t>
      </w:r>
      <w:r w:rsidR="00D46167" w:rsidRPr="0051570F">
        <w:t>O conceito Gestão de Recursos Humanos</w:t>
      </w:r>
      <w:bookmarkEnd w:id="61"/>
    </w:p>
    <w:p w:rsidR="00284C92" w:rsidRDefault="00D46167" w:rsidP="000218ED">
      <w:pPr>
        <w:autoSpaceDE w:val="0"/>
        <w:autoSpaceDN w:val="0"/>
        <w:adjustRightInd w:val="0"/>
        <w:ind w:firstLine="720"/>
        <w:jc w:val="both"/>
      </w:pPr>
      <w:r w:rsidRPr="00E3739A">
        <w:t>Para definirmos e entendermos o conceito de Gestão d</w:t>
      </w:r>
      <w:r w:rsidR="0051570F" w:rsidRPr="00E3739A">
        <w:t xml:space="preserve">e Recursos Humanos considerámos </w:t>
      </w:r>
      <w:r w:rsidR="00E3739A" w:rsidRPr="00E3739A">
        <w:t xml:space="preserve">pertinente </w:t>
      </w:r>
      <w:r w:rsidRPr="00E3739A">
        <w:t>defini</w:t>
      </w:r>
      <w:r w:rsidR="00E3739A" w:rsidRPr="00E3739A">
        <w:t xml:space="preserve">r </w:t>
      </w:r>
      <w:r w:rsidRPr="00E3739A">
        <w:t xml:space="preserve">o conceito de RecursosHumanos no contexto organizacional. </w:t>
      </w:r>
      <w:r w:rsidR="00E3739A" w:rsidRPr="00E3739A">
        <w:t>Segundo</w:t>
      </w:r>
      <w:r w:rsidRPr="00E3739A">
        <w:t xml:space="preserve"> Chiavenato (2004), os Recursos Humanos</w:t>
      </w:r>
      <w:r w:rsidR="0051570F" w:rsidRPr="00E3739A">
        <w:t xml:space="preserve"> referem-se às pessoas </w:t>
      </w:r>
      <w:r w:rsidRPr="00E3739A">
        <w:t xml:space="preserve">que participam das </w:t>
      </w:r>
      <w:r w:rsidRPr="00E3739A">
        <w:lastRenderedPageBreak/>
        <w:t xml:space="preserve">organizações e que nelas desempenham determinados papéis. </w:t>
      </w:r>
      <w:r w:rsidR="00E3739A" w:rsidRPr="00E3739A">
        <w:t xml:space="preserve">Bilhim (2006) considera </w:t>
      </w:r>
      <w:r w:rsidRPr="00E3739A">
        <w:t>a “gestão de recursos humanos diz respeito a</w:t>
      </w:r>
      <w:r w:rsidR="00AE34DC">
        <w:t>todas as decisões e a</w:t>
      </w:r>
      <w:r w:rsidRPr="00E3739A">
        <w:t>ções de gestão que afectam a relação entre as organizações e os seusempregados”</w:t>
      </w:r>
      <w:r w:rsidR="00E3739A" w:rsidRPr="00E3739A">
        <w:t xml:space="preserve"> (p.29)</w:t>
      </w:r>
      <w:r w:rsidRPr="00E3739A">
        <w:t xml:space="preserve">. </w:t>
      </w:r>
      <w:r w:rsidR="00E3739A" w:rsidRPr="00E3739A">
        <w:t>Ou seja</w:t>
      </w:r>
      <w:r w:rsidR="00AE34DC">
        <w:t>, envolve todas as a</w:t>
      </w:r>
      <w:r w:rsidRPr="00E3739A">
        <w:t>tividades relacionadas com a “seleção,formação, desenvolvimento, recompensa</w:t>
      </w:r>
      <w:r w:rsidR="00E3739A" w:rsidRPr="00E3739A">
        <w:t xml:space="preserve">s e relações com os empregados” que levam à </w:t>
      </w:r>
      <w:r w:rsidRPr="00E3739A">
        <w:t>realização dos objectivos organizacionais para a obtenção de umahegemonia competitiva e sustentável</w:t>
      </w:r>
      <w:r w:rsidR="00E3739A" w:rsidRPr="00E3739A">
        <w:t xml:space="preserve"> (Bilhim, 2006, p.29)</w:t>
      </w:r>
      <w:r w:rsidRPr="00E3739A">
        <w:t>.</w:t>
      </w:r>
    </w:p>
    <w:p w:rsidR="00DC1476" w:rsidRPr="00DC1476" w:rsidRDefault="00284C92" w:rsidP="000218ED">
      <w:pPr>
        <w:autoSpaceDE w:val="0"/>
        <w:autoSpaceDN w:val="0"/>
        <w:adjustRightInd w:val="0"/>
        <w:ind w:firstLine="720"/>
        <w:jc w:val="both"/>
      </w:pPr>
      <w:r w:rsidRPr="00DC1476">
        <w:t xml:space="preserve">Chiavenato (2004) </w:t>
      </w:r>
      <w:r w:rsidR="00DC1476" w:rsidRPr="00DC1476">
        <w:t xml:space="preserve">em vez de </w:t>
      </w:r>
      <w:r w:rsidR="00DC1476" w:rsidRPr="00DC1476">
        <w:rPr>
          <w:i/>
          <w:iCs/>
        </w:rPr>
        <w:t>Gestão de Recursos Humanos</w:t>
      </w:r>
      <w:r w:rsidR="00D46167" w:rsidRPr="00DC1476">
        <w:t xml:space="preserve">recorre ao termo </w:t>
      </w:r>
      <w:r w:rsidR="00D46167" w:rsidRPr="00DC1476">
        <w:rPr>
          <w:i/>
          <w:iCs/>
        </w:rPr>
        <w:t>Administração de Recursos Humanos</w:t>
      </w:r>
      <w:r w:rsidR="00D46167" w:rsidRPr="00DC1476">
        <w:t xml:space="preserve"> quando se refere àgestão das pessoas que trabalham nas organizações. Este define </w:t>
      </w:r>
      <w:r w:rsidR="00D46167" w:rsidRPr="00DC1476">
        <w:rPr>
          <w:i/>
          <w:iCs/>
        </w:rPr>
        <w:t>Administração de</w:t>
      </w:r>
      <w:r w:rsidR="00DC1476" w:rsidRPr="00DC1476">
        <w:rPr>
          <w:i/>
          <w:iCs/>
        </w:rPr>
        <w:t>Recursos Humanos</w:t>
      </w:r>
      <w:r w:rsidR="00DC1476" w:rsidRPr="00DC1476">
        <w:t>como</w:t>
      </w:r>
      <w:r w:rsidR="00D46167" w:rsidRPr="00DC1476">
        <w:t>o planeamento, organização, desenvolvimento, coordenação e</w:t>
      </w:r>
      <w:r w:rsidR="00D866AD" w:rsidRPr="00DC1476">
        <w:t xml:space="preserve"> control</w:t>
      </w:r>
      <w:r w:rsidR="00DC1476" w:rsidRPr="00DC1476">
        <w:t>o</w:t>
      </w:r>
      <w:r w:rsidR="00D866AD" w:rsidRPr="00DC1476">
        <w:t xml:space="preserve"> de técnicas capazes de </w:t>
      </w:r>
      <w:r w:rsidR="00D46167" w:rsidRPr="00DC1476">
        <w:t>promover o d</w:t>
      </w:r>
      <w:r w:rsidR="00DC1476" w:rsidRPr="00DC1476">
        <w:t xml:space="preserve">esempenho eficiente do pessoal de forma a </w:t>
      </w:r>
      <w:r w:rsidR="00D46167" w:rsidRPr="00DC1476">
        <w:t xml:space="preserve">alcançar </w:t>
      </w:r>
      <w:r w:rsidR="00DC1476" w:rsidRPr="00DC1476">
        <w:t>os objetivos individuais relacionados diretos</w:t>
      </w:r>
      <w:r w:rsidR="00D46167" w:rsidRPr="00DC1476">
        <w:t xml:space="preserve"> o</w:t>
      </w:r>
      <w:r w:rsidR="00DC1476" w:rsidRPr="00DC1476">
        <w:t>u indiretamente com o trabalho</w:t>
      </w:r>
      <w:r w:rsidR="00D866AD" w:rsidRPr="00DC1476">
        <w:t xml:space="preserve">. </w:t>
      </w:r>
    </w:p>
    <w:p w:rsidR="00D866AD" w:rsidRPr="0085030D" w:rsidRDefault="00DC1476" w:rsidP="000218ED">
      <w:pPr>
        <w:autoSpaceDE w:val="0"/>
        <w:autoSpaceDN w:val="0"/>
        <w:adjustRightInd w:val="0"/>
        <w:ind w:firstLine="720"/>
        <w:jc w:val="both"/>
      </w:pPr>
      <w:r w:rsidRPr="0085030D">
        <w:t xml:space="preserve">Apesar de Silva (2000)considerar que a Gestão de Recursos Humanos </w:t>
      </w:r>
      <w:r w:rsidR="00D866AD" w:rsidRPr="0085030D">
        <w:t xml:space="preserve">é uma ferramenta com um grande </w:t>
      </w:r>
      <w:r w:rsidR="00D46167" w:rsidRPr="0085030D">
        <w:t>potencial para as organizações para melhor gerir o</w:t>
      </w:r>
      <w:r w:rsidR="00D866AD" w:rsidRPr="0085030D">
        <w:t xml:space="preserve">s condicionalismos próprios das </w:t>
      </w:r>
      <w:r w:rsidRPr="0085030D">
        <w:t xml:space="preserve">permanentes mudanças, nas escolas, é difícil a </w:t>
      </w:r>
      <w:r w:rsidR="00D866AD" w:rsidRPr="0085030D">
        <w:t xml:space="preserve">sua </w:t>
      </w:r>
      <w:r w:rsidR="00D46167" w:rsidRPr="0085030D">
        <w:t xml:space="preserve">implementação </w:t>
      </w:r>
      <w:r w:rsidRPr="0085030D">
        <w:t>uma vez que estas não estão</w:t>
      </w:r>
      <w:r w:rsidR="00D866AD" w:rsidRPr="0085030D">
        <w:t xml:space="preserve"> moldadas para a </w:t>
      </w:r>
      <w:r w:rsidR="00D46167" w:rsidRPr="0085030D">
        <w:t>mudança</w:t>
      </w:r>
      <w:r w:rsidRPr="0085030D">
        <w:t>, devido às</w:t>
      </w:r>
      <w:r w:rsidR="00D46167" w:rsidRPr="0085030D">
        <w:t xml:space="preserve"> suas características organizacionais,</w:t>
      </w:r>
      <w:r w:rsidR="0085030D" w:rsidRPr="0085030D">
        <w:t xml:space="preserve"> tais como:a rigidez estrutural, </w:t>
      </w:r>
      <w:r w:rsidR="00D46167" w:rsidRPr="0085030D">
        <w:t>a forte hierarquização, a valoriz</w:t>
      </w:r>
      <w:r w:rsidR="00D866AD" w:rsidRPr="0085030D">
        <w:t xml:space="preserve">ação da experiência, </w:t>
      </w:r>
      <w:r w:rsidR="00D46167" w:rsidRPr="0085030D">
        <w:t xml:space="preserve">a minimização </w:t>
      </w:r>
      <w:r w:rsidR="0085030D" w:rsidRPr="0085030D">
        <w:t>do risco e</w:t>
      </w:r>
      <w:r w:rsidR="00D46167" w:rsidRPr="0085030D">
        <w:t xml:space="preserve"> a preocupação em gerar con</w:t>
      </w:r>
      <w:r w:rsidR="0085030D" w:rsidRPr="0085030D">
        <w:t>senso.</w:t>
      </w:r>
    </w:p>
    <w:p w:rsidR="00D46167" w:rsidRDefault="0085030D" w:rsidP="000218ED">
      <w:pPr>
        <w:autoSpaceDE w:val="0"/>
        <w:autoSpaceDN w:val="0"/>
        <w:adjustRightInd w:val="0"/>
        <w:ind w:firstLine="720"/>
        <w:jc w:val="both"/>
      </w:pPr>
      <w:r w:rsidRPr="0085030D">
        <w:t xml:space="preserve">Segundo Bilhim (2006) </w:t>
      </w:r>
      <w:r w:rsidR="00D46167" w:rsidRPr="0085030D">
        <w:t>o ideal será alinhar os o</w:t>
      </w:r>
      <w:r w:rsidR="00D866AD" w:rsidRPr="0085030D">
        <w:t>bjectivos da organização com os obje</w:t>
      </w:r>
      <w:r w:rsidR="00D46167" w:rsidRPr="0085030D">
        <w:t>tivos de cada pessoa pois são nestas que reside o conh</w:t>
      </w:r>
      <w:r w:rsidR="00D866AD" w:rsidRPr="0085030D">
        <w:t xml:space="preserve">ecimento e a criatividade. Para </w:t>
      </w:r>
      <w:r w:rsidR="00D46167" w:rsidRPr="0085030D">
        <w:t xml:space="preserve">tal, é </w:t>
      </w:r>
      <w:r w:rsidRPr="0085030D">
        <w:t xml:space="preserve">fundamental </w:t>
      </w:r>
      <w:r w:rsidR="00D46167" w:rsidRPr="0085030D">
        <w:t>que as mesmas tenham conhecimento d</w:t>
      </w:r>
      <w:r w:rsidR="00D866AD" w:rsidRPr="0085030D">
        <w:t>a estr</w:t>
      </w:r>
      <w:r w:rsidRPr="0085030D">
        <w:t xml:space="preserve">atégia organizacional, ou seja </w:t>
      </w:r>
      <w:r w:rsidRPr="0085030D">
        <w:lastRenderedPageBreak/>
        <w:t xml:space="preserve">conhecer a sua missão, </w:t>
      </w:r>
      <w:r w:rsidR="00D46167" w:rsidRPr="0085030D">
        <w:t>visão e val</w:t>
      </w:r>
      <w:r w:rsidR="00D866AD" w:rsidRPr="0085030D">
        <w:t>ores</w:t>
      </w:r>
      <w:r w:rsidRPr="0085030D">
        <w:t xml:space="preserve">. </w:t>
      </w:r>
      <w:r w:rsidR="00D46167" w:rsidRPr="0085030D">
        <w:t>Só assim, “ficam reunidas as condições i</w:t>
      </w:r>
      <w:r w:rsidR="00D866AD" w:rsidRPr="0085030D">
        <w:t>niciais para o lançamento de um</w:t>
      </w:r>
      <w:r w:rsidR="00D46167" w:rsidRPr="0085030D">
        <w:t>programa de qualidade na organização” (Carapeto &amp; Fonseca, 2006, p.98).</w:t>
      </w:r>
    </w:p>
    <w:p w:rsidR="0085030D" w:rsidRPr="0085030D" w:rsidRDefault="0085030D" w:rsidP="000218ED">
      <w:pPr>
        <w:autoSpaceDE w:val="0"/>
        <w:autoSpaceDN w:val="0"/>
        <w:adjustRightInd w:val="0"/>
        <w:ind w:firstLine="720"/>
        <w:jc w:val="both"/>
      </w:pPr>
      <w:r>
        <w:t>Como tal, passaremos a descrever o papel dos gestores intermediários dentro da própria organização escolar.</w:t>
      </w:r>
    </w:p>
    <w:p w:rsidR="0051570F" w:rsidRDefault="0051570F" w:rsidP="00D866AD">
      <w:pPr>
        <w:ind w:firstLine="0"/>
        <w:rPr>
          <w:highlight w:val="yellow"/>
        </w:rPr>
      </w:pPr>
    </w:p>
    <w:p w:rsidR="008D404C" w:rsidRPr="008D404C" w:rsidRDefault="000218ED" w:rsidP="007216F8">
      <w:pPr>
        <w:rPr>
          <w:b/>
        </w:rPr>
      </w:pPr>
      <w:r>
        <w:rPr>
          <w:b/>
        </w:rPr>
        <w:t xml:space="preserve">2.3.1 </w:t>
      </w:r>
      <w:r w:rsidR="008D404C" w:rsidRPr="008D404C">
        <w:rPr>
          <w:b/>
        </w:rPr>
        <w:t>O coordenador pedagógico.</w:t>
      </w:r>
    </w:p>
    <w:p w:rsidR="00977969" w:rsidRDefault="00977969" w:rsidP="000218ED">
      <w:pPr>
        <w:jc w:val="both"/>
      </w:pPr>
      <w:r>
        <w:t xml:space="preserve">O coordenador pedagógico </w:t>
      </w:r>
      <w:r w:rsidR="008D404C">
        <w:t xml:space="preserve">tem a responsabilidade de coordenar as atividades escolares, incluindo </w:t>
      </w:r>
      <w:r>
        <w:t xml:space="preserve">os </w:t>
      </w:r>
      <w:r w:rsidR="008D404C">
        <w:t>educandos e o corpo docente. Para agir de forma eficiente</w:t>
      </w:r>
      <w:r>
        <w:t xml:space="preserve"> é necessário que haja um forte </w:t>
      </w:r>
      <w:r w:rsidR="008D404C">
        <w:t xml:space="preserve">investimento </w:t>
      </w:r>
      <w:r>
        <w:t>em formação p</w:t>
      </w:r>
      <w:r w:rsidR="008D404C">
        <w:t>ara que sejam desenvolvidas capa</w:t>
      </w:r>
      <w:r>
        <w:t>cidades e habilidades múltiplas</w:t>
      </w:r>
      <w:r w:rsidR="008D404C">
        <w:t xml:space="preserve">. </w:t>
      </w:r>
    </w:p>
    <w:p w:rsidR="00826611" w:rsidRDefault="00977969" w:rsidP="000218ED">
      <w:pPr>
        <w:jc w:val="both"/>
      </w:pPr>
      <w:r>
        <w:t xml:space="preserve">A tarefa de coordenador pedagógico é complexa que vai desde a articulação e mediação da formação contínua dos professores à mobilização dos diferentes saberes dos profissionais que atuam na escola (Franco, 2008; Oliveira, 2009). </w:t>
      </w:r>
      <w:r w:rsidR="00826611">
        <w:t>Esta função</w:t>
      </w:r>
      <w:r w:rsidR="00344D81">
        <w:t xml:space="preserve"> pressupõe a presença de profissionais com perfil para o exercício deste género de cargos e o desempenho de funções de conceção, acompanhamento e supervisão de projetos educativos, bem como para o apoio aos colegas. </w:t>
      </w:r>
      <w:r w:rsidR="00826611">
        <w:t xml:space="preserve">Por um lado é </w:t>
      </w:r>
      <w:r w:rsidR="00344D81">
        <w:t>responsável pelas funções de liderança, comunicação, informação, planificação, organização, co</w:t>
      </w:r>
      <w:r w:rsidR="00826611">
        <w:t>ordenação, controlo e avaliação e</w:t>
      </w:r>
      <w:r w:rsidR="00344D81">
        <w:t xml:space="preserve"> por outro responsável por facilitar a reflexão, interrogar, orientar, cooperar e coordenar a elaboração, a implementação e a avaliação de projetos e atividades</w:t>
      </w:r>
      <w:r w:rsidR="00CC3D84">
        <w:t>.</w:t>
      </w:r>
    </w:p>
    <w:p w:rsidR="00826611" w:rsidRDefault="00977969" w:rsidP="000218ED">
      <w:pPr>
        <w:jc w:val="both"/>
      </w:pPr>
      <w:r>
        <w:t>Portanto, a escolha d</w:t>
      </w:r>
      <w:r w:rsidR="00DF7A03">
        <w:t>este</w:t>
      </w:r>
      <w:r>
        <w:t xml:space="preserve"> profissional </w:t>
      </w:r>
      <w:r w:rsidR="00DF7A03">
        <w:t xml:space="preserve">de educação </w:t>
      </w:r>
      <w:r>
        <w:t>deve ser criteriosa</w:t>
      </w:r>
      <w:r w:rsidR="00CC3D84">
        <w:t>, pois é ele o elo de ligação entre o projeto de escola e os professores</w:t>
      </w:r>
      <w:r>
        <w:t xml:space="preserve">. </w:t>
      </w:r>
      <w:r w:rsidR="00CC3D84">
        <w:t>O seu papel</w:t>
      </w:r>
      <w:r w:rsidR="00DF7A03">
        <w:t>de</w:t>
      </w:r>
      <w:r w:rsidR="00CC3D84">
        <w:t>ve</w:t>
      </w:r>
      <w:r>
        <w:t xml:space="preserve">favorecer a construção de um </w:t>
      </w:r>
      <w:r>
        <w:lastRenderedPageBreak/>
        <w:t>ambiente democrático e participativo, onde se incentive a produção do conhecimento</w:t>
      </w:r>
      <w:r w:rsidR="00DF7A03">
        <w:t>, focado no sucesso escolar dos alunos e numa educação de qualidade</w:t>
      </w:r>
      <w:r>
        <w:t>.</w:t>
      </w:r>
    </w:p>
    <w:p w:rsidR="008D404C" w:rsidRDefault="008D404C" w:rsidP="00EB4F34">
      <w:pPr>
        <w:ind w:firstLine="0"/>
      </w:pPr>
    </w:p>
    <w:p w:rsidR="007216F8" w:rsidRPr="008D404C" w:rsidRDefault="000218ED" w:rsidP="008D404C">
      <w:pPr>
        <w:rPr>
          <w:b/>
        </w:rPr>
      </w:pPr>
      <w:r>
        <w:rPr>
          <w:b/>
        </w:rPr>
        <w:t xml:space="preserve">2.3.2 </w:t>
      </w:r>
      <w:r w:rsidR="007216F8" w:rsidRPr="008D404C">
        <w:rPr>
          <w:b/>
        </w:rPr>
        <w:t xml:space="preserve">O </w:t>
      </w:r>
      <w:r w:rsidR="0090038A">
        <w:rPr>
          <w:b/>
        </w:rPr>
        <w:t>D</w:t>
      </w:r>
      <w:r w:rsidR="007216F8" w:rsidRPr="008D404C">
        <w:rPr>
          <w:b/>
        </w:rPr>
        <w:t xml:space="preserve">iretor de </w:t>
      </w:r>
      <w:r w:rsidR="0090038A">
        <w:rPr>
          <w:b/>
        </w:rPr>
        <w:t>T</w:t>
      </w:r>
      <w:r w:rsidR="007216F8" w:rsidRPr="008D404C">
        <w:rPr>
          <w:b/>
        </w:rPr>
        <w:t>urma</w:t>
      </w:r>
      <w:r w:rsidR="008D404C" w:rsidRPr="008D404C">
        <w:rPr>
          <w:b/>
        </w:rPr>
        <w:t>.</w:t>
      </w:r>
    </w:p>
    <w:p w:rsidR="00535E74" w:rsidRDefault="00535E74" w:rsidP="000218ED">
      <w:pPr>
        <w:jc w:val="both"/>
      </w:pPr>
      <w:r>
        <w:t xml:space="preserve">Na prática muitos dos diretores de turma possuem pouca experiência enquanto professores, como tal o coordenador pedagógico assume um papel crucial no seu acompanhamento e orientação a nível pedagógico e organizativo (Favinha, 2012). </w:t>
      </w:r>
    </w:p>
    <w:p w:rsidR="00790B7C" w:rsidRDefault="00790B7C" w:rsidP="000218ED">
      <w:pPr>
        <w:jc w:val="both"/>
      </w:pPr>
      <w:r w:rsidRPr="009C2648">
        <w:t xml:space="preserve">Os diretores devem </w:t>
      </w:r>
      <w:r>
        <w:t xml:space="preserve">conhecer toda a comunidade educativa (professores, alunos, famílias e outros agentes), </w:t>
      </w:r>
      <w:r w:rsidRPr="009C2648">
        <w:t xml:space="preserve">diagnosticar as necessidades e adotarem um estilo de liderança de acordo com a realidade. </w:t>
      </w:r>
      <w:r>
        <w:t xml:space="preserve">Têm que ser capazes de organizar, planificar e orientar todas as atividades referentes à Direção </w:t>
      </w:r>
      <w:r w:rsidRPr="000E3654">
        <w:t>Executiva, Conselho Pedagógico ou Conselho Administrativo, mas também ter a capacidade de delegar tarefas nos órgãos intermédios (Conselhos de Turma, Conselhos de Diretores de Turma, Departamentos Curriculares, Conselhos de Docentes) procurando desenvolver o trabalho cooperativo</w:t>
      </w:r>
      <w:r>
        <w:t>/</w:t>
      </w:r>
      <w:r w:rsidRPr="000E3654">
        <w:t xml:space="preserve"> participativo, de forma a cumprir de forma eficaz os objetivos previstos (Pires, 2012).</w:t>
      </w:r>
    </w:p>
    <w:p w:rsidR="007216F8" w:rsidRDefault="007216F8" w:rsidP="000218ED">
      <w:pPr>
        <w:jc w:val="both"/>
      </w:pPr>
      <w:r>
        <w:t>Para Favinha (2010) o diretor de turma reúne todos os elementos fundamentais para ser coordenador e desenvolver e avaliação do Projeto Curricular da Turma, bem como ser o mediador não só as relações interpessoais mas, sobretudo, as relações curriculares. Para que seja feita uma boa gestão, este têm de produzir mecanismos que consigam suprir (Favinha, 2010): i) as necessidades de aceitação; ii) as necessidades de reforçar o sentido de identidade e autoestima; iii) as necessidades de reduzir a ansiedade, a insegurança e o sentimento de impotência e; iv) as necessidades de produzir e testar realidades sociais.</w:t>
      </w:r>
    </w:p>
    <w:p w:rsidR="0084771D" w:rsidRDefault="0084771D" w:rsidP="000218ED">
      <w:pPr>
        <w:jc w:val="both"/>
      </w:pPr>
      <w:r>
        <w:lastRenderedPageBreak/>
        <w:t xml:space="preserve">As funções do diretor de turma assentam fundamentalmente na coordenação e de alunos, pais e encarregados de educação. É o elo de ligação entre a escola e o diretor escolar. Por outro lado também é ele quem coordena o grupo de docentes da sua equipa pedagógica, a quem cabe a responsabilidade da gestão global do conselho de turma a que preside (Roldão, 1995). </w:t>
      </w:r>
    </w:p>
    <w:p w:rsidR="0084771D" w:rsidRDefault="0084771D" w:rsidP="000218ED">
      <w:pPr>
        <w:jc w:val="both"/>
      </w:pPr>
      <w:r>
        <w:t xml:space="preserve">No que concerne às suas funções na gestão curricular, estas enquadram-se no desenvolvimento curricular, na gestão do currículo da turma e na relação funcional entre este e os docentes que coordena (Roldão, 1995). </w:t>
      </w:r>
    </w:p>
    <w:p w:rsidR="0084771D" w:rsidRDefault="0084771D" w:rsidP="000218ED">
      <w:pPr>
        <w:jc w:val="both"/>
      </w:pPr>
      <w:r>
        <w:t xml:space="preserve">Julgamos fulcral o seu papel, enquanto coordenador de uma equipa de trabalho, pois contribui de forma decisiva para, em sede de reuniões de trabalho, identificar e caracterizar as situações problemáticas da turma e resolver os problemas detetados e proceder à (re)organização da filosofia de trabalho adequando-o ao contexto real da turma (Favinha, 2012). </w:t>
      </w:r>
    </w:p>
    <w:p w:rsidR="001703BE" w:rsidRDefault="00EE036B" w:rsidP="000218ED">
      <w:pPr>
        <w:jc w:val="both"/>
      </w:pPr>
      <w:r>
        <w:t>O diretor de turma tem também um papel fundamental junto dos novos professores que venham a trabalhar com uma nova realidade e que porventura possam não estar preparados Favinha, 2012). Como tal, d</w:t>
      </w:r>
      <w:r w:rsidR="0084771D">
        <w:t>e forma a melhorar o seu desempenho é essencial que haja um</w:t>
      </w:r>
      <w:r w:rsidR="00535E74">
        <w:t xml:space="preserve"> maior investimento em</w:t>
      </w:r>
      <w:r w:rsidR="00C85ACB">
        <w:t xml:space="preserve"> formação especializada ao nível da orientação educativa </w:t>
      </w:r>
      <w:r w:rsidR="00535E74">
        <w:t>de apoio</w:t>
      </w:r>
      <w:r w:rsidR="00C85ACB">
        <w:t xml:space="preserve"> os atuais diretores de turma e preparar outros para desempenhar o cargo. </w:t>
      </w:r>
    </w:p>
    <w:p w:rsidR="00CC03D3" w:rsidRPr="00C85ACB" w:rsidRDefault="00CC03D3" w:rsidP="000218ED">
      <w:pPr>
        <w:jc w:val="both"/>
        <w:rPr>
          <w:lang w:eastAsia="pt-PT"/>
        </w:rPr>
      </w:pPr>
      <w:r>
        <w:t>Tal como refere Favinha (2012), “a liderança intermédia é fulcral para a escola ser inclusiva e de excelência procurando a qualidade da educação em detrimento da já cimentada educação para todos” (p.21).</w:t>
      </w:r>
    </w:p>
    <w:p w:rsidR="0084771D" w:rsidRDefault="0084771D">
      <w:pPr>
        <w:spacing w:line="240" w:lineRule="auto"/>
        <w:ind w:firstLine="0"/>
        <w:rPr>
          <w:rFonts w:eastAsia="MS Gothic"/>
          <w:b/>
          <w:bCs/>
          <w:smallCaps/>
          <w:sz w:val="28"/>
          <w:szCs w:val="28"/>
          <w:lang w:bidi="en-US"/>
        </w:rPr>
      </w:pPr>
      <w:r>
        <w:br w:type="page"/>
      </w:r>
    </w:p>
    <w:p w:rsidR="000218ED" w:rsidRDefault="00C81283" w:rsidP="008F0FC5">
      <w:pPr>
        <w:pStyle w:val="Heading1"/>
        <w:rPr>
          <w:lang w:val="pt-PT"/>
        </w:rPr>
      </w:pPr>
      <w:bookmarkStart w:id="62" w:name="_Toc461612222"/>
      <w:r>
        <w:rPr>
          <w:lang w:val="pt-PT"/>
        </w:rPr>
        <w:lastRenderedPageBreak/>
        <w:t>Ca</w:t>
      </w:r>
      <w:r w:rsidR="000218ED">
        <w:rPr>
          <w:lang w:val="pt-PT"/>
        </w:rPr>
        <w:t>PÍTULO III</w:t>
      </w:r>
      <w:bookmarkEnd w:id="62"/>
    </w:p>
    <w:p w:rsidR="001703BE" w:rsidRPr="001703BE" w:rsidRDefault="001703BE" w:rsidP="008F0FC5">
      <w:pPr>
        <w:pStyle w:val="Heading1"/>
        <w:rPr>
          <w:lang w:val="pt-PT"/>
        </w:rPr>
      </w:pPr>
      <w:bookmarkStart w:id="63" w:name="_Toc461612223"/>
      <w:r w:rsidRPr="001703BE">
        <w:rPr>
          <w:lang w:val="pt-PT"/>
        </w:rPr>
        <w:t>O Sistema Educativo Angolano</w:t>
      </w:r>
      <w:bookmarkEnd w:id="63"/>
    </w:p>
    <w:p w:rsidR="001703BE" w:rsidRDefault="001703BE" w:rsidP="00F80E36">
      <w:pPr>
        <w:pStyle w:val="Heading3"/>
      </w:pPr>
    </w:p>
    <w:p w:rsidR="001703BE" w:rsidRPr="00155194" w:rsidRDefault="00C81283" w:rsidP="00F80E36">
      <w:pPr>
        <w:pStyle w:val="Heading3"/>
      </w:pPr>
      <w:bookmarkStart w:id="64" w:name="_Toc461612224"/>
      <w:r>
        <w:t xml:space="preserve">3.1 </w:t>
      </w:r>
      <w:r w:rsidR="001703BE" w:rsidRPr="00155194">
        <w:t>Breve Análise da L</w:t>
      </w:r>
      <w:r w:rsidR="00797FD0" w:rsidRPr="00155194">
        <w:t>egislação</w:t>
      </w:r>
      <w:bookmarkEnd w:id="64"/>
    </w:p>
    <w:p w:rsidR="004E4692" w:rsidRDefault="004E4692" w:rsidP="00C81283">
      <w:pPr>
        <w:jc w:val="both"/>
      </w:pPr>
      <w:r>
        <w:t>Neste capítulo contextualizamos o Sistema Educativo Angolano, em termos legislativos, sendo ele o principal ponto de partida para esta investigação.</w:t>
      </w:r>
    </w:p>
    <w:p w:rsidR="00C94486" w:rsidRPr="00816927" w:rsidRDefault="00C94486" w:rsidP="00C81283">
      <w:pPr>
        <w:jc w:val="both"/>
      </w:pPr>
      <w:r w:rsidRPr="00816927">
        <w:t>Em Ango</w:t>
      </w:r>
      <w:r>
        <w:t>la, tê</w:t>
      </w:r>
      <w:r w:rsidRPr="00816927">
        <w:t xml:space="preserve">m sido bastante discutidas diferentes perspetivas sobre a educação, a escola, os alunos e a função </w:t>
      </w:r>
      <w:r w:rsidR="001703BE" w:rsidRPr="00816927">
        <w:t>dos professores</w:t>
      </w:r>
      <w:r w:rsidRPr="00816927">
        <w:t xml:space="preserve"> e da sua participação no processo educativo. Tem sido também alvo de questionamentos, o papel da restante comunidade educativa no processo educativo</w:t>
      </w:r>
      <w:r w:rsidR="00D77C3E">
        <w:t>,</w:t>
      </w:r>
      <w:r w:rsidRPr="00816927">
        <w:t xml:space="preserve"> bem como na procura de soluções para problemas que surgem </w:t>
      </w:r>
      <w:r w:rsidR="00D77C3E">
        <w:t>n</w:t>
      </w:r>
      <w:r w:rsidRPr="00816927">
        <w:t xml:space="preserve">a escola. </w:t>
      </w:r>
    </w:p>
    <w:p w:rsidR="00C94486" w:rsidRPr="00335FDD" w:rsidRDefault="00C94486" w:rsidP="00C81283">
      <w:pPr>
        <w:jc w:val="both"/>
      </w:pPr>
      <w:r w:rsidRPr="00335FDD">
        <w:t>Todas estas dúvidas t</w:t>
      </w:r>
      <w:r>
        <w:t>ê</w:t>
      </w:r>
      <w:r w:rsidRPr="00335FDD">
        <w:t>m levado à origem de diferentes concepções de escola</w:t>
      </w:r>
      <w:r>
        <w:t>e à</w:t>
      </w:r>
      <w:r w:rsidRPr="00335FDD">
        <w:t xml:space="preserve"> procura da caracterização de processos de gestão e liderança das escolas</w:t>
      </w:r>
      <w:r w:rsidR="00D77C3E">
        <w:t>quer em Portugal quer em Angola,</w:t>
      </w:r>
      <w:r w:rsidRPr="00335FDD">
        <w:t xml:space="preserve"> Lima (s/d) procurou examinar e esclarecer o conceito de modelos de gestão d</w:t>
      </w:r>
      <w:r>
        <w:t>e</w:t>
      </w:r>
      <w:r w:rsidRPr="00335FDD">
        <w:t xml:space="preserve"> escolas realçando que o principal objetivo é “chamar a atenção para a complexidade dos processos de construção social dos modelos de gestão escolar, para a pluralidade de focalizações possíveis, para a diversidade de orientações, regras, ações e atores envolvidos, e para as vantagens de abordar de várias formas esta questão” (p.7). </w:t>
      </w:r>
      <w:r>
        <w:t>Segundo o autor os modelos de gestão são vastos e desligados das práticas das organizações. Refere que tanto os modelos de análise das organizações escolares como os modelos normativos sugerem fundamentos e soluções assentes em filosofias e valores de métodos e técnicas de administração e gestão (p.8). Para o autor, a escola é uma organização que tem que ser vista enquanto entidade organizacional burocrática</w:t>
      </w:r>
      <w:r w:rsidR="00D77C3E">
        <w:t>,</w:t>
      </w:r>
      <w:r>
        <w:t xml:space="preserve"> ligada a </w:t>
      </w:r>
      <w:r w:rsidRPr="003022DD">
        <w:t xml:space="preserve">teorias ligadas às dinâmicas de administração e gestão escolares, designadamente, as </w:t>
      </w:r>
      <w:r w:rsidRPr="003022DD">
        <w:lastRenderedPageBreak/>
        <w:t xml:space="preserve">teorias: </w:t>
      </w:r>
      <w:r w:rsidRPr="00C3729C">
        <w:t>científica, clássica, burocrática, estruturalista, planeamento estratégico, gestão por objectivos e contingência</w:t>
      </w:r>
      <w:r w:rsidRPr="003022DD">
        <w:t xml:space="preserve">. </w:t>
      </w:r>
      <w:r>
        <w:t xml:space="preserve">A administração escolar, atualmente, é influenciada por vários fatores </w:t>
      </w:r>
      <w:r w:rsidRPr="00624196">
        <w:t xml:space="preserve">externos (económicos, tecnológicos, culturais, políticos e sociais) e exige uma liderança em conformidade e articulada com as teorias administrativas implícitas à gestão e ao meio circundante. </w:t>
      </w:r>
      <w:r>
        <w:t>São assim consideradas orientações e princípios que regulamentam a administração e gestão das escolas que traduzem a política educativa nacional. É dentro da própria escola que estes modelos são adaptados ao contexto local e tendo em conta a autonomia da mesma</w:t>
      </w:r>
      <w:r w:rsidRPr="00D46F36">
        <w:t xml:space="preserve">. De acordo com Lima (s/d) “a prática dessa autonomia por parte dos atores escolares permitirá, em </w:t>
      </w:r>
      <w:r>
        <w:t xml:space="preserve">diferentes </w:t>
      </w:r>
      <w:r w:rsidRPr="00D46F36">
        <w:t>graus, a produção de novas regras e a intervenção em áreas outrora reservadas aos decisores centrais e aos textos oficiais” (p.15), permitindo assim uma escola com uma organização única e original.</w:t>
      </w:r>
    </w:p>
    <w:p w:rsidR="00C94486" w:rsidRPr="00C94486" w:rsidRDefault="00D77C3E" w:rsidP="00C81283">
      <w:pPr>
        <w:jc w:val="both"/>
      </w:pPr>
      <w:r w:rsidRPr="004567CD">
        <w:t>Desde 1999</w:t>
      </w:r>
      <w:r>
        <w:t xml:space="preserve"> que o g</w:t>
      </w:r>
      <w:r w:rsidRPr="004567CD">
        <w:t xml:space="preserve">overno </w:t>
      </w:r>
      <w:r>
        <w:t>a</w:t>
      </w:r>
      <w:r w:rsidRPr="004567CD">
        <w:t>ngolano se dedica ao processo de descentralização e desconcentração. Este processo tem como objetivo principal criar unidades de governação local autónomas, desig</w:t>
      </w:r>
      <w:r>
        <w:t>nadas por autarquias locais. O Decreto-L</w:t>
      </w:r>
      <w:r w:rsidRPr="004567CD">
        <w:t>ei n.º 2/07</w:t>
      </w:r>
      <w:r>
        <w:t>,</w:t>
      </w:r>
      <w:r w:rsidRPr="004567CD">
        <w:t xml:space="preserve"> do Conselho de Ministros examina o processo de desconcentração ao considerar as administrações municipais, unidades orçamentais institucionalizam os conselhos de investigação e concertação social como espaços de consulta das administrações, principalmente em relação às decisões </w:t>
      </w:r>
      <w:r>
        <w:t xml:space="preserve">sobre o desenvolvimento local. </w:t>
      </w:r>
      <w:r w:rsidR="00C94486" w:rsidRPr="006E6579">
        <w:t>Em 2001, deu-se uma mudança a nível legislativo em Angola. Criou-se a Lei de Bases do Sistema Educativo Angolano e reiniciou-se a democratiza</w:t>
      </w:r>
      <w:r w:rsidR="00C94486" w:rsidRPr="004567CD">
        <w:t>ção política</w:t>
      </w:r>
      <w:r w:rsidR="004567CD" w:rsidRPr="004567CD">
        <w:t>, e com ela a democratização na administração do sistema educativo e dos estabelecimentos de ensino não superior, bem como o reconhecimento do papel dolíder na escola.</w:t>
      </w:r>
    </w:p>
    <w:p w:rsidR="009112EB" w:rsidRPr="004567CD" w:rsidRDefault="004567CD" w:rsidP="00C81283">
      <w:pPr>
        <w:jc w:val="both"/>
        <w:rPr>
          <w:lang w:eastAsia="pt-PT"/>
        </w:rPr>
      </w:pPr>
      <w:r w:rsidRPr="004567CD">
        <w:rPr>
          <w:lang w:eastAsia="pt-PT"/>
        </w:rPr>
        <w:lastRenderedPageBreak/>
        <w:t>Em funçãod</w:t>
      </w:r>
      <w:r w:rsidR="00B85635" w:rsidRPr="004567CD">
        <w:rPr>
          <w:lang w:eastAsia="pt-PT"/>
        </w:rPr>
        <w:t xml:space="preserve">as </w:t>
      </w:r>
      <w:r w:rsidRPr="004567CD">
        <w:rPr>
          <w:lang w:eastAsia="pt-PT"/>
        </w:rPr>
        <w:t>carências</w:t>
      </w:r>
      <w:r w:rsidR="00B85635" w:rsidRPr="004567CD">
        <w:rPr>
          <w:lang w:eastAsia="pt-PT"/>
        </w:rPr>
        <w:t xml:space="preserve"> de ordem administrativa e </w:t>
      </w:r>
      <w:r w:rsidR="009112EB" w:rsidRPr="004567CD">
        <w:rPr>
          <w:lang w:eastAsia="pt-PT"/>
        </w:rPr>
        <w:t>pedagógica</w:t>
      </w:r>
      <w:r w:rsidRPr="004567CD">
        <w:rPr>
          <w:lang w:eastAsia="pt-PT"/>
        </w:rPr>
        <w:t>,</w:t>
      </w:r>
      <w:r w:rsidR="00B85635" w:rsidRPr="004567CD">
        <w:rPr>
          <w:lang w:eastAsia="pt-PT"/>
        </w:rPr>
        <w:t xml:space="preserve">fundamentalmente, detectadas no </w:t>
      </w:r>
      <w:r w:rsidR="009112EB" w:rsidRPr="004567CD">
        <w:rPr>
          <w:lang w:eastAsia="pt-PT"/>
        </w:rPr>
        <w:t>atual</w:t>
      </w:r>
      <w:r w:rsidR="00B85635" w:rsidRPr="004567CD">
        <w:rPr>
          <w:lang w:eastAsia="pt-PT"/>
        </w:rPr>
        <w:t xml:space="preserve"> Sistema de </w:t>
      </w:r>
      <w:r w:rsidR="009112EB" w:rsidRPr="004567CD">
        <w:rPr>
          <w:lang w:eastAsia="pt-PT"/>
        </w:rPr>
        <w:t>Educação</w:t>
      </w:r>
      <w:r w:rsidR="00B85635" w:rsidRPr="004567CD">
        <w:rPr>
          <w:lang w:eastAsia="pt-PT"/>
        </w:rPr>
        <w:t xml:space="preserve">, conceberam-se a luz da Lei de Bases do Sistema de </w:t>
      </w:r>
      <w:r w:rsidR="009112EB" w:rsidRPr="004567CD">
        <w:rPr>
          <w:lang w:eastAsia="pt-PT"/>
        </w:rPr>
        <w:t>Educação</w:t>
      </w:r>
      <w:r w:rsidR="00B85635" w:rsidRPr="004567CD">
        <w:rPr>
          <w:lang w:eastAsia="pt-PT"/>
        </w:rPr>
        <w:t xml:space="preserve"> aprovado pelaAssembleia Nacional aos 31 de Dezembro de 2001, novos materiais </w:t>
      </w:r>
      <w:r w:rsidR="009112EB" w:rsidRPr="004567CD">
        <w:rPr>
          <w:lang w:eastAsia="pt-PT"/>
        </w:rPr>
        <w:t xml:space="preserve">pedagógicos </w:t>
      </w:r>
      <w:r w:rsidR="00B85635" w:rsidRPr="004567CD">
        <w:rPr>
          <w:lang w:eastAsia="pt-PT"/>
        </w:rPr>
        <w:t xml:space="preserve">incluindo os Sistemas de </w:t>
      </w:r>
      <w:r w:rsidR="009112EB" w:rsidRPr="004567CD">
        <w:rPr>
          <w:lang w:eastAsia="pt-PT"/>
        </w:rPr>
        <w:t>Avaliação</w:t>
      </w:r>
      <w:r w:rsidR="00B85635" w:rsidRPr="004567CD">
        <w:rPr>
          <w:lang w:eastAsia="pt-PT"/>
        </w:rPr>
        <w:t xml:space="preserve"> das Aprendizagens que visam a </w:t>
      </w:r>
      <w:r w:rsidR="009112EB" w:rsidRPr="004567CD">
        <w:rPr>
          <w:lang w:eastAsia="pt-PT"/>
        </w:rPr>
        <w:t xml:space="preserve">substituição </w:t>
      </w:r>
      <w:r w:rsidR="00B85635" w:rsidRPr="004567CD">
        <w:rPr>
          <w:lang w:eastAsia="pt-PT"/>
        </w:rPr>
        <w:t xml:space="preserve">gradual dos </w:t>
      </w:r>
      <w:r w:rsidR="009112EB" w:rsidRPr="004567CD">
        <w:rPr>
          <w:lang w:eastAsia="pt-PT"/>
        </w:rPr>
        <w:t>acuais</w:t>
      </w:r>
      <w:r w:rsidR="00B85635" w:rsidRPr="004567CD">
        <w:rPr>
          <w:lang w:eastAsia="pt-PT"/>
        </w:rPr>
        <w:t>.</w:t>
      </w:r>
    </w:p>
    <w:p w:rsidR="00CB6F1A" w:rsidRDefault="00797FD0" w:rsidP="00C81283">
      <w:pPr>
        <w:jc w:val="both"/>
      </w:pPr>
      <w:r w:rsidRPr="004567CD">
        <w:t xml:space="preserve">O Decreto nº2/05 de 14 de Janeiro aprova o plano de implementação progressivo do novo sistema de educação. Conforme expressa o decreto, através do seu artigo 2º, a implementação do novo sistema de educação far-se-á em 5 Fases (1. Preparação, 2. Experimentação, 3. Avaliação e </w:t>
      </w:r>
      <w:r w:rsidR="009112EB" w:rsidRPr="004567CD">
        <w:t>Correção</w:t>
      </w:r>
      <w:r w:rsidRPr="004567CD">
        <w:t xml:space="preserve">, 4. Generalização e 5. Avaliação Global), podendo as </w:t>
      </w:r>
      <w:r w:rsidR="002E0527" w:rsidRPr="004567CD">
        <w:t>mesmas coexistirem entre elas:</w:t>
      </w:r>
    </w:p>
    <w:p w:rsidR="00797FD0" w:rsidRPr="004567CD" w:rsidRDefault="00CB6F1A" w:rsidP="00C81283">
      <w:pPr>
        <w:jc w:val="both"/>
      </w:pPr>
      <w:r>
        <w:t xml:space="preserve">1. </w:t>
      </w:r>
      <w:r w:rsidR="00797FD0" w:rsidRPr="004567CD">
        <w:t>Fase de preparação. Com esta etapa pretendeu-se criar condi</w:t>
      </w:r>
      <w:r w:rsidR="002E0527" w:rsidRPr="004567CD">
        <w:t>ções e realizar atividades</w:t>
      </w:r>
      <w:r w:rsidR="00797FD0" w:rsidRPr="004567CD">
        <w:t xml:space="preserve"> para a aplicação do novo sist</w:t>
      </w:r>
      <w:r w:rsidR="002E0527" w:rsidRPr="004567CD">
        <w:t xml:space="preserve">ema de educação, nomeadamente: </w:t>
      </w:r>
      <w:r w:rsidR="00D77C3E">
        <w:t>a)</w:t>
      </w:r>
      <w:r w:rsidR="00A64ACC">
        <w:t>“</w:t>
      </w:r>
      <w:r w:rsidR="00797FD0" w:rsidRPr="004567CD">
        <w:t>Elaboração de novos p</w:t>
      </w:r>
      <w:r w:rsidR="00D77C3E">
        <w:t xml:space="preserve">lanos e programas curriculares; b) </w:t>
      </w:r>
      <w:r w:rsidR="00797FD0" w:rsidRPr="004567CD">
        <w:t xml:space="preserve">Formação do pessoal docente e gestores escolares; </w:t>
      </w:r>
      <w:r w:rsidR="00D77C3E">
        <w:t xml:space="preserve">c) </w:t>
      </w:r>
      <w:r w:rsidR="00797FD0" w:rsidRPr="004567CD">
        <w:t>Aquisição de meios de ensino e de equipamentos escol</w:t>
      </w:r>
      <w:r w:rsidR="002E0527" w:rsidRPr="004567CD">
        <w:t>ares;</w:t>
      </w:r>
      <w:r w:rsidR="00D77C3E">
        <w:t xml:space="preserve"> d) </w:t>
      </w:r>
      <w:r w:rsidR="00797FD0" w:rsidRPr="004567CD">
        <w:t xml:space="preserve">Adequação de sistemas de administração e gestão de instituições de ensino; </w:t>
      </w:r>
      <w:r w:rsidR="00D77C3E">
        <w:t xml:space="preserve">e) </w:t>
      </w:r>
      <w:r w:rsidR="00797FD0" w:rsidRPr="004567CD">
        <w:t xml:space="preserve">Construção e reabilitação de estabelecimentos de ensino” (Artigo 3º). </w:t>
      </w:r>
    </w:p>
    <w:p w:rsidR="00797FD0" w:rsidRPr="004567CD" w:rsidRDefault="00797FD0" w:rsidP="00C81283">
      <w:pPr>
        <w:jc w:val="both"/>
      </w:pPr>
      <w:r w:rsidRPr="004567CD">
        <w:t xml:space="preserve">2. Fase de experimentação. Esta fase serviu para aplicar experimentalmente os novos planos e programas curriculares e os materiais pedagógicos em escolas </w:t>
      </w:r>
      <w:r w:rsidR="009112EB" w:rsidRPr="004567CD">
        <w:t>selecionadas</w:t>
      </w:r>
      <w:r w:rsidRPr="004567CD">
        <w:t xml:space="preserve">. </w:t>
      </w:r>
    </w:p>
    <w:p w:rsidR="00797FD0" w:rsidRPr="004567CD" w:rsidRDefault="00797FD0" w:rsidP="00C81283">
      <w:pPr>
        <w:jc w:val="both"/>
      </w:pPr>
      <w:r w:rsidRPr="004567CD">
        <w:t xml:space="preserve">3. Fase de Avaliação e </w:t>
      </w:r>
      <w:r w:rsidR="009112EB" w:rsidRPr="004567CD">
        <w:t>Correção</w:t>
      </w:r>
      <w:r w:rsidRPr="004567CD">
        <w:t xml:space="preserve">. Esta fase serve para identificar insuficiências e a adequação dos currículos. </w:t>
      </w:r>
    </w:p>
    <w:p w:rsidR="00D77C3E" w:rsidRPr="004567CD" w:rsidRDefault="00797FD0" w:rsidP="00C81283">
      <w:pPr>
        <w:jc w:val="both"/>
      </w:pPr>
      <w:r w:rsidRPr="004567CD">
        <w:lastRenderedPageBreak/>
        <w:t xml:space="preserve">4. Fase de Generalização. Esta fase traduz-se na aplicação dos novos currículos (perfis de saída, planos de estudo, programas de ensino e materiais pedagógicos) em todos os estabelecimentos de ensino não superior do País. </w:t>
      </w:r>
    </w:p>
    <w:p w:rsidR="00A64ACC" w:rsidRDefault="00797FD0" w:rsidP="00C81283">
      <w:pPr>
        <w:jc w:val="both"/>
      </w:pPr>
      <w:r w:rsidRPr="004567CD">
        <w:t xml:space="preserve">5. Fase de Avaliação Global. Nesta fase procede-se à avaliação de todo o sistema. </w:t>
      </w:r>
    </w:p>
    <w:p w:rsidR="00D77C3E" w:rsidRDefault="00D77C3E" w:rsidP="00C81283">
      <w:pPr>
        <w:ind w:firstLine="0"/>
        <w:jc w:val="both"/>
      </w:pPr>
    </w:p>
    <w:p w:rsidR="00B44F00" w:rsidRDefault="00C02D09" w:rsidP="00C81283">
      <w:pPr>
        <w:jc w:val="both"/>
      </w:pPr>
      <w:r w:rsidRPr="00C02D09">
        <w:t>A</w:t>
      </w:r>
      <w:r w:rsidR="00797FD0" w:rsidRPr="00C02D09">
        <w:t xml:space="preserve"> fase de experimentação teve início em 2004, e obedece a um plano de extinção progressiva das classes</w:t>
      </w:r>
      <w:r w:rsidRPr="00C02D09">
        <w:t xml:space="preserve"> faseado por</w:t>
      </w:r>
      <w:r w:rsidR="00797FD0" w:rsidRPr="00C02D09">
        <w:t xml:space="preserve"> razões essencialmente financeiras</w:t>
      </w:r>
      <w:r w:rsidR="0016777F">
        <w:t>, como apresentamos no Quadro 4</w:t>
      </w:r>
      <w:r w:rsidR="00D77C3E">
        <w:t>.</w:t>
      </w:r>
    </w:p>
    <w:p w:rsidR="00A24EAE" w:rsidRDefault="00075B80" w:rsidP="005E4038">
      <w:bookmarkStart w:id="65" w:name="_Toc461533682"/>
      <w:r>
        <w:t xml:space="preserve">Quadro </w:t>
      </w:r>
      <w:fldSimple w:instr=" SEQ Quadro \* ARABIC ">
        <w:r w:rsidR="00651C4E">
          <w:rPr>
            <w:noProof/>
          </w:rPr>
          <w:t>4</w:t>
        </w:r>
      </w:fldSimple>
    </w:p>
    <w:p w:rsidR="00CD68CA" w:rsidRPr="0016777F" w:rsidRDefault="00C02D09" w:rsidP="005E4038">
      <w:r w:rsidRPr="005E4038">
        <w:rPr>
          <w:i/>
        </w:rPr>
        <w:t>Cronograma do plano de extinção progressiva das classes do ensino primário</w:t>
      </w:r>
      <w:bookmarkEnd w:id="65"/>
    </w:p>
    <w:tbl>
      <w:tblPr>
        <w:tblStyle w:val="TableGrid"/>
        <w:tblW w:w="9088" w:type="dxa"/>
        <w:jc w:val="center"/>
        <w:tblBorders>
          <w:top w:val="single" w:sz="12" w:space="0" w:color="auto"/>
          <w:left w:val="none" w:sz="0" w:space="0" w:color="auto"/>
          <w:bottom w:val="single" w:sz="12" w:space="0" w:color="auto"/>
          <w:right w:val="none" w:sz="0" w:space="0" w:color="auto"/>
          <w:insideV w:val="none" w:sz="0" w:space="0" w:color="auto"/>
        </w:tblBorders>
        <w:tblLook w:val="04A0"/>
      </w:tblPr>
      <w:tblGrid>
        <w:gridCol w:w="2111"/>
        <w:gridCol w:w="3488"/>
        <w:gridCol w:w="3489"/>
      </w:tblGrid>
      <w:tr w:rsidR="000F48A9" w:rsidRPr="005D3805" w:rsidTr="0016777F">
        <w:trPr>
          <w:trHeight w:val="451"/>
          <w:jc w:val="center"/>
        </w:trPr>
        <w:tc>
          <w:tcPr>
            <w:tcW w:w="2111" w:type="dxa"/>
            <w:vAlign w:val="center"/>
          </w:tcPr>
          <w:p w:rsidR="00CD68CA" w:rsidRPr="005D3805" w:rsidRDefault="00CD68CA" w:rsidP="005D3805">
            <w:pPr>
              <w:spacing w:line="360" w:lineRule="auto"/>
              <w:ind w:firstLine="0"/>
              <w:jc w:val="center"/>
              <w:rPr>
                <w:b/>
                <w:i/>
                <w:smallCaps/>
              </w:rPr>
            </w:pPr>
            <w:r w:rsidRPr="005D3805">
              <w:rPr>
                <w:b/>
                <w:i/>
                <w:smallCaps/>
              </w:rPr>
              <w:t>Anos</w:t>
            </w:r>
          </w:p>
        </w:tc>
        <w:tc>
          <w:tcPr>
            <w:tcW w:w="3488" w:type="dxa"/>
            <w:vAlign w:val="center"/>
          </w:tcPr>
          <w:p w:rsidR="00CD68CA" w:rsidRPr="005D3805" w:rsidRDefault="00CD68CA" w:rsidP="005D3805">
            <w:pPr>
              <w:spacing w:line="360" w:lineRule="auto"/>
              <w:ind w:firstLine="0"/>
              <w:jc w:val="center"/>
              <w:rPr>
                <w:b/>
                <w:i/>
                <w:smallCaps/>
              </w:rPr>
            </w:pPr>
            <w:r w:rsidRPr="005D3805">
              <w:rPr>
                <w:b/>
                <w:i/>
                <w:smallCaps/>
              </w:rPr>
              <w:t>Regime</w:t>
            </w:r>
          </w:p>
        </w:tc>
        <w:tc>
          <w:tcPr>
            <w:tcW w:w="3489" w:type="dxa"/>
            <w:vAlign w:val="center"/>
          </w:tcPr>
          <w:p w:rsidR="00CD68CA" w:rsidRPr="005D3805" w:rsidRDefault="00CD68CA" w:rsidP="005D3805">
            <w:pPr>
              <w:spacing w:line="360" w:lineRule="auto"/>
              <w:ind w:firstLine="0"/>
              <w:jc w:val="center"/>
              <w:rPr>
                <w:b/>
                <w:i/>
                <w:smallCaps/>
              </w:rPr>
            </w:pPr>
            <w:r w:rsidRPr="005D3805">
              <w:rPr>
                <w:b/>
                <w:i/>
                <w:smallCaps/>
              </w:rPr>
              <w:t>Classes</w:t>
            </w:r>
          </w:p>
        </w:tc>
      </w:tr>
      <w:tr w:rsidR="000F48A9" w:rsidRPr="005D3805" w:rsidTr="0016777F">
        <w:trPr>
          <w:trHeight w:val="263"/>
          <w:jc w:val="center"/>
        </w:trPr>
        <w:tc>
          <w:tcPr>
            <w:tcW w:w="2111" w:type="dxa"/>
            <w:vAlign w:val="center"/>
          </w:tcPr>
          <w:p w:rsidR="00CD68CA" w:rsidRPr="005D3805" w:rsidRDefault="00CD68CA" w:rsidP="005D3805">
            <w:pPr>
              <w:spacing w:line="360" w:lineRule="auto"/>
              <w:ind w:firstLine="0"/>
              <w:jc w:val="center"/>
              <w:rPr>
                <w:b/>
              </w:rPr>
            </w:pPr>
            <w:r w:rsidRPr="005D3805">
              <w:rPr>
                <w:b/>
              </w:rPr>
              <w:t>2004</w:t>
            </w:r>
          </w:p>
        </w:tc>
        <w:tc>
          <w:tcPr>
            <w:tcW w:w="3488" w:type="dxa"/>
            <w:vAlign w:val="center"/>
          </w:tcPr>
          <w:p w:rsidR="00CD68CA" w:rsidRPr="005D3805" w:rsidRDefault="00CD68CA" w:rsidP="005D3805">
            <w:pPr>
              <w:spacing w:line="360" w:lineRule="auto"/>
              <w:ind w:firstLine="0"/>
              <w:jc w:val="center"/>
            </w:pPr>
            <w:r w:rsidRPr="005D3805">
              <w:t>experimentação</w:t>
            </w:r>
          </w:p>
        </w:tc>
        <w:tc>
          <w:tcPr>
            <w:tcW w:w="3489" w:type="dxa"/>
            <w:vAlign w:val="center"/>
          </w:tcPr>
          <w:p w:rsidR="00CD68CA" w:rsidRPr="005D3805" w:rsidRDefault="00CD68CA" w:rsidP="005D3805">
            <w:pPr>
              <w:spacing w:line="360" w:lineRule="auto"/>
              <w:ind w:firstLine="0"/>
              <w:jc w:val="center"/>
            </w:pPr>
            <w:r w:rsidRPr="005D3805">
              <w:t>1ª classe</w:t>
            </w:r>
          </w:p>
        </w:tc>
      </w:tr>
      <w:tr w:rsidR="000F48A9" w:rsidRPr="005D3805" w:rsidTr="0016777F">
        <w:trPr>
          <w:trHeight w:val="267"/>
          <w:jc w:val="center"/>
        </w:trPr>
        <w:tc>
          <w:tcPr>
            <w:tcW w:w="2111" w:type="dxa"/>
            <w:vAlign w:val="center"/>
          </w:tcPr>
          <w:p w:rsidR="00CD68CA" w:rsidRPr="005D3805" w:rsidRDefault="00CD68CA" w:rsidP="005D3805">
            <w:pPr>
              <w:spacing w:line="360" w:lineRule="auto"/>
              <w:ind w:firstLine="0"/>
              <w:jc w:val="center"/>
              <w:rPr>
                <w:b/>
              </w:rPr>
            </w:pPr>
            <w:r w:rsidRPr="005D3805">
              <w:rPr>
                <w:b/>
              </w:rPr>
              <w:t>2005</w:t>
            </w:r>
          </w:p>
        </w:tc>
        <w:tc>
          <w:tcPr>
            <w:tcW w:w="3488" w:type="dxa"/>
            <w:vAlign w:val="center"/>
          </w:tcPr>
          <w:p w:rsidR="00CD68CA" w:rsidRPr="005D3805" w:rsidRDefault="00CD68CA" w:rsidP="005D3805">
            <w:pPr>
              <w:spacing w:line="360" w:lineRule="auto"/>
              <w:ind w:firstLine="0"/>
              <w:jc w:val="center"/>
            </w:pPr>
            <w:r w:rsidRPr="005D3805">
              <w:t>experimentação</w:t>
            </w:r>
          </w:p>
        </w:tc>
        <w:tc>
          <w:tcPr>
            <w:tcW w:w="3489" w:type="dxa"/>
            <w:vAlign w:val="center"/>
          </w:tcPr>
          <w:p w:rsidR="00CD68CA" w:rsidRPr="005D3805" w:rsidRDefault="00CD68CA" w:rsidP="005D3805">
            <w:pPr>
              <w:spacing w:line="360" w:lineRule="auto"/>
              <w:ind w:firstLine="0"/>
              <w:jc w:val="center"/>
            </w:pPr>
            <w:r w:rsidRPr="005D3805">
              <w:t>2ª classe</w:t>
            </w:r>
          </w:p>
        </w:tc>
      </w:tr>
      <w:tr w:rsidR="000F48A9" w:rsidRPr="005D3805" w:rsidTr="0016777F">
        <w:trPr>
          <w:trHeight w:val="129"/>
          <w:jc w:val="center"/>
        </w:trPr>
        <w:tc>
          <w:tcPr>
            <w:tcW w:w="2111" w:type="dxa"/>
            <w:vMerge w:val="restart"/>
            <w:vAlign w:val="center"/>
          </w:tcPr>
          <w:p w:rsidR="00CD68CA" w:rsidRPr="005D3805" w:rsidRDefault="00CD68CA" w:rsidP="005D3805">
            <w:pPr>
              <w:spacing w:line="360" w:lineRule="auto"/>
              <w:ind w:firstLine="0"/>
              <w:jc w:val="center"/>
              <w:rPr>
                <w:b/>
              </w:rPr>
            </w:pPr>
            <w:r w:rsidRPr="005D3805">
              <w:rPr>
                <w:b/>
              </w:rPr>
              <w:t>2006</w:t>
            </w:r>
          </w:p>
        </w:tc>
        <w:tc>
          <w:tcPr>
            <w:tcW w:w="3488" w:type="dxa"/>
            <w:vAlign w:val="center"/>
          </w:tcPr>
          <w:p w:rsidR="00CD68CA" w:rsidRPr="005D3805" w:rsidRDefault="00CD68CA" w:rsidP="005D3805">
            <w:pPr>
              <w:spacing w:line="360" w:lineRule="auto"/>
              <w:ind w:firstLine="0"/>
              <w:jc w:val="center"/>
            </w:pPr>
            <w:r w:rsidRPr="005D3805">
              <w:t>experimentação</w:t>
            </w:r>
          </w:p>
        </w:tc>
        <w:tc>
          <w:tcPr>
            <w:tcW w:w="3489" w:type="dxa"/>
            <w:vAlign w:val="center"/>
          </w:tcPr>
          <w:p w:rsidR="00CD68CA" w:rsidRPr="005D3805" w:rsidRDefault="00CD68CA" w:rsidP="005D3805">
            <w:pPr>
              <w:spacing w:line="360" w:lineRule="auto"/>
              <w:ind w:firstLine="0"/>
              <w:jc w:val="center"/>
            </w:pPr>
            <w:r w:rsidRPr="005D3805">
              <w:t>3ª classe</w:t>
            </w:r>
          </w:p>
        </w:tc>
      </w:tr>
      <w:tr w:rsidR="000F48A9" w:rsidRPr="005D3805" w:rsidTr="0016777F">
        <w:trPr>
          <w:trHeight w:val="147"/>
          <w:jc w:val="center"/>
        </w:trPr>
        <w:tc>
          <w:tcPr>
            <w:tcW w:w="2111" w:type="dxa"/>
            <w:vMerge/>
            <w:vAlign w:val="center"/>
          </w:tcPr>
          <w:p w:rsidR="00CD68CA" w:rsidRPr="005D3805" w:rsidRDefault="00CD68CA" w:rsidP="005D3805">
            <w:pPr>
              <w:spacing w:line="360" w:lineRule="auto"/>
              <w:ind w:firstLine="0"/>
              <w:jc w:val="center"/>
              <w:rPr>
                <w:b/>
              </w:rPr>
            </w:pPr>
          </w:p>
        </w:tc>
        <w:tc>
          <w:tcPr>
            <w:tcW w:w="3488" w:type="dxa"/>
            <w:vAlign w:val="center"/>
          </w:tcPr>
          <w:p w:rsidR="00CD68CA" w:rsidRPr="005D3805" w:rsidRDefault="00CD68CA" w:rsidP="005D3805">
            <w:pPr>
              <w:spacing w:line="360" w:lineRule="auto"/>
              <w:ind w:firstLine="0"/>
              <w:jc w:val="center"/>
            </w:pPr>
            <w:r w:rsidRPr="005D3805">
              <w:t>generalização</w:t>
            </w:r>
          </w:p>
        </w:tc>
        <w:tc>
          <w:tcPr>
            <w:tcW w:w="3489" w:type="dxa"/>
            <w:vAlign w:val="center"/>
          </w:tcPr>
          <w:p w:rsidR="00CD68CA" w:rsidRPr="005D3805" w:rsidRDefault="00CD68CA" w:rsidP="005D3805">
            <w:pPr>
              <w:spacing w:line="360" w:lineRule="auto"/>
              <w:ind w:firstLine="0"/>
              <w:jc w:val="center"/>
            </w:pPr>
            <w:r w:rsidRPr="005D3805">
              <w:t>1ª classe</w:t>
            </w:r>
          </w:p>
        </w:tc>
      </w:tr>
      <w:tr w:rsidR="000F48A9" w:rsidRPr="005D3805" w:rsidTr="0016777F">
        <w:trPr>
          <w:trHeight w:val="179"/>
          <w:jc w:val="center"/>
        </w:trPr>
        <w:tc>
          <w:tcPr>
            <w:tcW w:w="2111" w:type="dxa"/>
            <w:vMerge w:val="restart"/>
            <w:vAlign w:val="center"/>
          </w:tcPr>
          <w:p w:rsidR="00CD68CA" w:rsidRPr="005D3805" w:rsidRDefault="00CD68CA" w:rsidP="005D3805">
            <w:pPr>
              <w:spacing w:line="360" w:lineRule="auto"/>
              <w:ind w:firstLine="0"/>
              <w:jc w:val="center"/>
              <w:rPr>
                <w:b/>
              </w:rPr>
            </w:pPr>
            <w:r w:rsidRPr="005D3805">
              <w:rPr>
                <w:b/>
              </w:rPr>
              <w:t>2007</w:t>
            </w:r>
          </w:p>
        </w:tc>
        <w:tc>
          <w:tcPr>
            <w:tcW w:w="3488" w:type="dxa"/>
            <w:vAlign w:val="center"/>
          </w:tcPr>
          <w:p w:rsidR="00CD68CA" w:rsidRPr="005D3805" w:rsidRDefault="00CD68CA" w:rsidP="005D3805">
            <w:pPr>
              <w:spacing w:line="360" w:lineRule="auto"/>
              <w:ind w:firstLine="0"/>
              <w:jc w:val="center"/>
            </w:pPr>
            <w:r w:rsidRPr="005D3805">
              <w:t>experimentação</w:t>
            </w:r>
          </w:p>
        </w:tc>
        <w:tc>
          <w:tcPr>
            <w:tcW w:w="3489" w:type="dxa"/>
            <w:vAlign w:val="center"/>
          </w:tcPr>
          <w:p w:rsidR="00CD68CA" w:rsidRPr="005D3805" w:rsidRDefault="00CD68CA" w:rsidP="005D3805">
            <w:pPr>
              <w:spacing w:line="360" w:lineRule="auto"/>
              <w:ind w:firstLine="0"/>
              <w:jc w:val="center"/>
            </w:pPr>
            <w:r w:rsidRPr="005D3805">
              <w:t>4ª classe</w:t>
            </w:r>
          </w:p>
        </w:tc>
      </w:tr>
      <w:tr w:rsidR="000F48A9" w:rsidRPr="005D3805" w:rsidTr="0016777F">
        <w:trPr>
          <w:trHeight w:val="183"/>
          <w:jc w:val="center"/>
        </w:trPr>
        <w:tc>
          <w:tcPr>
            <w:tcW w:w="2111" w:type="dxa"/>
            <w:vMerge/>
            <w:vAlign w:val="center"/>
          </w:tcPr>
          <w:p w:rsidR="00CD68CA" w:rsidRPr="005D3805" w:rsidRDefault="00CD68CA" w:rsidP="005D3805">
            <w:pPr>
              <w:spacing w:line="360" w:lineRule="auto"/>
              <w:ind w:firstLine="0"/>
              <w:jc w:val="center"/>
              <w:rPr>
                <w:b/>
              </w:rPr>
            </w:pPr>
          </w:p>
        </w:tc>
        <w:tc>
          <w:tcPr>
            <w:tcW w:w="3488" w:type="dxa"/>
            <w:vAlign w:val="center"/>
          </w:tcPr>
          <w:p w:rsidR="00CD68CA" w:rsidRPr="005D3805" w:rsidRDefault="00CD68CA" w:rsidP="005D3805">
            <w:pPr>
              <w:spacing w:line="360" w:lineRule="auto"/>
              <w:ind w:firstLine="0"/>
              <w:jc w:val="center"/>
            </w:pPr>
            <w:r w:rsidRPr="005D3805">
              <w:t>generalização</w:t>
            </w:r>
          </w:p>
        </w:tc>
        <w:tc>
          <w:tcPr>
            <w:tcW w:w="3489" w:type="dxa"/>
            <w:vAlign w:val="center"/>
          </w:tcPr>
          <w:p w:rsidR="00CD68CA" w:rsidRPr="005D3805" w:rsidRDefault="00CD68CA" w:rsidP="005D3805">
            <w:pPr>
              <w:spacing w:line="360" w:lineRule="auto"/>
              <w:ind w:firstLine="0"/>
              <w:jc w:val="center"/>
            </w:pPr>
            <w:r w:rsidRPr="005D3805">
              <w:t>2ª classe</w:t>
            </w:r>
          </w:p>
        </w:tc>
      </w:tr>
      <w:tr w:rsidR="000F48A9" w:rsidRPr="005D3805" w:rsidTr="0016777F">
        <w:trPr>
          <w:trHeight w:val="215"/>
          <w:jc w:val="center"/>
        </w:trPr>
        <w:tc>
          <w:tcPr>
            <w:tcW w:w="2111" w:type="dxa"/>
            <w:vMerge w:val="restart"/>
            <w:vAlign w:val="center"/>
          </w:tcPr>
          <w:p w:rsidR="00CD68CA" w:rsidRPr="005D3805" w:rsidRDefault="00CD68CA" w:rsidP="005D3805">
            <w:pPr>
              <w:spacing w:line="360" w:lineRule="auto"/>
              <w:ind w:firstLine="0"/>
              <w:jc w:val="center"/>
              <w:rPr>
                <w:b/>
              </w:rPr>
            </w:pPr>
            <w:r w:rsidRPr="005D3805">
              <w:rPr>
                <w:b/>
              </w:rPr>
              <w:t>2008</w:t>
            </w:r>
          </w:p>
        </w:tc>
        <w:tc>
          <w:tcPr>
            <w:tcW w:w="3488" w:type="dxa"/>
            <w:vAlign w:val="center"/>
          </w:tcPr>
          <w:p w:rsidR="00CD68CA" w:rsidRPr="005D3805" w:rsidRDefault="00CD68CA" w:rsidP="005D3805">
            <w:pPr>
              <w:spacing w:line="360" w:lineRule="auto"/>
              <w:ind w:firstLine="0"/>
              <w:jc w:val="center"/>
            </w:pPr>
            <w:r w:rsidRPr="005D3805">
              <w:t>experimentação</w:t>
            </w:r>
          </w:p>
        </w:tc>
        <w:tc>
          <w:tcPr>
            <w:tcW w:w="3489" w:type="dxa"/>
            <w:vAlign w:val="center"/>
          </w:tcPr>
          <w:p w:rsidR="00CD68CA" w:rsidRPr="005D3805" w:rsidRDefault="00CD68CA" w:rsidP="005D3805">
            <w:pPr>
              <w:spacing w:line="360" w:lineRule="auto"/>
              <w:ind w:firstLine="0"/>
              <w:jc w:val="center"/>
            </w:pPr>
            <w:r w:rsidRPr="005D3805">
              <w:t>5ª classe</w:t>
            </w:r>
          </w:p>
        </w:tc>
      </w:tr>
      <w:tr w:rsidR="000F48A9" w:rsidRPr="005D3805" w:rsidTr="0016777F">
        <w:trPr>
          <w:trHeight w:val="234"/>
          <w:jc w:val="center"/>
        </w:trPr>
        <w:tc>
          <w:tcPr>
            <w:tcW w:w="2111" w:type="dxa"/>
            <w:vMerge/>
            <w:vAlign w:val="center"/>
          </w:tcPr>
          <w:p w:rsidR="00CD68CA" w:rsidRPr="005D3805" w:rsidRDefault="00CD68CA" w:rsidP="005D3805">
            <w:pPr>
              <w:spacing w:line="360" w:lineRule="auto"/>
              <w:ind w:firstLine="0"/>
              <w:jc w:val="center"/>
              <w:rPr>
                <w:b/>
              </w:rPr>
            </w:pPr>
          </w:p>
        </w:tc>
        <w:tc>
          <w:tcPr>
            <w:tcW w:w="3488" w:type="dxa"/>
            <w:vAlign w:val="center"/>
          </w:tcPr>
          <w:p w:rsidR="00CD68CA" w:rsidRPr="005D3805" w:rsidRDefault="00CD68CA" w:rsidP="005D3805">
            <w:pPr>
              <w:spacing w:line="360" w:lineRule="auto"/>
              <w:ind w:firstLine="0"/>
              <w:jc w:val="center"/>
            </w:pPr>
            <w:r w:rsidRPr="005D3805">
              <w:t>generalização</w:t>
            </w:r>
          </w:p>
        </w:tc>
        <w:tc>
          <w:tcPr>
            <w:tcW w:w="3489" w:type="dxa"/>
            <w:vAlign w:val="center"/>
          </w:tcPr>
          <w:p w:rsidR="00CD68CA" w:rsidRPr="005D3805" w:rsidRDefault="00CD68CA" w:rsidP="005D3805">
            <w:pPr>
              <w:spacing w:line="360" w:lineRule="auto"/>
              <w:ind w:firstLine="0"/>
              <w:jc w:val="center"/>
            </w:pPr>
            <w:r w:rsidRPr="005D3805">
              <w:t>3ª classe</w:t>
            </w:r>
          </w:p>
        </w:tc>
      </w:tr>
      <w:tr w:rsidR="004567CD" w:rsidRPr="005D3805" w:rsidTr="0016777F">
        <w:trPr>
          <w:trHeight w:val="265"/>
          <w:jc w:val="center"/>
        </w:trPr>
        <w:tc>
          <w:tcPr>
            <w:tcW w:w="2111" w:type="dxa"/>
            <w:vMerge w:val="restart"/>
            <w:vAlign w:val="center"/>
          </w:tcPr>
          <w:p w:rsidR="004567CD" w:rsidRPr="005D3805" w:rsidRDefault="004567CD" w:rsidP="005D3805">
            <w:pPr>
              <w:spacing w:line="360" w:lineRule="auto"/>
              <w:ind w:firstLine="0"/>
              <w:jc w:val="center"/>
              <w:rPr>
                <w:b/>
              </w:rPr>
            </w:pPr>
            <w:r w:rsidRPr="005D3805">
              <w:rPr>
                <w:b/>
              </w:rPr>
              <w:t>2009</w:t>
            </w:r>
          </w:p>
        </w:tc>
        <w:tc>
          <w:tcPr>
            <w:tcW w:w="3488" w:type="dxa"/>
            <w:vAlign w:val="center"/>
          </w:tcPr>
          <w:p w:rsidR="004567CD" w:rsidRPr="005D3805" w:rsidRDefault="004567CD" w:rsidP="005D3805">
            <w:pPr>
              <w:spacing w:line="360" w:lineRule="auto"/>
              <w:ind w:firstLine="0"/>
              <w:jc w:val="center"/>
            </w:pPr>
            <w:r w:rsidRPr="005D3805">
              <w:t>experimentação</w:t>
            </w:r>
          </w:p>
        </w:tc>
        <w:tc>
          <w:tcPr>
            <w:tcW w:w="3489" w:type="dxa"/>
            <w:vAlign w:val="center"/>
          </w:tcPr>
          <w:p w:rsidR="004567CD" w:rsidRPr="005D3805" w:rsidRDefault="004567CD" w:rsidP="005D3805">
            <w:pPr>
              <w:spacing w:line="360" w:lineRule="auto"/>
              <w:ind w:firstLine="0"/>
              <w:jc w:val="center"/>
            </w:pPr>
            <w:r w:rsidRPr="005D3805">
              <w:t>6ª classe</w:t>
            </w:r>
          </w:p>
        </w:tc>
      </w:tr>
      <w:tr w:rsidR="004567CD" w:rsidRPr="005D3805" w:rsidTr="0016777F">
        <w:trPr>
          <w:trHeight w:val="256"/>
          <w:jc w:val="center"/>
        </w:trPr>
        <w:tc>
          <w:tcPr>
            <w:tcW w:w="2111" w:type="dxa"/>
            <w:vMerge/>
            <w:vAlign w:val="center"/>
          </w:tcPr>
          <w:p w:rsidR="004567CD" w:rsidRPr="005D3805" w:rsidRDefault="004567CD" w:rsidP="005D3805">
            <w:pPr>
              <w:spacing w:line="360" w:lineRule="auto"/>
              <w:ind w:firstLine="0"/>
              <w:jc w:val="center"/>
              <w:rPr>
                <w:b/>
              </w:rPr>
            </w:pPr>
          </w:p>
        </w:tc>
        <w:tc>
          <w:tcPr>
            <w:tcW w:w="3488" w:type="dxa"/>
            <w:vAlign w:val="center"/>
          </w:tcPr>
          <w:p w:rsidR="004567CD" w:rsidRPr="005D3805" w:rsidRDefault="004567CD" w:rsidP="005D3805">
            <w:pPr>
              <w:spacing w:line="360" w:lineRule="auto"/>
              <w:ind w:firstLine="0"/>
              <w:jc w:val="center"/>
            </w:pPr>
            <w:r w:rsidRPr="005D3805">
              <w:t>generalização</w:t>
            </w:r>
          </w:p>
        </w:tc>
        <w:tc>
          <w:tcPr>
            <w:tcW w:w="3489" w:type="dxa"/>
            <w:vAlign w:val="center"/>
          </w:tcPr>
          <w:p w:rsidR="004567CD" w:rsidRPr="005D3805" w:rsidRDefault="004567CD" w:rsidP="005D3805">
            <w:pPr>
              <w:spacing w:line="360" w:lineRule="auto"/>
              <w:ind w:firstLine="0"/>
              <w:jc w:val="center"/>
            </w:pPr>
            <w:r w:rsidRPr="005D3805">
              <w:t>4ª classe</w:t>
            </w:r>
          </w:p>
        </w:tc>
      </w:tr>
      <w:tr w:rsidR="000F48A9" w:rsidRPr="005D3805" w:rsidTr="0016777F">
        <w:trPr>
          <w:trHeight w:val="145"/>
          <w:jc w:val="center"/>
        </w:trPr>
        <w:tc>
          <w:tcPr>
            <w:tcW w:w="2111" w:type="dxa"/>
            <w:vAlign w:val="center"/>
          </w:tcPr>
          <w:p w:rsidR="00CD68CA" w:rsidRPr="005D3805" w:rsidRDefault="00CD68CA" w:rsidP="005D3805">
            <w:pPr>
              <w:spacing w:line="360" w:lineRule="auto"/>
              <w:ind w:firstLine="0"/>
              <w:jc w:val="center"/>
              <w:rPr>
                <w:b/>
              </w:rPr>
            </w:pPr>
            <w:r w:rsidRPr="005D3805">
              <w:rPr>
                <w:b/>
              </w:rPr>
              <w:t>2010</w:t>
            </w:r>
          </w:p>
        </w:tc>
        <w:tc>
          <w:tcPr>
            <w:tcW w:w="3488" w:type="dxa"/>
            <w:vAlign w:val="center"/>
          </w:tcPr>
          <w:p w:rsidR="00CD68CA" w:rsidRPr="005D3805" w:rsidRDefault="00CD68CA" w:rsidP="005D3805">
            <w:pPr>
              <w:spacing w:line="360" w:lineRule="auto"/>
              <w:ind w:firstLine="0"/>
              <w:jc w:val="center"/>
            </w:pPr>
            <w:r w:rsidRPr="005D3805">
              <w:t>generalização</w:t>
            </w:r>
          </w:p>
        </w:tc>
        <w:tc>
          <w:tcPr>
            <w:tcW w:w="3489" w:type="dxa"/>
            <w:vAlign w:val="center"/>
          </w:tcPr>
          <w:p w:rsidR="00CD68CA" w:rsidRPr="005D3805" w:rsidRDefault="00CD68CA" w:rsidP="005D3805">
            <w:pPr>
              <w:spacing w:line="360" w:lineRule="auto"/>
              <w:ind w:firstLine="0"/>
              <w:jc w:val="center"/>
            </w:pPr>
            <w:r w:rsidRPr="005D3805">
              <w:t>5ª classe</w:t>
            </w:r>
          </w:p>
        </w:tc>
      </w:tr>
      <w:tr w:rsidR="000F48A9" w:rsidRPr="005D3805" w:rsidTr="0016777F">
        <w:trPr>
          <w:trHeight w:val="164"/>
          <w:jc w:val="center"/>
        </w:trPr>
        <w:tc>
          <w:tcPr>
            <w:tcW w:w="2111" w:type="dxa"/>
            <w:vAlign w:val="center"/>
          </w:tcPr>
          <w:p w:rsidR="00CD68CA" w:rsidRPr="005D3805" w:rsidRDefault="00CD68CA" w:rsidP="005D3805">
            <w:pPr>
              <w:spacing w:line="360" w:lineRule="auto"/>
              <w:ind w:firstLine="0"/>
              <w:jc w:val="center"/>
              <w:rPr>
                <w:b/>
              </w:rPr>
            </w:pPr>
            <w:r w:rsidRPr="005D3805">
              <w:rPr>
                <w:b/>
              </w:rPr>
              <w:t>2011</w:t>
            </w:r>
          </w:p>
        </w:tc>
        <w:tc>
          <w:tcPr>
            <w:tcW w:w="3488" w:type="dxa"/>
            <w:vAlign w:val="center"/>
          </w:tcPr>
          <w:p w:rsidR="00CD68CA" w:rsidRPr="005D3805" w:rsidRDefault="00CD68CA" w:rsidP="005D3805">
            <w:pPr>
              <w:spacing w:line="360" w:lineRule="auto"/>
              <w:ind w:firstLine="0"/>
              <w:jc w:val="center"/>
            </w:pPr>
            <w:r w:rsidRPr="005D3805">
              <w:t>generalização</w:t>
            </w:r>
          </w:p>
        </w:tc>
        <w:tc>
          <w:tcPr>
            <w:tcW w:w="3489" w:type="dxa"/>
            <w:vAlign w:val="center"/>
          </w:tcPr>
          <w:p w:rsidR="00CD68CA" w:rsidRPr="005D3805" w:rsidRDefault="00CD68CA" w:rsidP="005D3805">
            <w:pPr>
              <w:spacing w:line="360" w:lineRule="auto"/>
              <w:ind w:firstLine="0"/>
              <w:jc w:val="center"/>
            </w:pPr>
            <w:r w:rsidRPr="005D3805">
              <w:t>6ª classe</w:t>
            </w:r>
          </w:p>
        </w:tc>
      </w:tr>
    </w:tbl>
    <w:p w:rsidR="00917B75" w:rsidRPr="00917B75" w:rsidRDefault="005A6A0B" w:rsidP="008F0FC5">
      <w:pPr>
        <w:ind w:firstLine="0"/>
        <w:rPr>
          <w:sz w:val="22"/>
          <w:szCs w:val="22"/>
        </w:rPr>
      </w:pPr>
      <w:r w:rsidRPr="005A6A0B">
        <w:rPr>
          <w:i/>
          <w:sz w:val="22"/>
          <w:szCs w:val="22"/>
        </w:rPr>
        <w:t>Fonte</w:t>
      </w:r>
      <w:r w:rsidRPr="005A6A0B">
        <w:rPr>
          <w:sz w:val="22"/>
          <w:szCs w:val="22"/>
        </w:rPr>
        <w:t>: LBSE (2001)</w:t>
      </w:r>
      <w:r w:rsidR="00917B75">
        <w:rPr>
          <w:sz w:val="22"/>
          <w:szCs w:val="22"/>
        </w:rPr>
        <w:t>.</w:t>
      </w:r>
    </w:p>
    <w:p w:rsidR="00162D0D" w:rsidRDefault="00162D0D" w:rsidP="008F0FC5">
      <w:pPr>
        <w:ind w:firstLine="720"/>
      </w:pPr>
    </w:p>
    <w:p w:rsidR="00797FD0" w:rsidRPr="005A6A0B" w:rsidRDefault="005A6A0B" w:rsidP="00C81283">
      <w:pPr>
        <w:ind w:firstLine="720"/>
        <w:jc w:val="both"/>
      </w:pPr>
      <w:r w:rsidRPr="005A6A0B">
        <w:lastRenderedPageBreak/>
        <w:t xml:space="preserve">Os dados do </w:t>
      </w:r>
      <w:r w:rsidR="00797FD0" w:rsidRPr="005A6A0B">
        <w:t>INIDE (2009) mostra</w:t>
      </w:r>
      <w:r w:rsidRPr="005A6A0B">
        <w:t>m</w:t>
      </w:r>
      <w:r w:rsidR="00797FD0" w:rsidRPr="005A6A0B">
        <w:t xml:space="preserve"> que ao nível do ensino primário terão sido desenvolvidas de forma faseada um conjunto de </w:t>
      </w:r>
      <w:r w:rsidR="009112EB" w:rsidRPr="005A6A0B">
        <w:t>atividades</w:t>
      </w:r>
      <w:r w:rsidR="003E486B" w:rsidRPr="005A6A0B">
        <w:t xml:space="preserve">no âmbito da </w:t>
      </w:r>
      <w:r w:rsidR="00797FD0" w:rsidRPr="005A6A0B">
        <w:t>implementa</w:t>
      </w:r>
      <w:r>
        <w:t>ção do novo sistema de educação tais como</w:t>
      </w:r>
      <w:r w:rsidR="00797FD0" w:rsidRPr="005A6A0B">
        <w:t xml:space="preserve">: </w:t>
      </w:r>
    </w:p>
    <w:p w:rsidR="00797FD0" w:rsidRPr="00B3360B" w:rsidRDefault="00797FD0" w:rsidP="00C81283">
      <w:pPr>
        <w:pStyle w:val="ListParagraph"/>
        <w:numPr>
          <w:ilvl w:val="0"/>
          <w:numId w:val="5"/>
        </w:numPr>
        <w:jc w:val="both"/>
        <w:rPr>
          <w:bCs/>
        </w:rPr>
      </w:pPr>
      <w:r w:rsidRPr="00B3360B">
        <w:rPr>
          <w:bCs/>
        </w:rPr>
        <w:t>1º ano da reforma educativa (2004)</w:t>
      </w:r>
      <w:r w:rsidR="005A6A0B" w:rsidRPr="00B3360B">
        <w:rPr>
          <w:bCs/>
        </w:rPr>
        <w:t xml:space="preserve"> -</w:t>
      </w:r>
      <w:r w:rsidRPr="00B3360B">
        <w:rPr>
          <w:bCs/>
        </w:rPr>
        <w:t xml:space="preserve"> ocorreu a “experimentação dos novos materiais pedagógicos da 1ª classe” e a “formação de professores experimentadores dos novos materiais pedagógicos da 1ª classe” (INIDE, 2009); </w:t>
      </w:r>
    </w:p>
    <w:p w:rsidR="00797FD0" w:rsidRPr="00B3360B" w:rsidRDefault="00797FD0" w:rsidP="00C81283">
      <w:pPr>
        <w:pStyle w:val="ListParagraph"/>
        <w:numPr>
          <w:ilvl w:val="0"/>
          <w:numId w:val="5"/>
        </w:numPr>
        <w:jc w:val="both"/>
        <w:rPr>
          <w:bCs/>
        </w:rPr>
      </w:pPr>
      <w:r w:rsidRPr="00B3360B">
        <w:rPr>
          <w:bCs/>
        </w:rPr>
        <w:t>2º ano da reforma educativa (2005)</w:t>
      </w:r>
      <w:r w:rsidR="005A6A0B" w:rsidRPr="00B3360B">
        <w:rPr>
          <w:bCs/>
        </w:rPr>
        <w:t xml:space="preserve"> - </w:t>
      </w:r>
      <w:r w:rsidRPr="00B3360B">
        <w:rPr>
          <w:bCs/>
        </w:rPr>
        <w:t xml:space="preserve">ocorreu a “experimentação dos novos materiais pedagógicos da 2ª classe”, a “formação de professores experimentadores dos novos materiais pedagógicos da 3ª classe” e a “1ª supervisão nacional da reforma educativa” (INIDE, 2009); No 3º ano da reforma educativa (2006), ocorreu a “experimentação dos novos materiais pedagógicos da 3ª classe”, a “avaliação e </w:t>
      </w:r>
      <w:r w:rsidR="009112EB" w:rsidRPr="00B3360B">
        <w:rPr>
          <w:bCs/>
        </w:rPr>
        <w:t>correção</w:t>
      </w:r>
      <w:r w:rsidRPr="00B3360B">
        <w:rPr>
          <w:bCs/>
        </w:rPr>
        <w:t xml:space="preserve"> dos materiais pedagógicos da 2ª classe”, a “generalização dos materiais pedagógicos da 1ª classe a nível das províncias” e a “2ª supervisão nacional da reforma educativa” (INIDE, 2009); </w:t>
      </w:r>
    </w:p>
    <w:p w:rsidR="005A6A0B" w:rsidRPr="00B3360B" w:rsidRDefault="00797FD0" w:rsidP="00C81283">
      <w:pPr>
        <w:pStyle w:val="ListParagraph"/>
        <w:numPr>
          <w:ilvl w:val="0"/>
          <w:numId w:val="5"/>
        </w:numPr>
        <w:jc w:val="both"/>
        <w:rPr>
          <w:bCs/>
        </w:rPr>
      </w:pPr>
      <w:r w:rsidRPr="00B3360B">
        <w:rPr>
          <w:bCs/>
        </w:rPr>
        <w:t xml:space="preserve">4º ano da reforma educativa (2007), procedeu-se à “experimentação dos novos materiais pedagógicos da 4ª classe”, à “avaliação e </w:t>
      </w:r>
      <w:r w:rsidR="009112EB" w:rsidRPr="00B3360B">
        <w:rPr>
          <w:bCs/>
        </w:rPr>
        <w:t>correção</w:t>
      </w:r>
      <w:r w:rsidRPr="00B3360B">
        <w:rPr>
          <w:bCs/>
        </w:rPr>
        <w:t xml:space="preserve"> dos materiais pedagógicos da 3ª classe”, à “generalização dos materiais pedagógicos da 2ª classe”, à “formação de professores experimentadores dos novos materiais da 2ª classe a nível </w:t>
      </w:r>
      <w:r w:rsidR="009112EB" w:rsidRPr="00B3360B">
        <w:rPr>
          <w:bCs/>
        </w:rPr>
        <w:t>das províncias</w:t>
      </w:r>
      <w:r w:rsidRPr="00B3360B">
        <w:rPr>
          <w:bCs/>
        </w:rPr>
        <w:t xml:space="preserve">” e ao “diagnóstico da implementação da reforma educativa em 6 províncias” (INIDE, 2009); </w:t>
      </w:r>
    </w:p>
    <w:p w:rsidR="00461349" w:rsidRPr="00B3360B" w:rsidRDefault="00797FD0" w:rsidP="00C81283">
      <w:pPr>
        <w:pStyle w:val="ListParagraph"/>
        <w:numPr>
          <w:ilvl w:val="0"/>
          <w:numId w:val="5"/>
        </w:numPr>
        <w:jc w:val="both"/>
        <w:rPr>
          <w:bCs/>
        </w:rPr>
      </w:pPr>
      <w:r w:rsidRPr="00B3360B">
        <w:rPr>
          <w:bCs/>
        </w:rPr>
        <w:t xml:space="preserve">5º ano da reforma educativa (2008), procedeu-se à “experimentação dos novos materiais pedagógicos da 5ª classe”, à “avaliação e </w:t>
      </w:r>
      <w:r w:rsidR="009112EB" w:rsidRPr="00B3360B">
        <w:rPr>
          <w:bCs/>
        </w:rPr>
        <w:t>correção</w:t>
      </w:r>
      <w:r w:rsidRPr="00B3360B">
        <w:rPr>
          <w:bCs/>
        </w:rPr>
        <w:t xml:space="preserve"> dos materiais </w:t>
      </w:r>
      <w:r w:rsidRPr="00B3360B">
        <w:rPr>
          <w:bCs/>
        </w:rPr>
        <w:lastRenderedPageBreak/>
        <w:t xml:space="preserve">pedagógicos da 4ª classe”, à “generalização dos materiais pedagógicos da 3ª classe”, à “formação de professores experimentadores dos novos materiais pedagógicos da 6ª classe e formação de professores que generalizam os novos materiais da 3ª classe a nível das províncias” e ao “diagnóstico da implementação da reforma educativa em 2 províncias” (INIDE, 2009). </w:t>
      </w:r>
    </w:p>
    <w:p w:rsidR="00B3360B" w:rsidRDefault="00B3360B" w:rsidP="00C81283">
      <w:pPr>
        <w:jc w:val="both"/>
      </w:pPr>
    </w:p>
    <w:p w:rsidR="001A15EA" w:rsidRDefault="00797FD0" w:rsidP="00C81283">
      <w:pPr>
        <w:jc w:val="both"/>
      </w:pPr>
      <w:r w:rsidRPr="005A6A0B">
        <w:t>Seg</w:t>
      </w:r>
      <w:r w:rsidR="001A15EA">
        <w:t>undo os dados do INIDE (2009) esta reforma foi efetuada em três fases:</w:t>
      </w:r>
    </w:p>
    <w:p w:rsidR="009112EB" w:rsidRPr="00B3360B" w:rsidRDefault="001A15EA" w:rsidP="00C81283">
      <w:pPr>
        <w:jc w:val="both"/>
      </w:pPr>
      <w:r w:rsidRPr="00B3360B">
        <w:t>A</w:t>
      </w:r>
      <w:r w:rsidR="00797FD0" w:rsidRPr="00B3360B">
        <w:t xml:space="preserve">fase de experimentação dos novos materiais pedagógicos no âmbito da reforma educativa está implementada a 95% (faltando, apenas, em 2009, os materiais da 6ª classe); </w:t>
      </w:r>
    </w:p>
    <w:p w:rsidR="009112EB" w:rsidRPr="00B3360B" w:rsidRDefault="00797FD0" w:rsidP="00C81283">
      <w:pPr>
        <w:jc w:val="both"/>
      </w:pPr>
      <w:r w:rsidRPr="00B3360B">
        <w:t xml:space="preserve">A fase de avaliação dos materiais está implementada a 75% (estão por avaliar os materiais das 5ª e 6ª classes); </w:t>
      </w:r>
    </w:p>
    <w:p w:rsidR="009112EB" w:rsidRPr="005A6A0B" w:rsidRDefault="00797FD0" w:rsidP="00C81283">
      <w:pPr>
        <w:jc w:val="both"/>
      </w:pPr>
      <w:r w:rsidRPr="00B3360B">
        <w:t>A fase de generalização dos novos</w:t>
      </w:r>
      <w:r w:rsidRPr="005A6A0B">
        <w:t xml:space="preserve"> materiais pedagógicos e a implantação do novo sistema educativo no ensino primário está executada a 80% (faltam generalizar as 4ª, 5ª e 6ª classes), no 1º e 2º ciclos do ensino </w:t>
      </w:r>
      <w:r w:rsidR="009112EB" w:rsidRPr="005A6A0B">
        <w:t>secundário estão generalizados.</w:t>
      </w:r>
    </w:p>
    <w:p w:rsidR="00797FD0" w:rsidRPr="005A6A0B" w:rsidRDefault="009112EB" w:rsidP="00C81283">
      <w:pPr>
        <w:ind w:firstLine="720"/>
        <w:jc w:val="both"/>
      </w:pPr>
      <w:r w:rsidRPr="005A6A0B">
        <w:t>A</w:t>
      </w:r>
      <w:r w:rsidR="00797FD0" w:rsidRPr="005A6A0B">
        <w:t>lgumas estatísticas divulgadas pelo INIDE (2009) sobre o apuramento da quantidade de estudantes matriculados no ensino p</w:t>
      </w:r>
      <w:r w:rsidRPr="005A6A0B">
        <w:t>rimário e a evolução dos alunos revelaram que: a</w:t>
      </w:r>
      <w:r w:rsidR="00797FD0" w:rsidRPr="005A6A0B">
        <w:t xml:space="preserve"> quantidade de estudantes matriculados no ensino primário em 2004 passa de 3.022.461 alunos para 3.757.677 alunos (em 2008); </w:t>
      </w:r>
      <w:r w:rsidRPr="005A6A0B">
        <w:t>a</w:t>
      </w:r>
      <w:r w:rsidR="00797FD0" w:rsidRPr="005A6A0B">
        <w:t xml:space="preserve"> evolução dos alunos (2002 a 2007) nas Províncias respeitantes a este estudo será significativa, já que, na Província de Luanda passam de 392 para 486 mil alunos; a Província do Huambo de 283 para 359 e na Província da Huíla de 243 para 710 mil alunos. </w:t>
      </w:r>
    </w:p>
    <w:p w:rsidR="00312DA2" w:rsidRPr="001A15EA" w:rsidRDefault="00312DA2" w:rsidP="00C81283">
      <w:pPr>
        <w:jc w:val="both"/>
      </w:pPr>
      <w:r w:rsidRPr="001A15EA">
        <w:lastRenderedPageBreak/>
        <w:t xml:space="preserve">O tipo de governação local é um sistema, é cada vez mais, desenvolvido e virado para novos desafios. Ou seja, há uma necessidade constante de se evoluir ao nível da governação, pois este é um requisito indispensável para diminuir a pobreza e assegurar o desenvolvimento sustentável. </w:t>
      </w:r>
      <w:r w:rsidR="003E486B" w:rsidRPr="001A15EA">
        <w:t>C</w:t>
      </w:r>
      <w:r w:rsidRPr="001A15EA">
        <w:t xml:space="preserve">om as sucessivas legislações sobre Governação Local em Angola, o município de </w:t>
      </w:r>
      <w:r w:rsidR="008328FE">
        <w:t>Zaire</w:t>
      </w:r>
      <w:r w:rsidRPr="001A15EA">
        <w:t xml:space="preserve"> deve adotar cada vez mais, novas estratégias integradas para que esta governação a nível local possa ajudar a resolver os grandes desafios que são os do desenvolvimento a fim de poder promover o desenvolvimento sustentável. Tudo isto tem envolvido os demais estabelecimentos ativos bem como as suas parcerias com os atores incluindo órgãos do Estado, o setor privado e as comunidades, para que se possa cumprir</w:t>
      </w:r>
      <w:r w:rsidR="003E486B" w:rsidRPr="001A15EA">
        <w:t xml:space="preserve"> com as suas responsabilidades.</w:t>
      </w:r>
    </w:p>
    <w:p w:rsidR="005D3805" w:rsidRDefault="00312DA2" w:rsidP="00C81283">
      <w:pPr>
        <w:jc w:val="both"/>
      </w:pPr>
      <w:r w:rsidRPr="001A15EA">
        <w:t xml:space="preserve">Assim sendo, o Plano de Desenvolvimento Integrado (PDI) incide sobre centralizar </w:t>
      </w:r>
      <w:r w:rsidR="003E486B" w:rsidRPr="001A15EA">
        <w:t xml:space="preserve">o </w:t>
      </w:r>
      <w:r w:rsidRPr="001A15EA">
        <w:t xml:space="preserve">novo sistema de desenvolvimento do Governo Local e, representa ainda, uma base principal para </w:t>
      </w:r>
      <w:r w:rsidR="003E486B" w:rsidRPr="001A15EA">
        <w:t>se</w:t>
      </w:r>
      <w:r w:rsidRPr="001A15EA">
        <w:t xml:space="preserve"> adote mais estratégias que levem à inclusão e que se torne responsável pela satisfação das necessidades dos seus munícipes.</w:t>
      </w:r>
    </w:p>
    <w:p w:rsidR="005D3805" w:rsidRDefault="00312DA2" w:rsidP="00C81283">
      <w:pPr>
        <w:jc w:val="both"/>
      </w:pPr>
      <w:r w:rsidRPr="001A15EA">
        <w:t xml:space="preserve"> A elaboração deste Plano tem como objetivo principal reforçar a necessidade de elaboração de um modelo de gestão e promoção do desenvolvimento local centrado no combate à pobreza sendo este articulado com as diretrizes da Estratégia de Combate à Pobreza do Governo</w:t>
      </w:r>
      <w:r w:rsidR="00657B44">
        <w:t xml:space="preserve"> Angolano, como se pode ler no Decreto- L</w:t>
      </w:r>
      <w:r w:rsidRPr="001A15EA">
        <w:t>ei n.º 1/07</w:t>
      </w:r>
      <w:r w:rsidR="00657B44">
        <w:t>,</w:t>
      </w:r>
      <w:r w:rsidRPr="001A15EA">
        <w:t xml:space="preserve"> do Conselho de Ministros. Este decreto </w:t>
      </w:r>
      <w:r w:rsidR="00657B44" w:rsidRPr="001A15EA">
        <w:t>orienta</w:t>
      </w:r>
      <w:r w:rsidRPr="001A15EA">
        <w:t xml:space="preserve"> que todos os municípios devem ser transformados em unidades orçamentais autónomas. Este foca também que é </w:t>
      </w:r>
      <w:r w:rsidR="003E486B" w:rsidRPr="001A15EA">
        <w:t>atribuída</w:t>
      </w:r>
      <w:r w:rsidRPr="001A15EA">
        <w:t xml:space="preserve"> uma maior autonomia das diversas administrações municipais do país, que embora ainda sem autoridade para gerir receitas locais, transforma-as também em unidades orçamentais autónomas. </w:t>
      </w:r>
    </w:p>
    <w:p w:rsidR="00312DA2" w:rsidRPr="001A15EA" w:rsidRDefault="00312DA2" w:rsidP="00C81283">
      <w:pPr>
        <w:jc w:val="both"/>
      </w:pPr>
      <w:r w:rsidRPr="001A15EA">
        <w:lastRenderedPageBreak/>
        <w:t xml:space="preserve">O PDI é considerado um plano metodológico e operacional capaz de dar resposta aos desafios levantados durante a análise feita sobre as forças, fraquezas, </w:t>
      </w:r>
      <w:r w:rsidR="003E486B" w:rsidRPr="001A15EA">
        <w:t>oportunidades</w:t>
      </w:r>
      <w:r w:rsidRPr="001A15EA">
        <w:t xml:space="preserve"> e constrangimentos do município.</w:t>
      </w:r>
    </w:p>
    <w:p w:rsidR="00312DA2" w:rsidRPr="001A15EA" w:rsidRDefault="00312DA2" w:rsidP="00C81283">
      <w:pPr>
        <w:jc w:val="both"/>
        <w:rPr>
          <w:rFonts w:cs="Arial"/>
        </w:rPr>
      </w:pPr>
      <w:r w:rsidRPr="001A15EA">
        <w:rPr>
          <w:rFonts w:cs="Arial"/>
        </w:rPr>
        <w:t>Este novo Sistema de Educativo demanda que o Ensino Secundário seja constituído por dois ciclos: o 1º Ciclo do Ensino Secundário e o 2º Ciclo do Ensino Secundário, em que o 1º Ciclo do Ensino Secundário oferece um ensino geral, abrangendo a educação regular e a educação de adultos, com uma duração de 3 anos cada, da 7ª à 9ª classe, e destina-se à preparação dos alunos para a continuação dos estudos no 2.º ciclo do ensino secundário (ver alínea a) do artigo19.º e ponto 1 e 2 do artigo 33.º da Lei n.º 13/01. O 1.º Ciclo do Ensino Secundário oferece uma Formação Profissional Básica destinada a preparar jovens e adultos para o ingresso no mercado de trabalho tal como é referido no artigo 24.º da Lei n.º 13/01). Oferece ainda, uma Formação Intermédia, com a duração de 1 a 2 anos, para profissionalização na docência, dos utentes de diplomas da 9.ª classe do 1.º Ciclo do Ensino Secundário Geral que não queiram ou não tenham oportunidade de ingressar no 2.º Ciclo do Ensino Secundário como se pode ler no ponto 3 do artigo 26.º da Lei n.º 13/01).</w:t>
      </w:r>
    </w:p>
    <w:p w:rsidR="00312DA2" w:rsidRPr="001A15EA" w:rsidRDefault="00312DA2" w:rsidP="00C81283">
      <w:pPr>
        <w:jc w:val="both"/>
        <w:rPr>
          <w:rFonts w:cs="Arial"/>
        </w:rPr>
      </w:pPr>
      <w:r w:rsidRPr="001A15EA">
        <w:rPr>
          <w:rFonts w:cs="Arial"/>
        </w:rPr>
        <w:t>Como se pode ler na alínea b) do artigo 19.º e no 1.º e 2.º do artigo 33.º da Lei n.º 13/01, o 2.º Ciclo do Ensino Secundário oferece um Ensino Geral, contendo a Educação Regular e a Educação de Adultos, com uma duração de 3 anos cada, da 10.ª à 12.ª classe, e destina-se à preparação dos alunos para o ingresso no Ensino Superior.</w:t>
      </w:r>
    </w:p>
    <w:p w:rsidR="00312DA2" w:rsidRPr="001A15EA" w:rsidRDefault="00312DA2" w:rsidP="00C81283">
      <w:pPr>
        <w:jc w:val="both"/>
        <w:rPr>
          <w:rFonts w:cs="Arial"/>
        </w:rPr>
      </w:pPr>
      <w:r w:rsidRPr="001A15EA">
        <w:rPr>
          <w:rFonts w:cs="Arial"/>
        </w:rPr>
        <w:t xml:space="preserve">O 2.º Ciclo do Ensino Secundário oferece duas formações profissionalizantes, sendo a Formação Média Normal e a Formação Média Técnica, cada uma com 4 anos de duração, da 10.ª à 13.ª classe, e destina-se à preparação para o ingresso no mercado de trabalho e mediante </w:t>
      </w:r>
      <w:r w:rsidRPr="001A15EA">
        <w:rPr>
          <w:rFonts w:cs="Arial"/>
        </w:rPr>
        <w:lastRenderedPageBreak/>
        <w:t>determinados critérios, para o ingresso no Ensino Superior, como vigoram os pontos 1.ºe 2.º do artigo 25.º da Lei n.º13/01.</w:t>
      </w:r>
    </w:p>
    <w:p w:rsidR="00312DA2" w:rsidRPr="001A15EA" w:rsidRDefault="00312DA2" w:rsidP="00C81283">
      <w:pPr>
        <w:jc w:val="both"/>
        <w:rPr>
          <w:rFonts w:cs="Arial"/>
        </w:rPr>
      </w:pPr>
      <w:r w:rsidRPr="001A15EA">
        <w:rPr>
          <w:rFonts w:cs="Arial"/>
        </w:rPr>
        <w:t>A Formação Média Normal é destinada à formação de professores para o Ensino Primário, nomeadamente para a Educação Regular, a Educação de Adultos e a Educação Especial como se pode ler no artigo 29.º da Lei n.º 13/01).</w:t>
      </w:r>
    </w:p>
    <w:p w:rsidR="00312DA2" w:rsidRPr="001A15EA" w:rsidRDefault="00312DA2" w:rsidP="00C81283">
      <w:pPr>
        <w:jc w:val="both"/>
        <w:rPr>
          <w:rFonts w:cs="Arial"/>
        </w:rPr>
      </w:pPr>
      <w:r w:rsidRPr="001A15EA">
        <w:rPr>
          <w:rFonts w:cs="Arial"/>
        </w:rPr>
        <w:t>Os pontos 3.º dos artigos 25.º e 26.º da Lei n.º 13/01, demandam que a Formação Média Normal comporta ainda uma Formação Intermédia, com uma duração de 1 a 2 anos, para profissionalização dos utentes de diplomas da 12.ª classe do 2.º Ciclo do Ensino Secundário Geral, que não queiram ou não tenham oportunidade de ingressar no Ensino Superior.</w:t>
      </w:r>
    </w:p>
    <w:p w:rsidR="00312DA2" w:rsidRPr="001A15EA" w:rsidRDefault="00312DA2" w:rsidP="00C81283">
      <w:pPr>
        <w:jc w:val="both"/>
        <w:rPr>
          <w:rFonts w:cs="Arial"/>
        </w:rPr>
      </w:pPr>
      <w:r w:rsidRPr="001A15EA">
        <w:rPr>
          <w:rFonts w:cs="Arial"/>
        </w:rPr>
        <w:t>A formação Média Técnica é destinada à formação de técnicos para os diferentes ramos da vida do país, tais como da indústria, da agricultura, da economia, da saúde, das artes, dos desportos, etc. como se pode verificar nos pontos 1.º e 2.º do artigo 25.º da Lei n.º 13/01.</w:t>
      </w:r>
    </w:p>
    <w:p w:rsidR="00312DA2" w:rsidRPr="001A15EA" w:rsidRDefault="00312DA2" w:rsidP="00C81283">
      <w:pPr>
        <w:jc w:val="both"/>
        <w:rPr>
          <w:rFonts w:cs="Arial"/>
        </w:rPr>
      </w:pPr>
      <w:r w:rsidRPr="001A15EA">
        <w:rPr>
          <w:rFonts w:cs="Arial"/>
        </w:rPr>
        <w:t>A Formação Média Técnica comporta ainda uma Formação Intermédia, coma uma duração de 1 a 2 anos, para profissionalização dos utentes de diplomas da 12.ª classe do 2.º Ciclo do Ensino Superior tal como se p</w:t>
      </w:r>
      <w:r w:rsidR="003E486B" w:rsidRPr="001A15EA">
        <w:rPr>
          <w:rFonts w:cs="Arial"/>
        </w:rPr>
        <w:t>o</w:t>
      </w:r>
      <w:r w:rsidRPr="001A15EA">
        <w:rPr>
          <w:rFonts w:cs="Arial"/>
        </w:rPr>
        <w:t>de ler no ponto 3.º do artigo 25.º da Lei n.º 13/01.</w:t>
      </w:r>
    </w:p>
    <w:p w:rsidR="00312DA2" w:rsidRPr="001A15EA" w:rsidRDefault="00312DA2" w:rsidP="00C81283">
      <w:pPr>
        <w:jc w:val="both"/>
        <w:rPr>
          <w:rFonts w:cs="Arial"/>
        </w:rPr>
      </w:pPr>
      <w:r w:rsidRPr="001A15EA">
        <w:rPr>
          <w:rFonts w:cs="Arial"/>
        </w:rPr>
        <w:t xml:space="preserve">No que diz respeito à reforma educativa, o processo evoluiu significativamente nesta província, com a sua implementação em 267 estabelecimentos escolares, abrangendo 164 mil alunos e 3.971 professores. </w:t>
      </w:r>
    </w:p>
    <w:p w:rsidR="001A15EA" w:rsidRDefault="00657B44" w:rsidP="00C81283">
      <w:pPr>
        <w:jc w:val="both"/>
        <w:rPr>
          <w:rFonts w:cs="Arial"/>
        </w:rPr>
      </w:pPr>
      <w:r>
        <w:rPr>
          <w:rFonts w:cs="Arial"/>
        </w:rPr>
        <w:t>Houve</w:t>
      </w:r>
      <w:r w:rsidR="00312DA2" w:rsidRPr="001A15EA">
        <w:rPr>
          <w:rFonts w:cs="Arial"/>
        </w:rPr>
        <w:t xml:space="preserve"> uma grande e</w:t>
      </w:r>
      <w:r w:rsidR="001A546B">
        <w:rPr>
          <w:rFonts w:cs="Arial"/>
        </w:rPr>
        <w:t>volução quer no Ensino Básico, Técnico-Profissional, Médio e S</w:t>
      </w:r>
      <w:r w:rsidR="00312DA2" w:rsidRPr="001A15EA">
        <w:rPr>
          <w:rFonts w:cs="Arial"/>
        </w:rPr>
        <w:t xml:space="preserve">uperior, quer no domínio das infraestruturas, quer no processo de ensino e aprendizagem, com a criação da Universidade Pública ’11 de novembro’, com as faculdades de Economia, Direito e Medicina, Instituto Superior de Ciências de Educação (ISCED) e do Instituto Politécnico </w:t>
      </w:r>
      <w:r w:rsidR="00312DA2" w:rsidRPr="001A15EA">
        <w:rPr>
          <w:rFonts w:cs="Arial"/>
        </w:rPr>
        <w:lastRenderedPageBreak/>
        <w:t>Superior, com uma vasta gama de cursos superiores, designadamente enfermagem, farmácia e análises clínicas</w:t>
      </w:r>
      <w:r w:rsidR="001A15EA">
        <w:rPr>
          <w:rFonts w:cs="Arial"/>
        </w:rPr>
        <w:t>.</w:t>
      </w:r>
    </w:p>
    <w:p w:rsidR="005D3805" w:rsidRPr="0016777F" w:rsidRDefault="007C32CC" w:rsidP="00C81283">
      <w:pPr>
        <w:jc w:val="both"/>
        <w:rPr>
          <w:rFonts w:cs="Arial"/>
        </w:rPr>
      </w:pPr>
      <w:r>
        <w:rPr>
          <w:i/>
          <w:noProof/>
          <w:lang w:val="en-US"/>
        </w:rPr>
        <w:drawing>
          <wp:anchor distT="0" distB="0" distL="114300" distR="114300" simplePos="0" relativeHeight="251629056" behindDoc="1" locked="0" layoutInCell="1" allowOverlap="1">
            <wp:simplePos x="0" y="0"/>
            <wp:positionH relativeFrom="column">
              <wp:posOffset>-161290</wp:posOffset>
            </wp:positionH>
            <wp:positionV relativeFrom="paragraph">
              <wp:posOffset>1524635</wp:posOffset>
            </wp:positionV>
            <wp:extent cx="6499860" cy="2882265"/>
            <wp:effectExtent l="19050" t="19050" r="15240" b="13335"/>
            <wp:wrapTight wrapText="bothSides">
              <wp:wrapPolygon edited="0">
                <wp:start x="-63" y="-143"/>
                <wp:lineTo x="-63" y="21557"/>
                <wp:lineTo x="21587" y="21557"/>
                <wp:lineTo x="21587" y="-143"/>
                <wp:lineTo x="-63" y="-143"/>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387"/>
                    <a:stretch>
                      <a:fillRect/>
                    </a:stretch>
                  </pic:blipFill>
                  <pic:spPr bwMode="auto">
                    <a:xfrm>
                      <a:off x="0" y="0"/>
                      <a:ext cx="6499860" cy="2882265"/>
                    </a:xfrm>
                    <a:prstGeom prst="rect">
                      <a:avLst/>
                    </a:prstGeom>
                    <a:noFill/>
                    <a:ln w="12700">
                      <a:solidFill>
                        <a:schemeClr val="tx1"/>
                      </a:solidFill>
                    </a:ln>
                  </pic:spPr>
                </pic:pic>
              </a:graphicData>
            </a:graphic>
          </wp:anchor>
        </w:drawing>
      </w:r>
      <w:r w:rsidR="001A15EA">
        <w:rPr>
          <w:rFonts w:cs="Arial"/>
        </w:rPr>
        <w:t>O atual Sistema Educativo Angolano é composto p</w:t>
      </w:r>
      <w:r w:rsidR="00657B44">
        <w:rPr>
          <w:rFonts w:cs="Arial"/>
        </w:rPr>
        <w:t xml:space="preserve">elo </w:t>
      </w:r>
      <w:r w:rsidR="001A15EA">
        <w:rPr>
          <w:rFonts w:cs="Arial"/>
        </w:rPr>
        <w:t>Subsistema do Ensino Pré-escolar, Subsistema do Ensino Geral, Subsistema do Ensino Técnico Profissional, Subsistema de Formação de Professores, Subsistema da Educação de Adultos e Subsistema do Ensino Superior, c</w:t>
      </w:r>
      <w:r w:rsidR="007A0ECB">
        <w:rPr>
          <w:rFonts w:cs="Arial"/>
        </w:rPr>
        <w:t>omo se pode ver na</w:t>
      </w:r>
      <w:r w:rsidR="00B3360B">
        <w:rPr>
          <w:rFonts w:cs="Arial"/>
        </w:rPr>
        <w:t xml:space="preserve"> F</w:t>
      </w:r>
      <w:r w:rsidR="008D6572">
        <w:rPr>
          <w:rFonts w:cs="Arial"/>
        </w:rPr>
        <w:t>igura</w:t>
      </w:r>
      <w:r w:rsidR="00B3360B">
        <w:rPr>
          <w:rFonts w:cs="Arial"/>
        </w:rPr>
        <w:t>2</w:t>
      </w:r>
      <w:r w:rsidR="001A15EA">
        <w:rPr>
          <w:rFonts w:cs="Arial"/>
        </w:rPr>
        <w:t>.</w:t>
      </w:r>
    </w:p>
    <w:p w:rsidR="00B85635" w:rsidRPr="0016777F" w:rsidRDefault="003E486B" w:rsidP="00735A11">
      <w:pPr>
        <w:pStyle w:val="Caption"/>
      </w:pPr>
      <w:bookmarkStart w:id="66" w:name="_Toc461544990"/>
      <w:r w:rsidRPr="00C64320">
        <w:t xml:space="preserve">Figura </w:t>
      </w:r>
      <w:fldSimple w:instr=" SEQ Figura \* ARABIC ">
        <w:r w:rsidR="00651C4E">
          <w:rPr>
            <w:noProof/>
          </w:rPr>
          <w:t>2</w:t>
        </w:r>
      </w:fldSimple>
      <w:r w:rsidR="0016777F" w:rsidRPr="00C64320">
        <w:t>.</w:t>
      </w:r>
      <w:r w:rsidR="001A15EA" w:rsidRPr="0016777F">
        <w:t xml:space="preserve">Estrutura do Sistema </w:t>
      </w:r>
      <w:r w:rsidRPr="0016777F">
        <w:t xml:space="preserve">Educativo </w:t>
      </w:r>
      <w:r w:rsidR="007C32CC" w:rsidRPr="0016777F">
        <w:t xml:space="preserve">Angolano. </w:t>
      </w:r>
      <w:r w:rsidR="00B85635" w:rsidRPr="0016777F">
        <w:t>LBSE</w:t>
      </w:r>
      <w:r w:rsidRPr="0016777F">
        <w:t xml:space="preserve">, </w:t>
      </w:r>
      <w:r w:rsidR="00461349" w:rsidRPr="0016777F">
        <w:t>Cap. III</w:t>
      </w:r>
      <w:r w:rsidRPr="0016777F">
        <w:t>, art.º 10.º-1</w:t>
      </w:r>
      <w:r w:rsidR="00B85635" w:rsidRPr="0016777F">
        <w:t xml:space="preserve"> (2001)</w:t>
      </w:r>
      <w:r w:rsidR="0016777F">
        <w:t>.</w:t>
      </w:r>
      <w:bookmarkEnd w:id="66"/>
    </w:p>
    <w:p w:rsidR="00B3360B" w:rsidRDefault="00B3360B" w:rsidP="005D3805">
      <w:pPr>
        <w:ind w:firstLine="0"/>
      </w:pPr>
    </w:p>
    <w:p w:rsidR="00340625" w:rsidRDefault="00461349" w:rsidP="00C81283">
      <w:pPr>
        <w:jc w:val="both"/>
        <w:rPr>
          <w:b/>
          <w:color w:val="FF0000"/>
        </w:rPr>
      </w:pPr>
      <w:r>
        <w:t>De acordo com a LBSE (2001) os níveis do Sistema de Educação em Angola são: Nível Primário, Nível Secundário e Nível Superior</w:t>
      </w:r>
      <w:r w:rsidRPr="00340625">
        <w:t>(LBSE, art.º</w:t>
      </w:r>
      <w:r>
        <w:t>.</w:t>
      </w:r>
      <w:r w:rsidR="00340625" w:rsidRPr="00340625">
        <w:t>10º-2).</w:t>
      </w:r>
    </w:p>
    <w:p w:rsidR="00340625" w:rsidRPr="00E122F8" w:rsidRDefault="00340625" w:rsidP="00C81283">
      <w:pPr>
        <w:jc w:val="both"/>
      </w:pPr>
      <w:r w:rsidRPr="00E122F8">
        <w:t xml:space="preserve">Ao nível </w:t>
      </w:r>
      <w:r w:rsidR="00E122F8" w:rsidRPr="0084771D">
        <w:t>do E</w:t>
      </w:r>
      <w:r w:rsidRPr="0084771D">
        <w:t xml:space="preserve">nsino </w:t>
      </w:r>
      <w:r w:rsidR="00E122F8" w:rsidRPr="0084771D">
        <w:t>P</w:t>
      </w:r>
      <w:r w:rsidRPr="0084771D">
        <w:t>rimário, os objetivos</w:t>
      </w:r>
      <w:r w:rsidRPr="00E122F8">
        <w:t xml:space="preserve"> gerais são: (i) Desenvolver/aperfeiçoar comunicação e expressão; (ii) Aperfeiçoar hábitos, atitudes para a socialização; (iii) Proporcionar conhecimentos; (iv) Proporcionar capacidades; (v) Desenvolver as faculdades </w:t>
      </w:r>
      <w:r w:rsidRPr="00E122F8">
        <w:lastRenderedPageBreak/>
        <w:t xml:space="preserve">mentais; (vi) Estimular o espírito estético; (vii) Desenvolver a criação artística; (viii) Garantir a prática da educação física e do desporto; (ix) Aperfeiçoar habilidades psicomotoras. </w:t>
      </w:r>
    </w:p>
    <w:p w:rsidR="00E122F8" w:rsidRPr="00B3360B" w:rsidRDefault="00340625" w:rsidP="00C81283">
      <w:pPr>
        <w:jc w:val="both"/>
      </w:pPr>
      <w:r w:rsidRPr="00B3360B">
        <w:t xml:space="preserve">Ao nível do </w:t>
      </w:r>
      <w:r w:rsidR="00E122F8" w:rsidRPr="00B3360B">
        <w:t>E</w:t>
      </w:r>
      <w:r w:rsidRPr="00B3360B">
        <w:t xml:space="preserve">nsino </w:t>
      </w:r>
      <w:r w:rsidR="00E122F8" w:rsidRPr="00B3360B">
        <w:t>S</w:t>
      </w:r>
      <w:r w:rsidRPr="00B3360B">
        <w:t xml:space="preserve">ecundário, os objetivos gerais </w:t>
      </w:r>
      <w:r w:rsidR="00E122F8" w:rsidRPr="00B3360B">
        <w:t>estão divididos em dois ciclos, tais como</w:t>
      </w:r>
      <w:r w:rsidRPr="00B3360B">
        <w:t>:</w:t>
      </w:r>
      <w:r w:rsidR="00E122F8" w:rsidRPr="00B3360B">
        <w:t xml:space="preserve"> no 1º Ciclo: (i) Consolidar, aprofundar e ampliar os conhecimentos; (ii) Reforçar capacidades, hábitos, atitudes, habilidades; (iii) Permitir aquisição conhecimentos prosseguimento estudos; no 2º Ciclo: (i) Preparar ingresso no mercado de trabalho/ensino superior; (ii) Desenvolver o pensamento lógico, abstrato; (iii) Capacitar para avaliar/aplicação modelos científicos.</w:t>
      </w:r>
    </w:p>
    <w:p w:rsidR="00E122F8" w:rsidRPr="0095015C" w:rsidRDefault="00E122F8" w:rsidP="00C81283">
      <w:pPr>
        <w:jc w:val="both"/>
      </w:pPr>
      <w:r w:rsidRPr="0095015C">
        <w:rPr>
          <w:lang w:val="pt-BR"/>
        </w:rPr>
        <w:t>Ao nível do Ensino Superior os objetivos são: (i)</w:t>
      </w:r>
      <w:r w:rsidRPr="0095015C">
        <w:t>Preparar os quadros com formação científico-técnica; (ii) Preparar em ramo/especialidade área do conhecimento; (iii) Realizar a formação com investigação científica; (iv) Realizar formação para desenvolvimento do País; (v) Preparar/assegurar a reflexão crítica e da participação; (vi) Realizar pós-graduação ou especialização; (vii) Promover a pesquisa e a divulgação de resultados.</w:t>
      </w:r>
    </w:p>
    <w:p w:rsidR="002A75A7" w:rsidRPr="0095015C" w:rsidRDefault="00326B8D" w:rsidP="00C81283">
      <w:pPr>
        <w:jc w:val="both"/>
      </w:pPr>
      <w:r w:rsidRPr="0095015C">
        <w:t>De acordo com os dados do</w:t>
      </w:r>
      <w:r w:rsidR="00E122F8" w:rsidRPr="0095015C">
        <w:t xml:space="preserve">NGRSES </w:t>
      </w:r>
      <w:r w:rsidRPr="0095015C">
        <w:t>(Decreto n.º 7/09, de 7 de abril) a</w:t>
      </w:r>
      <w:r w:rsidR="002A75A7" w:rsidRPr="0095015C">
        <w:t xml:space="preserve"> natureza e organização do s</w:t>
      </w:r>
      <w:r w:rsidR="00E122F8" w:rsidRPr="0095015C">
        <w:t xml:space="preserve">ubsistema de ensino superior é </w:t>
      </w:r>
      <w:r w:rsidRPr="0095015C">
        <w:t>constituído por</w:t>
      </w:r>
      <w:r w:rsidR="00B3360B" w:rsidRPr="0095015C">
        <w:t xml:space="preserve">universidades, academias,institutos superiores e escolas </w:t>
      </w:r>
      <w:r w:rsidR="00265992" w:rsidRPr="0095015C">
        <w:t>superiores</w:t>
      </w:r>
      <w:r w:rsidR="00162D0D" w:rsidRPr="0095015C">
        <w:t xml:space="preserve">, tal como apresentamos na Figura </w:t>
      </w:r>
      <w:r w:rsidR="00B3360B" w:rsidRPr="0095015C">
        <w:t>3</w:t>
      </w:r>
      <w:r w:rsidR="00162D0D" w:rsidRPr="0095015C">
        <w:t>.</w:t>
      </w:r>
    </w:p>
    <w:p w:rsidR="00E57526" w:rsidRPr="0095015C" w:rsidRDefault="00162D0D" w:rsidP="008F0FC5">
      <w:r w:rsidRPr="0095015C">
        <w:rPr>
          <w:noProof/>
          <w:lang w:val="en-US"/>
        </w:rPr>
        <w:lastRenderedPageBreak/>
        <w:drawing>
          <wp:anchor distT="0" distB="0" distL="114300" distR="114300" simplePos="0" relativeHeight="251630080" behindDoc="1" locked="0" layoutInCell="1" allowOverlap="1">
            <wp:simplePos x="0" y="0"/>
            <wp:positionH relativeFrom="column">
              <wp:posOffset>26035</wp:posOffset>
            </wp:positionH>
            <wp:positionV relativeFrom="paragraph">
              <wp:posOffset>-35560</wp:posOffset>
            </wp:positionV>
            <wp:extent cx="6096000" cy="2752725"/>
            <wp:effectExtent l="19050" t="19050" r="19050" b="28575"/>
            <wp:wrapTight wrapText="bothSides">
              <wp:wrapPolygon edited="0">
                <wp:start x="-68" y="-149"/>
                <wp:lineTo x="-68" y="21675"/>
                <wp:lineTo x="21600" y="21675"/>
                <wp:lineTo x="21600" y="-149"/>
                <wp:lineTo x="-68" y="-149"/>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2752725"/>
                    </a:xfrm>
                    <a:prstGeom prst="rect">
                      <a:avLst/>
                    </a:prstGeom>
                    <a:noFill/>
                    <a:ln w="12700">
                      <a:solidFill>
                        <a:schemeClr val="tx1"/>
                      </a:solidFill>
                    </a:ln>
                  </pic:spPr>
                </pic:pic>
              </a:graphicData>
            </a:graphic>
          </wp:anchor>
        </w:drawing>
      </w:r>
    </w:p>
    <w:p w:rsidR="00326B8D" w:rsidRPr="0095015C" w:rsidRDefault="002A75A7" w:rsidP="00735A11">
      <w:pPr>
        <w:pStyle w:val="Caption"/>
        <w:rPr>
          <w:szCs w:val="22"/>
        </w:rPr>
      </w:pPr>
      <w:bookmarkStart w:id="67" w:name="_Toc461544991"/>
      <w:r w:rsidRPr="0095015C">
        <w:t xml:space="preserve">Figura </w:t>
      </w:r>
      <w:r w:rsidR="00F51654" w:rsidRPr="0095015C">
        <w:fldChar w:fldCharType="begin"/>
      </w:r>
      <w:r w:rsidR="005E0D44" w:rsidRPr="0095015C">
        <w:instrText xml:space="preserve"> SEQ Figura \* ARABIC </w:instrText>
      </w:r>
      <w:r w:rsidR="00F51654" w:rsidRPr="0095015C">
        <w:fldChar w:fldCharType="separate"/>
      </w:r>
      <w:r w:rsidR="00651C4E" w:rsidRPr="0095015C">
        <w:rPr>
          <w:noProof/>
        </w:rPr>
        <w:t>3</w:t>
      </w:r>
      <w:r w:rsidR="00F51654" w:rsidRPr="0095015C">
        <w:rPr>
          <w:noProof/>
        </w:rPr>
        <w:fldChar w:fldCharType="end"/>
      </w:r>
      <w:r w:rsidR="00265992" w:rsidRPr="0095015C">
        <w:t>.</w:t>
      </w:r>
      <w:r w:rsidRPr="0095015C">
        <w:t xml:space="preserve"> Natureza e organização do Subsistema de Ensino Superior Angolano</w:t>
      </w:r>
      <w:r w:rsidR="00162D0D" w:rsidRPr="0095015C">
        <w:t xml:space="preserve">. </w:t>
      </w:r>
      <w:r w:rsidR="00326B8D" w:rsidRPr="0095015C">
        <w:rPr>
          <w:szCs w:val="22"/>
        </w:rPr>
        <w:t xml:space="preserve">NGRSES (2009, Cap. III, </w:t>
      </w:r>
      <w:r w:rsidR="00461349" w:rsidRPr="0095015C">
        <w:rPr>
          <w:szCs w:val="22"/>
        </w:rPr>
        <w:t>Séc.</w:t>
      </w:r>
      <w:r w:rsidR="00326B8D" w:rsidRPr="0095015C">
        <w:rPr>
          <w:szCs w:val="22"/>
        </w:rPr>
        <w:t xml:space="preserve"> I, art.º  21º-27º)</w:t>
      </w:r>
      <w:bookmarkEnd w:id="67"/>
    </w:p>
    <w:p w:rsidR="00162D0D" w:rsidRPr="0095015C" w:rsidRDefault="00162D0D" w:rsidP="008F0FC5">
      <w:pPr>
        <w:rPr>
          <w:lang w:bidi="en-US"/>
        </w:rPr>
      </w:pPr>
    </w:p>
    <w:p w:rsidR="00D76716" w:rsidRPr="0095015C" w:rsidRDefault="00326B8D" w:rsidP="00C81283">
      <w:pPr>
        <w:jc w:val="both"/>
      </w:pPr>
      <w:r w:rsidRPr="0095015C">
        <w:t>De acordo com Silva (2012) a gestão do E</w:t>
      </w:r>
      <w:r w:rsidR="001A546B" w:rsidRPr="0095015C">
        <w:t xml:space="preserve">nsino </w:t>
      </w:r>
      <w:r w:rsidRPr="0095015C">
        <w:t>S</w:t>
      </w:r>
      <w:r w:rsidR="001A546B" w:rsidRPr="0095015C">
        <w:t>uperior (ES)</w:t>
      </w:r>
      <w:r w:rsidRPr="0095015C">
        <w:t xml:space="preserve"> por um lado é feita pelo Estado, que cria oportunidades e espaço para a intervenção de agentes privados e, por outro, restringe as competências expressivas das IES, “reforçando o controlo por via da recentralização do poder “ (p. 210)</w:t>
      </w:r>
    </w:p>
    <w:p w:rsidR="00326B8D" w:rsidRPr="0095015C" w:rsidRDefault="00316570" w:rsidP="00C81283">
      <w:pPr>
        <w:jc w:val="both"/>
      </w:pPr>
      <w:r w:rsidRPr="0095015C">
        <w:t>Um fator menos positivo é o facto de que a organização do ES foi elaborada com base</w:t>
      </w:r>
      <w:r w:rsidR="00326B8D" w:rsidRPr="0095015C">
        <w:t xml:space="preserve"> num diagnóstico </w:t>
      </w:r>
      <w:r w:rsidRPr="0095015C">
        <w:t xml:space="preserve">da SEES. Este diagnóstico teve com principal objetivo </w:t>
      </w:r>
      <w:r w:rsidR="00326B8D" w:rsidRPr="0095015C">
        <w:t>reorienta</w:t>
      </w:r>
      <w:r w:rsidRPr="0095015C">
        <w:t>r as</w:t>
      </w:r>
      <w:r w:rsidR="00326B8D" w:rsidRPr="0095015C">
        <w:t xml:space="preserve"> políticas </w:t>
      </w:r>
      <w:r w:rsidRPr="0095015C">
        <w:t>no setor da educação -</w:t>
      </w:r>
      <w:r w:rsidR="00326B8D" w:rsidRPr="0095015C">
        <w:rPr>
          <w:i/>
        </w:rPr>
        <w:t xml:space="preserve">Linhas Mestras para a Melhoria da Gestão do Subsistema do Ensino Superior </w:t>
      </w:r>
      <w:r w:rsidR="00326B8D" w:rsidRPr="0095015C">
        <w:t>(Resoluç</w:t>
      </w:r>
      <w:r w:rsidRPr="0095015C">
        <w:t xml:space="preserve">ão nº 4/07, de 2 de fevereiro) que visava </w:t>
      </w:r>
      <w:r w:rsidR="00326B8D" w:rsidRPr="0095015C">
        <w:t>promo</w:t>
      </w:r>
      <w:r w:rsidRPr="0095015C">
        <w:t xml:space="preserve">ver </w:t>
      </w:r>
      <w:r w:rsidR="00326B8D" w:rsidRPr="0095015C">
        <w:t xml:space="preserve">a qualidade do ES e na normalização do funcionamentodas IES. </w:t>
      </w:r>
      <w:r w:rsidR="00657B44" w:rsidRPr="0095015C">
        <w:t>Esta intervenção</w:t>
      </w:r>
      <w:r w:rsidRPr="0095015C">
        <w:t xml:space="preserve"> assentou em</w:t>
      </w:r>
      <w:r w:rsidR="00657B44" w:rsidRPr="0095015C">
        <w:t xml:space="preserve"> quatro eixos: </w:t>
      </w:r>
      <w:r w:rsidR="00326B8D" w:rsidRPr="0095015C">
        <w:t xml:space="preserve">a) Consolidar a estratégia e a visão a privilegiar no ES;b) Reforçar a base jurídico-institucional do </w:t>
      </w:r>
      <w:r w:rsidR="00326B8D" w:rsidRPr="0095015C">
        <w:lastRenderedPageBreak/>
        <w:t>subsistema do ES;c) Melhorar os recursos humanos, materiais e financeiros do ES;d) Promover a atividade académica e pedagógica e expandir a rede deES a todo o país.</w:t>
      </w:r>
    </w:p>
    <w:p w:rsidR="00316570" w:rsidRPr="0095015C" w:rsidRDefault="00316570" w:rsidP="00C81283">
      <w:pPr>
        <w:jc w:val="both"/>
      </w:pPr>
      <w:r w:rsidRPr="0095015C">
        <w:t xml:space="preserve">A fundamentação teórica e estratégicadestas Linhas Mestras delineou </w:t>
      </w:r>
      <w:r w:rsidR="00326B8D" w:rsidRPr="0095015C">
        <w:t xml:space="preserve">todo o processo de reorganização da rede de IES, a criação de </w:t>
      </w:r>
      <w:r w:rsidRPr="0095015C">
        <w:t>nova IES</w:t>
      </w:r>
      <w:r w:rsidR="00326B8D" w:rsidRPr="0095015C">
        <w:t xml:space="preserve">, bem como o redimensionamento da UAN, </w:t>
      </w:r>
      <w:r w:rsidRPr="0095015C">
        <w:t>implementada em</w:t>
      </w:r>
      <w:r w:rsidR="00326B8D" w:rsidRPr="0095015C">
        <w:t xml:space="preserve"> 2009</w:t>
      </w:r>
      <w:r w:rsidRPr="0095015C">
        <w:t xml:space="preserve">, segundo </w:t>
      </w:r>
      <w:r w:rsidR="00326B8D" w:rsidRPr="0095015C">
        <w:t xml:space="preserve">os Decretos n.º 5/09, de 7 de abril e nº 7/09, de 12 de maio. </w:t>
      </w:r>
      <w:r w:rsidRPr="0095015C">
        <w:t>Este foi um ponto de viragem para o ES Angolano, que passou a ter uma nova constituição e organização</w:t>
      </w:r>
      <w:r w:rsidR="00326B8D" w:rsidRPr="0095015C">
        <w:t>, baseado</w:t>
      </w:r>
      <w:r w:rsidRPr="0095015C">
        <w:t>s</w:t>
      </w:r>
      <w:r w:rsidR="00326B8D" w:rsidRPr="0095015C">
        <w:t xml:space="preserve"> na distribuição da rede de IES em sete Regiões Académicas,situando-se em cada uma das regiões uma u</w:t>
      </w:r>
      <w:r w:rsidRPr="0095015C">
        <w:t>niversidade púb</w:t>
      </w:r>
      <w:r w:rsidR="00B3360B" w:rsidRPr="0095015C">
        <w:t>lica, como se pode observar na F</w:t>
      </w:r>
      <w:r w:rsidRPr="0095015C">
        <w:t xml:space="preserve">igura </w:t>
      </w:r>
      <w:r w:rsidR="00B3360B" w:rsidRPr="0095015C">
        <w:t>4</w:t>
      </w:r>
      <w:r w:rsidRPr="0095015C">
        <w:t xml:space="preserve">. </w:t>
      </w:r>
    </w:p>
    <w:p w:rsidR="00C81283" w:rsidRPr="0095015C" w:rsidRDefault="00C81283" w:rsidP="00C81283">
      <w:pPr>
        <w:jc w:val="both"/>
      </w:pPr>
      <w:r w:rsidRPr="0095015C">
        <w:rPr>
          <w:noProof/>
          <w:lang w:val="en-US"/>
        </w:rPr>
        <w:drawing>
          <wp:anchor distT="0" distB="0" distL="114300" distR="114300" simplePos="0" relativeHeight="251631104" behindDoc="1" locked="0" layoutInCell="1" allowOverlap="1">
            <wp:simplePos x="0" y="0"/>
            <wp:positionH relativeFrom="column">
              <wp:posOffset>464820</wp:posOffset>
            </wp:positionH>
            <wp:positionV relativeFrom="paragraph">
              <wp:posOffset>157480</wp:posOffset>
            </wp:positionV>
            <wp:extent cx="5120005" cy="3016250"/>
            <wp:effectExtent l="19050" t="19050" r="23495" b="12700"/>
            <wp:wrapTight wrapText="bothSides">
              <wp:wrapPolygon edited="0">
                <wp:start x="-80" y="-136"/>
                <wp:lineTo x="-80" y="21555"/>
                <wp:lineTo x="21619" y="21555"/>
                <wp:lineTo x="21619" y="-136"/>
                <wp:lineTo x="-80" y="-136"/>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sharpenSoften amount="43000"/>
                              </a14:imgEffect>
                              <a14:imgEffect>
                                <a14:brightnessContrast bright="7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043" t="21148" r="26452" b="15106"/>
                    <a:stretch/>
                  </pic:blipFill>
                  <pic:spPr bwMode="auto">
                    <a:xfrm>
                      <a:off x="0" y="0"/>
                      <a:ext cx="5120005" cy="3016250"/>
                    </a:xfrm>
                    <a:prstGeom prst="rect">
                      <a:avLst/>
                    </a:prstGeom>
                    <a:ln w="12700">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81283" w:rsidRPr="0095015C" w:rsidRDefault="00C81283" w:rsidP="00C81283">
      <w:pPr>
        <w:jc w:val="both"/>
      </w:pPr>
    </w:p>
    <w:p w:rsidR="00DF0A9B" w:rsidRPr="0095015C" w:rsidRDefault="00DF0A9B" w:rsidP="008F0FC5">
      <w:pPr>
        <w:ind w:firstLine="0"/>
      </w:pPr>
    </w:p>
    <w:p w:rsidR="00162D0D" w:rsidRPr="0095015C" w:rsidRDefault="00162D0D" w:rsidP="00735A11">
      <w:pPr>
        <w:pStyle w:val="Caption"/>
      </w:pPr>
    </w:p>
    <w:p w:rsidR="005D3805" w:rsidRPr="0095015C" w:rsidRDefault="005D3805" w:rsidP="00735A11">
      <w:pPr>
        <w:pStyle w:val="Caption"/>
      </w:pPr>
    </w:p>
    <w:p w:rsidR="005D3805" w:rsidRPr="0095015C" w:rsidRDefault="005D3805" w:rsidP="00735A11">
      <w:pPr>
        <w:pStyle w:val="Caption"/>
      </w:pPr>
    </w:p>
    <w:p w:rsidR="005D3805" w:rsidRPr="0095015C" w:rsidRDefault="005D3805" w:rsidP="00735A11">
      <w:pPr>
        <w:pStyle w:val="Caption"/>
      </w:pPr>
    </w:p>
    <w:p w:rsidR="005D3805" w:rsidRPr="0095015C" w:rsidRDefault="005D3805" w:rsidP="00735A11">
      <w:pPr>
        <w:pStyle w:val="Caption"/>
      </w:pPr>
    </w:p>
    <w:p w:rsidR="005D3805" w:rsidRPr="0095015C" w:rsidRDefault="005D3805" w:rsidP="00735A11">
      <w:pPr>
        <w:pStyle w:val="Caption"/>
      </w:pPr>
    </w:p>
    <w:p w:rsidR="00DF0A9B" w:rsidRPr="0095015C" w:rsidRDefault="00316570" w:rsidP="00735A11">
      <w:pPr>
        <w:pStyle w:val="Caption"/>
      </w:pPr>
      <w:bookmarkStart w:id="68" w:name="_Toc461544992"/>
      <w:r w:rsidRPr="0095015C">
        <w:t xml:space="preserve">Figura </w:t>
      </w:r>
      <w:r w:rsidR="00F51654" w:rsidRPr="0095015C">
        <w:fldChar w:fldCharType="begin"/>
      </w:r>
      <w:r w:rsidR="005E0D44" w:rsidRPr="0095015C">
        <w:instrText xml:space="preserve"> SEQ Figura \* ARABIC </w:instrText>
      </w:r>
      <w:r w:rsidR="00F51654" w:rsidRPr="0095015C">
        <w:fldChar w:fldCharType="separate"/>
      </w:r>
      <w:r w:rsidR="00651C4E" w:rsidRPr="0095015C">
        <w:rPr>
          <w:noProof/>
        </w:rPr>
        <w:t>4</w:t>
      </w:r>
      <w:r w:rsidR="00F51654" w:rsidRPr="0095015C">
        <w:rPr>
          <w:noProof/>
        </w:rPr>
        <w:fldChar w:fldCharType="end"/>
      </w:r>
      <w:r w:rsidR="00265992" w:rsidRPr="0095015C">
        <w:t>.</w:t>
      </w:r>
      <w:r w:rsidRPr="0095015C">
        <w:t xml:space="preserve"> Mapa de distribuição das Regiões Académicas</w:t>
      </w:r>
      <w:r w:rsidR="00162D0D" w:rsidRPr="0095015C">
        <w:t>.</w:t>
      </w:r>
      <w:r w:rsidRPr="0095015C">
        <w:rPr>
          <w:szCs w:val="22"/>
        </w:rPr>
        <w:t xml:space="preserve"> Agenda 2010 da Secretaria de Estado para o Ensino Superior.</w:t>
      </w:r>
      <w:bookmarkEnd w:id="68"/>
    </w:p>
    <w:p w:rsidR="001A546B" w:rsidRPr="0095015C" w:rsidRDefault="00326B8D" w:rsidP="00C81283">
      <w:pPr>
        <w:ind w:firstLine="720"/>
        <w:jc w:val="both"/>
      </w:pPr>
      <w:r w:rsidRPr="0095015C">
        <w:lastRenderedPageBreak/>
        <w:t xml:space="preserve">A criação de seis novas universidades públicas constituiu um exercíciode descentralização e de autonomização administrativa e pedagógica dosNúcleos Universitários então localizados nas províncias de Benguela, </w:t>
      </w:r>
      <w:r w:rsidR="008328FE" w:rsidRPr="0095015C">
        <w:t>Zaire</w:t>
      </w:r>
      <w:r w:rsidRPr="0095015C">
        <w:t>,Huambo, Huíla, Luanda e Uíge</w:t>
      </w:r>
      <w:r w:rsidR="00785231" w:rsidRPr="0095015C">
        <w:t>.</w:t>
      </w:r>
    </w:p>
    <w:p w:rsidR="001A546B" w:rsidRPr="0095015C" w:rsidRDefault="00785231" w:rsidP="00C81283">
      <w:pPr>
        <w:jc w:val="both"/>
      </w:pPr>
      <w:r w:rsidRPr="0095015C">
        <w:t xml:space="preserve">Atualmente, o Governoestá a investir fundamentalmente no setor educativo e a </w:t>
      </w:r>
      <w:r w:rsidR="00326B8D" w:rsidRPr="0095015C">
        <w:t>elabor</w:t>
      </w:r>
      <w:r w:rsidR="001A546B" w:rsidRPr="0095015C">
        <w:t xml:space="preserve">ação de um </w:t>
      </w:r>
      <w:r w:rsidR="00326B8D" w:rsidRPr="0095015C">
        <w:t>pla</w:t>
      </w:r>
      <w:r w:rsidRPr="0095015C">
        <w:t xml:space="preserve">no de desenvolvimento do setor que enquadra a </w:t>
      </w:r>
      <w:r w:rsidR="00326B8D" w:rsidRPr="0095015C">
        <w:t>formaçã</w:t>
      </w:r>
      <w:r w:rsidR="001A546B" w:rsidRPr="0095015C">
        <w:t xml:space="preserve">o de quadros docentes e pessoal </w:t>
      </w:r>
      <w:r w:rsidR="00326B8D" w:rsidRPr="0095015C">
        <w:t xml:space="preserve">técnico </w:t>
      </w:r>
      <w:r w:rsidR="00657B44" w:rsidRPr="0095015C">
        <w:t>da IES</w:t>
      </w:r>
      <w:r w:rsidRPr="0095015C">
        <w:t xml:space="preserve"> e</w:t>
      </w:r>
      <w:r w:rsidR="00326B8D" w:rsidRPr="0095015C">
        <w:t xml:space="preserve"> o incentivo à pesquisa ci</w:t>
      </w:r>
      <w:r w:rsidR="001A546B" w:rsidRPr="0095015C">
        <w:t xml:space="preserve">entífica como medidas políticas </w:t>
      </w:r>
      <w:r w:rsidR="00326B8D" w:rsidRPr="0095015C">
        <w:t>necessárias para a melhoria da quali</w:t>
      </w:r>
      <w:r w:rsidR="001A546B" w:rsidRPr="0095015C">
        <w:t xml:space="preserve">dade </w:t>
      </w:r>
      <w:r w:rsidR="00326B8D" w:rsidRPr="0095015C">
        <w:t xml:space="preserve">da gestão </w:t>
      </w:r>
      <w:r w:rsidR="00657B44" w:rsidRPr="0095015C">
        <w:t xml:space="preserve">dos Estabelecimentos de Ensino </w:t>
      </w:r>
      <w:r w:rsidR="00326B8D" w:rsidRPr="0095015C">
        <w:t>S</w:t>
      </w:r>
      <w:r w:rsidR="00657B44" w:rsidRPr="0095015C">
        <w:t xml:space="preserve">uperior(ES) </w:t>
      </w:r>
      <w:r w:rsidR="00326B8D" w:rsidRPr="0095015C">
        <w:t>em An</w:t>
      </w:r>
      <w:r w:rsidR="001A546B" w:rsidRPr="0095015C">
        <w:t>gola</w:t>
      </w:r>
      <w:r w:rsidRPr="0095015C">
        <w:t xml:space="preserve">. </w:t>
      </w:r>
      <w:r w:rsidR="00326B8D" w:rsidRPr="0095015C">
        <w:t xml:space="preserve">Neste sentido, </w:t>
      </w:r>
      <w:r w:rsidRPr="0095015C">
        <w:t>em</w:t>
      </w:r>
      <w:r w:rsidR="00326B8D" w:rsidRPr="0095015C">
        <w:t xml:space="preserve"> 2010, </w:t>
      </w:r>
      <w:r w:rsidRPr="0095015C">
        <w:t xml:space="preserve">desenvolveram-se </w:t>
      </w:r>
      <w:r w:rsidR="00326B8D" w:rsidRPr="0095015C">
        <w:t>proj</w:t>
      </w:r>
      <w:r w:rsidR="001A546B" w:rsidRPr="0095015C">
        <w:t xml:space="preserve">etos </w:t>
      </w:r>
      <w:r w:rsidR="00326B8D" w:rsidRPr="0095015C">
        <w:t>prioritários relacionados com</w:t>
      </w:r>
      <w:r w:rsidR="001A546B" w:rsidRPr="0095015C">
        <w:t xml:space="preserve"> a construção e reabilitação de </w:t>
      </w:r>
      <w:r w:rsidR="00326B8D" w:rsidRPr="0095015C">
        <w:t xml:space="preserve">infraestruturas (instalações, bibliotecas, lares, </w:t>
      </w:r>
      <w:r w:rsidR="001A546B" w:rsidRPr="0095015C">
        <w:t>laboratórios), equipamentos</w:t>
      </w:r>
      <w:r w:rsidRPr="0095015C">
        <w:t>,na</w:t>
      </w:r>
      <w:r w:rsidR="00326B8D" w:rsidRPr="0095015C">
        <w:t xml:space="preserve"> investigação</w:t>
      </w:r>
      <w:r w:rsidRPr="0095015C">
        <w:t xml:space="preserve"> científica</w:t>
      </w:r>
      <w:r w:rsidR="00326B8D" w:rsidRPr="0095015C">
        <w:t>, formaçã</w:t>
      </w:r>
      <w:r w:rsidR="001A546B" w:rsidRPr="0095015C">
        <w:t xml:space="preserve">o e aumento de quadros docentes </w:t>
      </w:r>
      <w:r w:rsidR="00326B8D" w:rsidRPr="0095015C">
        <w:t xml:space="preserve">diferenciados (MESCT, 2010). </w:t>
      </w:r>
    </w:p>
    <w:p w:rsidR="00785231" w:rsidRPr="0095015C" w:rsidRDefault="00785231" w:rsidP="00C81283">
      <w:pPr>
        <w:jc w:val="both"/>
      </w:pPr>
      <w:r w:rsidRPr="0095015C">
        <w:t xml:space="preserve">No que respeita à nomeação de </w:t>
      </w:r>
      <w:r w:rsidR="00326B8D" w:rsidRPr="0095015C">
        <w:t>gestores das universida</w:t>
      </w:r>
      <w:r w:rsidR="001A546B" w:rsidRPr="0095015C">
        <w:t>des</w:t>
      </w:r>
      <w:r w:rsidRPr="0095015C">
        <w:t xml:space="preserve">, </w:t>
      </w:r>
      <w:r w:rsidR="001A546B" w:rsidRPr="0095015C">
        <w:t xml:space="preserve">está previsto o </w:t>
      </w:r>
      <w:r w:rsidR="00326B8D" w:rsidRPr="0095015C">
        <w:t>exercício democrático, o que confere à Assem</w:t>
      </w:r>
      <w:r w:rsidR="001A546B" w:rsidRPr="0095015C">
        <w:t xml:space="preserve">bleia da UO competências para a </w:t>
      </w:r>
      <w:r w:rsidR="00326B8D" w:rsidRPr="0095015C">
        <w:t>eleição de três candidatos (artº. 1º, alínea g) do Decreto n.º 90/0</w:t>
      </w:r>
      <w:r w:rsidR="001A546B" w:rsidRPr="0095015C">
        <w:t xml:space="preserve">9, de 15 de </w:t>
      </w:r>
      <w:r w:rsidR="00326B8D" w:rsidRPr="0095015C">
        <w:t>dezembro</w:t>
      </w:r>
      <w:r w:rsidRPr="0095015C">
        <w:t xml:space="preserve">). </w:t>
      </w:r>
      <w:r w:rsidR="001A546B" w:rsidRPr="0095015C">
        <w:t xml:space="preserve">Este ato </w:t>
      </w:r>
      <w:r w:rsidR="00326B8D" w:rsidRPr="0095015C">
        <w:t>legislativo simboliza a afirmação do pode</w:t>
      </w:r>
      <w:r w:rsidRPr="0095015C">
        <w:t>r central sobre a universidade e pode-se considerar o ponto de viragem para os ES em Angola.</w:t>
      </w:r>
    </w:p>
    <w:p w:rsidR="00991569" w:rsidRPr="0095015C" w:rsidRDefault="00991569" w:rsidP="008F0FC5">
      <w:pPr>
        <w:ind w:firstLine="0"/>
      </w:pPr>
    </w:p>
    <w:p w:rsidR="00991569" w:rsidRDefault="00991569" w:rsidP="00991569">
      <w:pPr>
        <w:pStyle w:val="Heading3"/>
      </w:pPr>
      <w:bookmarkStart w:id="69" w:name="_Toc461612225"/>
      <w:r>
        <w:t>3.2 Perfil do Gestor Escolar em Angola</w:t>
      </w:r>
      <w:bookmarkEnd w:id="69"/>
    </w:p>
    <w:p w:rsidR="00C84EC6" w:rsidRDefault="004927BD" w:rsidP="00C84EC6">
      <w:pPr>
        <w:jc w:val="both"/>
      </w:pPr>
      <w:r>
        <w:t xml:space="preserve">De uma forma resumida, do que analisámos nos capítulos anteriores, </w:t>
      </w:r>
      <w:r w:rsidR="00023B87">
        <w:t>p</w:t>
      </w:r>
      <w:r>
        <w:t>odemos referir que o</w:t>
      </w:r>
      <w:r w:rsidR="00991569">
        <w:t xml:space="preserve"> Gestor</w:t>
      </w:r>
      <w:r w:rsidR="00991569" w:rsidRPr="00991569">
        <w:t xml:space="preserve"> Escola</w:t>
      </w:r>
      <w:r>
        <w:t>r</w:t>
      </w:r>
      <w:r w:rsidR="00991569" w:rsidRPr="00991569">
        <w:t xml:space="preserve"> tem </w:t>
      </w:r>
      <w:r w:rsidR="00023B87">
        <w:t>que</w:t>
      </w:r>
      <w:r w:rsidR="00991569" w:rsidRPr="00991569">
        <w:t xml:space="preserve"> agregar um perfil profissional que lhe possibilite várias características pessoais e funcionais dignas</w:t>
      </w:r>
      <w:r w:rsidR="00023B87">
        <w:t>,</w:t>
      </w:r>
      <w:r w:rsidR="00991569">
        <w:t>de forma a desempenhar as suas funções com sucesso e</w:t>
      </w:r>
      <w:r w:rsidR="00991569" w:rsidRPr="00991569">
        <w:t xml:space="preserve"> qualidade. </w:t>
      </w:r>
      <w:r w:rsidR="00991569">
        <w:t>Deve</w:t>
      </w:r>
      <w:r w:rsidR="00991569" w:rsidRPr="00991569">
        <w:t xml:space="preserve"> observar pesquisar e refletir sobre o quotidiano escolar de forma</w:t>
      </w:r>
      <w:r w:rsidR="00991569">
        <w:t xml:space="preserve"> a </w:t>
      </w:r>
      <w:r w:rsidR="00991569">
        <w:lastRenderedPageBreak/>
        <w:t xml:space="preserve">aprimorá-lo conscientemente bem como </w:t>
      </w:r>
      <w:r w:rsidR="00991569" w:rsidRPr="00991569">
        <w:t xml:space="preserve">compreender os factores políticos e sociais que interferem </w:t>
      </w:r>
      <w:r w:rsidR="00991569">
        <w:t>no ambiente</w:t>
      </w:r>
      <w:r w:rsidR="00991569" w:rsidRPr="00991569">
        <w:t xml:space="preserve"> escolar</w:t>
      </w:r>
      <w:r w:rsidR="00991569">
        <w:t>, de modo a</w:t>
      </w:r>
      <w:r w:rsidR="00991569" w:rsidRPr="00991569">
        <w:t xml:space="preserve"> promover a integração com a comunidade </w:t>
      </w:r>
      <w:r w:rsidR="00991569">
        <w:t xml:space="preserve">educativa </w:t>
      </w:r>
      <w:r w:rsidR="00991569" w:rsidRPr="00991569">
        <w:t>construindo relações de cooperação que favoreçam a formação de redes de a</w:t>
      </w:r>
      <w:r w:rsidR="00991569">
        <w:t xml:space="preserve">poio e a aprendizagem recíproca com o objetivo de melhorar os </w:t>
      </w:r>
      <w:r w:rsidR="00991569" w:rsidRPr="00991569">
        <w:t xml:space="preserve">resultados </w:t>
      </w:r>
      <w:r w:rsidR="00991569">
        <w:t>escolares</w:t>
      </w:r>
      <w:r w:rsidR="00991569" w:rsidRPr="00991569">
        <w:t xml:space="preserve"> dos alunos</w:t>
      </w:r>
      <w:r w:rsidR="00991569">
        <w:t>. Para tal, existe a necessidade de a</w:t>
      </w:r>
      <w:r w:rsidR="00991569" w:rsidRPr="00991569">
        <w:t>rticular e executar as políticas educacionais, na qualidade de líder e mediador entre essas políticas e a</w:t>
      </w:r>
      <w:r w:rsidR="00991569">
        <w:t xml:space="preserve"> proposta pedagógica da escola </w:t>
      </w:r>
      <w:r w:rsidR="00FB3540">
        <w:t>bem como</w:t>
      </w:r>
      <w:r w:rsidR="00991569">
        <w:t xml:space="preserve"> proporcionar aos professores </w:t>
      </w:r>
      <w:r w:rsidR="00991569" w:rsidRPr="00991569">
        <w:t>formação continua</w:t>
      </w:r>
      <w:r w:rsidR="00FB3540">
        <w:t>,</w:t>
      </w:r>
      <w:r w:rsidR="00991569">
        <w:t xml:space="preserve">que se </w:t>
      </w:r>
      <w:r w:rsidR="00991569" w:rsidRPr="00991569">
        <w:t xml:space="preserve">traduza </w:t>
      </w:r>
      <w:r w:rsidR="00991569">
        <w:t>numa</w:t>
      </w:r>
      <w:r w:rsidR="00991569" w:rsidRPr="00991569">
        <w:t xml:space="preserve"> contribuição </w:t>
      </w:r>
      <w:r w:rsidR="00991569">
        <w:t>para o</w:t>
      </w:r>
      <w:r w:rsidR="00991569" w:rsidRPr="00991569">
        <w:t xml:space="preserve"> enriquecimento da prática pedagógica em sala de </w:t>
      </w:r>
      <w:r w:rsidR="00C84EC6">
        <w:t>aula. Para tal, o Gestor escolar</w:t>
      </w:r>
      <w:r w:rsidR="00922B5D">
        <w:t>, de uma forma geral,</w:t>
      </w:r>
      <w:r w:rsidR="00C84EC6">
        <w:t xml:space="preserve"> deve reunir um conjunto de c</w:t>
      </w:r>
      <w:r w:rsidR="00991569" w:rsidRPr="00991569">
        <w:t>aracterísticas que pressup</w:t>
      </w:r>
      <w:r w:rsidR="00C84EC6">
        <w:t>õem o domínio das suas competências e que lhe possibilitem desempenhar adequedamente as suas funções, tais como:</w:t>
      </w:r>
    </w:p>
    <w:p w:rsidR="00C84EC6" w:rsidRDefault="00C84EC6" w:rsidP="00C84EC6">
      <w:pPr>
        <w:pStyle w:val="ListParagraph"/>
        <w:numPr>
          <w:ilvl w:val="0"/>
          <w:numId w:val="27"/>
        </w:numPr>
        <w:jc w:val="both"/>
      </w:pPr>
      <w:r w:rsidRPr="00991569">
        <w:t>Identificar e avaliar criticamente os impa</w:t>
      </w:r>
      <w:r>
        <w:t>tos de dire</w:t>
      </w:r>
      <w:r w:rsidRPr="00991569">
        <w:t>trizes e medidas educacionais, objetivando a tomada de decisão, com vistas à garantia de uma educação plena;</w:t>
      </w:r>
    </w:p>
    <w:p w:rsidR="00C84EC6" w:rsidRDefault="00991569" w:rsidP="00C84EC6">
      <w:pPr>
        <w:pStyle w:val="ListParagraph"/>
        <w:numPr>
          <w:ilvl w:val="0"/>
          <w:numId w:val="27"/>
        </w:numPr>
        <w:jc w:val="both"/>
      </w:pPr>
      <w:r w:rsidRPr="00991569">
        <w:t>Compreender a natureza, a organização e o funcionamento da educação escolar, suas relações com o contexto histórico-social e com o desenvolvimento humano, bem como a gestão do sistema escolar</w:t>
      </w:r>
      <w:r w:rsidR="00C84EC6">
        <w:t>;</w:t>
      </w:r>
    </w:p>
    <w:p w:rsidR="00991569" w:rsidRPr="00991569" w:rsidRDefault="00991569" w:rsidP="00C84EC6">
      <w:pPr>
        <w:pStyle w:val="ListParagraph"/>
        <w:numPr>
          <w:ilvl w:val="0"/>
          <w:numId w:val="27"/>
        </w:numPr>
        <w:jc w:val="both"/>
      </w:pPr>
      <w:r w:rsidRPr="00991569">
        <w:t xml:space="preserve">Estimular a participação dos </w:t>
      </w:r>
      <w:r w:rsidR="00C84EC6">
        <w:t>alunos</w:t>
      </w:r>
      <w:r w:rsidRPr="00991569">
        <w:t xml:space="preserve"> e </w:t>
      </w:r>
      <w:r w:rsidR="00C84EC6">
        <w:t>restante comunidade educativa;</w:t>
      </w:r>
    </w:p>
    <w:p w:rsidR="00991569" w:rsidRPr="00991569" w:rsidRDefault="00991569" w:rsidP="00C84EC6">
      <w:pPr>
        <w:pStyle w:val="ListParagraph"/>
        <w:numPr>
          <w:ilvl w:val="0"/>
          <w:numId w:val="27"/>
        </w:numPr>
        <w:jc w:val="both"/>
      </w:pPr>
      <w:r w:rsidRPr="00991569">
        <w:t>Compreender, valorizar e implementar o trabalho colectivo</w:t>
      </w:r>
      <w:r w:rsidR="00C84EC6">
        <w:t>;</w:t>
      </w:r>
    </w:p>
    <w:p w:rsidR="00C84EC6" w:rsidRDefault="00991569" w:rsidP="00C84EC6">
      <w:pPr>
        <w:pStyle w:val="ListParagraph"/>
        <w:numPr>
          <w:ilvl w:val="0"/>
          <w:numId w:val="27"/>
        </w:numPr>
        <w:jc w:val="both"/>
      </w:pPr>
      <w:r w:rsidRPr="00991569">
        <w:t>Incorporar à sua prática valores, atitudes e sentido de justiça</w:t>
      </w:r>
      <w:r w:rsidR="00C84EC6">
        <w:t>;</w:t>
      </w:r>
    </w:p>
    <w:p w:rsidR="00C84EC6" w:rsidRDefault="00991569" w:rsidP="00C84EC6">
      <w:pPr>
        <w:pStyle w:val="ListParagraph"/>
        <w:numPr>
          <w:ilvl w:val="0"/>
          <w:numId w:val="27"/>
        </w:numPr>
        <w:jc w:val="both"/>
      </w:pPr>
      <w:r w:rsidRPr="00991569">
        <w:t>Elaborar de forma participativa os planos de aplicação dos recursos físicos e financeiros, vinculados à</w:t>
      </w:r>
      <w:r w:rsidR="00C84EC6">
        <w:t xml:space="preserve"> proposta pedagógica da escola.</w:t>
      </w:r>
    </w:p>
    <w:p w:rsidR="00922B5D" w:rsidRDefault="00922B5D" w:rsidP="00922B5D">
      <w:pPr>
        <w:jc w:val="both"/>
      </w:pPr>
      <w:r>
        <w:lastRenderedPageBreak/>
        <w:t>De acordo com o Estatuto do Subsistema do Ensino Geral de Angola</w:t>
      </w:r>
      <w:r w:rsidR="000B0129">
        <w:t xml:space="preserve"> (2011)</w:t>
      </w:r>
      <w:r>
        <w:t>, o Diretor geral tem que obrigatoriamente ser avaliado pelo seu desempenho e pode ser reconduzido sempre que se justifique (alínea c) e d) do art.º43).</w:t>
      </w:r>
    </w:p>
    <w:p w:rsidR="00922B5D" w:rsidRDefault="00922B5D" w:rsidP="00922B5D">
      <w:pPr>
        <w:jc w:val="both"/>
      </w:pPr>
      <w:r>
        <w:t>As competências do Diretor, para além de serem reponsáveis perante o órgão de tutela da Gestão Pedagógica, administrativa, financeira  e patrimonial da escola, compete ainda:</w:t>
      </w:r>
    </w:p>
    <w:p w:rsidR="00922B5D" w:rsidRDefault="00922B5D" w:rsidP="00922B5D">
      <w:pPr>
        <w:pStyle w:val="ListParagraph"/>
        <w:numPr>
          <w:ilvl w:val="0"/>
          <w:numId w:val="28"/>
        </w:numPr>
        <w:jc w:val="both"/>
      </w:pPr>
      <w:r>
        <w:t>Cumprir e fazer cumprir o regulamento geral das escolas, o plano de estudos, o calendário escolar, os horários e os outros normativos que regulam a atividade da escola;</w:t>
      </w:r>
    </w:p>
    <w:p w:rsidR="00922B5D" w:rsidRDefault="00922B5D" w:rsidP="00922B5D">
      <w:pPr>
        <w:pStyle w:val="ListParagraph"/>
        <w:numPr>
          <w:ilvl w:val="0"/>
          <w:numId w:val="28"/>
        </w:numPr>
        <w:jc w:val="both"/>
      </w:pPr>
      <w:r>
        <w:t>Aplicar a política educacional traçada pelos órgãos correspondentes do Ministério da Educação;</w:t>
      </w:r>
    </w:p>
    <w:p w:rsidR="00922B5D" w:rsidRDefault="00922B5D" w:rsidP="00922B5D">
      <w:pPr>
        <w:pStyle w:val="ListParagraph"/>
        <w:numPr>
          <w:ilvl w:val="0"/>
          <w:numId w:val="28"/>
        </w:numPr>
        <w:jc w:val="both"/>
      </w:pPr>
      <w:r>
        <w:t>Colaborar com a comissão de pais e encarregados de educação, ONGs, igrejas e outros parceiros na busca de soluções funcionais e aplicáveis nos diferentes dominíos do trabalho na escola;</w:t>
      </w:r>
    </w:p>
    <w:p w:rsidR="00922B5D" w:rsidRDefault="00922B5D" w:rsidP="00922B5D">
      <w:pPr>
        <w:pStyle w:val="ListParagraph"/>
        <w:numPr>
          <w:ilvl w:val="0"/>
          <w:numId w:val="28"/>
        </w:numPr>
        <w:jc w:val="both"/>
      </w:pPr>
      <w:r>
        <w:t>Planificar, orientar e controlar as atividades da escola;</w:t>
      </w:r>
    </w:p>
    <w:p w:rsidR="00922B5D" w:rsidRDefault="00922B5D" w:rsidP="00922B5D">
      <w:pPr>
        <w:pStyle w:val="ListParagraph"/>
        <w:numPr>
          <w:ilvl w:val="0"/>
          <w:numId w:val="28"/>
        </w:numPr>
        <w:jc w:val="both"/>
      </w:pPr>
      <w:r>
        <w:t>Manter a contabilidade devidamente organizada e atualizada;</w:t>
      </w:r>
    </w:p>
    <w:p w:rsidR="00922B5D" w:rsidRDefault="00922B5D" w:rsidP="00922B5D">
      <w:pPr>
        <w:pStyle w:val="ListParagraph"/>
        <w:numPr>
          <w:ilvl w:val="0"/>
          <w:numId w:val="28"/>
        </w:numPr>
        <w:jc w:val="both"/>
      </w:pPr>
      <w:r>
        <w:t>Manter o inventário do património da escola permamentemente atualizado;</w:t>
      </w:r>
    </w:p>
    <w:p w:rsidR="00922B5D" w:rsidRDefault="00922B5D" w:rsidP="00922B5D">
      <w:pPr>
        <w:pStyle w:val="ListParagraph"/>
        <w:numPr>
          <w:ilvl w:val="0"/>
          <w:numId w:val="28"/>
        </w:numPr>
        <w:jc w:val="both"/>
      </w:pPr>
      <w:r>
        <w:t xml:space="preserve">Superar-se de forma contínua e </w:t>
      </w:r>
      <w:r w:rsidR="001D0119">
        <w:t>sistemática;</w:t>
      </w:r>
    </w:p>
    <w:p w:rsidR="001D0119" w:rsidRDefault="001D0119" w:rsidP="00922B5D">
      <w:pPr>
        <w:pStyle w:val="ListParagraph"/>
        <w:numPr>
          <w:ilvl w:val="0"/>
          <w:numId w:val="28"/>
        </w:numPr>
        <w:jc w:val="both"/>
      </w:pPr>
      <w:r>
        <w:t>Enviar às autoridades superiores até Fevereiro de cada ano, o relatório anual acerca da forma como decorreram os serviços do ano escolar transacto</w:t>
      </w:r>
      <w:r w:rsidR="000B0129">
        <w:t xml:space="preserve"> (ESEG, 2011, artº</w:t>
      </w:r>
      <w:r>
        <w:t>.</w:t>
      </w:r>
      <w:r w:rsidR="000B0129">
        <w:t xml:space="preserve"> 44).</w:t>
      </w:r>
    </w:p>
    <w:p w:rsidR="00991569" w:rsidRPr="00991569" w:rsidRDefault="00C84EC6" w:rsidP="00C84EC6">
      <w:pPr>
        <w:jc w:val="both"/>
      </w:pPr>
      <w:r>
        <w:t>Em suma, d</w:t>
      </w:r>
      <w:r w:rsidR="00991569" w:rsidRPr="00991569">
        <w:t xml:space="preserve">eve </w:t>
      </w:r>
      <w:r>
        <w:t>ter</w:t>
      </w:r>
      <w:r w:rsidR="00991569" w:rsidRPr="00991569">
        <w:t xml:space="preserve"> uma visão geral da sua actividade fora e dentro da escola, conforme o perfil acima descrito.</w:t>
      </w:r>
    </w:p>
    <w:p w:rsidR="00C84EC6" w:rsidRDefault="00C84EC6" w:rsidP="00C84EC6">
      <w:pPr>
        <w:jc w:val="both"/>
      </w:pPr>
      <w:r w:rsidRPr="0025679D">
        <w:lastRenderedPageBreak/>
        <w:t xml:space="preserve">Atualmente no Sistema Educativo Angolano a Equipa de Gestão </w:t>
      </w:r>
      <w:r w:rsidR="00023B87">
        <w:t>E</w:t>
      </w:r>
      <w:r w:rsidRPr="0025679D">
        <w:t>scolar integra membros de toda a comunidade de Educativa, tais como professores, alunos, Encarregados de Educação, pais e funcionários estão a ser conduzidos abruptamente para a ação, sem tempo para a reflexão crítica e definição de novas estratégicas que levem a uma melhoria significativa dos resultados.</w:t>
      </w:r>
    </w:p>
    <w:p w:rsidR="00922B5D" w:rsidRPr="0025679D" w:rsidRDefault="00922B5D" w:rsidP="00C84EC6">
      <w:pPr>
        <w:jc w:val="both"/>
      </w:pPr>
    </w:p>
    <w:p w:rsidR="00C84EC6" w:rsidRPr="0025679D" w:rsidRDefault="00C84EC6" w:rsidP="00C84EC6">
      <w:pPr>
        <w:jc w:val="both"/>
      </w:pPr>
      <w:r w:rsidRPr="0025679D">
        <w:t xml:space="preserve">Nas comunidades educativas, os erros e fracassos são na sua maioria devido a decisões impulsivas e à ânsia de chegar, a qualquer custo, aos resultados máximos estipulados, esquecendo o que está na base de uma boa educação do aluno. Paradoxalmente reproduzem a cultura da repetência e da evasão, do desperdício e do corporativismo, não melhoram a relevância social da escola que é ensinar e educar crianças e jovens. </w:t>
      </w:r>
    </w:p>
    <w:p w:rsidR="00C84EC6" w:rsidRPr="0025679D" w:rsidRDefault="00C84EC6" w:rsidP="00C84EC6">
      <w:pPr>
        <w:jc w:val="both"/>
      </w:pPr>
      <w:r w:rsidRPr="0025679D">
        <w:t>As frustrações que sofremos na escola resultam do fato de adotarmos soluções antecipadas no que diz respeito á resolução de problemas que precisam ser uma maior análise e que só têm solução a médio prazo</w:t>
      </w:r>
      <w:r w:rsidR="008057D7">
        <w:t xml:space="preserve"> (Emília &amp; Favinha, 2014)</w:t>
      </w:r>
      <w:r w:rsidRPr="0025679D">
        <w:t xml:space="preserve">. </w:t>
      </w:r>
    </w:p>
    <w:p w:rsidR="00C84EC6" w:rsidRDefault="00C84EC6" w:rsidP="00C84EC6">
      <w:pPr>
        <w:jc w:val="both"/>
      </w:pPr>
      <w:r w:rsidRPr="0025679D">
        <w:t xml:space="preserve">É fundamental, seguir modelos e estratégias, baseados numa cultura organizacional da escola e nos modelos de gestão (Billhim, 2004). Os diversos sectores da escola, administrativos e pedagógicos, não podem ser sistemas fechados. </w:t>
      </w:r>
    </w:p>
    <w:p w:rsidR="004927BD" w:rsidRPr="0025679D" w:rsidRDefault="004927BD" w:rsidP="004927BD">
      <w:pPr>
        <w:jc w:val="both"/>
      </w:pPr>
      <w:r w:rsidRPr="0025679D">
        <w:t>A necessidade da formação inicial e contínua relacionada com as técnicas utilizadas nas práticas educativas é essencial para que os próprios gestores tenham noção das necessidades educativas sentidas na sua escola e praticarem uma melhor gestão</w:t>
      </w:r>
      <w:r w:rsidR="00A26892">
        <w:t xml:space="preserve">. </w:t>
      </w:r>
      <w:r w:rsidRPr="0025679D">
        <w:t xml:space="preserve">É necessário, que o gestor </w:t>
      </w:r>
      <w:r w:rsidR="00A26892">
        <w:t>tenha formação</w:t>
      </w:r>
      <w:r w:rsidRPr="0025679D">
        <w:t xml:space="preserve"> para </w:t>
      </w:r>
      <w:r w:rsidR="00A26892">
        <w:t>desempenhar as suas funções</w:t>
      </w:r>
      <w:r w:rsidRPr="0025679D">
        <w:t>, é um processo que en</w:t>
      </w:r>
      <w:r w:rsidR="00A26892">
        <w:t>volve muito mais do que “gerir”</w:t>
      </w:r>
      <w:r w:rsidRPr="0025679D">
        <w:t xml:space="preserve">. O desempenho do papel de gestor escolar requer compromisso, liderança, </w:t>
      </w:r>
      <w:r w:rsidRPr="0025679D">
        <w:lastRenderedPageBreak/>
        <w:t>capacidade administrativa e sobretudo, ações que respeitem os princípios da liberdade, autonomia, responsabilidade e atitudes democráticas (Fullan,2003).</w:t>
      </w:r>
    </w:p>
    <w:p w:rsidR="00FB3540" w:rsidRPr="0025679D" w:rsidRDefault="004927BD" w:rsidP="00FB3540">
      <w:pPr>
        <w:jc w:val="both"/>
      </w:pPr>
      <w:r w:rsidRPr="0025679D">
        <w:t xml:space="preserve">Os gestores escolares devem ao longo da sua carreira frequentar uma formação contínua, como profissionais de educação para que possam assegurar uma </w:t>
      </w:r>
      <w:r w:rsidR="00A26892">
        <w:t>liderança</w:t>
      </w:r>
      <w:r w:rsidRPr="0025679D">
        <w:t xml:space="preserve"> eficaz. É importante apost</w:t>
      </w:r>
      <w:r w:rsidR="00A26892">
        <w:t>arnuma</w:t>
      </w:r>
      <w:r w:rsidRPr="0025679D">
        <w:t xml:space="preserve"> formação voltada para a gestão educacional. Esta é uma estratégia que poderá trazer um </w:t>
      </w:r>
      <w:r w:rsidR="00A26892">
        <w:t xml:space="preserve">maior </w:t>
      </w:r>
      <w:r w:rsidRPr="0025679D">
        <w:t xml:space="preserve">apoio para </w:t>
      </w:r>
      <w:r w:rsidR="00A26892">
        <w:t>os futuros</w:t>
      </w:r>
      <w:r w:rsidRPr="0025679D">
        <w:t xml:space="preserve"> gestores tanto do Ensino Geral, como do Ensino Técnico. </w:t>
      </w:r>
      <w:r w:rsidR="00FB3540" w:rsidRPr="0025679D">
        <w:t>É necessário refletir sobre o quotidiano  escolar,  pois na atual escola pública de Angola, os papéis de direção administrativa e de direção pedagógica tendem na prática a fundirem-se apenas num único dirigente</w:t>
      </w:r>
      <w:r w:rsidR="00FB3540">
        <w:t xml:space="preserve"> (Emília &amp; Favinha</w:t>
      </w:r>
      <w:r w:rsidR="00023B87">
        <w:t>,</w:t>
      </w:r>
      <w:r w:rsidR="00FB3540">
        <w:t xml:space="preserve"> 2014)</w:t>
      </w:r>
      <w:r w:rsidR="00FB3540" w:rsidRPr="0025679D">
        <w:t xml:space="preserve">. </w:t>
      </w:r>
    </w:p>
    <w:p w:rsidR="00162D0D" w:rsidRDefault="00162D0D" w:rsidP="008F0FC5">
      <w:pPr>
        <w:pStyle w:val="Heading1"/>
        <w:rPr>
          <w:lang w:val="pt-PT"/>
        </w:rPr>
      </w:pPr>
    </w:p>
    <w:p w:rsidR="00162D0D" w:rsidRDefault="00162D0D" w:rsidP="008F0FC5">
      <w:pPr>
        <w:pStyle w:val="Heading1"/>
        <w:rPr>
          <w:lang w:val="pt-PT"/>
        </w:rPr>
      </w:pPr>
    </w:p>
    <w:p w:rsidR="00162D0D" w:rsidRDefault="00162D0D" w:rsidP="008F0FC5">
      <w:pPr>
        <w:rPr>
          <w:lang w:bidi="en-US"/>
        </w:rPr>
      </w:pPr>
    </w:p>
    <w:p w:rsidR="002C669F" w:rsidRDefault="002C669F" w:rsidP="008F0FC5">
      <w:pPr>
        <w:rPr>
          <w:lang w:bidi="en-US"/>
        </w:rPr>
      </w:pPr>
    </w:p>
    <w:p w:rsidR="002C669F" w:rsidRDefault="002C669F" w:rsidP="008F0FC5">
      <w:pPr>
        <w:rPr>
          <w:lang w:bidi="en-US"/>
        </w:rPr>
      </w:pPr>
    </w:p>
    <w:p w:rsidR="002C669F" w:rsidRDefault="002C669F" w:rsidP="008F0FC5">
      <w:pPr>
        <w:rPr>
          <w:lang w:bidi="en-US"/>
        </w:rPr>
      </w:pPr>
    </w:p>
    <w:p w:rsidR="002C669F" w:rsidRDefault="002C669F" w:rsidP="008F0FC5">
      <w:pPr>
        <w:rPr>
          <w:lang w:bidi="en-US"/>
        </w:rPr>
      </w:pPr>
    </w:p>
    <w:p w:rsidR="002C669F" w:rsidRDefault="002C669F" w:rsidP="008F0FC5">
      <w:pPr>
        <w:rPr>
          <w:lang w:bidi="en-US"/>
        </w:rPr>
      </w:pPr>
    </w:p>
    <w:p w:rsidR="002C669F" w:rsidRDefault="002C669F" w:rsidP="008F0FC5">
      <w:pPr>
        <w:rPr>
          <w:lang w:bidi="en-US"/>
        </w:rPr>
      </w:pPr>
    </w:p>
    <w:p w:rsidR="002C669F" w:rsidRDefault="002C669F" w:rsidP="008F0FC5">
      <w:pPr>
        <w:rPr>
          <w:lang w:bidi="en-US"/>
        </w:rPr>
      </w:pPr>
    </w:p>
    <w:p w:rsidR="002C669F" w:rsidRDefault="002C669F" w:rsidP="008F0FC5">
      <w:pPr>
        <w:rPr>
          <w:lang w:bidi="en-US"/>
        </w:rPr>
      </w:pPr>
    </w:p>
    <w:p w:rsidR="002C669F" w:rsidRDefault="002C669F" w:rsidP="008F0FC5">
      <w:pPr>
        <w:rPr>
          <w:lang w:bidi="en-US"/>
        </w:rPr>
      </w:pPr>
    </w:p>
    <w:p w:rsidR="002C669F" w:rsidRDefault="002C669F" w:rsidP="008F0FC5">
      <w:pPr>
        <w:rPr>
          <w:lang w:bidi="en-US"/>
        </w:rPr>
      </w:pPr>
    </w:p>
    <w:p w:rsidR="002C669F" w:rsidRPr="00162D0D" w:rsidRDefault="002C669F" w:rsidP="008F0FC5">
      <w:pPr>
        <w:rPr>
          <w:lang w:bidi="en-US"/>
        </w:rPr>
      </w:pPr>
    </w:p>
    <w:p w:rsidR="00162D0D" w:rsidRDefault="00162D0D" w:rsidP="008F0FC5">
      <w:pPr>
        <w:pStyle w:val="Heading1"/>
        <w:rPr>
          <w:lang w:val="pt-PT"/>
        </w:rPr>
      </w:pPr>
    </w:p>
    <w:p w:rsidR="00162D0D" w:rsidRDefault="00162D0D" w:rsidP="008F0FC5">
      <w:pPr>
        <w:rPr>
          <w:lang w:bidi="en-US"/>
        </w:rPr>
      </w:pPr>
    </w:p>
    <w:p w:rsidR="00820D8D" w:rsidRPr="00162D0D" w:rsidRDefault="00820D8D" w:rsidP="008F0FC5">
      <w:pPr>
        <w:rPr>
          <w:lang w:bidi="en-US"/>
        </w:rPr>
      </w:pPr>
    </w:p>
    <w:p w:rsidR="00162D0D" w:rsidRDefault="00162D0D" w:rsidP="008F0FC5">
      <w:pPr>
        <w:pStyle w:val="Heading1"/>
        <w:rPr>
          <w:lang w:val="pt-PT"/>
        </w:rPr>
      </w:pPr>
    </w:p>
    <w:p w:rsidR="00137F10" w:rsidRPr="00137F10" w:rsidRDefault="00137F10" w:rsidP="00137F10">
      <w:pPr>
        <w:rPr>
          <w:lang w:bidi="en-US"/>
        </w:rPr>
      </w:pPr>
    </w:p>
    <w:p w:rsidR="005D3805" w:rsidRPr="005D3805" w:rsidRDefault="005D3805" w:rsidP="005D3805">
      <w:pPr>
        <w:rPr>
          <w:lang w:bidi="en-US"/>
        </w:rPr>
      </w:pPr>
    </w:p>
    <w:p w:rsidR="00E57526" w:rsidRDefault="00C81283" w:rsidP="008F0FC5">
      <w:pPr>
        <w:pStyle w:val="Heading1"/>
        <w:rPr>
          <w:lang w:val="pt-PT"/>
        </w:rPr>
      </w:pPr>
      <w:bookmarkStart w:id="70" w:name="_Toc461612226"/>
      <w:r>
        <w:rPr>
          <w:lang w:val="pt-PT"/>
        </w:rPr>
        <w:t>Parte</w:t>
      </w:r>
      <w:r w:rsidR="00BF5327">
        <w:rPr>
          <w:lang w:val="pt-PT"/>
        </w:rPr>
        <w:t>II</w:t>
      </w:r>
      <w:bookmarkEnd w:id="70"/>
    </w:p>
    <w:p w:rsidR="007E55EE" w:rsidRDefault="007107C5" w:rsidP="008F0FC5">
      <w:pPr>
        <w:pStyle w:val="Heading1"/>
        <w:rPr>
          <w:lang w:val="pt-PT"/>
        </w:rPr>
      </w:pPr>
      <w:bookmarkStart w:id="71" w:name="_Toc461612227"/>
      <w:r w:rsidRPr="007E55EE">
        <w:rPr>
          <w:lang w:val="pt-PT"/>
        </w:rPr>
        <w:t>Metodologia</w:t>
      </w:r>
      <w:r w:rsidR="00C81283">
        <w:rPr>
          <w:lang w:val="pt-PT"/>
        </w:rPr>
        <w:t xml:space="preserve"> de Investigação</w:t>
      </w:r>
      <w:bookmarkEnd w:id="71"/>
    </w:p>
    <w:p w:rsidR="00162D0D" w:rsidRDefault="00162D0D" w:rsidP="008F0FC5">
      <w:pPr>
        <w:rPr>
          <w:lang w:bidi="en-US"/>
        </w:rPr>
      </w:pPr>
    </w:p>
    <w:p w:rsidR="00162D0D" w:rsidRDefault="00162D0D" w:rsidP="008F0FC5">
      <w:pPr>
        <w:rPr>
          <w:lang w:bidi="en-US"/>
        </w:rPr>
      </w:pPr>
    </w:p>
    <w:p w:rsidR="00162D0D" w:rsidRDefault="00162D0D" w:rsidP="008F0FC5">
      <w:pPr>
        <w:rPr>
          <w:lang w:bidi="en-US"/>
        </w:rPr>
      </w:pPr>
    </w:p>
    <w:p w:rsidR="00162D0D" w:rsidRDefault="00162D0D" w:rsidP="008F0FC5">
      <w:pPr>
        <w:rPr>
          <w:lang w:bidi="en-US"/>
        </w:rPr>
      </w:pPr>
    </w:p>
    <w:p w:rsidR="00162D0D" w:rsidRPr="00162D0D" w:rsidRDefault="00162D0D" w:rsidP="008F0FC5">
      <w:pPr>
        <w:rPr>
          <w:lang w:bidi="en-US"/>
        </w:rPr>
      </w:pPr>
    </w:p>
    <w:p w:rsidR="00162D0D" w:rsidRDefault="00162D0D" w:rsidP="008F0FC5">
      <w:pPr>
        <w:rPr>
          <w:lang w:bidi="en-US"/>
        </w:rPr>
      </w:pPr>
    </w:p>
    <w:p w:rsidR="005D3805" w:rsidRDefault="005D3805" w:rsidP="008F0FC5">
      <w:pPr>
        <w:rPr>
          <w:lang w:bidi="en-US"/>
        </w:rPr>
      </w:pPr>
    </w:p>
    <w:p w:rsidR="00162D0D" w:rsidRDefault="00162D0D" w:rsidP="008F0FC5">
      <w:pPr>
        <w:rPr>
          <w:lang w:bidi="en-US"/>
        </w:rPr>
      </w:pPr>
    </w:p>
    <w:p w:rsidR="00162D0D" w:rsidRPr="00162D0D" w:rsidRDefault="00162D0D" w:rsidP="008F0FC5">
      <w:pPr>
        <w:rPr>
          <w:lang w:bidi="en-US"/>
        </w:rPr>
      </w:pPr>
    </w:p>
    <w:p w:rsidR="00C81283" w:rsidRDefault="00C81283" w:rsidP="008F0FC5">
      <w:pPr>
        <w:pStyle w:val="Heading1"/>
        <w:rPr>
          <w:lang w:val="pt-PT"/>
        </w:rPr>
      </w:pPr>
      <w:bookmarkStart w:id="72" w:name="_Toc461612228"/>
      <w:r>
        <w:rPr>
          <w:lang w:val="pt-PT"/>
        </w:rPr>
        <w:lastRenderedPageBreak/>
        <w:t>Capítulo IV</w:t>
      </w:r>
      <w:bookmarkEnd w:id="72"/>
    </w:p>
    <w:p w:rsidR="00162D0D" w:rsidRPr="000B15A6" w:rsidRDefault="00162D0D" w:rsidP="008F0FC5">
      <w:pPr>
        <w:pStyle w:val="Heading1"/>
        <w:rPr>
          <w:lang w:val="pt-PT"/>
        </w:rPr>
      </w:pPr>
      <w:bookmarkStart w:id="73" w:name="_Toc461612229"/>
      <w:r w:rsidRPr="000B15A6">
        <w:rPr>
          <w:lang w:val="pt-PT"/>
        </w:rPr>
        <w:t>Contexto da Investigação</w:t>
      </w:r>
      <w:bookmarkEnd w:id="73"/>
    </w:p>
    <w:p w:rsidR="00162D0D" w:rsidRDefault="00162D0D" w:rsidP="00FD4A91">
      <w:pPr>
        <w:pStyle w:val="Heading2"/>
      </w:pPr>
    </w:p>
    <w:p w:rsidR="00162D0D" w:rsidRPr="00162D0D" w:rsidRDefault="00C81283" w:rsidP="00C81283">
      <w:pPr>
        <w:pStyle w:val="Heading2"/>
      </w:pPr>
      <w:bookmarkStart w:id="74" w:name="_Toc461612230"/>
      <w:r>
        <w:t xml:space="preserve">4.1 Caraterização da </w:t>
      </w:r>
      <w:r w:rsidR="00162D0D" w:rsidRPr="00680AF9">
        <w:t xml:space="preserve">Província </w:t>
      </w:r>
      <w:r w:rsidR="00162D0D" w:rsidRPr="00C81283">
        <w:t>do</w:t>
      </w:r>
      <w:r w:rsidR="00162D0D" w:rsidRPr="00680AF9">
        <w:t xml:space="preserve"> Zaire</w:t>
      </w:r>
      <w:bookmarkEnd w:id="74"/>
    </w:p>
    <w:p w:rsidR="00162D0D" w:rsidRDefault="00162D0D" w:rsidP="00C81283">
      <w:pPr>
        <w:contextualSpacing/>
        <w:jc w:val="both"/>
        <w:rPr>
          <w:rFonts w:eastAsia="Calibri"/>
        </w:rPr>
      </w:pPr>
      <w:r w:rsidRPr="00DD0642">
        <w:rPr>
          <w:rFonts w:eastAsia="Calibri"/>
        </w:rPr>
        <w:t xml:space="preserve">A Província do Zaire está situada na região Noroeste do território </w:t>
      </w:r>
      <w:r>
        <w:rPr>
          <w:rFonts w:eastAsia="Calibri"/>
        </w:rPr>
        <w:t>angolano</w:t>
      </w:r>
      <w:r w:rsidRPr="00DD0642">
        <w:rPr>
          <w:rFonts w:eastAsia="Calibri"/>
        </w:rPr>
        <w:t>, d</w:t>
      </w:r>
      <w:r>
        <w:rPr>
          <w:rFonts w:eastAsia="Calibri"/>
        </w:rPr>
        <w:t>e</w:t>
      </w:r>
      <w:r w:rsidRPr="00DD0642">
        <w:rPr>
          <w:rFonts w:eastAsia="Calibri"/>
        </w:rPr>
        <w:t xml:space="preserve"> oeste a leste, a província estende-se por três zonas </w:t>
      </w:r>
      <w:r>
        <w:rPr>
          <w:rFonts w:eastAsia="Calibri"/>
        </w:rPr>
        <w:t>geo</w:t>
      </w:r>
      <w:r w:rsidRPr="00DD0642">
        <w:rPr>
          <w:rFonts w:eastAsia="Calibri"/>
        </w:rPr>
        <w:t>gráficas, nomeada</w:t>
      </w:r>
      <w:r>
        <w:rPr>
          <w:rFonts w:eastAsia="Calibri"/>
        </w:rPr>
        <w:t>mente a planície litoral, o sub-p</w:t>
      </w:r>
      <w:r w:rsidRPr="00DD0642">
        <w:rPr>
          <w:rFonts w:eastAsia="Calibri"/>
        </w:rPr>
        <w:t>lanalto do Congo e a Serra de Canda. Tem a sua capital na cidade de Mbanza Kongo, dividindo-se administrativamente em 6 municípios que, por sua vez, se subdividem em 25 comunas e 711 aldeias.</w:t>
      </w:r>
      <w:r w:rsidR="004E4692">
        <w:rPr>
          <w:rFonts w:eastAsia="Calibri"/>
        </w:rPr>
        <w:t>Tal como podemos observar na Figura</w:t>
      </w:r>
      <w:r w:rsidR="00735A11">
        <w:rPr>
          <w:rFonts w:eastAsia="Calibri"/>
        </w:rPr>
        <w:t xml:space="preserve"> 5, assinalado a amarelo.</w:t>
      </w:r>
    </w:p>
    <w:p w:rsidR="004E4692" w:rsidRDefault="004E4692" w:rsidP="00C81283">
      <w:pPr>
        <w:contextualSpacing/>
        <w:jc w:val="both"/>
        <w:rPr>
          <w:rFonts w:eastAsia="Calibri"/>
        </w:rPr>
      </w:pPr>
      <w:r>
        <w:rPr>
          <w:rFonts w:eastAsia="Calibri"/>
          <w:noProof/>
          <w:lang w:val="en-US"/>
        </w:rPr>
        <w:drawing>
          <wp:anchor distT="0" distB="0" distL="114300" distR="114300" simplePos="0" relativeHeight="251706880" behindDoc="1" locked="0" layoutInCell="1" allowOverlap="1">
            <wp:simplePos x="0" y="0"/>
            <wp:positionH relativeFrom="column">
              <wp:posOffset>1054735</wp:posOffset>
            </wp:positionH>
            <wp:positionV relativeFrom="paragraph">
              <wp:posOffset>188595</wp:posOffset>
            </wp:positionV>
            <wp:extent cx="3543300" cy="3362325"/>
            <wp:effectExtent l="19050" t="19050" r="19050" b="28575"/>
            <wp:wrapTight wrapText="bothSides">
              <wp:wrapPolygon edited="0">
                <wp:start x="-116" y="-122"/>
                <wp:lineTo x="-116" y="21661"/>
                <wp:lineTo x="21600" y="21661"/>
                <wp:lineTo x="21600" y="-122"/>
                <wp:lineTo x="-116" y="-122"/>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ola.gif"/>
                    <pic:cNvPicPr/>
                  </pic:nvPicPr>
                  <pic:blipFill rotWithShape="1">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513"/>
                    <a:stretch/>
                  </pic:blipFill>
                  <pic:spPr bwMode="auto">
                    <a:xfrm>
                      <a:off x="0" y="0"/>
                      <a:ext cx="3543300" cy="3362325"/>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E4692" w:rsidRDefault="004E4692" w:rsidP="00C81283">
      <w:pPr>
        <w:contextualSpacing/>
        <w:jc w:val="both"/>
        <w:rPr>
          <w:rFonts w:eastAsia="Calibri"/>
        </w:rPr>
      </w:pPr>
    </w:p>
    <w:p w:rsidR="004E4692" w:rsidRDefault="004E4692" w:rsidP="00C81283">
      <w:pPr>
        <w:contextualSpacing/>
        <w:jc w:val="both"/>
        <w:rPr>
          <w:rFonts w:eastAsia="Calibri"/>
        </w:rPr>
      </w:pPr>
    </w:p>
    <w:p w:rsidR="004E4692" w:rsidRDefault="004E4692" w:rsidP="00C81283">
      <w:pPr>
        <w:contextualSpacing/>
        <w:jc w:val="both"/>
        <w:rPr>
          <w:rFonts w:eastAsia="Calibri"/>
        </w:rPr>
      </w:pPr>
    </w:p>
    <w:p w:rsidR="004E4692" w:rsidRDefault="004E4692" w:rsidP="00C81283">
      <w:pPr>
        <w:contextualSpacing/>
        <w:jc w:val="both"/>
        <w:rPr>
          <w:rFonts w:eastAsia="Calibri"/>
        </w:rPr>
      </w:pPr>
    </w:p>
    <w:p w:rsidR="004E4692" w:rsidRDefault="004E4692" w:rsidP="00C81283">
      <w:pPr>
        <w:contextualSpacing/>
        <w:jc w:val="both"/>
        <w:rPr>
          <w:rFonts w:eastAsia="Calibri"/>
        </w:rPr>
      </w:pPr>
    </w:p>
    <w:p w:rsidR="004E4692" w:rsidRDefault="004E4692" w:rsidP="00C81283">
      <w:pPr>
        <w:contextualSpacing/>
        <w:jc w:val="both"/>
        <w:rPr>
          <w:rFonts w:eastAsia="Calibri"/>
        </w:rPr>
      </w:pPr>
    </w:p>
    <w:p w:rsidR="004E4692" w:rsidRDefault="004E4692" w:rsidP="00C81283">
      <w:pPr>
        <w:contextualSpacing/>
        <w:jc w:val="both"/>
        <w:rPr>
          <w:rFonts w:eastAsia="Calibri"/>
        </w:rPr>
      </w:pPr>
    </w:p>
    <w:p w:rsidR="004E4692" w:rsidRDefault="004E4692" w:rsidP="00C81283">
      <w:pPr>
        <w:contextualSpacing/>
        <w:jc w:val="both"/>
        <w:rPr>
          <w:rFonts w:eastAsia="Calibri"/>
        </w:rPr>
      </w:pPr>
    </w:p>
    <w:p w:rsidR="004E4692" w:rsidRDefault="004E4692" w:rsidP="00C81283">
      <w:pPr>
        <w:contextualSpacing/>
        <w:jc w:val="both"/>
        <w:rPr>
          <w:rFonts w:eastAsia="Calibri"/>
        </w:rPr>
      </w:pPr>
    </w:p>
    <w:p w:rsidR="004E4692" w:rsidRDefault="004E4692" w:rsidP="00735A11">
      <w:pPr>
        <w:ind w:firstLine="0"/>
        <w:contextualSpacing/>
        <w:jc w:val="both"/>
        <w:rPr>
          <w:rFonts w:eastAsia="Calibri"/>
        </w:rPr>
      </w:pPr>
    </w:p>
    <w:p w:rsidR="00735A11" w:rsidRDefault="00735A11" w:rsidP="00735A11">
      <w:pPr>
        <w:pStyle w:val="Caption"/>
        <w:rPr>
          <w:rFonts w:eastAsia="Calibri"/>
        </w:rPr>
      </w:pPr>
      <w:bookmarkStart w:id="75" w:name="_Toc461544993"/>
      <w:r w:rsidRPr="00735A11">
        <w:rPr>
          <w:i w:val="0"/>
        </w:rPr>
        <w:t xml:space="preserve">Figura </w:t>
      </w:r>
      <w:r w:rsidR="00F51654" w:rsidRPr="00735A11">
        <w:rPr>
          <w:i w:val="0"/>
        </w:rPr>
        <w:fldChar w:fldCharType="begin"/>
      </w:r>
      <w:r w:rsidRPr="00735A11">
        <w:rPr>
          <w:i w:val="0"/>
        </w:rPr>
        <w:instrText xml:space="preserve"> SEQ Figura \* ARABIC </w:instrText>
      </w:r>
      <w:r w:rsidR="00F51654" w:rsidRPr="00735A11">
        <w:rPr>
          <w:i w:val="0"/>
        </w:rPr>
        <w:fldChar w:fldCharType="separate"/>
      </w:r>
      <w:r w:rsidR="00651C4E">
        <w:rPr>
          <w:i w:val="0"/>
          <w:noProof/>
        </w:rPr>
        <w:t>5</w:t>
      </w:r>
      <w:r w:rsidR="00F51654" w:rsidRPr="00735A11">
        <w:rPr>
          <w:i w:val="0"/>
        </w:rPr>
        <w:fldChar w:fldCharType="end"/>
      </w:r>
      <w:r>
        <w:t xml:space="preserve">. Mapa geográfico de Angola. Retirado de </w:t>
      </w:r>
      <w:r w:rsidRPr="00735A11">
        <w:t>http://aespeciaria.blogspot.pt/2011/01/angola-provincia-do-zaire.html</w:t>
      </w:r>
      <w:bookmarkEnd w:id="75"/>
    </w:p>
    <w:p w:rsidR="00162D0D" w:rsidRPr="00DD0642" w:rsidRDefault="00162D0D" w:rsidP="00C81283">
      <w:pPr>
        <w:contextualSpacing/>
        <w:jc w:val="both"/>
        <w:rPr>
          <w:rFonts w:eastAsia="Calibri"/>
        </w:rPr>
      </w:pPr>
      <w:r>
        <w:rPr>
          <w:rFonts w:eastAsia="Calibri"/>
        </w:rPr>
        <w:lastRenderedPageBreak/>
        <w:t>A</w:t>
      </w:r>
      <w:r w:rsidRPr="00DD0642">
        <w:rPr>
          <w:rFonts w:eastAsia="Calibri"/>
        </w:rPr>
        <w:t xml:space="preserve"> província do Zaire tem uma superfície de 40.130 quilómetros quadrados.Faz fronteira a norte com a República do Congo e a oeste com o Oceano Atlântico</w:t>
      </w:r>
      <w:r w:rsidR="00A971AA">
        <w:rPr>
          <w:rFonts w:eastAsia="Calibri"/>
        </w:rPr>
        <w:t>,</w:t>
      </w:r>
      <w:r w:rsidRPr="00DD0642">
        <w:rPr>
          <w:rFonts w:eastAsia="Calibri"/>
        </w:rPr>
        <w:t xml:space="preserve"> numa extensão de 250 km de costa. No leste e no sul, faz fronteira com as províncias do Uíge e do Bengo respectivamente.Geologicamente a Província do Zaire localiza-se na bacia sedimentar do baixo Congo, que no contexto geológico regional integra o Golf</w:t>
      </w:r>
      <w:r w:rsidR="00BD44A1">
        <w:rPr>
          <w:rFonts w:eastAsia="Calibri"/>
        </w:rPr>
        <w:t>o</w:t>
      </w:r>
      <w:r w:rsidRPr="00DD0642">
        <w:rPr>
          <w:rFonts w:eastAsia="Calibri"/>
        </w:rPr>
        <w:t xml:space="preserve"> da Guine. Nesta bacia ocorre a exploração de importantes depósitos de Hidrocarbonetos.</w:t>
      </w:r>
    </w:p>
    <w:p w:rsidR="00162D0D" w:rsidRDefault="00162D0D" w:rsidP="00C81283">
      <w:pPr>
        <w:contextualSpacing/>
        <w:jc w:val="both"/>
        <w:rPr>
          <w:rFonts w:eastAsia="Calibri"/>
        </w:rPr>
      </w:pPr>
      <w:r w:rsidRPr="00DD0642">
        <w:rPr>
          <w:rFonts w:eastAsia="Calibri"/>
        </w:rPr>
        <w:t>A província do Zaire caracteriza-se pelo reduzido efetivo populacional. Estimativas das Nações Unidas, baseadas no recenseamento eleitoral de 1992, indicavam uma população global de 250.000</w:t>
      </w:r>
      <w:r>
        <w:rPr>
          <w:rFonts w:eastAsia="Calibri"/>
        </w:rPr>
        <w:t xml:space="preserve"> habitantes em meados de 1994. </w:t>
      </w:r>
    </w:p>
    <w:p w:rsidR="00162D0D" w:rsidRDefault="00162D0D" w:rsidP="00C81283">
      <w:pPr>
        <w:contextualSpacing/>
        <w:jc w:val="both"/>
        <w:rPr>
          <w:rFonts w:eastAsia="Calibri"/>
        </w:rPr>
      </w:pPr>
      <w:r>
        <w:rPr>
          <w:rFonts w:eastAsia="Calibri"/>
        </w:rPr>
        <w:t>Os dados a</w:t>
      </w:r>
      <w:r w:rsidRPr="00DD0642">
        <w:rPr>
          <w:rFonts w:eastAsia="Calibri"/>
        </w:rPr>
        <w:t>tuaisindicam que os municípios mais populosos são os de M'Banza-Congo e do Soyo, com aproximadamente 23% e 32%, respectivamente, da população global da província</w:t>
      </w:r>
      <w:r>
        <w:rPr>
          <w:rFonts w:eastAsia="Calibri"/>
        </w:rPr>
        <w:t xml:space="preserve">. </w:t>
      </w:r>
      <w:r w:rsidRPr="00DD0642">
        <w:rPr>
          <w:rFonts w:eastAsia="Calibri"/>
        </w:rPr>
        <w:t>A densidade populacional é substancialmente mais elevada no município do Soyo (cerca de 17 habitantes por Km2) relativamente aos outros municípios</w:t>
      </w:r>
      <w:r>
        <w:rPr>
          <w:rFonts w:eastAsia="Calibri"/>
        </w:rPr>
        <w:t xml:space="preserve"> (INE, 2013)</w:t>
      </w:r>
      <w:r w:rsidRPr="00DD0642">
        <w:rPr>
          <w:rFonts w:eastAsia="Calibri"/>
        </w:rPr>
        <w:t>.</w:t>
      </w:r>
    </w:p>
    <w:p w:rsidR="00162D0D" w:rsidRDefault="00162D0D" w:rsidP="008F0FC5">
      <w:pPr>
        <w:contextualSpacing/>
        <w:rPr>
          <w:rFonts w:eastAsia="Calibri"/>
        </w:rPr>
      </w:pPr>
      <w:r>
        <w:rPr>
          <w:rFonts w:eastAsia="Calibri"/>
        </w:rPr>
        <w:t xml:space="preserve">A rede escolar, da província do Zaire é composta por 239 escolas, com cerca de 139.021 alunos </w:t>
      </w:r>
      <w:r w:rsidRPr="00CB51B8">
        <w:rPr>
          <w:rFonts w:eastAsia="Calibri"/>
        </w:rPr>
        <w:t>do primeiro nível ao</w:t>
      </w:r>
      <w:r>
        <w:rPr>
          <w:rFonts w:eastAsia="Calibri"/>
        </w:rPr>
        <w:t xml:space="preserve"> 2º ciclo do ensino secundário, distribuídos por 1878 salas de aulas. O número de professores abrange os 4.033 e todos os anos são admitidos mais de 309 professores novos (AngolaPress, 2013).</w:t>
      </w:r>
    </w:p>
    <w:p w:rsidR="00162D0D" w:rsidRDefault="00162D0D" w:rsidP="008F0FC5">
      <w:pPr>
        <w:contextualSpacing/>
        <w:rPr>
          <w:rFonts w:eastAsia="Calibri"/>
        </w:rPr>
      </w:pPr>
    </w:p>
    <w:p w:rsidR="00A971AA" w:rsidRDefault="00A971AA" w:rsidP="008F0FC5">
      <w:pPr>
        <w:contextualSpacing/>
        <w:rPr>
          <w:rFonts w:eastAsia="Calibri"/>
        </w:rPr>
      </w:pPr>
    </w:p>
    <w:p w:rsidR="00C81283" w:rsidRDefault="00C81283" w:rsidP="00C81283">
      <w:pPr>
        <w:pStyle w:val="Heading2"/>
      </w:pPr>
      <w:bookmarkStart w:id="76" w:name="_Toc461612231"/>
      <w:r>
        <w:lastRenderedPageBreak/>
        <w:t>4.2  Caraterização das Escolas</w:t>
      </w:r>
      <w:bookmarkEnd w:id="76"/>
    </w:p>
    <w:p w:rsidR="005D3805" w:rsidRPr="00C81283" w:rsidRDefault="00C81283" w:rsidP="00C81283">
      <w:pPr>
        <w:pStyle w:val="Heading5"/>
        <w:rPr>
          <w:b/>
        </w:rPr>
      </w:pPr>
      <w:r w:rsidRPr="00C81283">
        <w:rPr>
          <w:b/>
        </w:rPr>
        <w:t xml:space="preserve">4.2.1 </w:t>
      </w:r>
      <w:r w:rsidR="00FE0ED5" w:rsidRPr="00C81283">
        <w:rPr>
          <w:b/>
        </w:rPr>
        <w:t xml:space="preserve">A </w:t>
      </w:r>
      <w:r w:rsidR="00162D0D" w:rsidRPr="00C81283">
        <w:rPr>
          <w:b/>
        </w:rPr>
        <w:t>Escola formação de professores Daniel Vemba.</w:t>
      </w:r>
    </w:p>
    <w:p w:rsidR="00162D0D" w:rsidRDefault="00162D0D" w:rsidP="00C81283">
      <w:pPr>
        <w:contextualSpacing/>
        <w:jc w:val="both"/>
        <w:rPr>
          <w:rFonts w:eastAsia="Calibri"/>
        </w:rPr>
      </w:pPr>
      <w:r w:rsidRPr="00A6657B">
        <w:rPr>
          <w:rFonts w:eastAsia="Calibri"/>
        </w:rPr>
        <w:t>A Escola Daniel Vemba situa-se em Mbanza Kongo. Foi criada ao abrigo do Decreto Executivo Conjunto nº 132/13, de 29 de Abril, dos Ministros da Administração do Território</w:t>
      </w:r>
      <w:r>
        <w:rPr>
          <w:rFonts w:eastAsia="Calibri"/>
        </w:rPr>
        <w:t xml:space="preserve"> e da Educação e pelo </w:t>
      </w:r>
      <w:r w:rsidRPr="00A6657B">
        <w:rPr>
          <w:rFonts w:eastAsia="Calibri"/>
        </w:rPr>
        <w:t>Estatuto do subsistema de formação</w:t>
      </w:r>
      <w:r>
        <w:rPr>
          <w:rFonts w:eastAsia="Calibri"/>
        </w:rPr>
        <w:t xml:space="preserve"> de Professores, o </w:t>
      </w:r>
      <w:r w:rsidRPr="00A6657B">
        <w:rPr>
          <w:rFonts w:eastAsia="Calibri"/>
        </w:rPr>
        <w:t>Decreto Presidencial nº 109/11, de 26 de Maio</w:t>
      </w:r>
      <w:r>
        <w:rPr>
          <w:rFonts w:eastAsia="Calibri"/>
        </w:rPr>
        <w:t>e</w:t>
      </w:r>
      <w:r w:rsidRPr="00A6657B">
        <w:rPr>
          <w:rFonts w:eastAsia="Calibri"/>
        </w:rPr>
        <w:t xml:space="preserve"> é atualmente dedicada à formação de Professores (EFP), com o objetivo de melhorar a qualidade do Ensino. </w:t>
      </w:r>
    </w:p>
    <w:p w:rsidR="00162D0D" w:rsidRDefault="00162D0D" w:rsidP="00C81283">
      <w:pPr>
        <w:contextualSpacing/>
        <w:jc w:val="both"/>
        <w:rPr>
          <w:rFonts w:eastAsia="Calibri"/>
        </w:rPr>
      </w:pPr>
      <w:r w:rsidRPr="00A6657B">
        <w:rPr>
          <w:rFonts w:eastAsia="Calibri"/>
        </w:rPr>
        <w:t>O Governo Local garante o asseguramento orçamental da Escola, reabilita e amplia a sua Estrutura física.  </w:t>
      </w:r>
    </w:p>
    <w:p w:rsidR="00162D0D" w:rsidRDefault="00EC14B5" w:rsidP="00C81283">
      <w:pPr>
        <w:contextualSpacing/>
        <w:jc w:val="both"/>
        <w:rPr>
          <w:rFonts w:eastAsia="Calibri"/>
        </w:rPr>
      </w:pPr>
      <w:r>
        <w:rPr>
          <w:rFonts w:eastAsia="Calibri"/>
          <w:noProof/>
          <w:lang w:val="en-US"/>
        </w:rPr>
        <w:drawing>
          <wp:anchor distT="0" distB="0" distL="114300" distR="114300" simplePos="0" relativeHeight="251633152" behindDoc="1" locked="0" layoutInCell="1" allowOverlap="1">
            <wp:simplePos x="0" y="0"/>
            <wp:positionH relativeFrom="column">
              <wp:posOffset>-31115</wp:posOffset>
            </wp:positionH>
            <wp:positionV relativeFrom="paragraph">
              <wp:posOffset>1193165</wp:posOffset>
            </wp:positionV>
            <wp:extent cx="5886450" cy="2238375"/>
            <wp:effectExtent l="19050" t="19050" r="19050" b="28575"/>
            <wp:wrapTight wrapText="bothSides">
              <wp:wrapPolygon edited="0">
                <wp:start x="-70" y="-184"/>
                <wp:lineTo x="-70" y="21692"/>
                <wp:lineTo x="21600" y="21692"/>
                <wp:lineTo x="21600" y="-184"/>
                <wp:lineTo x="-70" y="-184"/>
              </wp:wrapPolygon>
            </wp:wrapTight>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vembafoto.jpg"/>
                    <pic:cNvPicPr/>
                  </pic:nvPicPr>
                  <pic:blipFill rotWithShape="1">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3425"/>
                    <a:stretch/>
                  </pic:blipFill>
                  <pic:spPr bwMode="auto">
                    <a:xfrm>
                      <a:off x="0" y="0"/>
                      <a:ext cx="5886450" cy="2238375"/>
                    </a:xfrm>
                    <a:prstGeom prst="rect">
                      <a:avLst/>
                    </a:prstGeom>
                    <a:ln w="12700">
                      <a:solidFill>
                        <a:srgbClr val="0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62D0D" w:rsidRPr="00A6657B">
        <w:rPr>
          <w:rFonts w:eastAsia="Calibri"/>
        </w:rPr>
        <w:t>O espaço escolar é constituído por 16 salas de aula, quatro casas de banho, uma biblioteca e um pátio exterior. Esta escola não tem ginásio nem refeitório. O que é uma das suas maiores desvantagens. </w:t>
      </w:r>
      <w:r w:rsidR="00162D0D">
        <w:rPr>
          <w:rFonts w:eastAsia="Calibri"/>
        </w:rPr>
        <w:t xml:space="preserve">Tal como podemos observar na Figura </w:t>
      </w:r>
      <w:r>
        <w:rPr>
          <w:rFonts w:eastAsia="Calibri"/>
        </w:rPr>
        <w:t>6</w:t>
      </w:r>
      <w:r w:rsidR="00162D0D">
        <w:rPr>
          <w:rFonts w:eastAsia="Calibri"/>
        </w:rPr>
        <w:t>.</w:t>
      </w:r>
    </w:p>
    <w:p w:rsidR="00162D0D" w:rsidRPr="00162D0D" w:rsidRDefault="00162D0D" w:rsidP="008F0FC5">
      <w:pPr>
        <w:ind w:firstLine="0"/>
        <w:contextualSpacing/>
        <w:rPr>
          <w:rFonts w:eastAsia="Calibri"/>
        </w:rPr>
      </w:pPr>
    </w:p>
    <w:p w:rsidR="00A971AA" w:rsidRDefault="00162D0D" w:rsidP="00A971AA">
      <w:pPr>
        <w:pStyle w:val="Caption"/>
      </w:pPr>
      <w:bookmarkStart w:id="77" w:name="_Toc461544994"/>
      <w:r w:rsidRPr="00C64320">
        <w:t xml:space="preserve">Figura </w:t>
      </w:r>
      <w:fldSimple w:instr=" SEQ Figura \* ARABIC ">
        <w:r w:rsidR="00651C4E">
          <w:rPr>
            <w:noProof/>
          </w:rPr>
          <w:t>6</w:t>
        </w:r>
      </w:fldSimple>
      <w:r w:rsidR="00896547" w:rsidRPr="00C64320">
        <w:t>.</w:t>
      </w:r>
      <w:r w:rsidR="00622E5A">
        <w:t xml:space="preserve">Instalações da </w:t>
      </w:r>
      <w:r>
        <w:t>Escola de Formação de Professores “Daniel Vemba”</w:t>
      </w:r>
      <w:bookmarkEnd w:id="77"/>
    </w:p>
    <w:p w:rsidR="00162D0D" w:rsidRPr="00A971AA" w:rsidRDefault="00EC14B5" w:rsidP="00A971AA">
      <w:pPr>
        <w:pStyle w:val="Caption"/>
        <w:ind w:firstLine="720"/>
      </w:pPr>
      <w:r w:rsidRPr="00A971AA">
        <w:rPr>
          <w:i w:val="0"/>
          <w:noProof/>
          <w:lang w:val="en-US" w:bidi="ar-SA"/>
        </w:rPr>
        <w:lastRenderedPageBreak/>
        <w:drawing>
          <wp:anchor distT="0" distB="0" distL="114300" distR="114300" simplePos="0" relativeHeight="251632128" behindDoc="1" locked="0" layoutInCell="1" allowOverlap="1">
            <wp:simplePos x="0" y="0"/>
            <wp:positionH relativeFrom="column">
              <wp:posOffset>1778635</wp:posOffset>
            </wp:positionH>
            <wp:positionV relativeFrom="paragraph">
              <wp:posOffset>173990</wp:posOffset>
            </wp:positionV>
            <wp:extent cx="2798445" cy="5953125"/>
            <wp:effectExtent l="22860" t="15240" r="24765" b="24765"/>
            <wp:wrapTight wrapText="bothSides">
              <wp:wrapPolygon edited="0">
                <wp:start x="-118" y="21683"/>
                <wp:lineTo x="21644" y="21683"/>
                <wp:lineTo x="21644" y="-21"/>
                <wp:lineTo x="-118" y="-21"/>
                <wp:lineTo x="-118" y="21683"/>
              </wp:wrapPolygon>
            </wp:wrapTight>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grama.jpg"/>
                    <pic:cNvPicPr/>
                  </pic:nvPicPr>
                  <pic:blipFill rotWithShape="1">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4356"/>
                    <a:stretch/>
                  </pic:blipFill>
                  <pic:spPr bwMode="auto">
                    <a:xfrm rot="5400000">
                      <a:off x="0" y="0"/>
                      <a:ext cx="2798445" cy="5953125"/>
                    </a:xfrm>
                    <a:prstGeom prst="rect">
                      <a:avLst/>
                    </a:prstGeom>
                    <a:ln w="12700">
                      <a:solidFill>
                        <a:srgbClr val="0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62D0D" w:rsidRPr="00A971AA">
        <w:rPr>
          <w:i w:val="0"/>
        </w:rPr>
        <w:t>A sua população é de 45 professores, entre eles dois coordenadores pedagógicos e dois coordenadores de cursos, 1205 alunos matriculados distribuídos por 26 turmas, 10 funcionários administrativos e um gestor. Tal como apresentamos na Figura</w:t>
      </w:r>
      <w:r w:rsidR="00A971AA">
        <w:rPr>
          <w:rFonts w:eastAsia="Calibri"/>
          <w:i w:val="0"/>
        </w:rPr>
        <w:t>7</w:t>
      </w:r>
      <w:r w:rsidR="00162D0D" w:rsidRPr="00A971AA">
        <w:rPr>
          <w:rFonts w:eastAsia="Calibri"/>
          <w:i w:val="0"/>
        </w:rPr>
        <w:t>.</w:t>
      </w:r>
    </w:p>
    <w:p w:rsidR="00EC14B5" w:rsidRDefault="00EC14B5" w:rsidP="008F0FC5">
      <w:pPr>
        <w:contextualSpacing/>
        <w:rPr>
          <w:rFonts w:eastAsia="Calibri"/>
        </w:rPr>
      </w:pPr>
    </w:p>
    <w:p w:rsidR="00162D0D" w:rsidRDefault="00162D0D" w:rsidP="00735A11">
      <w:pPr>
        <w:pStyle w:val="Caption"/>
      </w:pPr>
    </w:p>
    <w:p w:rsidR="00A971AA" w:rsidRDefault="00A971AA" w:rsidP="00735A11">
      <w:pPr>
        <w:pStyle w:val="Caption"/>
      </w:pPr>
    </w:p>
    <w:p w:rsidR="00162D0D" w:rsidRDefault="00162D0D" w:rsidP="00735A11">
      <w:pPr>
        <w:pStyle w:val="Caption"/>
        <w:rPr>
          <w:rFonts w:eastAsia="Calibri"/>
        </w:rPr>
      </w:pPr>
      <w:bookmarkStart w:id="78" w:name="_Toc461544995"/>
      <w:r w:rsidRPr="005E4038">
        <w:t xml:space="preserve">Figura </w:t>
      </w:r>
      <w:fldSimple w:instr=" SEQ Figura \* ARABIC ">
        <w:r w:rsidR="00651C4E">
          <w:rPr>
            <w:noProof/>
          </w:rPr>
          <w:t>7</w:t>
        </w:r>
      </w:fldSimple>
      <w:r w:rsidR="00A763AB" w:rsidRPr="005E4038">
        <w:t>.</w:t>
      </w:r>
      <w:r>
        <w:t>Organograma da Escola de Formação de Professores “Daniel Vemba”</w:t>
      </w:r>
      <w:bookmarkEnd w:id="78"/>
    </w:p>
    <w:p w:rsidR="00A971AA" w:rsidRDefault="00A971AA" w:rsidP="00C81283">
      <w:pPr>
        <w:pStyle w:val="Heading5"/>
        <w:rPr>
          <w:b/>
        </w:rPr>
      </w:pPr>
    </w:p>
    <w:p w:rsidR="007B6044" w:rsidRPr="00C81283" w:rsidRDefault="00C81283" w:rsidP="00C81283">
      <w:pPr>
        <w:pStyle w:val="Heading5"/>
        <w:rPr>
          <w:b/>
        </w:rPr>
      </w:pPr>
      <w:r>
        <w:rPr>
          <w:b/>
        </w:rPr>
        <w:t xml:space="preserve">4.2.2 </w:t>
      </w:r>
      <w:r w:rsidR="00FE0ED5" w:rsidRPr="00C81283">
        <w:rPr>
          <w:b/>
        </w:rPr>
        <w:t xml:space="preserve">A </w:t>
      </w:r>
      <w:r w:rsidR="00162D0D" w:rsidRPr="00C81283">
        <w:rPr>
          <w:b/>
        </w:rPr>
        <w:t>Escola do Ensino Secundário do T</w:t>
      </w:r>
      <w:r w:rsidR="009A2B6E" w:rsidRPr="00C81283">
        <w:rPr>
          <w:b/>
        </w:rPr>
        <w:t>uku</w:t>
      </w:r>
      <w:r w:rsidR="00162D0D" w:rsidRPr="00C81283">
        <w:rPr>
          <w:b/>
        </w:rPr>
        <w:t>.</w:t>
      </w:r>
    </w:p>
    <w:p w:rsidR="0042132B" w:rsidRPr="00E7117C" w:rsidRDefault="009A2B6E" w:rsidP="00C81283">
      <w:pPr>
        <w:jc w:val="both"/>
        <w:rPr>
          <w:sz w:val="28"/>
        </w:rPr>
      </w:pPr>
      <w:r>
        <w:rPr>
          <w:lang w:eastAsia="pt-PT"/>
        </w:rPr>
        <w:t>A Escola do Ensino Secundário do Tu</w:t>
      </w:r>
      <w:r w:rsidR="00036B38">
        <w:rPr>
          <w:lang w:eastAsia="pt-PT"/>
        </w:rPr>
        <w:t>K</w:t>
      </w:r>
      <w:r>
        <w:rPr>
          <w:lang w:eastAsia="pt-PT"/>
        </w:rPr>
        <w:t xml:space="preserve">u foi criada ao abrigo do artigo 71º da Lei n.º 13/01 de 31 de Dezembro, que aprova a Lei de Bases do Sistema de Educação. Está situada no </w:t>
      </w:r>
      <w:r w:rsidR="00E7117C" w:rsidRPr="00E7117C">
        <w:rPr>
          <w:lang w:eastAsia="pt-PT"/>
        </w:rPr>
        <w:t>no Bairro Tu</w:t>
      </w:r>
      <w:r w:rsidR="00036B38">
        <w:rPr>
          <w:lang w:eastAsia="pt-PT"/>
        </w:rPr>
        <w:t>k</w:t>
      </w:r>
      <w:r w:rsidR="00E7117C" w:rsidRPr="00E7117C">
        <w:rPr>
          <w:lang w:eastAsia="pt-PT"/>
        </w:rPr>
        <w:t xml:space="preserve">u, no </w:t>
      </w:r>
      <w:r>
        <w:rPr>
          <w:lang w:eastAsia="pt-PT"/>
        </w:rPr>
        <w:t xml:space="preserve">Município de </w:t>
      </w:r>
      <w:r w:rsidRPr="00E7117C">
        <w:rPr>
          <w:lang w:eastAsia="pt-PT"/>
        </w:rPr>
        <w:t>M´banza Kongo, na Província do Zaire</w:t>
      </w:r>
      <w:r w:rsidR="00E34968" w:rsidRPr="00E7117C">
        <w:rPr>
          <w:lang w:eastAsia="pt-PT"/>
        </w:rPr>
        <w:t xml:space="preserve"> e destina-se ao ensino secundário (10.º,11.º e 12.º classes)</w:t>
      </w:r>
      <w:r w:rsidR="00E7117C">
        <w:rPr>
          <w:lang w:eastAsia="pt-PT"/>
        </w:rPr>
        <w:t>.</w:t>
      </w:r>
    </w:p>
    <w:p w:rsidR="00E7117C" w:rsidRDefault="00203FDE" w:rsidP="00C81283">
      <w:pPr>
        <w:jc w:val="both"/>
        <w:rPr>
          <w:rFonts w:eastAsia="Calibri"/>
        </w:rPr>
      </w:pPr>
      <w:r>
        <w:rPr>
          <w:rFonts w:eastAsia="Calibri"/>
        </w:rPr>
        <w:lastRenderedPageBreak/>
        <w:t xml:space="preserve">O seu organograma é composto por um Diretor, </w:t>
      </w:r>
      <w:r w:rsidR="00082CCC">
        <w:rPr>
          <w:rFonts w:eastAsia="Calibri"/>
        </w:rPr>
        <w:t xml:space="preserve">dois Sub-Diretores Pedagógicos, 26 Coordenadores de </w:t>
      </w:r>
      <w:r w:rsidR="00082CCC" w:rsidRPr="00C64320">
        <w:rPr>
          <w:rFonts w:eastAsia="Calibri"/>
        </w:rPr>
        <w:t xml:space="preserve">Disciplina, 79 </w:t>
      </w:r>
      <w:r w:rsidR="000C3B36" w:rsidRPr="00C64320">
        <w:rPr>
          <w:rFonts w:eastAsia="Calibri"/>
        </w:rPr>
        <w:t>professores</w:t>
      </w:r>
      <w:r w:rsidR="00082CCC">
        <w:rPr>
          <w:rFonts w:eastAsia="Calibri"/>
        </w:rPr>
        <w:t>, dois chefes de secretaria, 12 administrativos, 14 auxiliares de limpeza e doze oper</w:t>
      </w:r>
      <w:r w:rsidR="00411D1D">
        <w:rPr>
          <w:rFonts w:eastAsia="Calibri"/>
        </w:rPr>
        <w:t xml:space="preserve">ários, Tal como podemos </w:t>
      </w:r>
      <w:r w:rsidR="00411D1D" w:rsidRPr="0034707C">
        <w:rPr>
          <w:rFonts w:eastAsia="Calibri"/>
        </w:rPr>
        <w:t xml:space="preserve">observar na Figura </w:t>
      </w:r>
      <w:r w:rsidR="00A971AA">
        <w:rPr>
          <w:rFonts w:eastAsia="Calibri"/>
        </w:rPr>
        <w:t>8</w:t>
      </w:r>
      <w:r w:rsidR="00411D1D" w:rsidRPr="0034707C">
        <w:rPr>
          <w:rFonts w:eastAsia="Calibri"/>
        </w:rPr>
        <w:t>.</w:t>
      </w:r>
    </w:p>
    <w:p w:rsidR="00411D1D" w:rsidRDefault="00411D1D" w:rsidP="00E7117C">
      <w:pPr>
        <w:jc w:val="both"/>
        <w:rPr>
          <w:rFonts w:eastAsia="Calibri"/>
        </w:rPr>
      </w:pPr>
      <w:r>
        <w:rPr>
          <w:noProof/>
          <w:lang w:val="en-US"/>
        </w:rPr>
        <w:drawing>
          <wp:anchor distT="0" distB="0" distL="114300" distR="114300" simplePos="0" relativeHeight="251635200" behindDoc="1" locked="0" layoutInCell="1" allowOverlap="1">
            <wp:simplePos x="0" y="0"/>
            <wp:positionH relativeFrom="column">
              <wp:posOffset>368935</wp:posOffset>
            </wp:positionH>
            <wp:positionV relativeFrom="paragraph">
              <wp:posOffset>105410</wp:posOffset>
            </wp:positionV>
            <wp:extent cx="5143500" cy="3381375"/>
            <wp:effectExtent l="19050" t="19050" r="19050" b="28575"/>
            <wp:wrapTight wrapText="bothSides">
              <wp:wrapPolygon edited="0">
                <wp:start x="-80" y="-122"/>
                <wp:lineTo x="-80" y="21661"/>
                <wp:lineTo x="21600" y="21661"/>
                <wp:lineTo x="21600" y="-122"/>
                <wp:lineTo x="-80" y="-122"/>
              </wp:wrapPolygon>
            </wp:wrapTight>
            <wp:docPr id="267" name="Imagem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26" t="20382" r="4075" b="1266"/>
                    <a:stretch/>
                  </pic:blipFill>
                  <pic:spPr bwMode="auto">
                    <a:xfrm>
                      <a:off x="0" y="0"/>
                      <a:ext cx="5143500" cy="338137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11D1D" w:rsidRDefault="00411D1D" w:rsidP="00E7117C">
      <w:pPr>
        <w:jc w:val="both"/>
        <w:rPr>
          <w:rFonts w:eastAsia="Calibri"/>
        </w:rPr>
      </w:pPr>
    </w:p>
    <w:p w:rsidR="00411D1D" w:rsidRDefault="00411D1D" w:rsidP="00E7117C">
      <w:pPr>
        <w:jc w:val="both"/>
        <w:rPr>
          <w:rFonts w:eastAsia="Calibri"/>
        </w:rPr>
      </w:pPr>
    </w:p>
    <w:p w:rsidR="00411D1D" w:rsidRDefault="00411D1D" w:rsidP="00735A11">
      <w:pPr>
        <w:pStyle w:val="Caption"/>
      </w:pPr>
    </w:p>
    <w:p w:rsidR="00411D1D" w:rsidRDefault="00411D1D" w:rsidP="00735A11">
      <w:pPr>
        <w:pStyle w:val="Caption"/>
      </w:pPr>
    </w:p>
    <w:p w:rsidR="00411D1D" w:rsidRDefault="00411D1D" w:rsidP="00735A11">
      <w:pPr>
        <w:pStyle w:val="Caption"/>
      </w:pPr>
    </w:p>
    <w:p w:rsidR="00411D1D" w:rsidRDefault="00411D1D" w:rsidP="00735A11">
      <w:pPr>
        <w:pStyle w:val="Caption"/>
      </w:pPr>
    </w:p>
    <w:p w:rsidR="00411D1D" w:rsidRDefault="00411D1D" w:rsidP="00735A11">
      <w:pPr>
        <w:pStyle w:val="Caption"/>
      </w:pPr>
    </w:p>
    <w:p w:rsidR="00411D1D" w:rsidRDefault="00411D1D" w:rsidP="00735A11">
      <w:pPr>
        <w:pStyle w:val="Caption"/>
      </w:pPr>
    </w:p>
    <w:p w:rsidR="00411D1D" w:rsidRDefault="00411D1D" w:rsidP="00735A11">
      <w:pPr>
        <w:pStyle w:val="Caption"/>
      </w:pPr>
    </w:p>
    <w:p w:rsidR="00FE2B2F" w:rsidRDefault="00FE2B2F" w:rsidP="00735A11">
      <w:pPr>
        <w:pStyle w:val="Caption"/>
      </w:pPr>
    </w:p>
    <w:p w:rsidR="00411D1D" w:rsidRDefault="00411D1D" w:rsidP="00735A11">
      <w:pPr>
        <w:pStyle w:val="Caption"/>
        <w:rPr>
          <w:rFonts w:eastAsia="Calibri"/>
        </w:rPr>
      </w:pPr>
      <w:bookmarkStart w:id="79" w:name="_Toc461544996"/>
      <w:r w:rsidRPr="005E4038">
        <w:t xml:space="preserve">Figura </w:t>
      </w:r>
      <w:fldSimple w:instr=" SEQ Figura \* ARABIC ">
        <w:r w:rsidR="00651C4E">
          <w:rPr>
            <w:noProof/>
          </w:rPr>
          <w:t>8</w:t>
        </w:r>
      </w:fldSimple>
      <w:r w:rsidR="00C81283" w:rsidRPr="005E4038">
        <w:rPr>
          <w:noProof/>
        </w:rPr>
        <w:t>.</w:t>
      </w:r>
      <w:r>
        <w:t xml:space="preserve"> Organograma da </w:t>
      </w:r>
      <w:r>
        <w:rPr>
          <w:lang w:eastAsia="pt-PT"/>
        </w:rPr>
        <w:t>Escola do Ensino Secundário do “Tuku”</w:t>
      </w:r>
      <w:bookmarkEnd w:id="79"/>
    </w:p>
    <w:p w:rsidR="00411D1D" w:rsidRDefault="00411D1D" w:rsidP="00E7117C">
      <w:pPr>
        <w:jc w:val="both"/>
        <w:rPr>
          <w:rFonts w:eastAsia="Calibri"/>
        </w:rPr>
      </w:pPr>
    </w:p>
    <w:p w:rsidR="00411D1D" w:rsidRDefault="00411D1D" w:rsidP="00B9508D">
      <w:pPr>
        <w:ind w:firstLine="0"/>
        <w:jc w:val="both"/>
        <w:rPr>
          <w:rFonts w:eastAsia="Calibri"/>
        </w:rPr>
      </w:pPr>
    </w:p>
    <w:p w:rsidR="00E7117C" w:rsidRPr="002F26B8" w:rsidRDefault="00E7117C" w:rsidP="00C81283">
      <w:pPr>
        <w:jc w:val="both"/>
        <w:rPr>
          <w:sz w:val="28"/>
          <w:szCs w:val="28"/>
        </w:rPr>
      </w:pPr>
      <w:r>
        <w:rPr>
          <w:rFonts w:eastAsia="Calibri"/>
        </w:rPr>
        <w:t>O</w:t>
      </w:r>
      <w:r w:rsidRPr="00E7117C">
        <w:rPr>
          <w:rFonts w:eastAsia="Calibri"/>
        </w:rPr>
        <w:t xml:space="preserve"> governo provincial tem apoiado a escola no âmbito do provimento do pessoal docente, meios de transporte e material didático. O governo municipal tem apoiado no abastecimento de combustível na escola.</w:t>
      </w:r>
    </w:p>
    <w:p w:rsidR="00B9508D" w:rsidRPr="00E7117C" w:rsidRDefault="00411D1D" w:rsidP="00C81283">
      <w:pPr>
        <w:jc w:val="both"/>
        <w:rPr>
          <w:lang w:eastAsia="pt-PT"/>
        </w:rPr>
      </w:pPr>
      <w:r w:rsidRPr="00E7117C">
        <w:rPr>
          <w:lang w:eastAsia="pt-PT"/>
        </w:rPr>
        <w:t xml:space="preserve">As suas instalações físicas são compostas por 20 salas, 3 gabinetes, 1 biblioteca, 5 laboratórios (Biologia, Química, Física, Informática Multimédia e Informática Básica), 1 sala de </w:t>
      </w:r>
      <w:r w:rsidRPr="00E7117C">
        <w:rPr>
          <w:lang w:eastAsia="pt-PT"/>
        </w:rPr>
        <w:lastRenderedPageBreak/>
        <w:t>reuniões, 1 sala para os professores, 1 enfermaria, 1 arquivo, 1 reprografia, 6 gabinetes para as coordenações, 1 campo multiusos, 1 ginásio, 1 refeitório, 1 lavandaria, 2 blocos dormitórios com 64 camas cada, para 40 turmas</w:t>
      </w:r>
      <w:r>
        <w:rPr>
          <w:lang w:eastAsia="pt-PT"/>
        </w:rPr>
        <w:t xml:space="preserve">. </w:t>
      </w:r>
      <w:r w:rsidRPr="00E7117C">
        <w:rPr>
          <w:lang w:eastAsia="pt-PT"/>
        </w:rPr>
        <w:t>Cada sala de aula comporta cerca de 36 alunos. A população estudantil desta escola é de 1440 alunos</w:t>
      </w:r>
      <w:r w:rsidR="00A971AA">
        <w:rPr>
          <w:lang w:eastAsia="pt-PT"/>
        </w:rPr>
        <w:t xml:space="preserve"> e </w:t>
      </w:r>
      <w:r w:rsidR="000F71AF">
        <w:rPr>
          <w:lang w:eastAsia="pt-PT"/>
        </w:rPr>
        <w:t>54</w:t>
      </w:r>
      <w:r w:rsidR="00A971AA">
        <w:rPr>
          <w:lang w:eastAsia="pt-PT"/>
        </w:rPr>
        <w:t xml:space="preserve"> professores</w:t>
      </w:r>
      <w:r w:rsidRPr="00E7117C">
        <w:rPr>
          <w:lang w:eastAsia="pt-PT"/>
        </w:rPr>
        <w:t xml:space="preserve">. </w:t>
      </w:r>
    </w:p>
    <w:p w:rsidR="0042132B" w:rsidRPr="007B6044" w:rsidRDefault="0042132B" w:rsidP="00411D1D">
      <w:pPr>
        <w:ind w:firstLine="0"/>
        <w:rPr>
          <w:lang w:eastAsia="pt-PT"/>
        </w:rPr>
      </w:pPr>
    </w:p>
    <w:p w:rsidR="00162D0D" w:rsidRPr="00C81283" w:rsidRDefault="00C81283" w:rsidP="00C81283">
      <w:pPr>
        <w:pStyle w:val="Heading5"/>
        <w:rPr>
          <w:b/>
        </w:rPr>
      </w:pPr>
      <w:r>
        <w:rPr>
          <w:b/>
        </w:rPr>
        <w:t xml:space="preserve">4.2.3 </w:t>
      </w:r>
      <w:r w:rsidR="00FE0ED5" w:rsidRPr="00C81283">
        <w:rPr>
          <w:b/>
        </w:rPr>
        <w:t xml:space="preserve">O </w:t>
      </w:r>
      <w:r w:rsidR="00162D0D" w:rsidRPr="00C81283">
        <w:rPr>
          <w:b/>
        </w:rPr>
        <w:t>Instituto Médio de Administração e Gestão</w:t>
      </w:r>
      <w:r w:rsidR="00065CC4">
        <w:rPr>
          <w:b/>
        </w:rPr>
        <w:t xml:space="preserve"> de M´Banza Kongo</w:t>
      </w:r>
      <w:r w:rsidR="00162D0D" w:rsidRPr="00C81283">
        <w:rPr>
          <w:b/>
        </w:rPr>
        <w:t>.</w:t>
      </w:r>
    </w:p>
    <w:p w:rsidR="0042132B" w:rsidRDefault="007B6044" w:rsidP="00C81283">
      <w:pPr>
        <w:contextualSpacing/>
        <w:jc w:val="both"/>
        <w:rPr>
          <w:rFonts w:eastAsia="Calibri"/>
        </w:rPr>
      </w:pPr>
      <w:r w:rsidRPr="007B6044">
        <w:rPr>
          <w:rFonts w:eastAsia="Calibri"/>
        </w:rPr>
        <w:t>O Instituto Médio de Administração e Gestão (IMAG) de M</w:t>
      </w:r>
      <w:r w:rsidR="009A2B6E">
        <w:rPr>
          <w:rFonts w:eastAsia="Calibri"/>
        </w:rPr>
        <w:t xml:space="preserve">´banza Kongo, na Província do </w:t>
      </w:r>
      <w:r w:rsidRPr="007B6044">
        <w:rPr>
          <w:rFonts w:eastAsia="Calibri"/>
        </w:rPr>
        <w:t>Zaire é uma instituição de educação de Ensino Básico Profissional e Médio, pertencente ao Ministério da Educação, localiza-se em Mbanza Kongo na Província do Zaire, Criado a luz da lei de base do sistema da educação, através do decreto executivo nº156/08, de 30 de Julho de 2008, sito na Estrada Internacional do Luvo Km3, no Bairro 11 de Novembro Zona 6, nesta cidade, funciona desde 03 de Junho de 2009 com o processo seletivo para os cursos de contabilidade, secretariado, informática de gestão, operador de informática e auxiliar de contabilidade, num universo de 360 alunos dos quais 273 alunos do sexo masculino e 87 alunos do sexo feminino, repartidos em dois períodos, c</w:t>
      </w:r>
      <w:r w:rsidR="00036B38">
        <w:rPr>
          <w:rFonts w:eastAsia="Calibri"/>
        </w:rPr>
        <w:t xml:space="preserve">om </w:t>
      </w:r>
      <w:r w:rsidR="00036B38" w:rsidRPr="00C64320">
        <w:rPr>
          <w:rFonts w:eastAsia="Calibri"/>
        </w:rPr>
        <w:t>45</w:t>
      </w:r>
      <w:r w:rsidR="00036B38">
        <w:rPr>
          <w:rFonts w:eastAsia="Calibri"/>
        </w:rPr>
        <w:t xml:space="preserve"> professores nacionais efe</w:t>
      </w:r>
      <w:r w:rsidRPr="007B6044">
        <w:rPr>
          <w:rFonts w:eastAsia="Calibri"/>
        </w:rPr>
        <w:t xml:space="preserve">tivos e colaboradores. </w:t>
      </w:r>
    </w:p>
    <w:p w:rsidR="007B6044" w:rsidRDefault="00DF6620" w:rsidP="00C81283">
      <w:pPr>
        <w:contextualSpacing/>
        <w:jc w:val="both"/>
        <w:rPr>
          <w:rFonts w:eastAsia="Calibri"/>
        </w:rPr>
      </w:pPr>
      <w:r>
        <w:rPr>
          <w:noProof/>
          <w:lang w:val="en-US"/>
        </w:rPr>
        <w:lastRenderedPageBreak/>
        <w:drawing>
          <wp:anchor distT="0" distB="0" distL="114300" distR="114300" simplePos="0" relativeHeight="251634176" behindDoc="1" locked="0" layoutInCell="1" allowOverlap="1">
            <wp:simplePos x="0" y="0"/>
            <wp:positionH relativeFrom="column">
              <wp:posOffset>92710</wp:posOffset>
            </wp:positionH>
            <wp:positionV relativeFrom="paragraph">
              <wp:posOffset>3479165</wp:posOffset>
            </wp:positionV>
            <wp:extent cx="5295900" cy="2800350"/>
            <wp:effectExtent l="19050" t="19050" r="19050" b="19050"/>
            <wp:wrapTight wrapText="bothSides">
              <wp:wrapPolygon edited="0">
                <wp:start x="-78" y="-147"/>
                <wp:lineTo x="-78" y="21600"/>
                <wp:lineTo x="21600" y="21600"/>
                <wp:lineTo x="21600" y="-147"/>
                <wp:lineTo x="-78" y="-147"/>
              </wp:wrapPolygon>
            </wp:wrapTight>
            <wp:docPr id="1" name="Imagem 1" descr="https://upload.wikimedia.org/wikipedia/commons/4/46/Instituto_M%C3%A9dio_de_Administra%C3%A7%C3%A3o_e_Gest%C3%A3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6/Instituto_M%C3%A9dio_de_Administra%C3%A7%C3%A3o_e_Gest%C3%A3o.jpe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2800350"/>
                    </a:xfrm>
                    <a:prstGeom prst="rect">
                      <a:avLst/>
                    </a:prstGeom>
                    <a:noFill/>
                    <a:ln w="12700">
                      <a:solidFill>
                        <a:schemeClr val="tx1"/>
                      </a:solidFill>
                    </a:ln>
                  </pic:spPr>
                </pic:pic>
              </a:graphicData>
            </a:graphic>
          </wp:anchor>
        </w:drawing>
      </w:r>
      <w:r w:rsidR="007B6044" w:rsidRPr="007B6044">
        <w:rPr>
          <w:rFonts w:eastAsia="Calibri"/>
        </w:rPr>
        <w:t>Entr</w:t>
      </w:r>
      <w:r w:rsidR="0042132B">
        <w:rPr>
          <w:rFonts w:eastAsia="Calibri"/>
        </w:rPr>
        <w:t>ou</w:t>
      </w:r>
      <w:r w:rsidR="007B6044" w:rsidRPr="007B6044">
        <w:rPr>
          <w:rFonts w:eastAsia="Calibri"/>
        </w:rPr>
        <w:t xml:space="preserve"> em funcionamento o curso de gestão empresarial a partir de 2011,também foi criado o curso de técnico de administração pública em 2014 a nível médio, que estas dividem o IMAG em duas áreas de conhecimentos ou do saber que são: administração e serviço e informática. O IMAG tem no presente ano lectivo</w:t>
      </w:r>
      <w:r w:rsidR="007B6044">
        <w:rPr>
          <w:rFonts w:eastAsia="Calibri"/>
        </w:rPr>
        <w:t xml:space="preserve"> 2016, entraram 4 cursos novos (</w:t>
      </w:r>
      <w:r w:rsidR="007B6044" w:rsidRPr="007B6044">
        <w:rPr>
          <w:rFonts w:eastAsia="Calibri"/>
        </w:rPr>
        <w:t xml:space="preserve">Técnico de Recursos Humanos, Técnico de Comércio, Técnico de Finanças, técnico de Biblioteconomia, Arquivo e Documentação) com um universo de 1511 alunos dos quais 891 alunos do sexo masculino e 620 alunos do sexo feminino, repartidos em dois períodos, com 59 professores dos quais 1 de nacionalidade vietnamita e 58 nacionais, com 5 trabalhadores ou funcionários administrativos e 10 funcionários não administrativos. </w:t>
      </w:r>
      <w:r w:rsidR="0042132B" w:rsidRPr="00036B38">
        <w:rPr>
          <w:rFonts w:eastAsia="Calibri"/>
        </w:rPr>
        <w:t xml:space="preserve">Na Figura </w:t>
      </w:r>
      <w:r w:rsidR="00A971AA">
        <w:rPr>
          <w:rFonts w:eastAsia="Calibri"/>
        </w:rPr>
        <w:t>9</w:t>
      </w:r>
      <w:r w:rsidR="0042132B">
        <w:rPr>
          <w:rFonts w:eastAsia="Calibri"/>
        </w:rPr>
        <w:t xml:space="preserve"> podemos ter uma </w:t>
      </w:r>
      <w:r w:rsidR="00914F35">
        <w:rPr>
          <w:rFonts w:eastAsia="Calibri"/>
        </w:rPr>
        <w:t>perspetiva das instalações físicas deste instituto.</w:t>
      </w:r>
    </w:p>
    <w:p w:rsidR="0042132B" w:rsidRDefault="0042132B" w:rsidP="007B6044">
      <w:pPr>
        <w:contextualSpacing/>
        <w:rPr>
          <w:rFonts w:eastAsia="Calibri"/>
        </w:rPr>
      </w:pPr>
    </w:p>
    <w:p w:rsidR="0042132B" w:rsidRDefault="0042132B" w:rsidP="007B6044">
      <w:pPr>
        <w:contextualSpacing/>
        <w:rPr>
          <w:rFonts w:eastAsia="Calibri"/>
        </w:rPr>
      </w:pPr>
    </w:p>
    <w:p w:rsidR="0042132B" w:rsidRDefault="0042132B" w:rsidP="007B6044">
      <w:pPr>
        <w:contextualSpacing/>
        <w:rPr>
          <w:rFonts w:eastAsia="Calibri"/>
        </w:rPr>
      </w:pPr>
    </w:p>
    <w:p w:rsidR="0042132B" w:rsidRDefault="0042132B" w:rsidP="007B6044">
      <w:pPr>
        <w:contextualSpacing/>
        <w:rPr>
          <w:rFonts w:eastAsia="Calibri"/>
        </w:rPr>
      </w:pPr>
    </w:p>
    <w:p w:rsidR="0042132B" w:rsidRDefault="0042132B" w:rsidP="007B6044">
      <w:pPr>
        <w:contextualSpacing/>
        <w:rPr>
          <w:rFonts w:eastAsia="Calibri"/>
        </w:rPr>
      </w:pPr>
    </w:p>
    <w:p w:rsidR="0042132B" w:rsidRDefault="0042132B" w:rsidP="007B6044">
      <w:pPr>
        <w:contextualSpacing/>
        <w:rPr>
          <w:rFonts w:eastAsia="Calibri"/>
        </w:rPr>
      </w:pPr>
    </w:p>
    <w:p w:rsidR="0042132B" w:rsidRDefault="0042132B" w:rsidP="007B6044">
      <w:pPr>
        <w:contextualSpacing/>
        <w:rPr>
          <w:rFonts w:eastAsia="Calibri"/>
        </w:rPr>
      </w:pPr>
    </w:p>
    <w:p w:rsidR="00914F35" w:rsidRDefault="00914F35" w:rsidP="00735A11">
      <w:pPr>
        <w:pStyle w:val="Caption"/>
      </w:pPr>
    </w:p>
    <w:p w:rsidR="00DF6620" w:rsidRDefault="00DF6620" w:rsidP="00735A11">
      <w:pPr>
        <w:pStyle w:val="Caption"/>
      </w:pPr>
    </w:p>
    <w:p w:rsidR="0042132B" w:rsidRPr="00914F35" w:rsidRDefault="00914F35" w:rsidP="00735A11">
      <w:pPr>
        <w:pStyle w:val="Caption"/>
      </w:pPr>
      <w:bookmarkStart w:id="80" w:name="_Toc461544997"/>
      <w:r w:rsidRPr="00065CC4">
        <w:rPr>
          <w:i w:val="0"/>
        </w:rPr>
        <w:t xml:space="preserve">Figura </w:t>
      </w:r>
      <w:r w:rsidR="00F51654" w:rsidRPr="00065CC4">
        <w:rPr>
          <w:i w:val="0"/>
        </w:rPr>
        <w:fldChar w:fldCharType="begin"/>
      </w:r>
      <w:r w:rsidR="009556F0" w:rsidRPr="00065CC4">
        <w:rPr>
          <w:i w:val="0"/>
        </w:rPr>
        <w:instrText xml:space="preserve"> SEQ Figura \* ARABIC </w:instrText>
      </w:r>
      <w:r w:rsidR="00F51654" w:rsidRPr="00065CC4">
        <w:rPr>
          <w:i w:val="0"/>
        </w:rPr>
        <w:fldChar w:fldCharType="separate"/>
      </w:r>
      <w:r w:rsidR="00651C4E">
        <w:rPr>
          <w:i w:val="0"/>
          <w:noProof/>
        </w:rPr>
        <w:t>9</w:t>
      </w:r>
      <w:r w:rsidR="00F51654" w:rsidRPr="00065CC4">
        <w:rPr>
          <w:i w:val="0"/>
          <w:noProof/>
        </w:rPr>
        <w:fldChar w:fldCharType="end"/>
      </w:r>
      <w:r w:rsidR="00C81283">
        <w:t>.</w:t>
      </w:r>
      <w:r w:rsidRPr="007B6044">
        <w:t>I</w:t>
      </w:r>
      <w:r w:rsidR="006D4AAB">
        <w:t>nstalações do I</w:t>
      </w:r>
      <w:r w:rsidRPr="007B6044">
        <w:t>nstituto Médio de Administração e Gestão (IMAG) de Mbanza</w:t>
      </w:r>
      <w:r>
        <w:t>, Kongo</w:t>
      </w:r>
      <w:bookmarkEnd w:id="80"/>
    </w:p>
    <w:p w:rsidR="0042132B" w:rsidRDefault="0042132B" w:rsidP="007B6044">
      <w:pPr>
        <w:contextualSpacing/>
        <w:rPr>
          <w:rFonts w:eastAsia="Calibri"/>
        </w:rPr>
      </w:pPr>
    </w:p>
    <w:p w:rsidR="007B6044" w:rsidRDefault="007B6044" w:rsidP="00C81283">
      <w:pPr>
        <w:contextualSpacing/>
        <w:jc w:val="both"/>
        <w:rPr>
          <w:rFonts w:eastAsia="Calibri"/>
        </w:rPr>
      </w:pPr>
      <w:r w:rsidRPr="007B6044">
        <w:rPr>
          <w:rFonts w:eastAsia="Calibri"/>
        </w:rPr>
        <w:lastRenderedPageBreak/>
        <w:t xml:space="preserve">A Escola, segundo o Projeto Político Pedagógico, é uma escola identificada com o compromisso de construção de uma sociedade mais justa. Com um espaço em que a prática pedagógica é entendida como uma prática de vida, de todos e com todos, na perspectiva de formar cidadãos e cidadãs que integrem e contribuam para sua comunidade. Uma escola democrática, competente e comprometida com a aprendizagem significativa dos alunos, buscando transformar informações em saberes necessários à vida dos alunos. </w:t>
      </w:r>
    </w:p>
    <w:p w:rsidR="007B6044" w:rsidRDefault="007B6044" w:rsidP="00C81283">
      <w:pPr>
        <w:contextualSpacing/>
        <w:jc w:val="both"/>
        <w:rPr>
          <w:rFonts w:eastAsia="Calibri"/>
        </w:rPr>
      </w:pPr>
      <w:r w:rsidRPr="007B6044">
        <w:rPr>
          <w:rFonts w:eastAsia="Calibri"/>
        </w:rPr>
        <w:t>O Instituto Médio de Administração e Gestão (IMAG) de Mbanza Kongo/Zaire, é compost</w:t>
      </w:r>
      <w:r>
        <w:rPr>
          <w:rFonts w:eastAsia="Calibri"/>
        </w:rPr>
        <w:t>o</w:t>
      </w:r>
      <w:r w:rsidRPr="007B6044">
        <w:rPr>
          <w:rFonts w:eastAsia="Calibri"/>
        </w:rPr>
        <w:t xml:space="preserve"> por 74 funcionários, dos quais se destaca</w:t>
      </w:r>
      <w:r>
        <w:rPr>
          <w:rFonts w:eastAsia="Calibri"/>
        </w:rPr>
        <w:t>m</w:t>
      </w:r>
      <w:r w:rsidR="00036B38">
        <w:rPr>
          <w:rFonts w:eastAsia="Calibri"/>
        </w:rPr>
        <w:t>: Dire</w:t>
      </w:r>
      <w:r w:rsidRPr="007B6044">
        <w:rPr>
          <w:rFonts w:eastAsia="Calibri"/>
        </w:rPr>
        <w:t>tor Geral (Órgãos de Apoio: Cons.de Direção, Pedagógico e de Disciplina)</w:t>
      </w:r>
      <w:r>
        <w:rPr>
          <w:rFonts w:eastAsia="Calibri"/>
        </w:rPr>
        <w:t xml:space="preserve">,Subdiretor Pedagógica; </w:t>
      </w:r>
      <w:r w:rsidR="0034707C">
        <w:rPr>
          <w:rFonts w:eastAsia="Calibri"/>
        </w:rPr>
        <w:t>Subdiretor</w:t>
      </w:r>
      <w:r>
        <w:rPr>
          <w:rFonts w:eastAsia="Calibri"/>
        </w:rPr>
        <w:t xml:space="preserve"> Administrativo; </w:t>
      </w:r>
      <w:r w:rsidRPr="007B6044">
        <w:rPr>
          <w:rFonts w:eastAsia="Calibri"/>
        </w:rPr>
        <w:t>Che</w:t>
      </w:r>
      <w:r>
        <w:rPr>
          <w:rFonts w:eastAsia="Calibri"/>
        </w:rPr>
        <w:t xml:space="preserve">fe de Secretaria Administrativa; Chefe de Secretaria Pedagógica; Docentes; </w:t>
      </w:r>
      <w:r w:rsidRPr="007B6044">
        <w:rPr>
          <w:rFonts w:eastAsia="Calibri"/>
        </w:rPr>
        <w:t>Não Docentes Sector Pedagógico</w:t>
      </w:r>
      <w:r>
        <w:rPr>
          <w:rFonts w:eastAsia="Calibri"/>
        </w:rPr>
        <w:t xml:space="preserve"> e i</w:t>
      </w:r>
      <w:r w:rsidRPr="007B6044">
        <w:rPr>
          <w:rFonts w:eastAsia="Calibri"/>
        </w:rPr>
        <w:t>ntegra as seguintes secções: Serviços de apoio ao Aluno</w:t>
      </w:r>
      <w:r>
        <w:rPr>
          <w:rFonts w:eastAsia="Calibri"/>
        </w:rPr>
        <w:t xml:space="preserve"> (Biblioteca); Coordenações (Turno, </w:t>
      </w:r>
      <w:r w:rsidR="00D97307">
        <w:rPr>
          <w:rFonts w:eastAsia="Calibri"/>
        </w:rPr>
        <w:t>Área curso</w:t>
      </w:r>
      <w:r w:rsidRPr="007B6044">
        <w:rPr>
          <w:rFonts w:eastAsia="Calibri"/>
        </w:rPr>
        <w:t>, d</w:t>
      </w:r>
      <w:r>
        <w:rPr>
          <w:rFonts w:eastAsia="Calibri"/>
        </w:rPr>
        <w:t>isciplina, diretores de turma); Secretaria Pedagógica (</w:t>
      </w:r>
      <w:r w:rsidRPr="007B6044">
        <w:rPr>
          <w:rFonts w:eastAsia="Calibri"/>
        </w:rPr>
        <w:t>Arquivo Pedagógico, Processamento informático, Estatística)</w:t>
      </w:r>
      <w:r>
        <w:rPr>
          <w:rFonts w:eastAsia="Calibri"/>
        </w:rPr>
        <w:t>.</w:t>
      </w:r>
      <w:r w:rsidRPr="007B6044">
        <w:rPr>
          <w:rFonts w:eastAsia="Calibri"/>
        </w:rPr>
        <w:t xml:space="preserve"> O Sector Administrativo integra: Secção de Administração e Contabilidade</w:t>
      </w:r>
      <w:r w:rsidR="00D97307" w:rsidRPr="007B6044">
        <w:rPr>
          <w:rFonts w:eastAsia="Calibri"/>
        </w:rPr>
        <w:t>(tesouraria</w:t>
      </w:r>
      <w:r w:rsidRPr="007B6044">
        <w:rPr>
          <w:rFonts w:eastAsia="Calibri"/>
        </w:rPr>
        <w:t>, processamento de salário</w:t>
      </w:r>
      <w:r>
        <w:rPr>
          <w:rFonts w:eastAsia="Calibri"/>
        </w:rPr>
        <w:t xml:space="preserve">s, contabilidade e Património); </w:t>
      </w:r>
      <w:r w:rsidRPr="007B6044">
        <w:rPr>
          <w:rFonts w:eastAsia="Calibri"/>
        </w:rPr>
        <w:t xml:space="preserve">Segurança e </w:t>
      </w:r>
      <w:r w:rsidR="00036B38" w:rsidRPr="007B6044">
        <w:rPr>
          <w:rFonts w:eastAsia="Calibri"/>
        </w:rPr>
        <w:t>Autoproteção</w:t>
      </w:r>
      <w:r w:rsidRPr="007B6044">
        <w:rPr>
          <w:rFonts w:eastAsia="Calibri"/>
        </w:rPr>
        <w:t>); Secção de Serviços Gerais</w:t>
      </w:r>
      <w:r w:rsidR="00D97307" w:rsidRPr="007B6044">
        <w:rPr>
          <w:rFonts w:eastAsia="Calibri"/>
        </w:rPr>
        <w:t>(</w:t>
      </w:r>
      <w:r w:rsidR="00D97307">
        <w:rPr>
          <w:rFonts w:eastAsia="Calibri"/>
        </w:rPr>
        <w:t>Manutenção</w:t>
      </w:r>
      <w:r>
        <w:rPr>
          <w:rFonts w:eastAsia="Calibri"/>
        </w:rPr>
        <w:t xml:space="preserve">, limpeza e Higiene); </w:t>
      </w:r>
      <w:r w:rsidRPr="007B6044">
        <w:rPr>
          <w:rFonts w:eastAsia="Calibri"/>
        </w:rPr>
        <w:t>Secretaria Administrativa</w:t>
      </w:r>
      <w:r>
        <w:rPr>
          <w:rFonts w:eastAsia="Calibri"/>
        </w:rPr>
        <w:t>.</w:t>
      </w:r>
    </w:p>
    <w:p w:rsidR="007B6044" w:rsidRDefault="007B6044" w:rsidP="00C81283">
      <w:pPr>
        <w:contextualSpacing/>
        <w:jc w:val="both"/>
        <w:rPr>
          <w:rFonts w:eastAsia="Calibri"/>
        </w:rPr>
      </w:pPr>
      <w:r w:rsidRPr="007B6044">
        <w:rPr>
          <w:rFonts w:eastAsia="Calibri"/>
        </w:rPr>
        <w:t xml:space="preserve">O Governo Provincial e Administração Municipal </w:t>
      </w:r>
      <w:r w:rsidR="00BD44A1" w:rsidRPr="007B6044">
        <w:rPr>
          <w:rFonts w:eastAsia="Calibri"/>
        </w:rPr>
        <w:t>têm</w:t>
      </w:r>
      <w:r w:rsidRPr="007B6044">
        <w:rPr>
          <w:rFonts w:eastAsia="Calibri"/>
        </w:rPr>
        <w:t xml:space="preserve"> apoiado diretamente e indiretamente a nossa Instituição tanto materiais como financeiro.</w:t>
      </w:r>
    </w:p>
    <w:p w:rsidR="00BD44A1" w:rsidRDefault="007B6044" w:rsidP="00C81283">
      <w:pPr>
        <w:contextualSpacing/>
        <w:jc w:val="both"/>
        <w:rPr>
          <w:rFonts w:eastAsia="Calibri"/>
        </w:rPr>
      </w:pPr>
      <w:r w:rsidRPr="007B6044">
        <w:rPr>
          <w:rFonts w:eastAsia="Calibri"/>
        </w:rPr>
        <w:t xml:space="preserve">A escola é constituída por 5 laboratórios de informática, 1 sala de ginásio, 1 cantina, 1 biblioteca, 17 salas de aulas, 5 gabinetes, 1 sala de papelaria e reprografia, 1 sala de arquivo, 1 sala de enfermaria, 1 sala dos professores. </w:t>
      </w:r>
    </w:p>
    <w:p w:rsidR="00155194" w:rsidRPr="00155194" w:rsidRDefault="00155194" w:rsidP="0034707C">
      <w:pPr>
        <w:ind w:firstLine="0"/>
      </w:pPr>
    </w:p>
    <w:p w:rsidR="00C81283" w:rsidRDefault="00C81283" w:rsidP="008F0FC5">
      <w:pPr>
        <w:pStyle w:val="Heading1"/>
        <w:rPr>
          <w:lang w:val="pt-PT"/>
        </w:rPr>
      </w:pPr>
      <w:bookmarkStart w:id="81" w:name="_Toc461612232"/>
      <w:r>
        <w:rPr>
          <w:lang w:val="pt-PT"/>
        </w:rPr>
        <w:lastRenderedPageBreak/>
        <w:t>Capítulo V</w:t>
      </w:r>
      <w:bookmarkEnd w:id="81"/>
    </w:p>
    <w:p w:rsidR="00162D0D" w:rsidRPr="000B15A6" w:rsidRDefault="00162D0D" w:rsidP="008F0FC5">
      <w:pPr>
        <w:pStyle w:val="Heading1"/>
        <w:rPr>
          <w:lang w:val="pt-PT"/>
        </w:rPr>
      </w:pPr>
      <w:bookmarkStart w:id="82" w:name="_Toc461612233"/>
      <w:r w:rsidRPr="00814089">
        <w:rPr>
          <w:lang w:val="pt-PT"/>
        </w:rPr>
        <w:t>Metodologia</w:t>
      </w:r>
      <w:r w:rsidR="00A10B5C">
        <w:rPr>
          <w:lang w:val="pt-PT"/>
        </w:rPr>
        <w:t xml:space="preserve"> d</w:t>
      </w:r>
      <w:r w:rsidR="00C81283">
        <w:rPr>
          <w:lang w:val="pt-PT"/>
        </w:rPr>
        <w:t>o Estudo</w:t>
      </w:r>
      <w:bookmarkEnd w:id="82"/>
    </w:p>
    <w:p w:rsidR="00814089" w:rsidRPr="000B15A6" w:rsidRDefault="00814089" w:rsidP="008F0FC5">
      <w:pPr>
        <w:rPr>
          <w:lang w:eastAsia="pt-PT" w:bidi="en-US"/>
        </w:rPr>
      </w:pPr>
    </w:p>
    <w:p w:rsidR="00814089" w:rsidRPr="00814089" w:rsidRDefault="00C81283" w:rsidP="00FD4A91">
      <w:pPr>
        <w:pStyle w:val="Heading2"/>
      </w:pPr>
      <w:bookmarkStart w:id="83" w:name="_Toc461612234"/>
      <w:r>
        <w:t xml:space="preserve">5.1 </w:t>
      </w:r>
      <w:r w:rsidR="007A0ECB">
        <w:t xml:space="preserve">Opções </w:t>
      </w:r>
      <w:r w:rsidR="00814089">
        <w:t>M</w:t>
      </w:r>
      <w:r w:rsidR="007A0ECB">
        <w:t>etodológicas</w:t>
      </w:r>
      <w:bookmarkEnd w:id="83"/>
    </w:p>
    <w:p w:rsidR="00A64ACC" w:rsidRDefault="00B640C6" w:rsidP="00C81283">
      <w:pPr>
        <w:jc w:val="both"/>
        <w:rPr>
          <w:lang w:eastAsia="pt-PT"/>
        </w:rPr>
      </w:pPr>
      <w:r w:rsidRPr="00B640C6">
        <w:rPr>
          <w:lang w:eastAsia="pt-PT"/>
        </w:rPr>
        <w:t>A metodo</w:t>
      </w:r>
      <w:r w:rsidR="00F67F26">
        <w:rPr>
          <w:lang w:eastAsia="pt-PT"/>
        </w:rPr>
        <w:t>logia de investigação assentará</w:t>
      </w:r>
      <w:r w:rsidR="00657B44">
        <w:rPr>
          <w:lang w:eastAsia="pt-PT"/>
        </w:rPr>
        <w:t xml:space="preserve"> num desenho misto</w:t>
      </w:r>
      <w:r w:rsidRPr="00B640C6">
        <w:rPr>
          <w:lang w:eastAsia="pt-PT"/>
        </w:rPr>
        <w:t xml:space="preserve"> com integração de diferentes instrumentos de recolha de dados</w:t>
      </w:r>
      <w:r w:rsidR="005015DD">
        <w:rPr>
          <w:lang w:eastAsia="pt-PT"/>
        </w:rPr>
        <w:t xml:space="preserve"> (</w:t>
      </w:r>
      <w:r w:rsidR="00286E56">
        <w:rPr>
          <w:lang w:eastAsia="pt-PT"/>
        </w:rPr>
        <w:t>Bogdan</w:t>
      </w:r>
      <w:r w:rsidR="005015DD" w:rsidRPr="005015DD">
        <w:rPr>
          <w:lang w:eastAsia="pt-PT"/>
        </w:rPr>
        <w:t>&amp; Biklen, 2003</w:t>
      </w:r>
      <w:r w:rsidR="005015DD">
        <w:rPr>
          <w:lang w:eastAsia="pt-PT"/>
        </w:rPr>
        <w:t>)</w:t>
      </w:r>
      <w:r w:rsidRPr="00B640C6">
        <w:rPr>
          <w:lang w:eastAsia="pt-PT"/>
        </w:rPr>
        <w:t>. Tendo em conta o âmbito em que a problemática foi delimitada, parece mais sensato que o processo de investigação siga uma lógica intimamente ligada aos objetivos definidos para cada uma das dimensões a analisar</w:t>
      </w:r>
      <w:r w:rsidR="00A323F4">
        <w:rPr>
          <w:lang w:eastAsia="pt-PT"/>
        </w:rPr>
        <w:t xml:space="preserve"> (eixos)</w:t>
      </w:r>
      <w:r w:rsidRPr="00B640C6">
        <w:rPr>
          <w:lang w:eastAsia="pt-PT"/>
        </w:rPr>
        <w:t xml:space="preserve">. Neste sentido, por </w:t>
      </w:r>
      <w:r w:rsidRPr="00B01CB5">
        <w:rPr>
          <w:lang w:eastAsia="pt-PT"/>
        </w:rPr>
        <w:t xml:space="preserve">forma a aproveitar o tempo de um modo mais eficiente e, por conseguinte, otimizar o processo de recolha de dados empíricos, o plano geral de investigação delineado inclui </w:t>
      </w:r>
      <w:r w:rsidR="00B01CB5" w:rsidRPr="00B01CB5">
        <w:rPr>
          <w:lang w:eastAsia="pt-PT"/>
        </w:rPr>
        <w:t>dados</w:t>
      </w:r>
      <w:r w:rsidRPr="00B01CB5">
        <w:rPr>
          <w:lang w:eastAsia="pt-PT"/>
        </w:rPr>
        <w:t xml:space="preserve"> de natureza qualitativa</w:t>
      </w:r>
      <w:r w:rsidR="00C93097" w:rsidRPr="00B01CB5">
        <w:rPr>
          <w:lang w:eastAsia="pt-PT"/>
        </w:rPr>
        <w:t xml:space="preserve"> e quantitativa</w:t>
      </w:r>
      <w:r w:rsidRPr="00B01CB5">
        <w:rPr>
          <w:lang w:eastAsia="pt-PT"/>
        </w:rPr>
        <w:t>, que no seu conjunto irão permitir realizar uma análise elucidativa e holística so</w:t>
      </w:r>
      <w:r w:rsidR="00A323F4" w:rsidRPr="00B01CB5">
        <w:rPr>
          <w:lang w:eastAsia="pt-PT"/>
        </w:rPr>
        <w:t>bre a problemática apresentada e permitirão recolher</w:t>
      </w:r>
      <w:r w:rsidR="00A270A0" w:rsidRPr="00B01CB5">
        <w:rPr>
          <w:lang w:eastAsia="pt-PT"/>
        </w:rPr>
        <w:t xml:space="preserve"> informações essenciais para responder às questões de investigação formuladas.</w:t>
      </w:r>
    </w:p>
    <w:p w:rsidR="007A0ECB" w:rsidRPr="00B01CB5" w:rsidRDefault="007A0ECB" w:rsidP="001F3729">
      <w:pPr>
        <w:contextualSpacing/>
        <w:rPr>
          <w:lang w:eastAsia="pt-PT"/>
        </w:rPr>
      </w:pPr>
    </w:p>
    <w:p w:rsidR="008F0FC5" w:rsidRPr="008F0FC5" w:rsidRDefault="00C81283" w:rsidP="00FD4A91">
      <w:pPr>
        <w:pStyle w:val="Heading2"/>
      </w:pPr>
      <w:bookmarkStart w:id="84" w:name="_Toc461612235"/>
      <w:r>
        <w:t xml:space="preserve">5.2 </w:t>
      </w:r>
      <w:r w:rsidR="008F0FC5">
        <w:t>O Estudo de c</w:t>
      </w:r>
      <w:r w:rsidR="009417A9">
        <w:t>aso</w:t>
      </w:r>
      <w:bookmarkEnd w:id="84"/>
    </w:p>
    <w:p w:rsidR="00C83532" w:rsidRPr="00B01CB5" w:rsidRDefault="009417A9" w:rsidP="00065CC4">
      <w:pPr>
        <w:jc w:val="both"/>
        <w:rPr>
          <w:lang w:eastAsia="pt-PT"/>
        </w:rPr>
      </w:pPr>
      <w:r>
        <w:rPr>
          <w:lang w:eastAsia="pt-PT"/>
        </w:rPr>
        <w:t>Segundo as características do estudo de caso, e</w:t>
      </w:r>
      <w:r w:rsidR="00B01CB5" w:rsidRPr="00B01CB5">
        <w:rPr>
          <w:lang w:eastAsia="pt-PT"/>
        </w:rPr>
        <w:t xml:space="preserve">ste tipo de abordagem metodológica, </w:t>
      </w:r>
      <w:r>
        <w:rPr>
          <w:lang w:eastAsia="pt-PT"/>
        </w:rPr>
        <w:t>parece-nos o</w:t>
      </w:r>
      <w:r w:rsidR="00461349">
        <w:rPr>
          <w:lang w:eastAsia="pt-PT"/>
        </w:rPr>
        <w:t xml:space="preserve"> mais adequado</w:t>
      </w:r>
      <w:r w:rsidR="00B01CB5" w:rsidRPr="00B01CB5">
        <w:rPr>
          <w:lang w:eastAsia="pt-PT"/>
        </w:rPr>
        <w:t xml:space="preserve"> àquilo que pretendemos com o nosso estudo</w:t>
      </w:r>
      <w:r w:rsidR="00D47ED1">
        <w:rPr>
          <w:lang w:eastAsia="pt-PT"/>
        </w:rPr>
        <w:t xml:space="preserve">. Nesta investigação, </w:t>
      </w:r>
      <w:r w:rsidR="00B01CB5" w:rsidRPr="00B01CB5">
        <w:rPr>
          <w:lang w:eastAsia="pt-PT"/>
        </w:rPr>
        <w:t xml:space="preserve">procuramos compreender qual é o papel dos diretores de escola nas práticas de administração e gestão das escolas do Ensino Médio nas províncias de </w:t>
      </w:r>
      <w:r w:rsidR="008328FE">
        <w:rPr>
          <w:lang w:eastAsia="pt-PT"/>
        </w:rPr>
        <w:t>Zaire</w:t>
      </w:r>
      <w:r w:rsidR="00B01CB5" w:rsidRPr="00B01CB5">
        <w:rPr>
          <w:lang w:eastAsia="pt-PT"/>
        </w:rPr>
        <w:t xml:space="preserve">. </w:t>
      </w:r>
      <w:r w:rsidR="00B01CB5" w:rsidRPr="00905331">
        <w:t>Yin (1994) afirma que esta abordagem se adapta à investigação em educação, quando o investigador é confrontado com situações complexas, de tal forma que dificulta a identificação das variáveis consideradas importantes, quando o investigador procura resposta</w:t>
      </w:r>
      <w:r w:rsidR="00B01CB5">
        <w:t>s para o “como?” e o “porquê</w:t>
      </w:r>
      <w:r w:rsidR="00B01CB5" w:rsidRPr="00B01CB5">
        <w:t xml:space="preserve">?”. Posto isto, </w:t>
      </w:r>
      <w:r w:rsidR="00B01CB5" w:rsidRPr="00B01CB5">
        <w:lastRenderedPageBreak/>
        <w:t>o</w:t>
      </w:r>
      <w:r w:rsidR="00F67F26" w:rsidRPr="00B01CB5">
        <w:rPr>
          <w:lang w:eastAsia="pt-PT"/>
        </w:rPr>
        <w:t>ptámos por realizar um estudo de caso</w:t>
      </w:r>
      <w:r w:rsidR="00607F3D" w:rsidRPr="00B01CB5">
        <w:rPr>
          <w:lang w:eastAsia="pt-PT"/>
        </w:rPr>
        <w:t xml:space="preserve"> múltiplo</w:t>
      </w:r>
      <w:r w:rsidR="00D47ED1">
        <w:rPr>
          <w:lang w:eastAsia="pt-PT"/>
        </w:rPr>
        <w:t>p</w:t>
      </w:r>
      <w:r w:rsidR="00F67F26" w:rsidRPr="00B01CB5">
        <w:rPr>
          <w:lang w:eastAsia="pt-PT"/>
        </w:rPr>
        <w:t>orque</w:t>
      </w:r>
      <w:r w:rsidR="00065CC4">
        <w:rPr>
          <w:lang w:eastAsia="pt-PT"/>
        </w:rPr>
        <w:t>estudámos três</w:t>
      </w:r>
      <w:r w:rsidR="00C83532" w:rsidRPr="00B01CB5">
        <w:rPr>
          <w:lang w:eastAsia="pt-PT"/>
        </w:rPr>
        <w:t>contextos</w:t>
      </w:r>
      <w:r w:rsidR="00D96A5B" w:rsidRPr="00B01CB5">
        <w:rPr>
          <w:lang w:eastAsia="pt-PT"/>
        </w:rPr>
        <w:t xml:space="preserve"> dis</w:t>
      </w:r>
      <w:r w:rsidR="00C83532" w:rsidRPr="00B01CB5">
        <w:rPr>
          <w:lang w:eastAsia="pt-PT"/>
        </w:rPr>
        <w:t xml:space="preserve">tintos </w:t>
      </w:r>
      <w:r w:rsidR="00065CC4">
        <w:rPr>
          <w:lang w:eastAsia="pt-PT"/>
        </w:rPr>
        <w:t xml:space="preserve">da província do </w:t>
      </w:r>
      <w:r w:rsidR="00607F3D" w:rsidRPr="00B01CB5">
        <w:rPr>
          <w:lang w:eastAsia="pt-PT"/>
        </w:rPr>
        <w:t>Zaire</w:t>
      </w:r>
      <w:r w:rsidR="00065CC4">
        <w:rPr>
          <w:lang w:eastAsia="pt-PT"/>
        </w:rPr>
        <w:t xml:space="preserve"> em que participaram</w:t>
      </w:r>
      <w:r w:rsidR="00C83532" w:rsidRPr="00B01CB5">
        <w:rPr>
          <w:lang w:eastAsia="pt-PT"/>
        </w:rPr>
        <w:t xml:space="preserve"> vários indivíduos (professores e diretores)</w:t>
      </w:r>
      <w:r w:rsidR="00065CC4">
        <w:rPr>
          <w:lang w:eastAsia="pt-PT"/>
        </w:rPr>
        <w:t xml:space="preserve"> onde foram</w:t>
      </w:r>
      <w:r w:rsidR="006841DE" w:rsidRPr="00B01CB5">
        <w:t>relata</w:t>
      </w:r>
      <w:r w:rsidR="00065CC4">
        <w:t>dos factos e</w:t>
      </w:r>
      <w:r w:rsidR="006841DE" w:rsidRPr="00B01CB5">
        <w:t xml:space="preserve"> des</w:t>
      </w:r>
      <w:r w:rsidR="00065CC4">
        <w:t>critas situações que nos proporcionaram</w:t>
      </w:r>
      <w:r w:rsidR="006841DE" w:rsidRPr="00B01CB5">
        <w:t xml:space="preserve"> conhecimento acerca do fenómeno estudado e comprovar</w:t>
      </w:r>
      <w:r w:rsidR="00D96A5B" w:rsidRPr="00B01CB5">
        <w:rPr>
          <w:lang w:eastAsia="pt-PT"/>
        </w:rPr>
        <w:t>contestar e contrastar as respostas obtidas de forma parci</w:t>
      </w:r>
      <w:r w:rsidR="00C83532" w:rsidRPr="00B01CB5">
        <w:rPr>
          <w:lang w:eastAsia="pt-PT"/>
        </w:rPr>
        <w:t>al com cada caso que se analisa (</w:t>
      </w:r>
      <w:r w:rsidR="006841DE" w:rsidRPr="00B01CB5">
        <w:t>Guba &amp; Lincoln, 1994</w:t>
      </w:r>
      <w:r w:rsidR="00BD44A1">
        <w:t>)</w:t>
      </w:r>
      <w:r w:rsidR="00C83532" w:rsidRPr="00B01CB5">
        <w:rPr>
          <w:lang w:eastAsia="pt-PT"/>
        </w:rPr>
        <w:t>; um fenómeno pouco investigado, o qual exige o estudo aprofundado de poucos casos que</w:t>
      </w:r>
      <w:r w:rsidR="00C83532" w:rsidRPr="00C83532">
        <w:rPr>
          <w:lang w:eastAsia="pt-PT"/>
        </w:rPr>
        <w:t xml:space="preserve"> leve à identificação de categorias de observação ou à geração de hipóteses para estudos posteriores (Alves-Mazzoti, 2006, p.644)</w:t>
      </w:r>
      <w:r w:rsidR="00B93945">
        <w:rPr>
          <w:lang w:eastAsia="pt-PT"/>
        </w:rPr>
        <w:t>.</w:t>
      </w:r>
    </w:p>
    <w:p w:rsidR="00F67F26" w:rsidRPr="00B01CB5" w:rsidRDefault="006841DE" w:rsidP="00C81283">
      <w:pPr>
        <w:jc w:val="both"/>
      </w:pPr>
      <w:r w:rsidRPr="00B01CB5">
        <w:rPr>
          <w:lang w:eastAsia="pt-PT"/>
        </w:rPr>
        <w:t xml:space="preserve">Além disso, um dos pontos fortes do estudo de caso é a possibilidade que dá ao investigador de utilizar várias fontes de evidência (Yin, 2005). </w:t>
      </w:r>
      <w:r w:rsidRPr="00905331">
        <w:t>A utilização destes diferentes instrumentos constitui uma forma de obtenção de dados de diferentes tipos, os quais proporcionam a possibilidade de cruzamento d</w:t>
      </w:r>
      <w:r w:rsidR="00B01CB5">
        <w:t>e i</w:t>
      </w:r>
      <w:r w:rsidR="0014607D">
        <w:t xml:space="preserve">nformação </w:t>
      </w:r>
      <w:r w:rsidR="00B01CB5">
        <w:t xml:space="preserve">(Brunheira, s/d). </w:t>
      </w:r>
      <w:r w:rsidR="00C83532" w:rsidRPr="00B01CB5">
        <w:rPr>
          <w:lang w:eastAsia="pt-PT"/>
        </w:rPr>
        <w:t xml:space="preserve">Deste modo, se as conclusões forem idênticas a partir dos </w:t>
      </w:r>
      <w:r w:rsidR="00065CC4">
        <w:rPr>
          <w:lang w:eastAsia="pt-PT"/>
        </w:rPr>
        <w:t>três</w:t>
      </w:r>
      <w:r w:rsidR="00C83532" w:rsidRPr="00B01CB5">
        <w:rPr>
          <w:lang w:eastAsia="pt-PT"/>
        </w:rPr>
        <w:t xml:space="preserve"> casos, </w:t>
      </w:r>
      <w:r w:rsidR="0014607D">
        <w:rPr>
          <w:lang w:eastAsia="pt-PT"/>
        </w:rPr>
        <w:t>h</w:t>
      </w:r>
      <w:r w:rsidR="00C83532" w:rsidRPr="00B01CB5">
        <w:rPr>
          <w:lang w:eastAsia="pt-PT"/>
        </w:rPr>
        <w:t>á uma possibilidade de generalizar (Yin, 2005).</w:t>
      </w:r>
    </w:p>
    <w:p w:rsidR="00C46702" w:rsidRDefault="00A270A0" w:rsidP="00C81283">
      <w:pPr>
        <w:jc w:val="both"/>
        <w:rPr>
          <w:lang w:eastAsia="pt-PT"/>
        </w:rPr>
      </w:pPr>
      <w:r w:rsidRPr="00A270A0">
        <w:rPr>
          <w:lang w:eastAsia="pt-PT"/>
        </w:rPr>
        <w:t>Para chegarmos aos resultados de investigação, os instrumentos de recolha de dados serão: análise documental</w:t>
      </w:r>
      <w:r w:rsidR="00657B44">
        <w:rPr>
          <w:lang w:eastAsia="pt-PT"/>
        </w:rPr>
        <w:t xml:space="preserve"> e de legislação</w:t>
      </w:r>
      <w:r w:rsidRPr="00A270A0">
        <w:rPr>
          <w:lang w:eastAsia="pt-PT"/>
        </w:rPr>
        <w:t xml:space="preserve">, entrevistas individuais para os </w:t>
      </w:r>
      <w:r w:rsidR="001D4494">
        <w:rPr>
          <w:lang w:eastAsia="pt-PT"/>
        </w:rPr>
        <w:t>Diretores Escolares</w:t>
      </w:r>
      <w:r w:rsidRPr="00A270A0">
        <w:rPr>
          <w:lang w:eastAsia="pt-PT"/>
        </w:rPr>
        <w:t xml:space="preserve"> e questionário</w:t>
      </w:r>
      <w:r w:rsidR="0014607D">
        <w:rPr>
          <w:lang w:eastAsia="pt-PT"/>
        </w:rPr>
        <w:t>sa</w:t>
      </w:r>
      <w:r w:rsidRPr="00A270A0">
        <w:rPr>
          <w:lang w:eastAsia="pt-PT"/>
        </w:rPr>
        <w:t xml:space="preserve">os </w:t>
      </w:r>
      <w:r w:rsidR="001D4494">
        <w:rPr>
          <w:lang w:eastAsia="pt-PT"/>
        </w:rPr>
        <w:t>professores</w:t>
      </w:r>
      <w:r w:rsidRPr="00A270A0">
        <w:rPr>
          <w:lang w:eastAsia="pt-PT"/>
        </w:rPr>
        <w:t xml:space="preserve">. </w:t>
      </w:r>
    </w:p>
    <w:p w:rsidR="008F0FC5" w:rsidRPr="00C46702" w:rsidRDefault="008F0FC5" w:rsidP="008F0FC5">
      <w:pPr>
        <w:rPr>
          <w:lang w:eastAsia="pt-PT"/>
        </w:rPr>
      </w:pPr>
    </w:p>
    <w:p w:rsidR="00593AE0" w:rsidRPr="00593AE0" w:rsidRDefault="00593AE0" w:rsidP="00593AE0">
      <w:pPr>
        <w:spacing w:line="240" w:lineRule="auto"/>
        <w:ind w:firstLine="0"/>
        <w:rPr>
          <w:rFonts w:eastAsia="MS Gothic"/>
          <w:b/>
          <w:bCs/>
          <w:smallCaps/>
          <w:sz w:val="28"/>
          <w:szCs w:val="28"/>
          <w:lang w:eastAsia="pt-PT" w:bidi="en-US"/>
        </w:rPr>
      </w:pPr>
      <w:r>
        <w:rPr>
          <w:lang w:eastAsia="pt-PT"/>
        </w:rPr>
        <w:br w:type="page"/>
      </w:r>
    </w:p>
    <w:p w:rsidR="008F0FC5" w:rsidRDefault="00C81283" w:rsidP="00FD4A91">
      <w:pPr>
        <w:pStyle w:val="Heading2"/>
      </w:pPr>
      <w:bookmarkStart w:id="85" w:name="_Toc461612236"/>
      <w:r>
        <w:lastRenderedPageBreak/>
        <w:t xml:space="preserve">5.3 </w:t>
      </w:r>
      <w:r w:rsidR="00C546AE" w:rsidRPr="008F0FC5">
        <w:t>Instrumentos de Recolha de Dados</w:t>
      </w:r>
      <w:bookmarkEnd w:id="85"/>
    </w:p>
    <w:p w:rsidR="0034707C" w:rsidRPr="0034707C" w:rsidRDefault="0034707C" w:rsidP="0034707C">
      <w:pPr>
        <w:rPr>
          <w:lang w:eastAsia="pt-PT"/>
        </w:rPr>
      </w:pPr>
    </w:p>
    <w:p w:rsidR="008F0FC5" w:rsidRPr="008F0FC5" w:rsidRDefault="00C81283" w:rsidP="00F80E36">
      <w:pPr>
        <w:pStyle w:val="Heading3"/>
      </w:pPr>
      <w:bookmarkStart w:id="86" w:name="_Toc461612237"/>
      <w:r>
        <w:t xml:space="preserve">5.3.1 </w:t>
      </w:r>
      <w:r w:rsidR="00EF2CF2">
        <w:t>D</w:t>
      </w:r>
      <w:r w:rsidR="00C46702" w:rsidRPr="00C46702">
        <w:t>ocument</w:t>
      </w:r>
      <w:r w:rsidR="008F0FC5">
        <w:t>os</w:t>
      </w:r>
      <w:r w:rsidR="003C707A">
        <w:t>.</w:t>
      </w:r>
      <w:bookmarkEnd w:id="86"/>
    </w:p>
    <w:p w:rsidR="00C46702" w:rsidRDefault="00C46702" w:rsidP="00C81283">
      <w:pPr>
        <w:jc w:val="both"/>
        <w:rPr>
          <w:lang w:eastAsia="pt-PT"/>
        </w:rPr>
      </w:pPr>
      <w:r w:rsidRPr="00C46702">
        <w:rPr>
          <w:lang w:eastAsia="pt-PT"/>
        </w:rPr>
        <w:t xml:space="preserve">A análise documental constitui uma técnica importante neste plano de investigação de cariz qualitativo, uma vez que complementa as informações obtidas através de outras técnicas (Ludke </w:t>
      </w:r>
      <w:r w:rsidR="00BF5327">
        <w:rPr>
          <w:lang w:eastAsia="pt-PT"/>
        </w:rPr>
        <w:t>&amp;</w:t>
      </w:r>
      <w:r w:rsidRPr="00C46702">
        <w:rPr>
          <w:lang w:eastAsia="pt-PT"/>
        </w:rPr>
        <w:t xml:space="preserve">André, 1986). Caracteriza-se por ser um processo dinâmico que permite representar o conteúdo de um documento de uma forma distinta da original, gerando um novo documento (Peña &amp; Morillo, 2007). O corpus documental nesta investigação será constituído por diferentes documentos recolhidos </w:t>
      </w:r>
      <w:r>
        <w:rPr>
          <w:lang w:eastAsia="pt-PT"/>
        </w:rPr>
        <w:t>n</w:t>
      </w:r>
      <w:r w:rsidR="00D3357D">
        <w:rPr>
          <w:lang w:eastAsia="pt-PT"/>
        </w:rPr>
        <w:t xml:space="preserve">asEscolas do Ensino Médio das Províncias de </w:t>
      </w:r>
      <w:r w:rsidR="008328FE">
        <w:rPr>
          <w:lang w:eastAsia="pt-PT"/>
        </w:rPr>
        <w:t>Zaire</w:t>
      </w:r>
      <w:r w:rsidR="00065CC4">
        <w:rPr>
          <w:lang w:eastAsia="pt-PT"/>
        </w:rPr>
        <w:t xml:space="preserve">, </w:t>
      </w:r>
      <w:r w:rsidR="00D3357D">
        <w:rPr>
          <w:lang w:eastAsia="pt-PT"/>
        </w:rPr>
        <w:t>em</w:t>
      </w:r>
      <w:r>
        <w:rPr>
          <w:lang w:eastAsia="pt-PT"/>
        </w:rPr>
        <w:t xml:space="preserve"> Angola (ex. </w:t>
      </w:r>
      <w:r w:rsidR="00065CC4">
        <w:rPr>
          <w:lang w:eastAsia="pt-PT"/>
        </w:rPr>
        <w:t>a</w:t>
      </w:r>
      <w:r>
        <w:rPr>
          <w:lang w:eastAsia="pt-PT"/>
        </w:rPr>
        <w:t xml:space="preserve">tas, </w:t>
      </w:r>
      <w:r w:rsidR="00D3357D">
        <w:rPr>
          <w:lang w:eastAsia="pt-PT"/>
        </w:rPr>
        <w:t>organogramas de gestão</w:t>
      </w:r>
      <w:r>
        <w:rPr>
          <w:lang w:eastAsia="pt-PT"/>
        </w:rPr>
        <w:t>, etc.)</w:t>
      </w:r>
      <w:r w:rsidR="009641E8">
        <w:rPr>
          <w:lang w:eastAsia="pt-PT"/>
        </w:rPr>
        <w:t>.</w:t>
      </w:r>
    </w:p>
    <w:p w:rsidR="008F0FC5" w:rsidRPr="00C46702" w:rsidRDefault="008F0FC5" w:rsidP="00C81283">
      <w:pPr>
        <w:jc w:val="both"/>
        <w:rPr>
          <w:lang w:eastAsia="pt-PT"/>
        </w:rPr>
      </w:pPr>
    </w:p>
    <w:p w:rsidR="008F0FC5" w:rsidRPr="008F0FC5" w:rsidRDefault="00C81283" w:rsidP="00F80E36">
      <w:pPr>
        <w:pStyle w:val="Heading3"/>
      </w:pPr>
      <w:bookmarkStart w:id="87" w:name="_Toc461612238"/>
      <w:r>
        <w:t xml:space="preserve">5.3.2 </w:t>
      </w:r>
      <w:r w:rsidR="00C46702" w:rsidRPr="008A468C">
        <w:t>Entrevistas</w:t>
      </w:r>
      <w:r w:rsidR="003C707A" w:rsidRPr="008A468C">
        <w:t>.</w:t>
      </w:r>
      <w:bookmarkEnd w:id="87"/>
    </w:p>
    <w:p w:rsidR="005D1A7F" w:rsidRDefault="005D1A7F" w:rsidP="00C81283">
      <w:pPr>
        <w:jc w:val="both"/>
      </w:pPr>
      <w:r w:rsidRPr="008A468C">
        <w:t xml:space="preserve">Segundo Bogdan </w:t>
      </w:r>
      <w:r w:rsidR="00BF5327">
        <w:t>e</w:t>
      </w:r>
      <w:r w:rsidRPr="008A468C">
        <w:t xml:space="preserve"> Biklen (2010), “uma entrevista é utilizada para recolher dados descritivos na linguagem do próprio sujeito, permitindo ao investigador desenvolver intuitivamente uma ideia sobre a maneira como os sujeitos interpretam aspetos do mundo.” </w:t>
      </w:r>
    </w:p>
    <w:p w:rsidR="008F0FC5" w:rsidRDefault="00C46702" w:rsidP="00C81283">
      <w:pPr>
        <w:jc w:val="both"/>
        <w:rPr>
          <w:lang w:eastAsia="pt-PT"/>
        </w:rPr>
      </w:pPr>
      <w:r w:rsidRPr="00C46702">
        <w:rPr>
          <w:lang w:eastAsia="pt-PT"/>
        </w:rPr>
        <w:t xml:space="preserve">A entrevista consiste numa conversa intencional, geralmente entre duas pessoas, com o objetivo de recolher dados na linguagem do próprio sujeito. É um óptimo instrumento para captar a diversidade de descrições e interpretações que as pessoas têm sobre determinado contexto. </w:t>
      </w:r>
      <w:r w:rsidR="00461349" w:rsidRPr="00C46702">
        <w:rPr>
          <w:lang w:eastAsia="pt-PT"/>
        </w:rPr>
        <w:t>O investigador qualitativo tem, na entrevista, um instrumento adequado para captar essas realidades múltiplas (Bogdan &amp; Bik</w:t>
      </w:r>
      <w:r w:rsidR="00461349">
        <w:rPr>
          <w:lang w:eastAsia="pt-PT"/>
        </w:rPr>
        <w:t>l</w:t>
      </w:r>
      <w:r w:rsidR="005D1A7F">
        <w:rPr>
          <w:lang w:eastAsia="pt-PT"/>
        </w:rPr>
        <w:t>en, 1994; Stake, 2009).</w:t>
      </w:r>
    </w:p>
    <w:p w:rsidR="008A468C" w:rsidRDefault="008A468C" w:rsidP="00C81283">
      <w:pPr>
        <w:jc w:val="both"/>
        <w:rPr>
          <w:lang w:eastAsia="pt-PT"/>
        </w:rPr>
      </w:pPr>
      <w:r w:rsidRPr="008A468C">
        <w:t xml:space="preserve">Anderson </w:t>
      </w:r>
      <w:r w:rsidR="00BF5327">
        <w:t>e</w:t>
      </w:r>
      <w:r w:rsidRPr="008A468C">
        <w:t xml:space="preserve"> Kanuka (2003) consideram a entrevista com um método único na recolha de dados, por meio do qual o investigador reúne dados, através da comunicação entre indivíduos.</w:t>
      </w:r>
    </w:p>
    <w:p w:rsidR="00552971" w:rsidRDefault="008A468C" w:rsidP="00C81283">
      <w:pPr>
        <w:jc w:val="both"/>
        <w:rPr>
          <w:lang w:eastAsia="pt-PT"/>
        </w:rPr>
      </w:pPr>
      <w:r>
        <w:rPr>
          <w:lang w:eastAsia="pt-PT"/>
        </w:rPr>
        <w:lastRenderedPageBreak/>
        <w:t>Aí a nossa escolh</w:t>
      </w:r>
      <w:r w:rsidR="00065CC4">
        <w:rPr>
          <w:lang w:eastAsia="pt-PT"/>
        </w:rPr>
        <w:t>a</w:t>
      </w:r>
      <w:r>
        <w:rPr>
          <w:lang w:eastAsia="pt-PT"/>
        </w:rPr>
        <w:t xml:space="preserve"> ter recaído sobre a entrevista individual</w:t>
      </w:r>
      <w:r w:rsidR="005D1A7F" w:rsidRPr="00C46702">
        <w:rPr>
          <w:lang w:eastAsia="pt-PT"/>
        </w:rPr>
        <w:t xml:space="preserve"> semiestruturada</w:t>
      </w:r>
      <w:r>
        <w:rPr>
          <w:lang w:eastAsia="pt-PT"/>
        </w:rPr>
        <w:t xml:space="preserve">. </w:t>
      </w:r>
      <w:r w:rsidR="005D1A7F" w:rsidRPr="00C46702">
        <w:rPr>
          <w:lang w:eastAsia="pt-PT"/>
        </w:rPr>
        <w:t>A escolha reca</w:t>
      </w:r>
      <w:r w:rsidR="005D1A7F">
        <w:rPr>
          <w:lang w:eastAsia="pt-PT"/>
        </w:rPr>
        <w:t>iu</w:t>
      </w:r>
      <w:r w:rsidR="005D1A7F" w:rsidRPr="00C46702">
        <w:rPr>
          <w:lang w:eastAsia="pt-PT"/>
        </w:rPr>
        <w:t xml:space="preserve"> sobre estes dois tipos particulares de entrevista, pois, ao realizarmos entrevistas semiestruturadas</w:t>
      </w:r>
      <w:r>
        <w:rPr>
          <w:lang w:eastAsia="pt-PT"/>
        </w:rPr>
        <w:t xml:space="preserve"> e individuais</w:t>
      </w:r>
      <w:r w:rsidR="005D1A7F" w:rsidRPr="00C46702">
        <w:rPr>
          <w:lang w:eastAsia="pt-PT"/>
        </w:rPr>
        <w:t>, obtemos dados comparáveis entre os vários sujeitos (Bogdan &amp; Biklen, 1994).</w:t>
      </w:r>
      <w:r>
        <w:rPr>
          <w:lang w:eastAsia="pt-PT"/>
        </w:rPr>
        <w:t>Neste estudo f</w:t>
      </w:r>
      <w:r w:rsidR="00552971">
        <w:rPr>
          <w:lang w:eastAsia="pt-PT"/>
        </w:rPr>
        <w:t>e</w:t>
      </w:r>
      <w:r w:rsidR="005D1A7F" w:rsidRPr="00C46702">
        <w:rPr>
          <w:lang w:eastAsia="pt-PT"/>
        </w:rPr>
        <w:t>z sentido utilizar uma entrev</w:t>
      </w:r>
      <w:r w:rsidR="005D1A7F">
        <w:rPr>
          <w:lang w:eastAsia="pt-PT"/>
        </w:rPr>
        <w:t xml:space="preserve">ista </w:t>
      </w:r>
      <w:r w:rsidR="003A762B">
        <w:rPr>
          <w:lang w:eastAsia="pt-PT"/>
        </w:rPr>
        <w:t xml:space="preserve">semiestruturada. </w:t>
      </w:r>
      <w:r w:rsidR="005D1A7F" w:rsidRPr="00C46702">
        <w:rPr>
          <w:lang w:eastAsia="pt-PT"/>
        </w:rPr>
        <w:t xml:space="preserve">pelo facto de os participantes estarem mais à vontade e poderem falar livremente sobre os seus pontos de vista. </w:t>
      </w:r>
    </w:p>
    <w:p w:rsidR="00552971" w:rsidRDefault="005D1A7F" w:rsidP="00C81283">
      <w:pPr>
        <w:jc w:val="both"/>
        <w:rPr>
          <w:lang w:eastAsia="pt-PT"/>
        </w:rPr>
      </w:pPr>
      <w:r w:rsidRPr="00552971">
        <w:rPr>
          <w:lang w:eastAsia="pt-PT"/>
        </w:rPr>
        <w:t xml:space="preserve">O guião da entrevista </w:t>
      </w:r>
      <w:r w:rsidRPr="00F100E9">
        <w:rPr>
          <w:lang w:eastAsia="pt-PT"/>
        </w:rPr>
        <w:t xml:space="preserve">esteve orientado para </w:t>
      </w:r>
      <w:r w:rsidR="00552971">
        <w:rPr>
          <w:lang w:eastAsia="pt-PT"/>
        </w:rPr>
        <w:t xml:space="preserve">dois </w:t>
      </w:r>
      <w:r w:rsidRPr="00F100E9">
        <w:rPr>
          <w:lang w:eastAsia="pt-PT"/>
        </w:rPr>
        <w:t xml:space="preserve">objetivos </w:t>
      </w:r>
      <w:r w:rsidR="00552971">
        <w:rPr>
          <w:lang w:eastAsia="pt-PT"/>
        </w:rPr>
        <w:t>de</w:t>
      </w:r>
      <w:r w:rsidR="00F100E9" w:rsidRPr="00F100E9">
        <w:rPr>
          <w:lang w:eastAsia="pt-PT"/>
        </w:rPr>
        <w:t xml:space="preserve"> investigação</w:t>
      </w:r>
      <w:r w:rsidR="00552971">
        <w:rPr>
          <w:lang w:eastAsia="pt-PT"/>
        </w:rPr>
        <w:t xml:space="preserve">: </w:t>
      </w:r>
      <w:r w:rsidR="00552971" w:rsidRPr="00A828E2">
        <w:rPr>
          <w:lang w:eastAsia="pt-PT"/>
        </w:rPr>
        <w:t xml:space="preserve">Caracterizar os estilos de liderança dos </w:t>
      </w:r>
      <w:r w:rsidR="00552971">
        <w:rPr>
          <w:lang w:eastAsia="pt-PT"/>
        </w:rPr>
        <w:t>Diretores escolares</w:t>
      </w:r>
      <w:r w:rsidR="00552971" w:rsidRPr="00A828E2">
        <w:rPr>
          <w:lang w:eastAsia="pt-PT"/>
        </w:rPr>
        <w:t xml:space="preserve"> nas escolas do Ensino Médio nas províncias de Cabinda e Zaire;Analisar o perfil dos Diretores Escolares</w:t>
      </w:r>
      <w:r w:rsidR="003A762B">
        <w:rPr>
          <w:lang w:eastAsia="pt-PT"/>
        </w:rPr>
        <w:t xml:space="preserve"> nas escolas do Ensino Médio na</w:t>
      </w:r>
      <w:r w:rsidR="00552971" w:rsidRPr="00A828E2">
        <w:rPr>
          <w:lang w:eastAsia="pt-PT"/>
        </w:rPr>
        <w:t xml:space="preserve"> província</w:t>
      </w:r>
      <w:r w:rsidR="003A762B">
        <w:rPr>
          <w:lang w:eastAsia="pt-PT"/>
        </w:rPr>
        <w:t xml:space="preserve"> do</w:t>
      </w:r>
      <w:r w:rsidR="00552971" w:rsidRPr="00A828E2">
        <w:rPr>
          <w:lang w:eastAsia="pt-PT"/>
        </w:rPr>
        <w:t xml:space="preserve"> Zaire</w:t>
      </w:r>
      <w:r w:rsidRPr="00F100E9">
        <w:rPr>
          <w:lang w:eastAsia="pt-PT"/>
        </w:rPr>
        <w:t xml:space="preserve">. </w:t>
      </w:r>
    </w:p>
    <w:p w:rsidR="00A340CB" w:rsidRDefault="005D1A7F" w:rsidP="00C81283">
      <w:pPr>
        <w:jc w:val="both"/>
        <w:rPr>
          <w:lang w:eastAsia="pt-PT"/>
        </w:rPr>
      </w:pPr>
      <w:r w:rsidRPr="00F100E9">
        <w:rPr>
          <w:lang w:eastAsia="pt-PT"/>
        </w:rPr>
        <w:t xml:space="preserve">Por sua vez, para cada objetivo </w:t>
      </w:r>
      <w:r w:rsidR="00F100E9" w:rsidRPr="00F100E9">
        <w:rPr>
          <w:lang w:eastAsia="pt-PT"/>
        </w:rPr>
        <w:t xml:space="preserve">delineámos </w:t>
      </w:r>
      <w:r w:rsidR="00552971">
        <w:rPr>
          <w:lang w:eastAsia="pt-PT"/>
        </w:rPr>
        <w:t xml:space="preserve">oito Dimensões e 28 </w:t>
      </w:r>
      <w:r w:rsidRPr="00F100E9">
        <w:rPr>
          <w:lang w:eastAsia="pt-PT"/>
        </w:rPr>
        <w:t>questões encadeadas sequencialmente</w:t>
      </w:r>
      <w:r w:rsidR="00F100E9">
        <w:rPr>
          <w:lang w:eastAsia="pt-PT"/>
        </w:rPr>
        <w:t>n</w:t>
      </w:r>
      <w:r w:rsidR="00F100E9" w:rsidRPr="00552971">
        <w:rPr>
          <w:lang w:eastAsia="pt-PT"/>
        </w:rPr>
        <w:t xml:space="preserve">um guião </w:t>
      </w:r>
      <w:r w:rsidR="00F100E9" w:rsidRPr="00C64320">
        <w:rPr>
          <w:lang w:eastAsia="pt-PT"/>
        </w:rPr>
        <w:t>comum (</w:t>
      </w:r>
      <w:r w:rsidR="00C64320" w:rsidRPr="00C64320">
        <w:rPr>
          <w:lang w:eastAsia="pt-PT"/>
        </w:rPr>
        <w:t>Apêndice II</w:t>
      </w:r>
      <w:r w:rsidR="00F100E9" w:rsidRPr="00C64320">
        <w:rPr>
          <w:lang w:eastAsia="pt-PT"/>
        </w:rPr>
        <w:t>), em que</w:t>
      </w:r>
      <w:r w:rsidRPr="00F100E9">
        <w:rPr>
          <w:lang w:eastAsia="pt-PT"/>
        </w:rPr>
        <w:t>consta</w:t>
      </w:r>
      <w:r w:rsidR="00F100E9" w:rsidRPr="00F100E9">
        <w:rPr>
          <w:lang w:eastAsia="pt-PT"/>
        </w:rPr>
        <w:t>m também</w:t>
      </w:r>
      <w:r w:rsidRPr="00F100E9">
        <w:rPr>
          <w:lang w:eastAsia="pt-PT"/>
        </w:rPr>
        <w:t xml:space="preserve"> o planeamento de </w:t>
      </w:r>
      <w:r w:rsidRPr="008A468C">
        <w:rPr>
          <w:lang w:eastAsia="pt-PT"/>
        </w:rPr>
        <w:t>pormenores relativos aos entrevistados, ao local da entrevista e à duração</w:t>
      </w:r>
      <w:r w:rsidR="00F100E9" w:rsidRPr="008A468C">
        <w:rPr>
          <w:lang w:eastAsia="pt-PT"/>
        </w:rPr>
        <w:t xml:space="preserve"> e </w:t>
      </w:r>
      <w:r w:rsidRPr="008A468C">
        <w:rPr>
          <w:lang w:eastAsia="pt-PT"/>
        </w:rPr>
        <w:t xml:space="preserve">encontrando-se equacionada a hipótese da entrevista </w:t>
      </w:r>
      <w:r w:rsidR="00F100E9" w:rsidRPr="008A468C">
        <w:rPr>
          <w:lang w:eastAsia="pt-PT"/>
        </w:rPr>
        <w:t xml:space="preserve">ter que </w:t>
      </w:r>
      <w:r w:rsidRPr="008A468C">
        <w:rPr>
          <w:lang w:eastAsia="pt-PT"/>
        </w:rPr>
        <w:t>ser interrompida e posteriormente retomada em caso de necessidade do entrevistado</w:t>
      </w:r>
      <w:r w:rsidR="00F100E9" w:rsidRPr="008A468C">
        <w:rPr>
          <w:lang w:eastAsia="pt-PT"/>
        </w:rPr>
        <w:t>, devido à sua preenchida agenda de trabalho</w:t>
      </w:r>
      <w:r w:rsidRPr="008A468C">
        <w:rPr>
          <w:lang w:eastAsia="pt-PT"/>
        </w:rPr>
        <w:t xml:space="preserve">. </w:t>
      </w:r>
    </w:p>
    <w:p w:rsidR="005D1A7F" w:rsidRPr="00552971" w:rsidRDefault="00F100E9" w:rsidP="00C81283">
      <w:pPr>
        <w:jc w:val="both"/>
        <w:rPr>
          <w:lang w:eastAsia="pt-PT"/>
        </w:rPr>
      </w:pPr>
      <w:r w:rsidRPr="008A468C">
        <w:rPr>
          <w:lang w:eastAsia="pt-PT"/>
        </w:rPr>
        <w:t>Numa primeira fase informámos</w:t>
      </w:r>
      <w:r w:rsidR="005D1A7F" w:rsidRPr="008A468C">
        <w:rPr>
          <w:lang w:eastAsia="pt-PT"/>
        </w:rPr>
        <w:t xml:space="preserve"> os possíveis interessados acerca dos objetivos do estudo e da sua razão, </w:t>
      </w:r>
      <w:r w:rsidRPr="008A468C">
        <w:rPr>
          <w:lang w:eastAsia="pt-PT"/>
        </w:rPr>
        <w:t xml:space="preserve">e assegurámos </w:t>
      </w:r>
      <w:r w:rsidR="005D1A7F" w:rsidRPr="008A468C">
        <w:rPr>
          <w:lang w:eastAsia="pt-PT"/>
        </w:rPr>
        <w:t xml:space="preserve">que, por questões éticas, o anonimato será salvaguardado. </w:t>
      </w:r>
      <w:r w:rsidRPr="008A468C">
        <w:rPr>
          <w:lang w:eastAsia="pt-PT"/>
        </w:rPr>
        <w:t xml:space="preserve">Os ficheiros de áudio das entrevistas foram guardados em </w:t>
      </w:r>
      <w:r w:rsidR="005D1A7F" w:rsidRPr="008A468C">
        <w:rPr>
          <w:lang w:eastAsia="pt-PT"/>
        </w:rPr>
        <w:t>suporte digital</w:t>
      </w:r>
      <w:r w:rsidRPr="008A468C">
        <w:rPr>
          <w:lang w:eastAsia="pt-PT"/>
        </w:rPr>
        <w:t>,</w:t>
      </w:r>
      <w:r w:rsidR="005D1A7F" w:rsidRPr="008A468C">
        <w:rPr>
          <w:lang w:eastAsia="pt-PT"/>
        </w:rPr>
        <w:t xml:space="preserve"> para posterior tratamento</w:t>
      </w:r>
      <w:r w:rsidRPr="008A468C">
        <w:rPr>
          <w:lang w:eastAsia="pt-PT"/>
        </w:rPr>
        <w:t xml:space="preserve"> em formato Word© (transcrição). Na</w:t>
      </w:r>
      <w:r w:rsidR="005D1A7F" w:rsidRPr="008A468C">
        <w:rPr>
          <w:lang w:eastAsia="pt-PT"/>
        </w:rPr>
        <w:t xml:space="preserve"> transcrição apresent</w:t>
      </w:r>
      <w:r w:rsidRPr="008A468C">
        <w:rPr>
          <w:lang w:eastAsia="pt-PT"/>
        </w:rPr>
        <w:t>ou-se</w:t>
      </w:r>
      <w:r w:rsidR="005D1A7F" w:rsidRPr="008A468C">
        <w:rPr>
          <w:lang w:eastAsia="pt-PT"/>
        </w:rPr>
        <w:t xml:space="preserve"> inicialmente os seguintes dados: </w:t>
      </w:r>
      <w:r w:rsidRPr="008A468C">
        <w:rPr>
          <w:lang w:eastAsia="pt-PT"/>
        </w:rPr>
        <w:t>Nome do entrevistado substituído por “EDG” ou “EDP” e caraterização do entrevistado(sexo, idade, habilitações, etc.), dados esses que</w:t>
      </w:r>
      <w:r w:rsidR="005D1A7F" w:rsidRPr="008A468C">
        <w:rPr>
          <w:lang w:eastAsia="pt-PT"/>
        </w:rPr>
        <w:t xml:space="preserve"> foram averiguados através de perguntas iniciais, antes d</w:t>
      </w:r>
      <w:r w:rsidRPr="008A468C">
        <w:rPr>
          <w:lang w:eastAsia="pt-PT"/>
        </w:rPr>
        <w:t xml:space="preserve">a entrevista propriamente dita. </w:t>
      </w:r>
    </w:p>
    <w:p w:rsidR="005D1A7F" w:rsidRDefault="005D1A7F" w:rsidP="00C81283">
      <w:pPr>
        <w:jc w:val="both"/>
      </w:pPr>
      <w:r w:rsidRPr="008A468C">
        <w:lastRenderedPageBreak/>
        <w:t xml:space="preserve">A entrevista durou mais do que o tempo anunciado ao </w:t>
      </w:r>
      <w:r w:rsidRPr="00221686">
        <w:t>entrevistado (45 min), mas</w:t>
      </w:r>
      <w:r w:rsidRPr="008A468C">
        <w:t xml:space="preserve"> durou menos do que o previsto </w:t>
      </w:r>
      <w:r w:rsidRPr="00221686">
        <w:t xml:space="preserve">no guião (1h30m). </w:t>
      </w:r>
      <w:r w:rsidR="008A468C" w:rsidRPr="00221686">
        <w:t>Depois</w:t>
      </w:r>
      <w:r w:rsidR="008A468C">
        <w:t xml:space="preserve"> de transcritas as entrevistas passámos à análise e tratamento dos dados</w:t>
      </w:r>
      <w:r w:rsidR="00A340CB">
        <w:t>.</w:t>
      </w:r>
    </w:p>
    <w:p w:rsidR="00A0668F" w:rsidRDefault="00A0668F" w:rsidP="00C81283">
      <w:pPr>
        <w:jc w:val="both"/>
      </w:pPr>
      <w:r>
        <w:t xml:space="preserve">O procedimento para a validação do conteúdo do instrumento foi feito pelo “método dos juízes”, com recurso </w:t>
      </w:r>
      <w:r w:rsidR="00603482">
        <w:t>a dois especialistas nesta área: Professora Doutora Florinda Pacheco, da Universidade Aberta e o Professora Doutora Luzía Banheiro da Universidade Lusófona.</w:t>
      </w:r>
    </w:p>
    <w:p w:rsidR="003A762B" w:rsidRPr="00A0668F" w:rsidRDefault="000B21C9" w:rsidP="00A0668F">
      <w:pPr>
        <w:jc w:val="both"/>
        <w:rPr>
          <w:shd w:val="clear" w:color="auto" w:fill="FFFFFF"/>
        </w:rPr>
      </w:pPr>
      <w:r>
        <w:rPr>
          <w:rStyle w:val="normaltextrun"/>
          <w:shd w:val="clear" w:color="auto" w:fill="FFFFFF"/>
        </w:rPr>
        <w:t>T</w:t>
      </w:r>
      <w:r w:rsidR="003A762B">
        <w:rPr>
          <w:rStyle w:val="normaltextrun"/>
          <w:shd w:val="clear" w:color="auto" w:fill="FFFFFF"/>
        </w:rPr>
        <w:t>endo a versão final</w:t>
      </w:r>
      <w:r>
        <w:rPr>
          <w:rStyle w:val="normaltextrun"/>
          <w:shd w:val="clear" w:color="auto" w:fill="FFFFFF"/>
        </w:rPr>
        <w:t xml:space="preserve"> integrado os seus contributos, tendo sido garantido o anonimato dos participantes. </w:t>
      </w:r>
      <w:r>
        <w:t>Antes de aplicação das entrevistas aos diretores das organizações escolares selecionadas, julgámos pertinente a realização de uma entrevista piloto que funcion</w:t>
      </w:r>
      <w:r w:rsidR="008A534B">
        <w:t>asse como uma espécie de ensaio</w:t>
      </w:r>
      <w:r>
        <w:t>.</w:t>
      </w:r>
    </w:p>
    <w:p w:rsidR="005D1A7F" w:rsidRPr="00C46702" w:rsidRDefault="005D1A7F" w:rsidP="00C81283">
      <w:pPr>
        <w:jc w:val="both"/>
        <w:rPr>
          <w:lang w:eastAsia="pt-PT"/>
        </w:rPr>
      </w:pPr>
    </w:p>
    <w:p w:rsidR="008F0FC5" w:rsidRPr="008F0FC5" w:rsidRDefault="00C81283" w:rsidP="00F80E36">
      <w:pPr>
        <w:pStyle w:val="Heading3"/>
      </w:pPr>
      <w:bookmarkStart w:id="88" w:name="_Toc461612239"/>
      <w:r>
        <w:t xml:space="preserve">5.3.3 </w:t>
      </w:r>
      <w:r w:rsidR="00C46702" w:rsidRPr="00085029">
        <w:t>Questionário</w:t>
      </w:r>
      <w:r w:rsidR="003C707A" w:rsidRPr="00085029">
        <w:t>.</w:t>
      </w:r>
      <w:bookmarkEnd w:id="88"/>
    </w:p>
    <w:p w:rsidR="00820D8D" w:rsidRDefault="00C46702" w:rsidP="00C81283">
      <w:pPr>
        <w:jc w:val="both"/>
      </w:pPr>
      <w:r w:rsidRPr="00085029">
        <w:rPr>
          <w:lang w:eastAsia="pt-PT"/>
        </w:rPr>
        <w:t>Segundo Coutinho (2011) “os questionários assemelham-se às entrevistas mas, por dispensarem a presença do entrevistador, são auto-administrados” (p.101). São um “instrumento para recolha de dados constituído por um conjunto mais ou menos amplo de perguntas e questões que se consideram relevantes de acordo com as características e dimensão do que se deseja observar” (Hoz, 1985, p.58). Os questionários tornaram-se num dos mais usados instrumentos de recolha de informação, por permitirem a recolha de dados de forma simples e a baixo custo (Anderson, 1999, p.170)</w:t>
      </w:r>
      <w:r w:rsidR="00C3245B" w:rsidRPr="00085029">
        <w:rPr>
          <w:lang w:eastAsia="pt-PT"/>
        </w:rPr>
        <w:t>.A</w:t>
      </w:r>
      <w:r w:rsidR="00802EC6" w:rsidRPr="00085029">
        <w:t xml:space="preserve">través da aplicação de um questionário a um público-alvo, </w:t>
      </w:r>
      <w:r w:rsidR="00C3245B" w:rsidRPr="00085029">
        <w:t>foi nos</w:t>
      </w:r>
      <w:r w:rsidR="00802EC6" w:rsidRPr="00085029">
        <w:t xml:space="preserve"> possível recolher informações que depois </w:t>
      </w:r>
      <w:r w:rsidR="00C3245B" w:rsidRPr="00085029">
        <w:t>foram</w:t>
      </w:r>
      <w:r w:rsidR="00802EC6" w:rsidRPr="00085029">
        <w:t xml:space="preserve"> tratadas e analisadas </w:t>
      </w:r>
      <w:r w:rsidR="00C3245B" w:rsidRPr="00085029">
        <w:t xml:space="preserve">de modo a comparar  com os resultados obtidos nas entrevistas aos Diretores Gerais e Pedagógicos das escola para que pudéssemos elaborara as conclusões, as recomendações e as sugestões para </w:t>
      </w:r>
      <w:r w:rsidR="00C3245B" w:rsidRPr="00085029">
        <w:lastRenderedPageBreak/>
        <w:t>estudos futuros.</w:t>
      </w:r>
      <w:r w:rsidRPr="00085029">
        <w:rPr>
          <w:lang w:eastAsia="pt-PT"/>
        </w:rPr>
        <w:t xml:space="preserve">De acordo com Kornhauser e Sheatsley, citado </w:t>
      </w:r>
      <w:r w:rsidR="002270F4" w:rsidRPr="00085029">
        <w:rPr>
          <w:lang w:eastAsia="pt-PT"/>
        </w:rPr>
        <w:t>por</w:t>
      </w:r>
      <w:r w:rsidRPr="00085029">
        <w:rPr>
          <w:lang w:eastAsia="pt-PT"/>
        </w:rPr>
        <w:t xml:space="preserve"> Hoz (1985) “para construir os questionários teremos em consideração dois passos fundamentais: determinar a informação referente ao problema de investigação e elaborar as questões adequadas que encaminharão os sujeitos de modo a obter </w:t>
      </w:r>
      <w:r w:rsidR="002A75A7" w:rsidRPr="00085029">
        <w:rPr>
          <w:lang w:eastAsia="pt-PT"/>
        </w:rPr>
        <w:t>as respostas adequadas” (p.58).</w:t>
      </w:r>
      <w:r w:rsidR="001977EF" w:rsidRPr="00085029">
        <w:t xml:space="preserve">O questionário foi o instrumento de recolha de dados utilizado </w:t>
      </w:r>
      <w:r w:rsidR="00085029" w:rsidRPr="00085029">
        <w:t xml:space="preserve">para conhecer as perceções dos professores das escolas acerca </w:t>
      </w:r>
      <w:r w:rsidR="00085029">
        <w:t>da</w:t>
      </w:r>
      <w:r w:rsidR="00085029" w:rsidRPr="00085029">
        <w:t xml:space="preserve"> liderança praticad</w:t>
      </w:r>
      <w:r w:rsidR="00085029">
        <w:t>a</w:t>
      </w:r>
      <w:r w:rsidR="00085029" w:rsidRPr="00085029">
        <w:t xml:space="preserve"> pelos seus líderes e assim poder comparar com os resultados das entrevistas aos Diretores Gerais e aos Diretores Pedagógicos</w:t>
      </w:r>
      <w:r w:rsidR="001977EF" w:rsidRPr="00085029">
        <w:t xml:space="preserve">. </w:t>
      </w:r>
    </w:p>
    <w:p w:rsidR="00C71E28" w:rsidRDefault="008A534B" w:rsidP="00C71E28">
      <w:pPr>
        <w:jc w:val="both"/>
      </w:pPr>
      <w:r>
        <w:t>Uma vez construído</w:t>
      </w:r>
      <w:r w:rsidR="000C1596">
        <w:t>,</w:t>
      </w:r>
      <w:r>
        <w:t xml:space="preserve"> o instrumento foi testado em atores com posições semelhantes noutras escolas que não faziam parte da investigação, que serviu para verificar se as questões faziam sentido, se eram entendidas da mesma forma e se provocavam as respostas esperadas, se existiam perguntas inúteis, inadequadas</w:t>
      </w:r>
      <w:r w:rsidR="000C1596">
        <w:t xml:space="preserve"> e</w:t>
      </w:r>
      <w:r>
        <w:t xml:space="preserve"> demasiad</w:t>
      </w:r>
      <w:r w:rsidR="000C1596">
        <w:t>o difíceis</w:t>
      </w:r>
      <w:r>
        <w:t>, bem como a sequência lógica e a sua duração de preenchimento. Posteriormente, recorremos ao método dos juízes para validação</w:t>
      </w:r>
      <w:r w:rsidR="00BE1521">
        <w:t>, ou</w:t>
      </w:r>
      <w:r w:rsidR="00C71E28">
        <w:t xml:space="preserve"> método dos codificadores</w:t>
      </w:r>
      <w:r w:rsidR="00BE1521">
        <w:t xml:space="preserve"> (Bryman </w:t>
      </w:r>
      <w:r w:rsidR="00BF5327">
        <w:t>&amp;</w:t>
      </w:r>
      <w:r w:rsidR="00BE1521">
        <w:t xml:space="preserve"> Cramer, 1992)</w:t>
      </w:r>
      <w:r>
        <w:t>, ou seja, foi submetido à apreciação e validação de dois especialistas da área</w:t>
      </w:r>
      <w:r w:rsidR="008631BE">
        <w:t xml:space="preserve"> referidos no ponto anterior</w:t>
      </w:r>
      <w:r w:rsidR="00C71E28">
        <w:t>,</w:t>
      </w:r>
      <w:r w:rsidR="008631BE">
        <w:t xml:space="preserve"> para além das sucessivas revisões realizadas pela orientadora de tese,</w:t>
      </w:r>
      <w:r w:rsidR="00C71E28">
        <w:t xml:space="preserve"> a fim de testarmos a validade do conteúdo dos itens referente a cada dimensão. </w:t>
      </w:r>
    </w:p>
    <w:p w:rsidR="008A534B" w:rsidRDefault="008A534B" w:rsidP="00C81283">
      <w:pPr>
        <w:jc w:val="both"/>
        <w:rPr>
          <w:lang w:eastAsia="pt-PT"/>
        </w:rPr>
      </w:pPr>
    </w:p>
    <w:p w:rsidR="00802EC6" w:rsidRPr="003C707A" w:rsidRDefault="00C81283" w:rsidP="00FD4A91">
      <w:pPr>
        <w:pStyle w:val="Heading2"/>
      </w:pPr>
      <w:bookmarkStart w:id="89" w:name="_Toc461612240"/>
      <w:r>
        <w:t xml:space="preserve">5.4 </w:t>
      </w:r>
      <w:r w:rsidR="00802EC6">
        <w:t>Análise</w:t>
      </w:r>
      <w:r w:rsidR="00802EC6" w:rsidRPr="001F3729">
        <w:t xml:space="preserve"> e Tratamento dos Dados</w:t>
      </w:r>
      <w:bookmarkEnd w:id="89"/>
    </w:p>
    <w:p w:rsidR="00802EC6" w:rsidRPr="00802EC6" w:rsidRDefault="00802EC6" w:rsidP="00802EC6">
      <w:pPr>
        <w:spacing w:line="240" w:lineRule="auto"/>
        <w:ind w:firstLine="0"/>
        <w:rPr>
          <w:rFonts w:eastAsia="MS Gothic"/>
          <w:b/>
          <w:bCs/>
          <w:color w:val="000000"/>
          <w:lang w:eastAsia="pt-PT"/>
        </w:rPr>
      </w:pPr>
    </w:p>
    <w:p w:rsidR="007B2BA8" w:rsidRDefault="00C46702" w:rsidP="00C81283">
      <w:pPr>
        <w:jc w:val="both"/>
        <w:rPr>
          <w:lang w:eastAsia="pt-PT"/>
        </w:rPr>
      </w:pPr>
      <w:r w:rsidRPr="00C46702">
        <w:rPr>
          <w:lang w:eastAsia="pt-PT"/>
        </w:rPr>
        <w:t>Nest</w:t>
      </w:r>
      <w:r w:rsidR="001F3729">
        <w:rPr>
          <w:lang w:eastAsia="pt-PT"/>
        </w:rPr>
        <w:t>e estudo foi efetuada</w:t>
      </w:r>
      <w:r w:rsidRPr="00C46702">
        <w:rPr>
          <w:lang w:eastAsia="pt-PT"/>
        </w:rPr>
        <w:t xml:space="preserve"> uma análise de dados à medida que estes </w:t>
      </w:r>
      <w:r w:rsidR="001F3729">
        <w:rPr>
          <w:lang w:eastAsia="pt-PT"/>
        </w:rPr>
        <w:t xml:space="preserve">foram sendo recolhidos e utilizámos </w:t>
      </w:r>
      <w:r w:rsidRPr="00C46702">
        <w:rPr>
          <w:lang w:eastAsia="pt-PT"/>
        </w:rPr>
        <w:t xml:space="preserve">sobretudo procedimentos descritivos. Para assegurar a fiabilidade da análise, </w:t>
      </w:r>
      <w:r w:rsidR="001F3729">
        <w:rPr>
          <w:lang w:eastAsia="pt-PT"/>
        </w:rPr>
        <w:t>foram</w:t>
      </w:r>
      <w:r w:rsidRPr="00C46702">
        <w:rPr>
          <w:lang w:eastAsia="pt-PT"/>
        </w:rPr>
        <w:t xml:space="preserve"> aplicados os mesmos critérios de codificação ao longo de todo o trabalho (Carmo </w:t>
      </w:r>
      <w:r w:rsidRPr="00C46702">
        <w:rPr>
          <w:lang w:eastAsia="pt-PT"/>
        </w:rPr>
        <w:lastRenderedPageBreak/>
        <w:t>&amp; Ferreira, 1998). Para a análise dos dados</w:t>
      </w:r>
      <w:r w:rsidR="001F3729">
        <w:rPr>
          <w:lang w:eastAsia="pt-PT"/>
        </w:rPr>
        <w:t xml:space="preserve"> estatísticos</w:t>
      </w:r>
      <w:r w:rsidRPr="00C46702">
        <w:rPr>
          <w:lang w:eastAsia="pt-PT"/>
        </w:rPr>
        <w:t xml:space="preserve"> utiliz</w:t>
      </w:r>
      <w:r w:rsidR="001F3729">
        <w:rPr>
          <w:lang w:eastAsia="pt-PT"/>
        </w:rPr>
        <w:t>ámos</w:t>
      </w:r>
      <w:r w:rsidR="00D3357D">
        <w:rPr>
          <w:lang w:eastAsia="pt-PT"/>
        </w:rPr>
        <w:t>o</w:t>
      </w:r>
      <w:r w:rsidRPr="00C46702">
        <w:rPr>
          <w:lang w:eastAsia="pt-PT"/>
        </w:rPr>
        <w:t xml:space="preserve"> programa</w:t>
      </w:r>
      <w:r w:rsidR="001F3729">
        <w:rPr>
          <w:lang w:eastAsia="pt-PT"/>
        </w:rPr>
        <w:t xml:space="preserve"> de análise</w:t>
      </w:r>
      <w:r w:rsidRPr="00C46702">
        <w:rPr>
          <w:lang w:eastAsia="pt-PT"/>
        </w:rPr>
        <w:t xml:space="preserve"> de dados</w:t>
      </w:r>
      <w:r w:rsidR="00D3357D">
        <w:rPr>
          <w:lang w:eastAsia="pt-PT"/>
        </w:rPr>
        <w:t>: SPSS.</w:t>
      </w:r>
    </w:p>
    <w:p w:rsidR="00203789" w:rsidRPr="0014607D" w:rsidRDefault="00A270A0" w:rsidP="00C81283">
      <w:pPr>
        <w:jc w:val="both"/>
        <w:rPr>
          <w:b/>
          <w:bCs/>
          <w:lang w:eastAsia="pt-PT"/>
        </w:rPr>
      </w:pPr>
      <w:r w:rsidRPr="007B2BA8">
        <w:rPr>
          <w:bCs/>
          <w:lang w:eastAsia="pt-PT"/>
        </w:rPr>
        <w:t xml:space="preserve">Na medida, em que recorreremos a fontes múltiplas </w:t>
      </w:r>
      <w:r w:rsidR="00D97307" w:rsidRPr="007B2BA8">
        <w:rPr>
          <w:bCs/>
          <w:lang w:eastAsia="pt-PT"/>
        </w:rPr>
        <w:t xml:space="preserve">(Tuckman, 2000, p.516) </w:t>
      </w:r>
      <w:r w:rsidRPr="007B2BA8">
        <w:rPr>
          <w:bCs/>
          <w:lang w:eastAsia="pt-PT"/>
        </w:rPr>
        <w:t>de dados e a métodos de recolha div</w:t>
      </w:r>
      <w:r w:rsidR="00D3357D" w:rsidRPr="007B2BA8">
        <w:rPr>
          <w:bCs/>
          <w:lang w:eastAsia="pt-PT"/>
        </w:rPr>
        <w:t>ersificados: análise documental</w:t>
      </w:r>
      <w:r w:rsidR="002760A0" w:rsidRPr="007B2BA8">
        <w:rPr>
          <w:bCs/>
          <w:lang w:eastAsia="pt-PT"/>
        </w:rPr>
        <w:t xml:space="preserve">; entrevistas e </w:t>
      </w:r>
      <w:r w:rsidRPr="007B2BA8">
        <w:rPr>
          <w:bCs/>
          <w:lang w:eastAsia="pt-PT"/>
        </w:rPr>
        <w:t>questionários e tendo em co</w:t>
      </w:r>
      <w:r w:rsidR="00C93097" w:rsidRPr="007B2BA8">
        <w:rPr>
          <w:bCs/>
          <w:lang w:eastAsia="pt-PT"/>
        </w:rPr>
        <w:t>nta que o que iremos investigar</w:t>
      </w:r>
      <w:r w:rsidR="001F3729">
        <w:rPr>
          <w:bCs/>
          <w:lang w:eastAsia="pt-PT"/>
        </w:rPr>
        <w:t>foi</w:t>
      </w:r>
      <w:r w:rsidRPr="007B2BA8">
        <w:rPr>
          <w:bCs/>
          <w:lang w:eastAsia="pt-PT"/>
        </w:rPr>
        <w:t xml:space="preserve"> feita uma triangulação dos </w:t>
      </w:r>
      <w:r w:rsidR="00657B44">
        <w:rPr>
          <w:bCs/>
          <w:lang w:eastAsia="pt-PT"/>
        </w:rPr>
        <w:t>resultados</w:t>
      </w:r>
      <w:r w:rsidR="002760A0" w:rsidRPr="007B2BA8">
        <w:rPr>
          <w:bCs/>
          <w:lang w:eastAsia="pt-PT"/>
        </w:rPr>
        <w:t xml:space="preserve">, como se pode </w:t>
      </w:r>
      <w:r w:rsidR="00A71896" w:rsidRPr="007B2BA8">
        <w:rPr>
          <w:bCs/>
          <w:lang w:eastAsia="pt-PT"/>
        </w:rPr>
        <w:t>verificar</w:t>
      </w:r>
      <w:r w:rsidR="002760A0" w:rsidRPr="007B2BA8">
        <w:rPr>
          <w:bCs/>
          <w:lang w:eastAsia="pt-PT"/>
        </w:rPr>
        <w:t xml:space="preserve"> no Quadro </w:t>
      </w:r>
      <w:r w:rsidR="008B3497">
        <w:rPr>
          <w:bCs/>
          <w:lang w:eastAsia="pt-PT"/>
        </w:rPr>
        <w:t>6</w:t>
      </w:r>
      <w:r w:rsidRPr="003C707A">
        <w:rPr>
          <w:bCs/>
          <w:lang w:eastAsia="pt-PT"/>
        </w:rPr>
        <w:t>.</w:t>
      </w:r>
      <w:r w:rsidRPr="007B2BA8">
        <w:rPr>
          <w:bCs/>
          <w:lang w:eastAsia="pt-PT"/>
        </w:rPr>
        <w:t xml:space="preserve"> Através dos</w:t>
      </w:r>
      <w:r w:rsidR="001F3729">
        <w:rPr>
          <w:bCs/>
          <w:lang w:eastAsia="pt-PT"/>
        </w:rPr>
        <w:t xml:space="preserve"> diferentes instrumentos procurá</w:t>
      </w:r>
      <w:r w:rsidRPr="007B2BA8">
        <w:rPr>
          <w:bCs/>
          <w:lang w:eastAsia="pt-PT"/>
        </w:rPr>
        <w:t xml:space="preserve">mos obter dados de diferentes tipos, proporcionando a possibilidade de cruzamento </w:t>
      </w:r>
      <w:r w:rsidR="0092543D">
        <w:rPr>
          <w:bCs/>
          <w:lang w:eastAsia="pt-PT"/>
        </w:rPr>
        <w:t>dos resultados</w:t>
      </w:r>
      <w:r w:rsidRPr="007B2BA8">
        <w:rPr>
          <w:bCs/>
          <w:lang w:eastAsia="pt-PT"/>
        </w:rPr>
        <w:t xml:space="preserve"> (Coutinho, 2011,p.208). </w:t>
      </w:r>
    </w:p>
    <w:p w:rsidR="00A24EAE" w:rsidRDefault="001C6A98" w:rsidP="00735A11">
      <w:pPr>
        <w:pStyle w:val="Caption"/>
      </w:pPr>
      <w:bookmarkStart w:id="90" w:name="_Toc461533683"/>
      <w:r w:rsidRPr="007940BD">
        <w:t xml:space="preserve">Quadro </w:t>
      </w:r>
      <w:fldSimple w:instr=" SEQ Quadro \* ARABIC ">
        <w:r w:rsidR="00651C4E">
          <w:rPr>
            <w:noProof/>
          </w:rPr>
          <w:t>5</w:t>
        </w:r>
      </w:fldSimple>
    </w:p>
    <w:p w:rsidR="007E55EE" w:rsidRPr="007940BD" w:rsidRDefault="001C6A98" w:rsidP="00735A11">
      <w:pPr>
        <w:pStyle w:val="Caption"/>
      </w:pPr>
      <w:r w:rsidRPr="007940BD">
        <w:t>M</w:t>
      </w:r>
      <w:r w:rsidR="007E55EE" w:rsidRPr="007940BD">
        <w:t>atriz de integração de Métodos</w:t>
      </w:r>
      <w:bookmarkEnd w:id="90"/>
    </w:p>
    <w:tbl>
      <w:tblPr>
        <w:tblpPr w:leftFromText="141" w:rightFromText="141" w:vertAnchor="page" w:horzAnchor="margin" w:tblpXSpec="center" w:tblpY="7906"/>
        <w:tblW w:w="8004" w:type="dxa"/>
        <w:tblBorders>
          <w:top w:val="single" w:sz="18" w:space="0" w:color="auto"/>
          <w:bottom w:val="single" w:sz="18" w:space="0" w:color="auto"/>
        </w:tblBorders>
        <w:tblLayout w:type="fixed"/>
        <w:tblLook w:val="04A0"/>
      </w:tblPr>
      <w:tblGrid>
        <w:gridCol w:w="1873"/>
        <w:gridCol w:w="1715"/>
        <w:gridCol w:w="2154"/>
        <w:gridCol w:w="2262"/>
      </w:tblGrid>
      <w:tr w:rsidR="00BE1521" w:rsidRPr="006D28FF" w:rsidTr="005D04B1">
        <w:trPr>
          <w:trHeight w:val="948"/>
        </w:trPr>
        <w:tc>
          <w:tcPr>
            <w:tcW w:w="1873" w:type="dxa"/>
            <w:tcBorders>
              <w:top w:val="single" w:sz="12" w:space="0" w:color="auto"/>
              <w:bottom w:val="single" w:sz="4" w:space="0" w:color="auto"/>
            </w:tcBorders>
            <w:shd w:val="clear" w:color="auto" w:fill="auto"/>
            <w:vAlign w:val="center"/>
            <w:hideMark/>
          </w:tcPr>
          <w:p w:rsidR="00BE1521" w:rsidRPr="001C6A98" w:rsidRDefault="00BE1521" w:rsidP="005D04B1">
            <w:pPr>
              <w:ind w:firstLine="0"/>
              <w:jc w:val="center"/>
              <w:rPr>
                <w:i/>
                <w:sz w:val="22"/>
                <w:szCs w:val="22"/>
                <w:lang w:eastAsia="pt-PT"/>
              </w:rPr>
            </w:pPr>
            <w:r w:rsidRPr="001C6A98">
              <w:rPr>
                <w:i/>
                <w:sz w:val="22"/>
                <w:szCs w:val="22"/>
                <w:lang w:eastAsia="pt-PT"/>
              </w:rPr>
              <w:t>Professores</w:t>
            </w:r>
          </w:p>
          <w:p w:rsidR="00BE1521" w:rsidRPr="001C6A98" w:rsidRDefault="00BE1521" w:rsidP="005D04B1">
            <w:pPr>
              <w:ind w:firstLine="0"/>
              <w:jc w:val="center"/>
              <w:rPr>
                <w:i/>
                <w:sz w:val="22"/>
                <w:szCs w:val="22"/>
                <w:lang w:eastAsia="pt-PT"/>
              </w:rPr>
            </w:pPr>
            <w:r w:rsidRPr="001C6A98">
              <w:rPr>
                <w:i/>
                <w:sz w:val="22"/>
                <w:szCs w:val="22"/>
                <w:lang w:eastAsia="pt-PT"/>
              </w:rPr>
              <w:t>Diretor</w:t>
            </w:r>
          </w:p>
        </w:tc>
        <w:tc>
          <w:tcPr>
            <w:tcW w:w="1715" w:type="dxa"/>
            <w:tcBorders>
              <w:top w:val="single" w:sz="12" w:space="0" w:color="auto"/>
              <w:left w:val="nil"/>
              <w:bottom w:val="single" w:sz="4" w:space="0" w:color="auto"/>
              <w:right w:val="nil"/>
            </w:tcBorders>
            <w:shd w:val="clear" w:color="auto" w:fill="auto"/>
            <w:vAlign w:val="center"/>
            <w:hideMark/>
          </w:tcPr>
          <w:p w:rsidR="00BE1521" w:rsidRPr="001C6A98" w:rsidRDefault="00BE1521" w:rsidP="005D04B1">
            <w:pPr>
              <w:ind w:firstLine="0"/>
              <w:jc w:val="center"/>
              <w:rPr>
                <w:i/>
                <w:sz w:val="22"/>
                <w:szCs w:val="22"/>
                <w:lang w:eastAsia="pt-PT"/>
              </w:rPr>
            </w:pPr>
            <w:r w:rsidRPr="001C6A98">
              <w:rPr>
                <w:i/>
                <w:sz w:val="22"/>
                <w:szCs w:val="22"/>
                <w:lang w:eastAsia="pt-PT"/>
              </w:rPr>
              <w:t>Análise Documental</w:t>
            </w:r>
          </w:p>
        </w:tc>
        <w:tc>
          <w:tcPr>
            <w:tcW w:w="2154" w:type="dxa"/>
            <w:tcBorders>
              <w:top w:val="single" w:sz="12" w:space="0" w:color="auto"/>
              <w:bottom w:val="single" w:sz="4" w:space="0" w:color="auto"/>
            </w:tcBorders>
            <w:shd w:val="clear" w:color="auto" w:fill="auto"/>
            <w:vAlign w:val="center"/>
            <w:hideMark/>
          </w:tcPr>
          <w:p w:rsidR="00BE1521" w:rsidRPr="001C6A98" w:rsidRDefault="00BE1521" w:rsidP="005D04B1">
            <w:pPr>
              <w:ind w:firstLine="0"/>
              <w:jc w:val="center"/>
              <w:rPr>
                <w:i/>
                <w:sz w:val="22"/>
                <w:szCs w:val="22"/>
                <w:lang w:eastAsia="pt-PT"/>
              </w:rPr>
            </w:pPr>
            <w:r w:rsidRPr="001C6A98">
              <w:rPr>
                <w:i/>
                <w:sz w:val="22"/>
                <w:szCs w:val="22"/>
                <w:lang w:eastAsia="pt-PT"/>
              </w:rPr>
              <w:t>Entrevistas individuais</w:t>
            </w:r>
          </w:p>
        </w:tc>
        <w:tc>
          <w:tcPr>
            <w:tcW w:w="2262" w:type="dxa"/>
            <w:tcBorders>
              <w:top w:val="single" w:sz="12" w:space="0" w:color="auto"/>
              <w:left w:val="nil"/>
              <w:bottom w:val="single" w:sz="4" w:space="0" w:color="auto"/>
              <w:right w:val="nil"/>
            </w:tcBorders>
            <w:shd w:val="clear" w:color="auto" w:fill="auto"/>
            <w:vAlign w:val="center"/>
          </w:tcPr>
          <w:p w:rsidR="00BE1521" w:rsidRPr="001C6A98" w:rsidRDefault="00BE1521" w:rsidP="005D04B1">
            <w:pPr>
              <w:ind w:firstLine="0"/>
              <w:jc w:val="center"/>
              <w:rPr>
                <w:i/>
                <w:sz w:val="22"/>
                <w:szCs w:val="22"/>
                <w:lang w:eastAsia="pt-PT"/>
              </w:rPr>
            </w:pPr>
            <w:r w:rsidRPr="001C6A98">
              <w:rPr>
                <w:i/>
                <w:sz w:val="22"/>
                <w:szCs w:val="22"/>
                <w:lang w:eastAsia="pt-PT"/>
              </w:rPr>
              <w:t>Questionário</w:t>
            </w:r>
          </w:p>
        </w:tc>
      </w:tr>
      <w:tr w:rsidR="00BE1521" w:rsidRPr="006D28FF" w:rsidTr="005D04B1">
        <w:trPr>
          <w:trHeight w:val="599"/>
        </w:trPr>
        <w:tc>
          <w:tcPr>
            <w:tcW w:w="1873" w:type="dxa"/>
            <w:tcBorders>
              <w:top w:val="single" w:sz="4" w:space="0" w:color="auto"/>
              <w:bottom w:val="single" w:sz="4" w:space="0" w:color="auto"/>
              <w:right w:val="single" w:sz="4" w:space="0" w:color="auto"/>
            </w:tcBorders>
            <w:shd w:val="clear" w:color="auto" w:fill="auto"/>
            <w:vAlign w:val="center"/>
            <w:hideMark/>
          </w:tcPr>
          <w:p w:rsidR="00BE1521" w:rsidRPr="006D28FF" w:rsidRDefault="00BE1521" w:rsidP="005D04B1">
            <w:pPr>
              <w:ind w:firstLine="0"/>
              <w:jc w:val="center"/>
              <w:rPr>
                <w:sz w:val="22"/>
                <w:szCs w:val="22"/>
                <w:lang w:eastAsia="pt-PT"/>
              </w:rPr>
            </w:pPr>
            <w:r w:rsidRPr="006D28FF">
              <w:rPr>
                <w:sz w:val="22"/>
                <w:szCs w:val="22"/>
                <w:lang w:eastAsia="pt-PT"/>
              </w:rPr>
              <w:t>Percepções</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1521" w:rsidRPr="0014607D" w:rsidRDefault="00BE1521" w:rsidP="005D04B1">
            <w:pPr>
              <w:rPr>
                <w:sz w:val="22"/>
                <w:szCs w:val="22"/>
                <w:lang w:eastAsia="pt-PT"/>
              </w:rPr>
            </w:pP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1521" w:rsidRPr="0014607D" w:rsidRDefault="00BE1521" w:rsidP="005D04B1">
            <w:pPr>
              <w:ind w:firstLine="0"/>
              <w:jc w:val="center"/>
              <w:rPr>
                <w:sz w:val="22"/>
                <w:szCs w:val="22"/>
                <w:lang w:eastAsia="pt-PT"/>
              </w:rPr>
            </w:pPr>
            <w:r w:rsidRPr="0014607D">
              <w:rPr>
                <w:sz w:val="22"/>
                <w:szCs w:val="22"/>
                <w:lang w:eastAsia="pt-PT"/>
              </w:rPr>
              <w:t>x</w:t>
            </w:r>
          </w:p>
        </w:tc>
        <w:tc>
          <w:tcPr>
            <w:tcW w:w="2262" w:type="dxa"/>
            <w:tcBorders>
              <w:top w:val="single" w:sz="4" w:space="0" w:color="auto"/>
              <w:left w:val="single" w:sz="4" w:space="0" w:color="auto"/>
              <w:bottom w:val="single" w:sz="4" w:space="0" w:color="auto"/>
              <w:right w:val="nil"/>
            </w:tcBorders>
            <w:shd w:val="clear" w:color="auto" w:fill="auto"/>
            <w:vAlign w:val="center"/>
          </w:tcPr>
          <w:p w:rsidR="00BE1521" w:rsidRPr="0014607D" w:rsidRDefault="00BE1521" w:rsidP="005D04B1">
            <w:pPr>
              <w:ind w:firstLine="0"/>
              <w:jc w:val="center"/>
              <w:rPr>
                <w:sz w:val="22"/>
                <w:szCs w:val="22"/>
                <w:lang w:eastAsia="pt-PT"/>
              </w:rPr>
            </w:pPr>
            <w:r>
              <w:rPr>
                <w:sz w:val="22"/>
                <w:szCs w:val="22"/>
                <w:lang w:eastAsia="pt-PT"/>
              </w:rPr>
              <w:t>x</w:t>
            </w:r>
          </w:p>
        </w:tc>
      </w:tr>
      <w:tr w:rsidR="00BE1521" w:rsidRPr="006D28FF" w:rsidTr="005D04B1">
        <w:trPr>
          <w:trHeight w:val="520"/>
        </w:trPr>
        <w:tc>
          <w:tcPr>
            <w:tcW w:w="1873" w:type="dxa"/>
            <w:tcBorders>
              <w:top w:val="single" w:sz="4" w:space="0" w:color="auto"/>
              <w:bottom w:val="single" w:sz="4" w:space="0" w:color="auto"/>
              <w:right w:val="single" w:sz="4" w:space="0" w:color="auto"/>
            </w:tcBorders>
            <w:shd w:val="clear" w:color="auto" w:fill="auto"/>
            <w:vAlign w:val="center"/>
            <w:hideMark/>
          </w:tcPr>
          <w:p w:rsidR="00BE1521" w:rsidRPr="006D28FF" w:rsidRDefault="00BE1521" w:rsidP="005D04B1">
            <w:pPr>
              <w:ind w:firstLine="0"/>
              <w:jc w:val="center"/>
              <w:rPr>
                <w:sz w:val="22"/>
                <w:szCs w:val="22"/>
                <w:lang w:eastAsia="pt-PT"/>
              </w:rPr>
            </w:pPr>
            <w:r w:rsidRPr="006D28FF">
              <w:rPr>
                <w:sz w:val="22"/>
                <w:szCs w:val="22"/>
                <w:lang w:eastAsia="pt-PT"/>
              </w:rPr>
              <w:t>Práticas</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1521" w:rsidRPr="0014607D" w:rsidRDefault="00BE1521" w:rsidP="005D04B1">
            <w:pPr>
              <w:ind w:firstLine="0"/>
              <w:jc w:val="center"/>
              <w:rPr>
                <w:sz w:val="22"/>
                <w:szCs w:val="22"/>
                <w:lang w:eastAsia="pt-PT"/>
              </w:rPr>
            </w:pPr>
            <w:r w:rsidRPr="0014607D">
              <w:rPr>
                <w:sz w:val="22"/>
                <w:szCs w:val="22"/>
                <w:lang w:eastAsia="pt-PT"/>
              </w:rPr>
              <w:t>x</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rsidR="00BE1521" w:rsidRPr="0014607D" w:rsidRDefault="00BE1521" w:rsidP="005D04B1">
            <w:pPr>
              <w:ind w:firstLine="0"/>
              <w:jc w:val="center"/>
              <w:rPr>
                <w:sz w:val="22"/>
                <w:szCs w:val="22"/>
                <w:lang w:eastAsia="pt-PT"/>
              </w:rPr>
            </w:pPr>
            <w:r w:rsidRPr="0014607D">
              <w:rPr>
                <w:sz w:val="22"/>
                <w:szCs w:val="22"/>
                <w:lang w:eastAsia="pt-PT"/>
              </w:rPr>
              <w:t>x</w:t>
            </w:r>
          </w:p>
        </w:tc>
        <w:tc>
          <w:tcPr>
            <w:tcW w:w="2262" w:type="dxa"/>
            <w:tcBorders>
              <w:top w:val="single" w:sz="4" w:space="0" w:color="auto"/>
              <w:left w:val="single" w:sz="4" w:space="0" w:color="auto"/>
              <w:bottom w:val="single" w:sz="4" w:space="0" w:color="auto"/>
              <w:right w:val="nil"/>
            </w:tcBorders>
            <w:shd w:val="clear" w:color="auto" w:fill="auto"/>
            <w:vAlign w:val="center"/>
          </w:tcPr>
          <w:p w:rsidR="00BE1521" w:rsidRPr="0014607D" w:rsidRDefault="00753B4F" w:rsidP="005D04B1">
            <w:pPr>
              <w:ind w:firstLine="0"/>
              <w:jc w:val="center"/>
              <w:rPr>
                <w:sz w:val="22"/>
                <w:szCs w:val="22"/>
                <w:lang w:eastAsia="pt-PT"/>
              </w:rPr>
            </w:pPr>
            <w:r>
              <w:rPr>
                <w:sz w:val="22"/>
                <w:szCs w:val="22"/>
                <w:lang w:eastAsia="pt-PT"/>
              </w:rPr>
              <w:t>x</w:t>
            </w:r>
          </w:p>
        </w:tc>
      </w:tr>
      <w:tr w:rsidR="00BE1521" w:rsidRPr="006D28FF" w:rsidTr="005D04B1">
        <w:trPr>
          <w:trHeight w:val="436"/>
        </w:trPr>
        <w:tc>
          <w:tcPr>
            <w:tcW w:w="1873" w:type="dxa"/>
            <w:tcBorders>
              <w:top w:val="single" w:sz="4" w:space="0" w:color="auto"/>
              <w:bottom w:val="single" w:sz="12" w:space="0" w:color="auto"/>
              <w:right w:val="single" w:sz="4" w:space="0" w:color="auto"/>
            </w:tcBorders>
            <w:shd w:val="clear" w:color="auto" w:fill="auto"/>
            <w:vAlign w:val="center"/>
            <w:hideMark/>
          </w:tcPr>
          <w:p w:rsidR="00BE1521" w:rsidRPr="006D28FF" w:rsidRDefault="00BE1521" w:rsidP="005D04B1">
            <w:pPr>
              <w:ind w:firstLine="0"/>
              <w:jc w:val="center"/>
              <w:rPr>
                <w:sz w:val="22"/>
                <w:szCs w:val="22"/>
                <w:lang w:eastAsia="pt-PT"/>
              </w:rPr>
            </w:pPr>
            <w:r w:rsidRPr="006D28FF">
              <w:rPr>
                <w:sz w:val="22"/>
                <w:szCs w:val="22"/>
                <w:lang w:eastAsia="pt-PT"/>
              </w:rPr>
              <w:t>Perfil</w:t>
            </w:r>
          </w:p>
        </w:tc>
        <w:tc>
          <w:tcPr>
            <w:tcW w:w="1715"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BE1521" w:rsidRPr="0014607D" w:rsidRDefault="00BE1521" w:rsidP="005D04B1">
            <w:pPr>
              <w:rPr>
                <w:sz w:val="22"/>
                <w:szCs w:val="22"/>
                <w:lang w:eastAsia="pt-PT"/>
              </w:rPr>
            </w:pPr>
          </w:p>
        </w:tc>
        <w:tc>
          <w:tcPr>
            <w:tcW w:w="2154" w:type="dxa"/>
            <w:tcBorders>
              <w:top w:val="single" w:sz="4" w:space="0" w:color="auto"/>
              <w:left w:val="single" w:sz="4" w:space="0" w:color="auto"/>
              <w:bottom w:val="single" w:sz="12" w:space="0" w:color="auto"/>
              <w:right w:val="single" w:sz="4" w:space="0" w:color="auto"/>
            </w:tcBorders>
            <w:shd w:val="clear" w:color="auto" w:fill="auto"/>
            <w:vAlign w:val="center"/>
          </w:tcPr>
          <w:p w:rsidR="00BE1521" w:rsidRPr="0014607D" w:rsidRDefault="00BE1521" w:rsidP="005D04B1">
            <w:pPr>
              <w:rPr>
                <w:sz w:val="22"/>
                <w:szCs w:val="22"/>
                <w:lang w:eastAsia="pt-PT"/>
              </w:rPr>
            </w:pPr>
          </w:p>
        </w:tc>
        <w:tc>
          <w:tcPr>
            <w:tcW w:w="2262" w:type="dxa"/>
            <w:tcBorders>
              <w:top w:val="single" w:sz="4" w:space="0" w:color="auto"/>
              <w:left w:val="single" w:sz="4" w:space="0" w:color="auto"/>
              <w:bottom w:val="single" w:sz="12" w:space="0" w:color="auto"/>
              <w:right w:val="nil"/>
            </w:tcBorders>
            <w:shd w:val="clear" w:color="auto" w:fill="auto"/>
            <w:vAlign w:val="center"/>
          </w:tcPr>
          <w:p w:rsidR="00BE1521" w:rsidRPr="0014607D" w:rsidRDefault="00BE1521" w:rsidP="005D04B1">
            <w:pPr>
              <w:ind w:firstLine="0"/>
              <w:jc w:val="center"/>
              <w:rPr>
                <w:sz w:val="22"/>
                <w:szCs w:val="22"/>
                <w:lang w:eastAsia="pt-PT"/>
              </w:rPr>
            </w:pPr>
            <w:r w:rsidRPr="0014607D">
              <w:rPr>
                <w:sz w:val="22"/>
                <w:szCs w:val="22"/>
                <w:lang w:eastAsia="pt-PT"/>
              </w:rPr>
              <w:t>x</w:t>
            </w:r>
          </w:p>
        </w:tc>
      </w:tr>
    </w:tbl>
    <w:p w:rsidR="00C16DD8" w:rsidRPr="00C16DD8" w:rsidRDefault="00C16DD8" w:rsidP="00C16DD8">
      <w:pPr>
        <w:rPr>
          <w:lang w:eastAsia="pt-PT"/>
        </w:rPr>
      </w:pPr>
    </w:p>
    <w:p w:rsidR="008A534B" w:rsidRDefault="008A534B" w:rsidP="00F80E36">
      <w:pPr>
        <w:pStyle w:val="Heading3"/>
      </w:pPr>
    </w:p>
    <w:p w:rsidR="008A534B" w:rsidRDefault="008A534B" w:rsidP="00F80E36">
      <w:pPr>
        <w:pStyle w:val="Heading3"/>
      </w:pPr>
    </w:p>
    <w:p w:rsidR="008A534B" w:rsidRDefault="008A534B" w:rsidP="00F80E36">
      <w:pPr>
        <w:pStyle w:val="Heading3"/>
      </w:pPr>
    </w:p>
    <w:p w:rsidR="008A534B" w:rsidRDefault="008A534B" w:rsidP="00F80E36">
      <w:pPr>
        <w:pStyle w:val="Heading3"/>
      </w:pPr>
    </w:p>
    <w:p w:rsidR="008A534B" w:rsidRDefault="008A534B" w:rsidP="00F80E36">
      <w:pPr>
        <w:pStyle w:val="Heading3"/>
      </w:pPr>
    </w:p>
    <w:p w:rsidR="00753B4F" w:rsidRDefault="00753B4F" w:rsidP="00C81283">
      <w:pPr>
        <w:jc w:val="both"/>
      </w:pPr>
    </w:p>
    <w:p w:rsidR="00C40914" w:rsidRDefault="005D1A7F" w:rsidP="00C81283">
      <w:pPr>
        <w:jc w:val="both"/>
        <w:rPr>
          <w:lang w:eastAsia="pt-PT"/>
        </w:rPr>
      </w:pPr>
      <w:r>
        <w:t>Entende-se por análise de conteúdo "um conjunto de técnicas de análise das comunicações visando obter por procedimentos sistemáticos e objetivos de descrição do conteúdo das mensagens indicadores (quantitativos ou não) que permitam a inferência de conhecimentos relativos às condições de produção/</w:t>
      </w:r>
      <w:r w:rsidR="0095476B">
        <w:t>recepção</w:t>
      </w:r>
      <w:r>
        <w:t xml:space="preserve"> (variáveis inferidas) destas mensagens” (Bardin, 2009, p. 44). Neste contexto, </w:t>
      </w:r>
      <w:r w:rsidR="001F3729">
        <w:rPr>
          <w:lang w:eastAsia="pt-PT"/>
        </w:rPr>
        <w:t xml:space="preserve">os dados recolhidos nas entrevistas </w:t>
      </w:r>
      <w:r w:rsidR="001F3729">
        <w:rPr>
          <w:lang w:eastAsia="pt-PT"/>
        </w:rPr>
        <w:lastRenderedPageBreak/>
        <w:t>recorremos a uma estrutura conce</w:t>
      </w:r>
      <w:r w:rsidR="00C40914">
        <w:rPr>
          <w:lang w:eastAsia="pt-PT"/>
        </w:rPr>
        <w:t>p</w:t>
      </w:r>
      <w:r w:rsidR="001F3729">
        <w:rPr>
          <w:lang w:eastAsia="pt-PT"/>
        </w:rPr>
        <w:t xml:space="preserve">tual que nos facilitasse a organização dos dados em categorias e subcategorias de modo a estruturar e a organizar o estudo qualitativo com maior </w:t>
      </w:r>
      <w:r w:rsidR="001F3729" w:rsidRPr="005D1A7F">
        <w:rPr>
          <w:lang w:eastAsia="pt-PT"/>
        </w:rPr>
        <w:t>especificidade analítica, tendo como referência as orientações de Afonso (2005).</w:t>
      </w:r>
      <w:r w:rsidRPr="005D1A7F">
        <w:t xml:space="preserve">Esta técnica permitiu analisar o que estava explícito no texto para obtenção de indicadores que permitissem fazer inferências. </w:t>
      </w:r>
      <w:r w:rsidR="00C40914" w:rsidRPr="005D1A7F">
        <w:rPr>
          <w:lang w:eastAsia="pt-PT"/>
        </w:rPr>
        <w:t>A codificação facult</w:t>
      </w:r>
      <w:r w:rsidRPr="005D1A7F">
        <w:rPr>
          <w:lang w:eastAsia="pt-PT"/>
        </w:rPr>
        <w:t>ou-nos</w:t>
      </w:r>
      <w:r w:rsidR="00C40914" w:rsidRPr="005D1A7F">
        <w:rPr>
          <w:lang w:eastAsia="pt-PT"/>
        </w:rPr>
        <w:t xml:space="preserve"> a classificação dos dados de forma a demostrar de forma mais clara e simples os resultados subjacentes ao texto, ou seja, os excertos são agrupados em categorias de acordo com “temas comuns e as categorias assumem um nome” (Morse, 2007, p.39).</w:t>
      </w:r>
    </w:p>
    <w:p w:rsidR="00766D26" w:rsidRPr="00766D26" w:rsidRDefault="00766D26" w:rsidP="00C81283">
      <w:pPr>
        <w:jc w:val="both"/>
        <w:rPr>
          <w:lang w:eastAsia="pt-PT"/>
        </w:rPr>
      </w:pPr>
      <w:r w:rsidRPr="00DE3F26">
        <w:rPr>
          <w:lang w:eastAsia="pt-PT"/>
        </w:rPr>
        <w:t>Segundo Afonso (2005), a construção de uma lista ou grelha de categorias permite a organização dos dados de forma hierárquica e integrar categorias específicas em categorias mais abrangentes</w:t>
      </w:r>
      <w:r>
        <w:rPr>
          <w:lang w:eastAsia="pt-PT"/>
        </w:rPr>
        <w:t xml:space="preserve"> que irão emergir em categorias e sub-categorias</w:t>
      </w:r>
      <w:r w:rsidR="00FC63E7">
        <w:rPr>
          <w:lang w:eastAsia="pt-PT"/>
        </w:rPr>
        <w:t xml:space="preserve"> e respetivas unidades de registo </w:t>
      </w:r>
      <w:r w:rsidR="00FC63E7" w:rsidRPr="00C64320">
        <w:rPr>
          <w:lang w:eastAsia="pt-PT"/>
        </w:rPr>
        <w:t>(</w:t>
      </w:r>
      <w:r w:rsidR="00C64320">
        <w:rPr>
          <w:lang w:eastAsia="pt-PT"/>
        </w:rPr>
        <w:t>a</w:t>
      </w:r>
      <w:r w:rsidR="00C64320" w:rsidRPr="00C64320">
        <w:rPr>
          <w:lang w:eastAsia="pt-PT"/>
        </w:rPr>
        <w:t>pêndice IV</w:t>
      </w:r>
      <w:r w:rsidR="00FC63E7" w:rsidRPr="00C64320">
        <w:rPr>
          <w:lang w:eastAsia="pt-PT"/>
        </w:rPr>
        <w:t>)</w:t>
      </w:r>
      <w:r w:rsidRPr="00C64320">
        <w:rPr>
          <w:lang w:eastAsia="pt-PT"/>
        </w:rPr>
        <w:t>.</w:t>
      </w:r>
      <w:r w:rsidR="00FC63E7">
        <w:rPr>
          <w:lang w:eastAsia="pt-PT"/>
        </w:rPr>
        <w:t xml:space="preserve"> As unidades de registo são os</w:t>
      </w:r>
      <w:r w:rsidRPr="00FC63E7">
        <w:rPr>
          <w:lang w:eastAsia="pt-PT"/>
        </w:rPr>
        <w:t xml:space="preserve"> elemento</w:t>
      </w:r>
      <w:r w:rsidR="00FC63E7" w:rsidRPr="00FC63E7">
        <w:rPr>
          <w:lang w:eastAsia="pt-PT"/>
        </w:rPr>
        <w:t>s</w:t>
      </w:r>
      <w:r w:rsidRPr="00FC63E7">
        <w:rPr>
          <w:lang w:eastAsia="pt-PT"/>
        </w:rPr>
        <w:t xml:space="preserve"> de significaç</w:t>
      </w:r>
      <w:r w:rsidR="00FC63E7" w:rsidRPr="00FC63E7">
        <w:rPr>
          <w:lang w:eastAsia="pt-PT"/>
        </w:rPr>
        <w:t>ão a codificar ou a classificar, a partir de</w:t>
      </w:r>
      <w:r w:rsidRPr="00766D26">
        <w:rPr>
          <w:lang w:eastAsia="pt-PT"/>
        </w:rPr>
        <w:t xml:space="preserve"> determinadas pal</w:t>
      </w:r>
      <w:r w:rsidR="00FC63E7" w:rsidRPr="00FC63E7">
        <w:rPr>
          <w:lang w:eastAsia="pt-PT"/>
        </w:rPr>
        <w:t xml:space="preserve">avras, um item ou um objeto com </w:t>
      </w:r>
      <w:r w:rsidRPr="00766D26">
        <w:rPr>
          <w:lang w:eastAsia="pt-PT"/>
        </w:rPr>
        <w:t xml:space="preserve">sentido ou </w:t>
      </w:r>
      <w:r w:rsidR="00FC63E7" w:rsidRPr="00FC63E7">
        <w:rPr>
          <w:lang w:eastAsia="pt-PT"/>
        </w:rPr>
        <w:t xml:space="preserve">significado de forma a </w:t>
      </w:r>
      <w:r w:rsidRPr="00766D26">
        <w:rPr>
          <w:lang w:eastAsia="pt-PT"/>
        </w:rPr>
        <w:t>representa</w:t>
      </w:r>
      <w:r w:rsidR="00FC63E7" w:rsidRPr="00FC63E7">
        <w:rPr>
          <w:lang w:eastAsia="pt-PT"/>
        </w:rPr>
        <w:t>r</w:t>
      </w:r>
      <w:r w:rsidRPr="00766D26">
        <w:rPr>
          <w:lang w:eastAsia="pt-PT"/>
        </w:rPr>
        <w:t xml:space="preserve"> um segmento da mensagem</w:t>
      </w:r>
      <w:r w:rsidR="00FC63E7" w:rsidRPr="00FC63E7">
        <w:rPr>
          <w:lang w:eastAsia="pt-PT"/>
        </w:rPr>
        <w:t xml:space="preserve"> que foi transcrita.</w:t>
      </w:r>
    </w:p>
    <w:p w:rsidR="007940BD" w:rsidRDefault="00C40914" w:rsidP="00C81283">
      <w:pPr>
        <w:jc w:val="both"/>
        <w:rPr>
          <w:lang w:eastAsia="pt-PT"/>
        </w:rPr>
      </w:pPr>
      <w:r>
        <w:rPr>
          <w:lang w:eastAsia="pt-PT"/>
        </w:rPr>
        <w:t xml:space="preserve">Neste contexto, de forma a poder codificar e organizar os dados recolhidos referentes às unidades de análise, criámos três quadros </w:t>
      </w:r>
      <w:r w:rsidR="00766D26">
        <w:rPr>
          <w:lang w:eastAsia="pt-PT"/>
        </w:rPr>
        <w:t xml:space="preserve">de categorização </w:t>
      </w:r>
      <w:r>
        <w:rPr>
          <w:lang w:eastAsia="pt-PT"/>
        </w:rPr>
        <w:t>por escola para cada</w:t>
      </w:r>
      <w:r w:rsidR="00766D26" w:rsidRPr="00766D26">
        <w:rPr>
          <w:lang w:eastAsia="pt-PT"/>
        </w:rPr>
        <w:t>uma das dimensões da entrevista</w:t>
      </w:r>
      <w:r w:rsidRPr="00766D26">
        <w:rPr>
          <w:lang w:eastAsia="pt-PT"/>
        </w:rPr>
        <w:t>,</w:t>
      </w:r>
      <w:r>
        <w:rPr>
          <w:lang w:eastAsia="pt-PT"/>
        </w:rPr>
        <w:t xml:space="preserve"> que nos permitissem uma leitura sucinta e </w:t>
      </w:r>
      <w:r w:rsidR="00F608C1">
        <w:rPr>
          <w:lang w:eastAsia="pt-PT"/>
        </w:rPr>
        <w:t>perceptível</w:t>
      </w:r>
      <w:r w:rsidR="00766D26">
        <w:rPr>
          <w:lang w:eastAsia="pt-PT"/>
        </w:rPr>
        <w:t>desses mesmos dados, t</w:t>
      </w:r>
      <w:r>
        <w:rPr>
          <w:lang w:eastAsia="pt-PT"/>
        </w:rPr>
        <w:t xml:space="preserve">al como passamos a exemplificar no Quadro </w:t>
      </w:r>
      <w:r w:rsidR="00A0668F">
        <w:rPr>
          <w:lang w:eastAsia="pt-PT"/>
        </w:rPr>
        <w:t>7.</w:t>
      </w:r>
    </w:p>
    <w:p w:rsidR="00A0668F" w:rsidRDefault="00A0668F" w:rsidP="00C81283">
      <w:pPr>
        <w:jc w:val="both"/>
        <w:rPr>
          <w:lang w:eastAsia="pt-PT"/>
        </w:rPr>
      </w:pPr>
    </w:p>
    <w:p w:rsidR="00A0668F" w:rsidRDefault="00A0668F" w:rsidP="00C81283">
      <w:pPr>
        <w:jc w:val="both"/>
        <w:rPr>
          <w:lang w:eastAsia="pt-PT"/>
        </w:rPr>
      </w:pPr>
    </w:p>
    <w:p w:rsidR="00A0668F" w:rsidRDefault="00A0668F" w:rsidP="00C81283">
      <w:pPr>
        <w:jc w:val="both"/>
        <w:rPr>
          <w:lang w:eastAsia="pt-PT"/>
        </w:rPr>
      </w:pPr>
    </w:p>
    <w:p w:rsidR="00A0668F" w:rsidRDefault="00A0668F" w:rsidP="00C81283">
      <w:pPr>
        <w:jc w:val="both"/>
        <w:rPr>
          <w:lang w:eastAsia="pt-PT"/>
        </w:rPr>
      </w:pPr>
    </w:p>
    <w:p w:rsidR="00A24EAE" w:rsidRPr="00A24EAE" w:rsidRDefault="00C40914" w:rsidP="00A24EAE">
      <w:pPr>
        <w:rPr>
          <w:noProof/>
        </w:rPr>
      </w:pPr>
      <w:bookmarkStart w:id="91" w:name="_Toc461533684"/>
      <w:r w:rsidRPr="00A24EAE">
        <w:lastRenderedPageBreak/>
        <w:t xml:space="preserve">Quadro </w:t>
      </w:r>
      <w:fldSimple w:instr=" SEQ Quadro \* ARABIC ">
        <w:r w:rsidR="00651C4E">
          <w:rPr>
            <w:noProof/>
          </w:rPr>
          <w:t>6</w:t>
        </w:r>
      </w:fldSimple>
    </w:p>
    <w:p w:rsidR="00C40914" w:rsidRPr="00A24EAE" w:rsidRDefault="00C40914" w:rsidP="00735A11">
      <w:pPr>
        <w:pStyle w:val="Caption"/>
      </w:pPr>
      <w:r w:rsidRPr="00A24EAE">
        <w:t>Exemplo do quadro de categorização por dimensão/escola</w:t>
      </w:r>
      <w:bookmarkEnd w:id="91"/>
    </w:p>
    <w:tbl>
      <w:tblPr>
        <w:tblStyle w:val="TableGrid"/>
        <w:tblW w:w="5000" w:type="pct"/>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tblPr>
      <w:tblGrid>
        <w:gridCol w:w="1778"/>
        <w:gridCol w:w="2369"/>
        <w:gridCol w:w="2655"/>
        <w:gridCol w:w="2706"/>
      </w:tblGrid>
      <w:tr w:rsidR="00C40914" w:rsidRPr="004930BE" w:rsidTr="006D46F5">
        <w:tc>
          <w:tcPr>
            <w:tcW w:w="5000" w:type="pct"/>
            <w:gridSpan w:val="4"/>
          </w:tcPr>
          <w:p w:rsidR="00C40914" w:rsidRPr="004930BE" w:rsidRDefault="00C40914" w:rsidP="006160F5">
            <w:pPr>
              <w:ind w:firstLine="0"/>
            </w:pPr>
            <w:r>
              <w:t xml:space="preserve">Escola </w:t>
            </w:r>
            <w:r w:rsidR="006160F5">
              <w:t>x</w:t>
            </w:r>
          </w:p>
        </w:tc>
      </w:tr>
      <w:tr w:rsidR="006D46F5" w:rsidRPr="004930BE" w:rsidTr="006D46F5">
        <w:trPr>
          <w:trHeight w:val="329"/>
        </w:trPr>
        <w:tc>
          <w:tcPr>
            <w:tcW w:w="2181" w:type="pct"/>
            <w:gridSpan w:val="2"/>
          </w:tcPr>
          <w:p w:rsidR="006D46F5" w:rsidRPr="004930BE" w:rsidRDefault="006D46F5" w:rsidP="006160F5">
            <w:pPr>
              <w:ind w:firstLine="0"/>
            </w:pPr>
            <w:r>
              <w:t xml:space="preserve">Dimensão </w:t>
            </w:r>
            <w:r w:rsidR="006160F5">
              <w:t>x</w:t>
            </w:r>
          </w:p>
        </w:tc>
        <w:tc>
          <w:tcPr>
            <w:tcW w:w="1396" w:type="pct"/>
          </w:tcPr>
          <w:p w:rsidR="006D46F5" w:rsidRPr="004930BE" w:rsidRDefault="006D46F5" w:rsidP="00C40914">
            <w:pPr>
              <w:ind w:firstLine="0"/>
              <w:jc w:val="center"/>
            </w:pPr>
            <w:r w:rsidRPr="004930BE">
              <w:t>Diretor Geral</w:t>
            </w:r>
          </w:p>
        </w:tc>
        <w:tc>
          <w:tcPr>
            <w:tcW w:w="1423" w:type="pct"/>
          </w:tcPr>
          <w:p w:rsidR="006D46F5" w:rsidRPr="004930BE" w:rsidRDefault="006D46F5" w:rsidP="00C40914">
            <w:pPr>
              <w:ind w:firstLine="0"/>
              <w:jc w:val="center"/>
            </w:pPr>
            <w:r w:rsidRPr="004930BE">
              <w:t>Diretor Pedagógico</w:t>
            </w:r>
          </w:p>
        </w:tc>
      </w:tr>
      <w:tr w:rsidR="00C40914" w:rsidRPr="004930BE" w:rsidTr="006D46F5">
        <w:tc>
          <w:tcPr>
            <w:tcW w:w="935" w:type="pct"/>
          </w:tcPr>
          <w:p w:rsidR="00C40914" w:rsidRPr="004930BE" w:rsidRDefault="00C40914" w:rsidP="00C40914">
            <w:pPr>
              <w:ind w:firstLine="0"/>
            </w:pPr>
            <w:r w:rsidRPr="004930BE">
              <w:t>Categoria</w:t>
            </w:r>
          </w:p>
        </w:tc>
        <w:tc>
          <w:tcPr>
            <w:tcW w:w="1246" w:type="pct"/>
          </w:tcPr>
          <w:p w:rsidR="00C40914" w:rsidRPr="004930BE" w:rsidRDefault="00C40914" w:rsidP="00C40914">
            <w:pPr>
              <w:ind w:firstLine="0"/>
            </w:pPr>
            <w:r w:rsidRPr="004930BE">
              <w:t>Subcategoria</w:t>
            </w:r>
          </w:p>
        </w:tc>
        <w:tc>
          <w:tcPr>
            <w:tcW w:w="2819" w:type="pct"/>
            <w:gridSpan w:val="2"/>
          </w:tcPr>
          <w:p w:rsidR="00C40914" w:rsidRPr="004930BE" w:rsidRDefault="00C40914" w:rsidP="00C40914">
            <w:pPr>
              <w:ind w:firstLine="0"/>
              <w:jc w:val="center"/>
            </w:pPr>
            <w:r w:rsidRPr="004930BE">
              <w:t>Unidade de Registo</w:t>
            </w:r>
          </w:p>
        </w:tc>
      </w:tr>
    </w:tbl>
    <w:p w:rsidR="001F3729" w:rsidRPr="001F3729" w:rsidRDefault="001F3729" w:rsidP="001F3729">
      <w:pPr>
        <w:rPr>
          <w:lang w:eastAsia="pt-PT"/>
        </w:rPr>
      </w:pPr>
    </w:p>
    <w:p w:rsidR="007940BD" w:rsidRDefault="00FC63E7" w:rsidP="008B3497">
      <w:pPr>
        <w:rPr>
          <w:lang w:eastAsia="pt-PT"/>
        </w:rPr>
      </w:pPr>
      <w:r w:rsidRPr="00841C2B">
        <w:rPr>
          <w:lang w:eastAsia="pt-PT"/>
        </w:rPr>
        <w:t>Os entrevistados foram codificados por códigos compostos por letras e um número, correspondente a uma ordem sequencial, por escola, tal</w:t>
      </w:r>
      <w:r w:rsidR="007940BD">
        <w:rPr>
          <w:lang w:eastAsia="pt-PT"/>
        </w:rPr>
        <w:t xml:space="preserve"> como apresentamos no Quadro </w:t>
      </w:r>
      <w:r w:rsidR="008B3497">
        <w:rPr>
          <w:lang w:eastAsia="pt-PT"/>
        </w:rPr>
        <w:t>8</w:t>
      </w:r>
      <w:r w:rsidR="007940BD">
        <w:rPr>
          <w:lang w:eastAsia="pt-PT"/>
        </w:rPr>
        <w:t>.</w:t>
      </w:r>
    </w:p>
    <w:p w:rsidR="00A24EAE" w:rsidRDefault="00FC63E7" w:rsidP="00A24EAE">
      <w:bookmarkStart w:id="92" w:name="_Toc461533685"/>
      <w:r w:rsidRPr="00FC63E7">
        <w:t xml:space="preserve">Quadro </w:t>
      </w:r>
      <w:fldSimple w:instr=" SEQ Quadro \* ARABIC ">
        <w:r w:rsidR="00651C4E">
          <w:rPr>
            <w:noProof/>
          </w:rPr>
          <w:t>7</w:t>
        </w:r>
      </w:fldSimple>
    </w:p>
    <w:p w:rsidR="00FC63E7" w:rsidRPr="005E4038" w:rsidRDefault="00FC63E7" w:rsidP="00735A11">
      <w:pPr>
        <w:pStyle w:val="Caption"/>
      </w:pPr>
      <w:r w:rsidRPr="005E4038">
        <w:t>Designação dos códigos atribuídos aos entrevistados</w:t>
      </w:r>
      <w:bookmarkEnd w:id="92"/>
    </w:p>
    <w:tbl>
      <w:tblPr>
        <w:tblStyle w:val="TableGrid"/>
        <w:tblW w:w="0" w:type="auto"/>
        <w:tblBorders>
          <w:top w:val="single" w:sz="12" w:space="0" w:color="auto"/>
          <w:left w:val="none" w:sz="0" w:space="0" w:color="auto"/>
          <w:bottom w:val="single" w:sz="12" w:space="0" w:color="auto"/>
          <w:right w:val="none" w:sz="0" w:space="0" w:color="auto"/>
          <w:insideV w:val="none" w:sz="0" w:space="0" w:color="auto"/>
        </w:tblBorders>
        <w:tblLook w:val="04A0"/>
      </w:tblPr>
      <w:tblGrid>
        <w:gridCol w:w="1809"/>
        <w:gridCol w:w="7623"/>
      </w:tblGrid>
      <w:tr w:rsidR="00FC63E7" w:rsidRPr="00437F46" w:rsidTr="00965161">
        <w:tc>
          <w:tcPr>
            <w:tcW w:w="1809" w:type="dxa"/>
          </w:tcPr>
          <w:p w:rsidR="00FC63E7" w:rsidRPr="00437F46" w:rsidRDefault="00FC63E7" w:rsidP="00735A11">
            <w:pPr>
              <w:pStyle w:val="Caption"/>
            </w:pPr>
            <w:r w:rsidRPr="00437F46">
              <w:t>Código</w:t>
            </w:r>
          </w:p>
        </w:tc>
        <w:tc>
          <w:tcPr>
            <w:tcW w:w="7623" w:type="dxa"/>
          </w:tcPr>
          <w:p w:rsidR="00FC63E7" w:rsidRPr="00437F46" w:rsidRDefault="00FC63E7" w:rsidP="00735A11">
            <w:pPr>
              <w:pStyle w:val="Caption"/>
            </w:pPr>
            <w:r w:rsidRPr="00437F46">
              <w:t>Designação</w:t>
            </w:r>
          </w:p>
        </w:tc>
      </w:tr>
      <w:tr w:rsidR="00437F46" w:rsidRPr="00437F46" w:rsidTr="00965161">
        <w:tc>
          <w:tcPr>
            <w:tcW w:w="1809" w:type="dxa"/>
            <w:vAlign w:val="center"/>
          </w:tcPr>
          <w:p w:rsidR="00437F46" w:rsidRPr="00437F46" w:rsidRDefault="00437F46" w:rsidP="00735A11">
            <w:pPr>
              <w:pStyle w:val="Caption"/>
            </w:pPr>
            <w:r w:rsidRPr="00437F46">
              <w:t>EDG1</w:t>
            </w:r>
          </w:p>
        </w:tc>
        <w:tc>
          <w:tcPr>
            <w:tcW w:w="7623" w:type="dxa"/>
            <w:vAlign w:val="center"/>
          </w:tcPr>
          <w:p w:rsidR="00437F46" w:rsidRPr="00437F46" w:rsidRDefault="00437F46" w:rsidP="00735A11">
            <w:pPr>
              <w:pStyle w:val="Caption"/>
            </w:pPr>
            <w:r w:rsidRPr="00437F46">
              <w:t>Diretor Geral da Escola de Formação de Professores Daniel Vemba</w:t>
            </w:r>
          </w:p>
        </w:tc>
      </w:tr>
      <w:tr w:rsidR="00437F46" w:rsidRPr="00437F46" w:rsidTr="00965161">
        <w:tc>
          <w:tcPr>
            <w:tcW w:w="1809" w:type="dxa"/>
            <w:vAlign w:val="center"/>
          </w:tcPr>
          <w:p w:rsidR="00437F46" w:rsidRPr="00437F46" w:rsidRDefault="00437F46" w:rsidP="00735A11">
            <w:pPr>
              <w:pStyle w:val="Caption"/>
            </w:pPr>
            <w:r w:rsidRPr="00437F46">
              <w:t>EDP1</w:t>
            </w:r>
          </w:p>
        </w:tc>
        <w:tc>
          <w:tcPr>
            <w:tcW w:w="7623" w:type="dxa"/>
            <w:vAlign w:val="center"/>
          </w:tcPr>
          <w:p w:rsidR="00437F46" w:rsidRPr="00437F46" w:rsidRDefault="00437F46" w:rsidP="00735A11">
            <w:pPr>
              <w:pStyle w:val="Caption"/>
            </w:pPr>
            <w:r w:rsidRPr="00437F46">
              <w:t>Diretor Pedagógico da Escola de Formação de Professores Daniel Vemba</w:t>
            </w:r>
          </w:p>
        </w:tc>
      </w:tr>
      <w:tr w:rsidR="00437F46" w:rsidRPr="00437F46" w:rsidTr="00965161">
        <w:tc>
          <w:tcPr>
            <w:tcW w:w="1809" w:type="dxa"/>
            <w:vAlign w:val="center"/>
          </w:tcPr>
          <w:p w:rsidR="00437F46" w:rsidRPr="00437F46" w:rsidRDefault="00437F46" w:rsidP="00735A11">
            <w:pPr>
              <w:pStyle w:val="Caption"/>
            </w:pPr>
            <w:r w:rsidRPr="00437F46">
              <w:t>EDG2</w:t>
            </w:r>
          </w:p>
        </w:tc>
        <w:tc>
          <w:tcPr>
            <w:tcW w:w="7623" w:type="dxa"/>
            <w:vAlign w:val="center"/>
          </w:tcPr>
          <w:p w:rsidR="00437F46" w:rsidRPr="00437F46" w:rsidRDefault="00437F46" w:rsidP="00735A11">
            <w:pPr>
              <w:pStyle w:val="Caption"/>
            </w:pPr>
            <w:r w:rsidRPr="00437F46">
              <w:t xml:space="preserve">Diretor Geral da Escola do Ensino Secundário do </w:t>
            </w:r>
            <w:r w:rsidR="00DE4B20">
              <w:t>Tuku</w:t>
            </w:r>
          </w:p>
        </w:tc>
      </w:tr>
      <w:tr w:rsidR="00437F46" w:rsidRPr="00437F46" w:rsidTr="00965161">
        <w:tc>
          <w:tcPr>
            <w:tcW w:w="1809" w:type="dxa"/>
            <w:vAlign w:val="center"/>
          </w:tcPr>
          <w:p w:rsidR="00437F46" w:rsidRPr="00437F46" w:rsidRDefault="00437F46" w:rsidP="00735A11">
            <w:pPr>
              <w:pStyle w:val="Caption"/>
            </w:pPr>
            <w:r w:rsidRPr="00437F46">
              <w:t>EDP2</w:t>
            </w:r>
          </w:p>
        </w:tc>
        <w:tc>
          <w:tcPr>
            <w:tcW w:w="7623" w:type="dxa"/>
            <w:vAlign w:val="center"/>
          </w:tcPr>
          <w:p w:rsidR="00437F46" w:rsidRPr="00437F46" w:rsidRDefault="00437F46" w:rsidP="00735A11">
            <w:pPr>
              <w:pStyle w:val="Caption"/>
            </w:pPr>
            <w:r w:rsidRPr="00437F46">
              <w:t xml:space="preserve">Diretora Pedagógica da Escola do 2.º ciclo do Ensino Secundário do </w:t>
            </w:r>
            <w:r w:rsidR="00DE4B20">
              <w:t>Tuku</w:t>
            </w:r>
          </w:p>
        </w:tc>
      </w:tr>
      <w:tr w:rsidR="00437F46" w:rsidRPr="00437F46" w:rsidTr="00965161">
        <w:tc>
          <w:tcPr>
            <w:tcW w:w="1809" w:type="dxa"/>
            <w:vAlign w:val="center"/>
          </w:tcPr>
          <w:p w:rsidR="00437F46" w:rsidRPr="00437F46" w:rsidRDefault="00437F46" w:rsidP="00735A11">
            <w:pPr>
              <w:pStyle w:val="Caption"/>
            </w:pPr>
            <w:r w:rsidRPr="00437F46">
              <w:t>EDG3</w:t>
            </w:r>
          </w:p>
        </w:tc>
        <w:tc>
          <w:tcPr>
            <w:tcW w:w="7623" w:type="dxa"/>
            <w:vAlign w:val="center"/>
          </w:tcPr>
          <w:p w:rsidR="00437F46" w:rsidRPr="00437F46" w:rsidRDefault="00437F46" w:rsidP="00735A11">
            <w:pPr>
              <w:pStyle w:val="Caption"/>
            </w:pPr>
            <w:r w:rsidRPr="00437F46">
              <w:t>Diretor Geral do IMAG (Instituto Médio de administração e gestão)</w:t>
            </w:r>
          </w:p>
        </w:tc>
      </w:tr>
    </w:tbl>
    <w:p w:rsidR="00841C2B" w:rsidRDefault="00841C2B" w:rsidP="00735A11">
      <w:pPr>
        <w:pStyle w:val="Caption"/>
      </w:pPr>
    </w:p>
    <w:p w:rsidR="00CB6784" w:rsidRDefault="00841C2B" w:rsidP="00C81283">
      <w:pPr>
        <w:jc w:val="both"/>
        <w:rPr>
          <w:lang w:eastAsia="pt-PT"/>
        </w:rPr>
      </w:pPr>
      <w:r w:rsidRPr="00841C2B">
        <w:rPr>
          <w:lang w:eastAsia="pt-PT"/>
        </w:rPr>
        <w:t xml:space="preserve">A categorização dos conteúdos permitiu-nos não só antever as </w:t>
      </w:r>
      <w:r w:rsidR="007940BD" w:rsidRPr="00841C2B">
        <w:rPr>
          <w:lang w:eastAsia="pt-PT"/>
        </w:rPr>
        <w:t>características</w:t>
      </w:r>
      <w:r w:rsidRPr="00841C2B">
        <w:rPr>
          <w:lang w:eastAsia="pt-PT"/>
        </w:rPr>
        <w:t xml:space="preserve"> dos intervenientes no estudo como também a melhor forma de interagir com eles no sentido de obter informações a fim de obter algumas informações necessárias para elaborar as conclusões deste estudo, de forma a responder às questões de investigação.</w:t>
      </w:r>
    </w:p>
    <w:p w:rsidR="00753B4F" w:rsidRDefault="00753B4F" w:rsidP="00C81283">
      <w:pPr>
        <w:jc w:val="both"/>
        <w:rPr>
          <w:rFonts w:eastAsia="Calibri"/>
          <w:b/>
          <w:bCs/>
          <w:lang w:eastAsia="pt-PT" w:bidi="en-US"/>
        </w:rPr>
      </w:pPr>
    </w:p>
    <w:p w:rsidR="00565B2E" w:rsidRDefault="00820D8D" w:rsidP="00C81283">
      <w:pPr>
        <w:jc w:val="both"/>
      </w:pPr>
      <w:r w:rsidRPr="00085029">
        <w:lastRenderedPageBreak/>
        <w:t xml:space="preserve">O questionário aos professores </w:t>
      </w:r>
      <w:r>
        <w:t xml:space="preserve">(QP) </w:t>
      </w:r>
      <w:r w:rsidRPr="00085029">
        <w:t xml:space="preserve">foi de tipo fechado, o que nos facilitou o tratamento e análise da informação, pelo facto de o questionário ser objetivo e recolher informação uniformizada, recorrendo à utilização de uma escala de Likert. O </w:t>
      </w:r>
      <w:r w:rsidRPr="00C64320">
        <w:t xml:space="preserve">QP (ver </w:t>
      </w:r>
      <w:r w:rsidR="00C64320" w:rsidRPr="00C64320">
        <w:t>apêndice V</w:t>
      </w:r>
      <w:r w:rsidRPr="00C64320">
        <w:t>) incluiu</w:t>
      </w:r>
      <w:r w:rsidRPr="00085029">
        <w:t xml:space="preserve"> seis dimensões: I – Caraterização dos entrevistados; II – Tipos de liderança; III- Estilos de Liderança, IV – Motivação, V – Comunicação e Participação, VI – Organograma, com treze questões, codificadas de </w:t>
      </w:r>
      <w:r>
        <w:t>q</w:t>
      </w:r>
      <w:r w:rsidRPr="00085029">
        <w:t xml:space="preserve">1 a </w:t>
      </w:r>
      <w:r>
        <w:t>q</w:t>
      </w:r>
      <w:r w:rsidRPr="00085029">
        <w:t xml:space="preserve">13. </w:t>
      </w:r>
    </w:p>
    <w:p w:rsidR="00565B2E" w:rsidRDefault="00820D8D" w:rsidP="00C81283">
      <w:pPr>
        <w:jc w:val="both"/>
        <w:rPr>
          <w:highlight w:val="yellow"/>
        </w:rPr>
      </w:pPr>
      <w:r w:rsidRPr="00565B2E">
        <w:t>As questões 7</w:t>
      </w:r>
      <w:r w:rsidR="00565B2E">
        <w:t xml:space="preserve"> (12 itens)</w:t>
      </w:r>
      <w:r w:rsidRPr="00565B2E">
        <w:t>, 9</w:t>
      </w:r>
      <w:r w:rsidR="00565B2E">
        <w:t xml:space="preserve"> (4 itens)</w:t>
      </w:r>
      <w:r w:rsidRPr="00565B2E">
        <w:t xml:space="preserve"> e 10</w:t>
      </w:r>
      <w:r w:rsidR="00565B2E">
        <w:t xml:space="preserve"> (5 itens)</w:t>
      </w:r>
      <w:r w:rsidRPr="00565B2E">
        <w:t xml:space="preserve"> foram construídas com base em escalas de Likert de 4 pontos (de intensidade), em que o valor 1 indica o extremo mais negativo da escala (nunca) e o valor 4 equivale ao valor mais positivo (sempre). </w:t>
      </w:r>
    </w:p>
    <w:p w:rsidR="000C3B36" w:rsidRPr="006D3542" w:rsidRDefault="00565B2E" w:rsidP="006D3542">
      <w:pPr>
        <w:jc w:val="both"/>
      </w:pPr>
      <w:r w:rsidRPr="004B4DB2">
        <w:t xml:space="preserve">As questões 2, 3, 6, 8, 12 e 13 são de </w:t>
      </w:r>
      <w:r w:rsidR="00820D8D" w:rsidRPr="004B4DB2">
        <w:t>escolha múltipla</w:t>
      </w:r>
      <w:r w:rsidRPr="004B4DB2">
        <w:t xml:space="preserve">, resposta única, e a questão 11 é de escolha múltipla, resposta múltipla. </w:t>
      </w:r>
      <w:r w:rsidR="00822C16" w:rsidRPr="004B4DB2">
        <w:t>As questões 1 e 5 são numéricas</w:t>
      </w:r>
      <w:r w:rsidR="00607F6A" w:rsidRPr="004B4DB2">
        <w:t>, e</w:t>
      </w:r>
      <w:r w:rsidR="00820D8D" w:rsidRPr="004B4DB2">
        <w:t xml:space="preserve"> questão cinco</w:t>
      </w:r>
      <w:r w:rsidRPr="004B4DB2">
        <w:t xml:space="preserve"> é</w:t>
      </w:r>
      <w:r w:rsidR="00820D8D" w:rsidRPr="004B4DB2">
        <w:t xml:space="preserve"> de resposta aberta, uma vez que</w:t>
      </w:r>
      <w:r w:rsidRPr="004B4DB2">
        <w:t xml:space="preserve"> tem</w:t>
      </w:r>
      <w:r w:rsidR="00820D8D" w:rsidRPr="004B4DB2">
        <w:t xml:space="preserve"> o objetivo de identificar a disciplina que </w:t>
      </w:r>
      <w:r w:rsidRPr="004B4DB2">
        <w:t xml:space="preserve">é </w:t>
      </w:r>
      <w:r w:rsidR="00820D8D" w:rsidRPr="004B4DB2">
        <w:t>leciona</w:t>
      </w:r>
      <w:r w:rsidRPr="004B4DB2">
        <w:t>da, e existe um leque alargado de hipóteses</w:t>
      </w:r>
      <w:r w:rsidR="00820D8D" w:rsidRPr="004B4DB2">
        <w:t>. O</w:t>
      </w:r>
      <w:r w:rsidR="00820D8D" w:rsidRPr="00085029">
        <w:t xml:space="preserve"> Quadro 5 sistematiza os domínios em análise, itens e variáveis</w:t>
      </w:r>
      <w:r w:rsidR="006D3542">
        <w:t>, e escala correspondente ao QP.</w:t>
      </w:r>
    </w:p>
    <w:p w:rsidR="00A24EAE" w:rsidRDefault="00820D8D" w:rsidP="00A24EAE">
      <w:pPr>
        <w:rPr>
          <w:b/>
        </w:rPr>
      </w:pPr>
      <w:bookmarkStart w:id="93" w:name="_Toc444604650"/>
      <w:bookmarkStart w:id="94" w:name="_Toc461533686"/>
      <w:r w:rsidRPr="005E4038">
        <w:t xml:space="preserve">Quadro </w:t>
      </w:r>
      <w:fldSimple w:instr=" SEQ Quadro \* ARABIC ">
        <w:r w:rsidR="00651C4E">
          <w:rPr>
            <w:noProof/>
          </w:rPr>
          <w:t>8</w:t>
        </w:r>
        <w:bookmarkEnd w:id="93"/>
      </w:fldSimple>
    </w:p>
    <w:p w:rsidR="00820D8D" w:rsidRPr="00ED49F3" w:rsidRDefault="00820D8D" w:rsidP="00735A11">
      <w:pPr>
        <w:pStyle w:val="Caption"/>
        <w:rPr>
          <w:b/>
        </w:rPr>
      </w:pPr>
      <w:r w:rsidRPr="0080212B">
        <w:t>Estrutura do questionário</w:t>
      </w:r>
      <w:r>
        <w:t xml:space="preserve"> QP</w:t>
      </w:r>
      <w:bookmarkEnd w:id="94"/>
    </w:p>
    <w:tbl>
      <w:tblPr>
        <w:tblW w:w="8870" w:type="dxa"/>
        <w:tblInd w:w="-115" w:type="dxa"/>
        <w:tblBorders>
          <w:top w:val="single" w:sz="12" w:space="0" w:color="000000"/>
          <w:bottom w:val="single" w:sz="12" w:space="0" w:color="000000"/>
          <w:insideH w:val="single" w:sz="4" w:space="0" w:color="000000"/>
        </w:tblBorders>
        <w:tblLayout w:type="fixed"/>
        <w:tblLook w:val="0400"/>
      </w:tblPr>
      <w:tblGrid>
        <w:gridCol w:w="2491"/>
        <w:gridCol w:w="4029"/>
        <w:gridCol w:w="2350"/>
      </w:tblGrid>
      <w:tr w:rsidR="00820D8D" w:rsidRPr="001B78F1" w:rsidTr="000044DE">
        <w:trPr>
          <w:trHeight w:val="440"/>
        </w:trPr>
        <w:tc>
          <w:tcPr>
            <w:tcW w:w="2491" w:type="dxa"/>
            <w:vAlign w:val="bottom"/>
          </w:tcPr>
          <w:p w:rsidR="00820D8D" w:rsidRPr="0080212B" w:rsidRDefault="00820D8D" w:rsidP="000044DE">
            <w:pPr>
              <w:spacing w:line="360" w:lineRule="auto"/>
              <w:ind w:firstLine="0"/>
              <w:jc w:val="center"/>
            </w:pPr>
            <w:r w:rsidRPr="0080212B">
              <w:rPr>
                <w:i/>
              </w:rPr>
              <w:t>Dimensões</w:t>
            </w:r>
          </w:p>
        </w:tc>
        <w:tc>
          <w:tcPr>
            <w:tcW w:w="4029" w:type="dxa"/>
            <w:vAlign w:val="bottom"/>
          </w:tcPr>
          <w:p w:rsidR="00820D8D" w:rsidRPr="0080212B" w:rsidRDefault="00820D8D" w:rsidP="000044DE">
            <w:pPr>
              <w:spacing w:line="360" w:lineRule="auto"/>
              <w:ind w:firstLine="0"/>
              <w:jc w:val="center"/>
            </w:pPr>
            <w:r w:rsidRPr="0080212B">
              <w:rPr>
                <w:i/>
              </w:rPr>
              <w:t>ITEM-Variável</w:t>
            </w:r>
          </w:p>
        </w:tc>
        <w:tc>
          <w:tcPr>
            <w:tcW w:w="2350" w:type="dxa"/>
            <w:vAlign w:val="bottom"/>
          </w:tcPr>
          <w:p w:rsidR="00820D8D" w:rsidRPr="0080212B" w:rsidRDefault="00822C16" w:rsidP="000044DE">
            <w:pPr>
              <w:spacing w:line="360" w:lineRule="auto"/>
              <w:ind w:firstLine="0"/>
              <w:jc w:val="center"/>
            </w:pPr>
            <w:r>
              <w:rPr>
                <w:i/>
              </w:rPr>
              <w:t>Tipologia</w:t>
            </w:r>
          </w:p>
        </w:tc>
      </w:tr>
      <w:tr w:rsidR="00820D8D" w:rsidRPr="001B78F1" w:rsidTr="000044DE">
        <w:tc>
          <w:tcPr>
            <w:tcW w:w="2491" w:type="dxa"/>
            <w:vMerge w:val="restart"/>
            <w:vAlign w:val="center"/>
          </w:tcPr>
          <w:p w:rsidR="00820D8D" w:rsidRPr="0080212B" w:rsidRDefault="00820D8D" w:rsidP="000044DE">
            <w:pPr>
              <w:spacing w:line="360" w:lineRule="auto"/>
              <w:ind w:firstLine="0"/>
            </w:pPr>
            <w:r>
              <w:t>I – Caraterização do Entrevistado</w:t>
            </w:r>
          </w:p>
        </w:tc>
        <w:tc>
          <w:tcPr>
            <w:tcW w:w="4029" w:type="dxa"/>
            <w:vAlign w:val="center"/>
          </w:tcPr>
          <w:p w:rsidR="00820D8D" w:rsidRPr="0080212B" w:rsidRDefault="00965161" w:rsidP="000044DE">
            <w:pPr>
              <w:spacing w:line="360" w:lineRule="auto"/>
              <w:ind w:firstLine="0"/>
            </w:pPr>
            <w:r>
              <w:t xml:space="preserve">q1 - </w:t>
            </w:r>
            <w:r w:rsidR="00820D8D">
              <w:t>idade</w:t>
            </w:r>
          </w:p>
        </w:tc>
        <w:tc>
          <w:tcPr>
            <w:tcW w:w="2350" w:type="dxa"/>
            <w:vAlign w:val="center"/>
          </w:tcPr>
          <w:p w:rsidR="00820D8D" w:rsidRPr="0080212B" w:rsidRDefault="00822C16" w:rsidP="000044DE">
            <w:pPr>
              <w:spacing w:line="360" w:lineRule="auto"/>
              <w:ind w:firstLine="0"/>
            </w:pPr>
            <w:r>
              <w:t>Numérica</w:t>
            </w:r>
          </w:p>
        </w:tc>
      </w:tr>
      <w:tr w:rsidR="00820D8D" w:rsidRPr="001B78F1" w:rsidTr="000044DE">
        <w:tc>
          <w:tcPr>
            <w:tcW w:w="2491" w:type="dxa"/>
            <w:vMerge/>
            <w:vAlign w:val="center"/>
          </w:tcPr>
          <w:p w:rsidR="00820D8D" w:rsidRPr="0080212B" w:rsidRDefault="00820D8D" w:rsidP="000044DE">
            <w:pPr>
              <w:spacing w:line="360" w:lineRule="auto"/>
              <w:ind w:firstLine="0"/>
            </w:pPr>
          </w:p>
        </w:tc>
        <w:tc>
          <w:tcPr>
            <w:tcW w:w="4029" w:type="dxa"/>
            <w:vAlign w:val="center"/>
          </w:tcPr>
          <w:p w:rsidR="00820D8D" w:rsidRPr="0080212B" w:rsidRDefault="00820D8D" w:rsidP="000044DE">
            <w:pPr>
              <w:spacing w:line="360" w:lineRule="auto"/>
              <w:ind w:firstLine="0"/>
            </w:pPr>
            <w:r>
              <w:t>q2- género</w:t>
            </w:r>
          </w:p>
        </w:tc>
        <w:tc>
          <w:tcPr>
            <w:tcW w:w="2350" w:type="dxa"/>
          </w:tcPr>
          <w:p w:rsidR="00820D8D" w:rsidRPr="0080212B" w:rsidRDefault="00820D8D" w:rsidP="000044DE">
            <w:pPr>
              <w:spacing w:line="360" w:lineRule="auto"/>
              <w:ind w:firstLine="0"/>
            </w:pPr>
            <w:r w:rsidRPr="00332464">
              <w:t xml:space="preserve">Escolha múltipla </w:t>
            </w:r>
          </w:p>
        </w:tc>
      </w:tr>
      <w:tr w:rsidR="00820D8D" w:rsidRPr="001B78F1" w:rsidTr="000044DE">
        <w:tc>
          <w:tcPr>
            <w:tcW w:w="2491" w:type="dxa"/>
            <w:vMerge/>
            <w:vAlign w:val="center"/>
          </w:tcPr>
          <w:p w:rsidR="00820D8D" w:rsidRPr="0080212B" w:rsidRDefault="00820D8D" w:rsidP="000044DE">
            <w:pPr>
              <w:spacing w:line="360" w:lineRule="auto"/>
              <w:ind w:firstLine="0"/>
            </w:pPr>
          </w:p>
        </w:tc>
        <w:tc>
          <w:tcPr>
            <w:tcW w:w="4029" w:type="dxa"/>
            <w:vAlign w:val="center"/>
          </w:tcPr>
          <w:p w:rsidR="00820D8D" w:rsidRPr="0080212B" w:rsidRDefault="00820D8D" w:rsidP="000044DE">
            <w:pPr>
              <w:spacing w:after="120" w:line="360" w:lineRule="auto"/>
              <w:ind w:firstLine="0"/>
            </w:pPr>
            <w:r>
              <w:t>q3- grau académico</w:t>
            </w:r>
          </w:p>
        </w:tc>
        <w:tc>
          <w:tcPr>
            <w:tcW w:w="2350" w:type="dxa"/>
          </w:tcPr>
          <w:p w:rsidR="00820D8D" w:rsidRPr="0080212B" w:rsidRDefault="00820D8D" w:rsidP="000044DE">
            <w:pPr>
              <w:spacing w:after="120" w:line="360" w:lineRule="auto"/>
              <w:ind w:firstLine="0"/>
            </w:pPr>
            <w:r w:rsidRPr="00332464">
              <w:t xml:space="preserve">Escolha múltipla </w:t>
            </w:r>
          </w:p>
        </w:tc>
      </w:tr>
      <w:tr w:rsidR="00820D8D" w:rsidRPr="001B78F1" w:rsidTr="000044DE">
        <w:tc>
          <w:tcPr>
            <w:tcW w:w="2491" w:type="dxa"/>
            <w:vMerge/>
            <w:vAlign w:val="center"/>
          </w:tcPr>
          <w:p w:rsidR="00820D8D" w:rsidRPr="0080212B" w:rsidRDefault="00820D8D" w:rsidP="000044DE">
            <w:pPr>
              <w:spacing w:line="360" w:lineRule="auto"/>
              <w:ind w:firstLine="0"/>
            </w:pPr>
          </w:p>
        </w:tc>
        <w:tc>
          <w:tcPr>
            <w:tcW w:w="4029" w:type="dxa"/>
            <w:vAlign w:val="center"/>
          </w:tcPr>
          <w:p w:rsidR="00820D8D" w:rsidRDefault="00820D8D" w:rsidP="000044DE">
            <w:pPr>
              <w:spacing w:after="120" w:line="360" w:lineRule="auto"/>
              <w:ind w:firstLine="0"/>
            </w:pPr>
            <w:r>
              <w:t>q4- Anos de serviço na escola</w:t>
            </w:r>
          </w:p>
        </w:tc>
        <w:tc>
          <w:tcPr>
            <w:tcW w:w="2350" w:type="dxa"/>
          </w:tcPr>
          <w:p w:rsidR="00820D8D" w:rsidRPr="0080212B" w:rsidRDefault="00822C16" w:rsidP="000044DE">
            <w:pPr>
              <w:spacing w:after="120" w:line="360" w:lineRule="auto"/>
              <w:ind w:firstLine="0"/>
            </w:pPr>
            <w:r>
              <w:t>Numérica</w:t>
            </w:r>
          </w:p>
        </w:tc>
      </w:tr>
      <w:tr w:rsidR="00820D8D" w:rsidRPr="001B78F1" w:rsidTr="000044DE">
        <w:tc>
          <w:tcPr>
            <w:tcW w:w="2491" w:type="dxa"/>
            <w:vMerge/>
            <w:vAlign w:val="center"/>
          </w:tcPr>
          <w:p w:rsidR="00820D8D" w:rsidRPr="0080212B" w:rsidRDefault="00820D8D" w:rsidP="000044DE">
            <w:pPr>
              <w:spacing w:line="360" w:lineRule="auto"/>
              <w:ind w:firstLine="0"/>
            </w:pPr>
          </w:p>
        </w:tc>
        <w:tc>
          <w:tcPr>
            <w:tcW w:w="4029" w:type="dxa"/>
            <w:vAlign w:val="center"/>
          </w:tcPr>
          <w:p w:rsidR="00820D8D" w:rsidRDefault="00820D8D" w:rsidP="000044DE">
            <w:pPr>
              <w:spacing w:after="120" w:line="360" w:lineRule="auto"/>
              <w:ind w:firstLine="0"/>
            </w:pPr>
            <w:r>
              <w:t>q5- Disciplina que leciona</w:t>
            </w:r>
          </w:p>
        </w:tc>
        <w:tc>
          <w:tcPr>
            <w:tcW w:w="2350" w:type="dxa"/>
            <w:vAlign w:val="center"/>
          </w:tcPr>
          <w:p w:rsidR="00820D8D" w:rsidRPr="0080212B" w:rsidRDefault="00820D8D" w:rsidP="000044DE">
            <w:pPr>
              <w:spacing w:after="120" w:line="360" w:lineRule="auto"/>
              <w:ind w:firstLine="0"/>
            </w:pPr>
            <w:r>
              <w:t>Resposta aberta</w:t>
            </w:r>
          </w:p>
        </w:tc>
      </w:tr>
      <w:tr w:rsidR="00820D8D" w:rsidRPr="001B78F1" w:rsidTr="000044DE">
        <w:tc>
          <w:tcPr>
            <w:tcW w:w="2491" w:type="dxa"/>
            <w:vMerge/>
            <w:vAlign w:val="center"/>
          </w:tcPr>
          <w:p w:rsidR="00820D8D" w:rsidRPr="0080212B" w:rsidRDefault="00820D8D" w:rsidP="000044DE">
            <w:pPr>
              <w:spacing w:line="360" w:lineRule="auto"/>
              <w:ind w:firstLine="0"/>
            </w:pPr>
          </w:p>
        </w:tc>
        <w:tc>
          <w:tcPr>
            <w:tcW w:w="4029" w:type="dxa"/>
            <w:vAlign w:val="center"/>
          </w:tcPr>
          <w:p w:rsidR="00820D8D" w:rsidRDefault="00820D8D" w:rsidP="000044DE">
            <w:pPr>
              <w:spacing w:after="120" w:line="360" w:lineRule="auto"/>
              <w:ind w:firstLine="0"/>
            </w:pPr>
            <w:r>
              <w:t>q6- vínculo à escola</w:t>
            </w:r>
          </w:p>
        </w:tc>
        <w:tc>
          <w:tcPr>
            <w:tcW w:w="2350" w:type="dxa"/>
            <w:vAlign w:val="center"/>
          </w:tcPr>
          <w:p w:rsidR="00820D8D" w:rsidRPr="0080212B" w:rsidRDefault="00820D8D" w:rsidP="000044DE">
            <w:pPr>
              <w:spacing w:after="120" w:line="360" w:lineRule="auto"/>
              <w:ind w:firstLine="0"/>
            </w:pPr>
            <w:r>
              <w:t>Escolha múltipla</w:t>
            </w:r>
          </w:p>
        </w:tc>
      </w:tr>
      <w:tr w:rsidR="00820D8D" w:rsidRPr="001B78F1" w:rsidTr="000044DE">
        <w:tc>
          <w:tcPr>
            <w:tcW w:w="2491" w:type="dxa"/>
            <w:vAlign w:val="center"/>
          </w:tcPr>
          <w:p w:rsidR="00820D8D" w:rsidRPr="0080212B" w:rsidRDefault="00820D8D" w:rsidP="000044DE">
            <w:pPr>
              <w:spacing w:line="360" w:lineRule="auto"/>
              <w:ind w:firstLine="0"/>
            </w:pPr>
            <w:r>
              <w:t>II – Tipo de Liderança</w:t>
            </w:r>
          </w:p>
        </w:tc>
        <w:tc>
          <w:tcPr>
            <w:tcW w:w="4029" w:type="dxa"/>
            <w:vAlign w:val="center"/>
          </w:tcPr>
          <w:p w:rsidR="00820D8D" w:rsidRPr="0080212B" w:rsidRDefault="00820D8D" w:rsidP="000044DE">
            <w:pPr>
              <w:spacing w:line="360" w:lineRule="auto"/>
              <w:ind w:firstLine="0"/>
            </w:pPr>
            <w:r>
              <w:t>q7- tipo de liderança</w:t>
            </w:r>
          </w:p>
        </w:tc>
        <w:tc>
          <w:tcPr>
            <w:tcW w:w="2350" w:type="dxa"/>
            <w:vAlign w:val="center"/>
          </w:tcPr>
          <w:p w:rsidR="00820D8D" w:rsidRPr="0080212B" w:rsidRDefault="00820D8D" w:rsidP="000044DE">
            <w:pPr>
              <w:spacing w:line="360" w:lineRule="auto"/>
              <w:ind w:firstLine="0"/>
            </w:pPr>
            <w:r w:rsidRPr="0080212B">
              <w:t>Escala de Likert</w:t>
            </w:r>
          </w:p>
        </w:tc>
      </w:tr>
      <w:tr w:rsidR="00820D8D" w:rsidRPr="001B78F1" w:rsidTr="000044DE">
        <w:tc>
          <w:tcPr>
            <w:tcW w:w="2491" w:type="dxa"/>
            <w:vAlign w:val="center"/>
          </w:tcPr>
          <w:p w:rsidR="00820D8D" w:rsidRPr="0080212B" w:rsidRDefault="00820D8D" w:rsidP="000044DE">
            <w:pPr>
              <w:spacing w:line="360" w:lineRule="auto"/>
              <w:ind w:firstLine="0"/>
            </w:pPr>
            <w:r>
              <w:t>III – Estilos de Liderança</w:t>
            </w:r>
          </w:p>
        </w:tc>
        <w:tc>
          <w:tcPr>
            <w:tcW w:w="4029" w:type="dxa"/>
            <w:vAlign w:val="center"/>
          </w:tcPr>
          <w:p w:rsidR="00820D8D" w:rsidRPr="0080212B" w:rsidRDefault="00820D8D" w:rsidP="000044DE">
            <w:pPr>
              <w:spacing w:line="360" w:lineRule="auto"/>
              <w:ind w:firstLine="0"/>
            </w:pPr>
            <w:r>
              <w:t>q8- estilo de liderança</w:t>
            </w:r>
          </w:p>
        </w:tc>
        <w:tc>
          <w:tcPr>
            <w:tcW w:w="2350" w:type="dxa"/>
          </w:tcPr>
          <w:p w:rsidR="00820D8D" w:rsidRPr="0080212B" w:rsidRDefault="00820D8D" w:rsidP="000044DE">
            <w:pPr>
              <w:spacing w:line="360" w:lineRule="auto"/>
              <w:ind w:firstLine="0"/>
            </w:pPr>
            <w:r w:rsidRPr="0080212B">
              <w:t>Esc</w:t>
            </w:r>
            <w:r>
              <w:t xml:space="preserve">olha múltipla </w:t>
            </w:r>
          </w:p>
        </w:tc>
      </w:tr>
      <w:tr w:rsidR="00820D8D" w:rsidRPr="001B78F1" w:rsidTr="000044DE">
        <w:tc>
          <w:tcPr>
            <w:tcW w:w="2491" w:type="dxa"/>
            <w:vAlign w:val="center"/>
          </w:tcPr>
          <w:p w:rsidR="00820D8D" w:rsidRPr="0080212B" w:rsidRDefault="00820D8D" w:rsidP="000044DE">
            <w:pPr>
              <w:spacing w:line="360" w:lineRule="auto"/>
              <w:ind w:firstLine="0"/>
            </w:pPr>
            <w:r>
              <w:t>IV - Motivação</w:t>
            </w:r>
          </w:p>
        </w:tc>
        <w:tc>
          <w:tcPr>
            <w:tcW w:w="4029" w:type="dxa"/>
            <w:vAlign w:val="center"/>
          </w:tcPr>
          <w:p w:rsidR="00820D8D" w:rsidRPr="0080212B" w:rsidRDefault="00820D8D" w:rsidP="000044DE">
            <w:pPr>
              <w:spacing w:line="360" w:lineRule="auto"/>
              <w:ind w:firstLine="0"/>
            </w:pPr>
            <w:r>
              <w:t xml:space="preserve">q9-capacidade de motivação do líder </w:t>
            </w:r>
          </w:p>
        </w:tc>
        <w:tc>
          <w:tcPr>
            <w:tcW w:w="2350" w:type="dxa"/>
          </w:tcPr>
          <w:p w:rsidR="00820D8D" w:rsidRPr="0080212B" w:rsidRDefault="00820D8D" w:rsidP="000044DE">
            <w:pPr>
              <w:spacing w:line="360" w:lineRule="auto"/>
              <w:ind w:firstLine="0"/>
            </w:pPr>
            <w:r w:rsidRPr="0080212B">
              <w:t>Escala de Likert</w:t>
            </w:r>
          </w:p>
        </w:tc>
      </w:tr>
      <w:tr w:rsidR="00820D8D" w:rsidRPr="001B78F1" w:rsidTr="000044DE">
        <w:tc>
          <w:tcPr>
            <w:tcW w:w="2491" w:type="dxa"/>
            <w:vMerge w:val="restart"/>
            <w:vAlign w:val="center"/>
          </w:tcPr>
          <w:p w:rsidR="00820D8D" w:rsidRDefault="00820D8D" w:rsidP="000044DE">
            <w:pPr>
              <w:spacing w:line="360" w:lineRule="auto"/>
              <w:ind w:firstLine="0"/>
            </w:pPr>
            <w:r>
              <w:t>V – Comunicação e Participação</w:t>
            </w:r>
          </w:p>
        </w:tc>
        <w:tc>
          <w:tcPr>
            <w:tcW w:w="4029" w:type="dxa"/>
            <w:vAlign w:val="center"/>
          </w:tcPr>
          <w:p w:rsidR="00820D8D" w:rsidRPr="0080212B" w:rsidRDefault="00820D8D" w:rsidP="000044DE">
            <w:pPr>
              <w:spacing w:line="360" w:lineRule="auto"/>
              <w:ind w:firstLine="0"/>
            </w:pPr>
            <w:r>
              <w:t>q10- comunicação e participação</w:t>
            </w:r>
          </w:p>
        </w:tc>
        <w:tc>
          <w:tcPr>
            <w:tcW w:w="2350" w:type="dxa"/>
          </w:tcPr>
          <w:p w:rsidR="00820D8D" w:rsidRPr="0080212B" w:rsidRDefault="00820D8D" w:rsidP="000044DE">
            <w:pPr>
              <w:spacing w:line="360" w:lineRule="auto"/>
              <w:ind w:firstLine="0"/>
            </w:pPr>
            <w:r w:rsidRPr="0080212B">
              <w:t>Escala de Likert</w:t>
            </w:r>
          </w:p>
        </w:tc>
      </w:tr>
      <w:tr w:rsidR="00820D8D" w:rsidRPr="001B78F1" w:rsidTr="000044DE">
        <w:tc>
          <w:tcPr>
            <w:tcW w:w="2491" w:type="dxa"/>
            <w:vMerge/>
            <w:vAlign w:val="center"/>
          </w:tcPr>
          <w:p w:rsidR="00820D8D" w:rsidRDefault="00820D8D" w:rsidP="000044DE">
            <w:pPr>
              <w:spacing w:line="360" w:lineRule="auto"/>
              <w:ind w:firstLine="0"/>
            </w:pPr>
          </w:p>
        </w:tc>
        <w:tc>
          <w:tcPr>
            <w:tcW w:w="4029" w:type="dxa"/>
            <w:vAlign w:val="center"/>
          </w:tcPr>
          <w:p w:rsidR="00820D8D" w:rsidRDefault="00820D8D" w:rsidP="000044DE">
            <w:pPr>
              <w:spacing w:line="360" w:lineRule="auto"/>
              <w:ind w:firstLine="0"/>
            </w:pPr>
            <w:r>
              <w:t>q11-divulgação da informação</w:t>
            </w:r>
          </w:p>
        </w:tc>
        <w:tc>
          <w:tcPr>
            <w:tcW w:w="2350" w:type="dxa"/>
          </w:tcPr>
          <w:p w:rsidR="00820D8D" w:rsidRPr="0080212B" w:rsidRDefault="00820D8D" w:rsidP="000044DE">
            <w:pPr>
              <w:spacing w:line="360" w:lineRule="auto"/>
              <w:ind w:firstLine="0"/>
            </w:pPr>
            <w:r w:rsidRPr="0080212B">
              <w:t>Esc</w:t>
            </w:r>
            <w:r>
              <w:t>olha múltipla</w:t>
            </w:r>
          </w:p>
        </w:tc>
      </w:tr>
      <w:tr w:rsidR="00820D8D" w:rsidRPr="001B78F1" w:rsidTr="000044DE">
        <w:tc>
          <w:tcPr>
            <w:tcW w:w="2491" w:type="dxa"/>
            <w:vAlign w:val="center"/>
          </w:tcPr>
          <w:p w:rsidR="00820D8D" w:rsidRDefault="00820D8D" w:rsidP="000044DE">
            <w:pPr>
              <w:spacing w:line="360" w:lineRule="auto"/>
              <w:ind w:firstLine="0"/>
            </w:pPr>
            <w:r>
              <w:t>VI - Organograma</w:t>
            </w:r>
          </w:p>
        </w:tc>
        <w:tc>
          <w:tcPr>
            <w:tcW w:w="4029" w:type="dxa"/>
            <w:vAlign w:val="center"/>
          </w:tcPr>
          <w:p w:rsidR="00820D8D" w:rsidRPr="0080212B" w:rsidRDefault="00820D8D" w:rsidP="000044DE">
            <w:pPr>
              <w:spacing w:line="360" w:lineRule="auto"/>
              <w:ind w:firstLine="0"/>
            </w:pPr>
            <w:r>
              <w:t>q12-poder de decisão</w:t>
            </w:r>
          </w:p>
        </w:tc>
        <w:tc>
          <w:tcPr>
            <w:tcW w:w="2350" w:type="dxa"/>
          </w:tcPr>
          <w:p w:rsidR="00820D8D" w:rsidRPr="0080212B" w:rsidRDefault="00820D8D" w:rsidP="000044DE">
            <w:pPr>
              <w:spacing w:line="360" w:lineRule="auto"/>
              <w:ind w:firstLine="0"/>
            </w:pPr>
            <w:r w:rsidRPr="00FD7892">
              <w:t>Escolha múltipla</w:t>
            </w:r>
          </w:p>
        </w:tc>
      </w:tr>
      <w:tr w:rsidR="00820D8D" w:rsidRPr="001B78F1" w:rsidTr="000044DE">
        <w:tc>
          <w:tcPr>
            <w:tcW w:w="2491" w:type="dxa"/>
            <w:vAlign w:val="center"/>
          </w:tcPr>
          <w:p w:rsidR="00820D8D" w:rsidRDefault="00820D8D" w:rsidP="000044DE">
            <w:pPr>
              <w:spacing w:line="360" w:lineRule="auto"/>
              <w:ind w:firstLine="0"/>
            </w:pPr>
          </w:p>
        </w:tc>
        <w:tc>
          <w:tcPr>
            <w:tcW w:w="4029" w:type="dxa"/>
            <w:vAlign w:val="center"/>
          </w:tcPr>
          <w:p w:rsidR="00820D8D" w:rsidRDefault="00820D8D" w:rsidP="000044DE">
            <w:pPr>
              <w:spacing w:line="360" w:lineRule="auto"/>
              <w:ind w:firstLine="0"/>
            </w:pPr>
            <w:r>
              <w:t>q13-partilha do poder de decisão</w:t>
            </w:r>
          </w:p>
        </w:tc>
        <w:tc>
          <w:tcPr>
            <w:tcW w:w="2350" w:type="dxa"/>
          </w:tcPr>
          <w:p w:rsidR="00820D8D" w:rsidRPr="0080212B" w:rsidRDefault="00820D8D" w:rsidP="000044DE">
            <w:pPr>
              <w:spacing w:line="360" w:lineRule="auto"/>
              <w:ind w:firstLine="0"/>
            </w:pPr>
            <w:r w:rsidRPr="00FD7892">
              <w:t>Escolha múltipla</w:t>
            </w:r>
          </w:p>
        </w:tc>
      </w:tr>
    </w:tbl>
    <w:p w:rsidR="00820D8D" w:rsidRDefault="00820D8D" w:rsidP="00FD4A91">
      <w:pPr>
        <w:pStyle w:val="Heading2"/>
      </w:pPr>
    </w:p>
    <w:p w:rsidR="00304E7F" w:rsidRDefault="00304E7F" w:rsidP="00C81283">
      <w:pPr>
        <w:jc w:val="both"/>
      </w:pPr>
      <w:bookmarkStart w:id="95" w:name="_Toc444604652"/>
      <w:r>
        <w:t>Dadas as características do nosso estudo houve necessidade de proceder, após a recolha dos dados</w:t>
      </w:r>
      <w:r w:rsidR="00896380">
        <w:t>,à sua organização e análise</w:t>
      </w:r>
      <w:r>
        <w:t xml:space="preserve"> a fim de obtermos respostas às questões de investigação previamente formuladas.</w:t>
      </w:r>
    </w:p>
    <w:p w:rsidR="00304E7F" w:rsidRDefault="00A30885" w:rsidP="00C81283">
      <w:pPr>
        <w:jc w:val="both"/>
      </w:pPr>
      <w:r>
        <w:rPr>
          <w:lang w:bidi="en-US"/>
        </w:rPr>
        <w:t xml:space="preserve">Depois de recolhidos todos os questionários, procedemos à codificação dos mesmos (por </w:t>
      </w:r>
      <w:r w:rsidR="003200C0">
        <w:rPr>
          <w:lang w:bidi="en-US"/>
        </w:rPr>
        <w:t>escola</w:t>
      </w:r>
      <w:r>
        <w:rPr>
          <w:lang w:bidi="en-US"/>
        </w:rPr>
        <w:t xml:space="preserve">, com atribuição de um código a cada questionário). </w:t>
      </w:r>
      <w:r w:rsidR="00304E7F">
        <w:t>Os dados quantitativos foram analisados através de procedimentos estatísticos desde os mais</w:t>
      </w:r>
      <w:r w:rsidR="003200C0">
        <w:t xml:space="preserve"> simples até aos mais complexos.</w:t>
      </w:r>
    </w:p>
    <w:p w:rsidR="00A30885" w:rsidRDefault="00A30885" w:rsidP="00C81283">
      <w:pPr>
        <w:jc w:val="both"/>
        <w:rPr>
          <w:lang w:bidi="en-US"/>
        </w:rPr>
      </w:pPr>
      <w:r>
        <w:rPr>
          <w:lang w:bidi="en-US"/>
        </w:rPr>
        <w:t xml:space="preserve">Foi construída uma base de dados em IBM SPSS </w:t>
      </w:r>
      <w:r w:rsidRPr="004B4DB2">
        <w:rPr>
          <w:i/>
          <w:lang w:bidi="en-US"/>
        </w:rPr>
        <w:t>Statistics</w:t>
      </w:r>
      <w:r>
        <w:rPr>
          <w:lang w:bidi="en-US"/>
        </w:rPr>
        <w:t xml:space="preserve"> (versão 22), seguindo a matriz do questionário, mas com algumas alterações que pretenderam facilitar a análise das respostas. Assim, a base de dados ficou com um total de 38 variáveis</w:t>
      </w:r>
      <w:r w:rsidR="005521CF">
        <w:rPr>
          <w:lang w:bidi="en-US"/>
        </w:rPr>
        <w:t>, com o desdobramento dos itens das questões 7, 9 e 10, e com a transformação da questão 11 «</w:t>
      </w:r>
      <w:r w:rsidR="005521CF" w:rsidRPr="005521CF">
        <w:rPr>
          <w:lang w:bidi="en-US"/>
        </w:rPr>
        <w:t>Como é feita a tomada de conhecime</w:t>
      </w:r>
      <w:r w:rsidR="005521CF">
        <w:rPr>
          <w:lang w:bidi="en-US"/>
        </w:rPr>
        <w:t>nto da informação na sua escola», em variáveis Dummy (uma vez que era uma questão de escolha múltipla com respostas múltiplas</w:t>
      </w:r>
      <w:r w:rsidR="004B4DB2">
        <w:rPr>
          <w:lang w:bidi="en-US"/>
        </w:rPr>
        <w:t xml:space="preserve">). </w:t>
      </w:r>
    </w:p>
    <w:p w:rsidR="00932648" w:rsidRDefault="00304E7F" w:rsidP="00023B87">
      <w:pPr>
        <w:jc w:val="both"/>
      </w:pPr>
      <w:r>
        <w:lastRenderedPageBreak/>
        <w:t>Foi utilizada uma estatística descritiva, nomeadamente a determinação de frequências, percentagens, médias e desvio padrão em relação aos itens de cada indicador das variáveis  a</w:t>
      </w:r>
      <w:r w:rsidR="002F6237">
        <w:t>de forma a</w:t>
      </w:r>
      <w:r>
        <w:t xml:space="preserve"> descrever e sintetizar os dados. </w:t>
      </w:r>
    </w:p>
    <w:bookmarkEnd w:id="95"/>
    <w:p w:rsidR="00766D26" w:rsidRDefault="001F3729" w:rsidP="00C81283">
      <w:pPr>
        <w:pStyle w:val="Heading2"/>
      </w:pPr>
      <w:r w:rsidRPr="00FC63E7">
        <w:br w:type="page"/>
      </w:r>
    </w:p>
    <w:p w:rsidR="00D65571" w:rsidRDefault="00D65571" w:rsidP="008F0FC5">
      <w:pPr>
        <w:pStyle w:val="Heading1"/>
        <w:rPr>
          <w:lang w:val="pt-PT"/>
        </w:rPr>
      </w:pPr>
      <w:bookmarkStart w:id="96" w:name="_Toc461612241"/>
      <w:r>
        <w:rPr>
          <w:lang w:val="pt-PT"/>
        </w:rPr>
        <w:lastRenderedPageBreak/>
        <w:t xml:space="preserve">Capítulo </w:t>
      </w:r>
      <w:r w:rsidR="00425621">
        <w:rPr>
          <w:lang w:val="pt-PT"/>
        </w:rPr>
        <w:t>vi</w:t>
      </w:r>
      <w:bookmarkEnd w:id="96"/>
    </w:p>
    <w:p w:rsidR="008F0FC5" w:rsidRDefault="00D65571" w:rsidP="008F0FC5">
      <w:pPr>
        <w:pStyle w:val="Heading1"/>
        <w:rPr>
          <w:lang w:val="pt-PT"/>
        </w:rPr>
      </w:pPr>
      <w:bookmarkStart w:id="97" w:name="_Toc461612242"/>
      <w:r w:rsidRPr="00D65571">
        <w:rPr>
          <w:lang w:val="pt-PT"/>
        </w:rPr>
        <w:t xml:space="preserve">Apresentação e </w:t>
      </w:r>
      <w:r w:rsidR="008F0FC5">
        <w:rPr>
          <w:lang w:val="pt-PT"/>
        </w:rPr>
        <w:t>Discussão dos Resultados</w:t>
      </w:r>
      <w:bookmarkEnd w:id="97"/>
    </w:p>
    <w:p w:rsidR="00C81283" w:rsidRDefault="00C81283" w:rsidP="00C81283">
      <w:pPr>
        <w:spacing w:line="240" w:lineRule="auto"/>
        <w:ind w:firstLine="0"/>
      </w:pPr>
    </w:p>
    <w:p w:rsidR="00D65571" w:rsidRPr="00C81283" w:rsidRDefault="00425621" w:rsidP="00C81283">
      <w:pPr>
        <w:pStyle w:val="Heading2"/>
        <w:rPr>
          <w:lang w:bidi="en-US"/>
        </w:rPr>
      </w:pPr>
      <w:bookmarkStart w:id="98" w:name="_Toc461612243"/>
      <w:r>
        <w:t xml:space="preserve">6.1 </w:t>
      </w:r>
      <w:r w:rsidR="00D65571" w:rsidRPr="00C81283">
        <w:t>Entrevistas</w:t>
      </w:r>
      <w:bookmarkEnd w:id="98"/>
    </w:p>
    <w:p w:rsidR="009273CC" w:rsidRDefault="009C29F5" w:rsidP="00425621">
      <w:pPr>
        <w:jc w:val="both"/>
        <w:rPr>
          <w:lang w:eastAsia="pt-PT"/>
        </w:rPr>
      </w:pPr>
      <w:r>
        <w:rPr>
          <w:lang w:eastAsia="pt-PT"/>
        </w:rPr>
        <w:t xml:space="preserve">No que concerne à </w:t>
      </w:r>
      <w:r w:rsidR="009273CC">
        <w:rPr>
          <w:lang w:eastAsia="pt-PT"/>
        </w:rPr>
        <w:t>an</w:t>
      </w:r>
      <w:r>
        <w:rPr>
          <w:lang w:eastAsia="pt-PT"/>
        </w:rPr>
        <w:t xml:space="preserve">álise e interpretação dos dados, </w:t>
      </w:r>
      <w:r w:rsidR="009273CC">
        <w:rPr>
          <w:lang w:eastAsia="pt-PT"/>
        </w:rPr>
        <w:t xml:space="preserve">depois de </w:t>
      </w:r>
      <w:r>
        <w:rPr>
          <w:lang w:eastAsia="pt-PT"/>
        </w:rPr>
        <w:t xml:space="preserve">terem sido </w:t>
      </w:r>
      <w:r w:rsidR="009273CC">
        <w:rPr>
          <w:lang w:eastAsia="pt-PT"/>
        </w:rPr>
        <w:t xml:space="preserve">organizados e categorizados </w:t>
      </w:r>
      <w:r>
        <w:rPr>
          <w:lang w:eastAsia="pt-PT"/>
        </w:rPr>
        <w:t xml:space="preserve">os dados,criamos ainda </w:t>
      </w:r>
      <w:r w:rsidR="009273CC">
        <w:rPr>
          <w:lang w:eastAsia="pt-PT"/>
        </w:rPr>
        <w:t>subcategorias hierarquiza</w:t>
      </w:r>
      <w:r>
        <w:rPr>
          <w:lang w:eastAsia="pt-PT"/>
        </w:rPr>
        <w:t>das</w:t>
      </w:r>
      <w:r w:rsidR="009273CC">
        <w:rPr>
          <w:lang w:eastAsia="pt-PT"/>
        </w:rPr>
        <w:t xml:space="preserve"> de acordo com as dimensões já estipuladas na metodologia da investigação</w:t>
      </w:r>
      <w:r w:rsidR="00425621">
        <w:rPr>
          <w:lang w:eastAsia="pt-PT"/>
        </w:rPr>
        <w:t xml:space="preserve"> e com o enquadramento teórico</w:t>
      </w:r>
      <w:r>
        <w:rPr>
          <w:lang w:eastAsia="pt-PT"/>
        </w:rPr>
        <w:t>, que passamos a apresentar</w:t>
      </w:r>
      <w:r w:rsidR="00425621">
        <w:rPr>
          <w:lang w:eastAsia="pt-PT"/>
        </w:rPr>
        <w:t>.</w:t>
      </w:r>
    </w:p>
    <w:p w:rsidR="00425621" w:rsidRDefault="00425621" w:rsidP="00425621">
      <w:pPr>
        <w:rPr>
          <w:lang w:eastAsia="pt-PT"/>
        </w:rPr>
      </w:pPr>
    </w:p>
    <w:p w:rsidR="00B76EFF" w:rsidRPr="00F80E36" w:rsidRDefault="00425621" w:rsidP="00F80E36">
      <w:pPr>
        <w:pStyle w:val="Heading3"/>
      </w:pPr>
      <w:bookmarkStart w:id="99" w:name="_Toc461612244"/>
      <w:r w:rsidRPr="00F80E36">
        <w:t xml:space="preserve">6.1.1 Dimensão A - </w:t>
      </w:r>
      <w:r w:rsidR="00B76EFF" w:rsidRPr="00F80E36">
        <w:t>Caraterização dos entrevistados.</w:t>
      </w:r>
      <w:bookmarkEnd w:id="99"/>
    </w:p>
    <w:p w:rsidR="00452612" w:rsidRDefault="00452612" w:rsidP="00425621">
      <w:pPr>
        <w:jc w:val="both"/>
        <w:rPr>
          <w:lang w:eastAsia="pt-PT"/>
        </w:rPr>
      </w:pPr>
      <w:r>
        <w:rPr>
          <w:lang w:eastAsia="pt-PT"/>
        </w:rPr>
        <w:t xml:space="preserve">Apresentamos no Quadro </w:t>
      </w:r>
      <w:r w:rsidR="008B3497">
        <w:rPr>
          <w:lang w:eastAsia="pt-PT"/>
        </w:rPr>
        <w:t>9</w:t>
      </w:r>
      <w:r>
        <w:rPr>
          <w:lang w:eastAsia="pt-PT"/>
        </w:rPr>
        <w:t xml:space="preserve"> a caraterização dos entrevistados </w:t>
      </w:r>
      <w:r w:rsidR="00466E47">
        <w:rPr>
          <w:lang w:eastAsia="pt-PT"/>
        </w:rPr>
        <w:t>relativamente aosexo, idade, habilitações literárias, situação profissional, anos de serviço e cargo de liderança.</w:t>
      </w:r>
    </w:p>
    <w:p w:rsidR="00A24EAE" w:rsidRDefault="00452612" w:rsidP="00A24EAE">
      <w:pPr>
        <w:rPr>
          <w:noProof/>
        </w:rPr>
      </w:pPr>
      <w:bookmarkStart w:id="100" w:name="_Toc461533687"/>
      <w:r>
        <w:t xml:space="preserve">Quadro </w:t>
      </w:r>
      <w:fldSimple w:instr=" SEQ Quadro \* ARABIC ">
        <w:r w:rsidR="00651C4E">
          <w:rPr>
            <w:noProof/>
          </w:rPr>
          <w:t>9</w:t>
        </w:r>
      </w:fldSimple>
    </w:p>
    <w:p w:rsidR="003B19D6" w:rsidRPr="005E4038" w:rsidRDefault="003B19D6" w:rsidP="00735A11">
      <w:pPr>
        <w:pStyle w:val="Caption"/>
      </w:pPr>
      <w:r w:rsidRPr="003B19D6">
        <w:t>Caraterização dos entrevistados</w:t>
      </w:r>
      <w:bookmarkEnd w:id="100"/>
    </w:p>
    <w:tbl>
      <w:tblPr>
        <w:tblStyle w:val="TableGrid"/>
        <w:tblW w:w="9606" w:type="dxa"/>
        <w:tblBorders>
          <w:top w:val="single" w:sz="12" w:space="0" w:color="auto"/>
          <w:left w:val="none" w:sz="0" w:space="0" w:color="auto"/>
          <w:bottom w:val="single" w:sz="12" w:space="0" w:color="auto"/>
          <w:right w:val="none" w:sz="0" w:space="0" w:color="auto"/>
          <w:insideV w:val="none" w:sz="0" w:space="0" w:color="auto"/>
        </w:tblBorders>
        <w:tblLook w:val="04A0"/>
      </w:tblPr>
      <w:tblGrid>
        <w:gridCol w:w="1389"/>
        <w:gridCol w:w="704"/>
        <w:gridCol w:w="850"/>
        <w:gridCol w:w="2523"/>
        <w:gridCol w:w="1363"/>
        <w:gridCol w:w="934"/>
        <w:gridCol w:w="1843"/>
      </w:tblGrid>
      <w:tr w:rsidR="00466E47" w:rsidRPr="00425621" w:rsidTr="00425621">
        <w:tc>
          <w:tcPr>
            <w:tcW w:w="1389" w:type="dxa"/>
          </w:tcPr>
          <w:p w:rsidR="00466E47" w:rsidRPr="00425621" w:rsidRDefault="00466E47" w:rsidP="00425621">
            <w:pPr>
              <w:spacing w:line="280" w:lineRule="atLeast"/>
              <w:ind w:firstLine="0"/>
              <w:rPr>
                <w:i/>
                <w:lang w:eastAsia="pt-PT"/>
              </w:rPr>
            </w:pPr>
            <w:r w:rsidRPr="00425621">
              <w:rPr>
                <w:i/>
                <w:lang w:eastAsia="pt-PT"/>
              </w:rPr>
              <w:t>Código do entrevistado</w:t>
            </w:r>
          </w:p>
        </w:tc>
        <w:tc>
          <w:tcPr>
            <w:tcW w:w="704" w:type="dxa"/>
          </w:tcPr>
          <w:p w:rsidR="00466E47" w:rsidRPr="00425621" w:rsidRDefault="00466E47" w:rsidP="00425621">
            <w:pPr>
              <w:spacing w:line="280" w:lineRule="atLeast"/>
              <w:ind w:firstLine="0"/>
              <w:rPr>
                <w:i/>
                <w:lang w:eastAsia="pt-PT"/>
              </w:rPr>
            </w:pPr>
            <w:r w:rsidRPr="00425621">
              <w:rPr>
                <w:i/>
                <w:lang w:eastAsia="pt-PT"/>
              </w:rPr>
              <w:t>Sexo</w:t>
            </w:r>
          </w:p>
        </w:tc>
        <w:tc>
          <w:tcPr>
            <w:tcW w:w="850" w:type="dxa"/>
          </w:tcPr>
          <w:p w:rsidR="00466E47" w:rsidRPr="00425621" w:rsidRDefault="00466E47" w:rsidP="00425621">
            <w:pPr>
              <w:spacing w:line="280" w:lineRule="atLeast"/>
              <w:ind w:firstLine="0"/>
              <w:rPr>
                <w:i/>
                <w:lang w:eastAsia="pt-PT"/>
              </w:rPr>
            </w:pPr>
            <w:r w:rsidRPr="00425621">
              <w:rPr>
                <w:i/>
                <w:lang w:eastAsia="pt-PT"/>
              </w:rPr>
              <w:t>Idade</w:t>
            </w:r>
          </w:p>
        </w:tc>
        <w:tc>
          <w:tcPr>
            <w:tcW w:w="2523" w:type="dxa"/>
          </w:tcPr>
          <w:p w:rsidR="00466E47" w:rsidRPr="00425621" w:rsidRDefault="00466E47" w:rsidP="00425621">
            <w:pPr>
              <w:spacing w:line="280" w:lineRule="atLeast"/>
              <w:ind w:firstLine="0"/>
              <w:rPr>
                <w:i/>
                <w:lang w:eastAsia="pt-PT"/>
              </w:rPr>
            </w:pPr>
            <w:r w:rsidRPr="00425621">
              <w:rPr>
                <w:i/>
                <w:lang w:eastAsia="pt-PT"/>
              </w:rPr>
              <w:t>Habilitações literárias</w:t>
            </w:r>
          </w:p>
        </w:tc>
        <w:tc>
          <w:tcPr>
            <w:tcW w:w="1363" w:type="dxa"/>
          </w:tcPr>
          <w:p w:rsidR="00466E47" w:rsidRPr="00425621" w:rsidRDefault="00466E47" w:rsidP="00425621">
            <w:pPr>
              <w:spacing w:line="280" w:lineRule="atLeast"/>
              <w:ind w:firstLine="0"/>
              <w:rPr>
                <w:i/>
                <w:lang w:eastAsia="pt-PT"/>
              </w:rPr>
            </w:pPr>
            <w:r w:rsidRPr="00425621">
              <w:rPr>
                <w:i/>
                <w:lang w:eastAsia="pt-PT"/>
              </w:rPr>
              <w:t>Situação Profissional</w:t>
            </w:r>
          </w:p>
        </w:tc>
        <w:tc>
          <w:tcPr>
            <w:tcW w:w="934" w:type="dxa"/>
          </w:tcPr>
          <w:p w:rsidR="00466E47" w:rsidRPr="00425621" w:rsidRDefault="00466E47" w:rsidP="00425621">
            <w:pPr>
              <w:spacing w:line="280" w:lineRule="atLeast"/>
              <w:ind w:firstLine="0"/>
              <w:rPr>
                <w:i/>
                <w:lang w:eastAsia="pt-PT"/>
              </w:rPr>
            </w:pPr>
            <w:r w:rsidRPr="00425621">
              <w:rPr>
                <w:i/>
                <w:lang w:eastAsia="pt-PT"/>
              </w:rPr>
              <w:t>Anos de serviço</w:t>
            </w:r>
          </w:p>
        </w:tc>
        <w:tc>
          <w:tcPr>
            <w:tcW w:w="1843" w:type="dxa"/>
          </w:tcPr>
          <w:p w:rsidR="00466E47" w:rsidRPr="00425621" w:rsidRDefault="00466E47" w:rsidP="00425621">
            <w:pPr>
              <w:spacing w:line="280" w:lineRule="atLeast"/>
              <w:ind w:firstLine="0"/>
              <w:rPr>
                <w:i/>
                <w:lang w:eastAsia="pt-PT"/>
              </w:rPr>
            </w:pPr>
            <w:r w:rsidRPr="00425621">
              <w:rPr>
                <w:i/>
                <w:lang w:eastAsia="pt-PT"/>
              </w:rPr>
              <w:t>Cargo de liderança</w:t>
            </w:r>
          </w:p>
        </w:tc>
      </w:tr>
      <w:tr w:rsidR="00466E47" w:rsidRPr="00425621" w:rsidTr="00425621">
        <w:tc>
          <w:tcPr>
            <w:tcW w:w="1389" w:type="dxa"/>
          </w:tcPr>
          <w:p w:rsidR="00466E47" w:rsidRPr="00425621" w:rsidRDefault="00466E47" w:rsidP="00425621">
            <w:pPr>
              <w:spacing w:line="280" w:lineRule="atLeast"/>
              <w:ind w:firstLine="0"/>
              <w:rPr>
                <w:lang w:eastAsia="pt-PT"/>
              </w:rPr>
            </w:pPr>
            <w:r w:rsidRPr="00425621">
              <w:rPr>
                <w:b/>
              </w:rPr>
              <w:t>EDG1</w:t>
            </w:r>
          </w:p>
        </w:tc>
        <w:tc>
          <w:tcPr>
            <w:tcW w:w="704" w:type="dxa"/>
          </w:tcPr>
          <w:p w:rsidR="00466E47" w:rsidRPr="00425621" w:rsidRDefault="00466E47" w:rsidP="00425621">
            <w:pPr>
              <w:spacing w:line="280" w:lineRule="atLeast"/>
              <w:ind w:firstLine="0"/>
              <w:rPr>
                <w:lang w:eastAsia="pt-PT"/>
              </w:rPr>
            </w:pPr>
            <w:r w:rsidRPr="00425621">
              <w:rPr>
                <w:lang w:eastAsia="pt-PT"/>
              </w:rPr>
              <w:t>M</w:t>
            </w:r>
          </w:p>
        </w:tc>
        <w:tc>
          <w:tcPr>
            <w:tcW w:w="850" w:type="dxa"/>
          </w:tcPr>
          <w:p w:rsidR="00466E47" w:rsidRPr="00425621" w:rsidRDefault="00466E47" w:rsidP="00425621">
            <w:pPr>
              <w:spacing w:line="280" w:lineRule="atLeast"/>
              <w:ind w:firstLine="0"/>
              <w:rPr>
                <w:lang w:eastAsia="pt-PT"/>
              </w:rPr>
            </w:pPr>
            <w:r w:rsidRPr="00425621">
              <w:t xml:space="preserve">44 </w:t>
            </w:r>
          </w:p>
        </w:tc>
        <w:tc>
          <w:tcPr>
            <w:tcW w:w="2523" w:type="dxa"/>
          </w:tcPr>
          <w:p w:rsidR="00466E47" w:rsidRPr="00425621" w:rsidRDefault="00466E47" w:rsidP="00425621">
            <w:pPr>
              <w:spacing w:line="280" w:lineRule="atLeast"/>
              <w:ind w:firstLine="0"/>
              <w:rPr>
                <w:lang w:eastAsia="pt-PT"/>
              </w:rPr>
            </w:pPr>
            <w:r w:rsidRPr="00425621">
              <w:t>Licenciatura em Matemática</w:t>
            </w:r>
          </w:p>
        </w:tc>
        <w:tc>
          <w:tcPr>
            <w:tcW w:w="1363" w:type="dxa"/>
          </w:tcPr>
          <w:p w:rsidR="00466E47" w:rsidRPr="00425621" w:rsidRDefault="00466E47" w:rsidP="00425621">
            <w:pPr>
              <w:spacing w:line="280" w:lineRule="atLeast"/>
              <w:ind w:firstLine="0"/>
              <w:rPr>
                <w:lang w:eastAsia="pt-PT"/>
              </w:rPr>
            </w:pPr>
            <w:r w:rsidRPr="00425621">
              <w:t>Professor Efetivo</w:t>
            </w:r>
          </w:p>
        </w:tc>
        <w:tc>
          <w:tcPr>
            <w:tcW w:w="934" w:type="dxa"/>
          </w:tcPr>
          <w:p w:rsidR="00466E47" w:rsidRPr="00425621" w:rsidRDefault="00466E47" w:rsidP="00425621">
            <w:pPr>
              <w:spacing w:line="280" w:lineRule="atLeast"/>
              <w:ind w:firstLine="0"/>
              <w:rPr>
                <w:lang w:eastAsia="pt-PT"/>
              </w:rPr>
            </w:pPr>
            <w:r w:rsidRPr="00425621">
              <w:t xml:space="preserve">23 </w:t>
            </w:r>
          </w:p>
        </w:tc>
        <w:tc>
          <w:tcPr>
            <w:tcW w:w="1843" w:type="dxa"/>
          </w:tcPr>
          <w:p w:rsidR="00466E47" w:rsidRPr="00425621" w:rsidRDefault="00466E47" w:rsidP="00425621">
            <w:pPr>
              <w:spacing w:line="280" w:lineRule="atLeast"/>
              <w:ind w:firstLine="0"/>
              <w:rPr>
                <w:lang w:eastAsia="pt-PT"/>
              </w:rPr>
            </w:pPr>
            <w:r w:rsidRPr="00425621">
              <w:t xml:space="preserve">Diretor Geral </w:t>
            </w:r>
          </w:p>
        </w:tc>
      </w:tr>
      <w:tr w:rsidR="00466E47" w:rsidRPr="00425621" w:rsidTr="00425621">
        <w:tc>
          <w:tcPr>
            <w:tcW w:w="1389" w:type="dxa"/>
          </w:tcPr>
          <w:p w:rsidR="00466E47" w:rsidRPr="00425621" w:rsidRDefault="00466E47" w:rsidP="00425621">
            <w:pPr>
              <w:spacing w:line="280" w:lineRule="atLeast"/>
              <w:ind w:firstLine="0"/>
              <w:rPr>
                <w:lang w:eastAsia="pt-PT"/>
              </w:rPr>
            </w:pPr>
            <w:r w:rsidRPr="00425621">
              <w:rPr>
                <w:b/>
              </w:rPr>
              <w:t>EDP1</w:t>
            </w:r>
          </w:p>
        </w:tc>
        <w:tc>
          <w:tcPr>
            <w:tcW w:w="704" w:type="dxa"/>
          </w:tcPr>
          <w:p w:rsidR="00466E47" w:rsidRPr="00425621" w:rsidRDefault="00466E47" w:rsidP="00425621">
            <w:pPr>
              <w:spacing w:line="280" w:lineRule="atLeast"/>
              <w:ind w:firstLine="0"/>
              <w:rPr>
                <w:lang w:eastAsia="pt-PT"/>
              </w:rPr>
            </w:pPr>
            <w:r w:rsidRPr="00425621">
              <w:rPr>
                <w:lang w:eastAsia="pt-PT"/>
              </w:rPr>
              <w:t>M</w:t>
            </w:r>
          </w:p>
        </w:tc>
        <w:tc>
          <w:tcPr>
            <w:tcW w:w="850" w:type="dxa"/>
          </w:tcPr>
          <w:p w:rsidR="00466E47" w:rsidRPr="00425621" w:rsidRDefault="00466E47" w:rsidP="00425621">
            <w:pPr>
              <w:spacing w:line="280" w:lineRule="atLeast"/>
              <w:ind w:firstLine="0"/>
              <w:rPr>
                <w:lang w:eastAsia="pt-PT"/>
              </w:rPr>
            </w:pPr>
            <w:r w:rsidRPr="00425621">
              <w:t xml:space="preserve">50 </w:t>
            </w:r>
          </w:p>
        </w:tc>
        <w:tc>
          <w:tcPr>
            <w:tcW w:w="2523" w:type="dxa"/>
          </w:tcPr>
          <w:p w:rsidR="00466E47" w:rsidRPr="00425621" w:rsidRDefault="00466E47" w:rsidP="00425621">
            <w:pPr>
              <w:spacing w:line="280" w:lineRule="atLeast"/>
              <w:ind w:firstLine="0"/>
              <w:rPr>
                <w:lang w:eastAsia="pt-PT"/>
              </w:rPr>
            </w:pPr>
            <w:r w:rsidRPr="00425621">
              <w:t>Licenciatura em Ciências da Educação, Física</w:t>
            </w:r>
          </w:p>
        </w:tc>
        <w:tc>
          <w:tcPr>
            <w:tcW w:w="1363" w:type="dxa"/>
          </w:tcPr>
          <w:p w:rsidR="00466E47" w:rsidRPr="00425621" w:rsidRDefault="00466E47" w:rsidP="00425621">
            <w:pPr>
              <w:spacing w:line="280" w:lineRule="atLeast"/>
              <w:ind w:firstLine="0"/>
              <w:rPr>
                <w:lang w:eastAsia="pt-PT"/>
              </w:rPr>
            </w:pPr>
            <w:r w:rsidRPr="00425621">
              <w:t>Professor Efetivo</w:t>
            </w:r>
          </w:p>
        </w:tc>
        <w:tc>
          <w:tcPr>
            <w:tcW w:w="934" w:type="dxa"/>
          </w:tcPr>
          <w:p w:rsidR="00466E47" w:rsidRPr="00425621" w:rsidRDefault="00466E47" w:rsidP="00425621">
            <w:pPr>
              <w:spacing w:line="280" w:lineRule="atLeast"/>
              <w:ind w:firstLine="0"/>
              <w:rPr>
                <w:lang w:eastAsia="pt-PT"/>
              </w:rPr>
            </w:pPr>
            <w:r w:rsidRPr="00425621">
              <w:t xml:space="preserve">28 </w:t>
            </w:r>
          </w:p>
        </w:tc>
        <w:tc>
          <w:tcPr>
            <w:tcW w:w="1843" w:type="dxa"/>
          </w:tcPr>
          <w:p w:rsidR="00466E47" w:rsidRPr="00425621" w:rsidRDefault="00466E47" w:rsidP="00425621">
            <w:pPr>
              <w:spacing w:line="280" w:lineRule="atLeast"/>
              <w:ind w:firstLine="0"/>
              <w:rPr>
                <w:lang w:eastAsia="pt-PT"/>
              </w:rPr>
            </w:pPr>
            <w:r w:rsidRPr="00425621">
              <w:t xml:space="preserve">Diretor Pedagógico </w:t>
            </w:r>
          </w:p>
        </w:tc>
      </w:tr>
      <w:tr w:rsidR="00466E47" w:rsidRPr="00425621" w:rsidTr="00425621">
        <w:tc>
          <w:tcPr>
            <w:tcW w:w="1389" w:type="dxa"/>
          </w:tcPr>
          <w:p w:rsidR="00466E47" w:rsidRPr="00425621" w:rsidRDefault="00466E47" w:rsidP="00425621">
            <w:pPr>
              <w:spacing w:line="280" w:lineRule="atLeast"/>
              <w:ind w:firstLine="0"/>
              <w:rPr>
                <w:lang w:eastAsia="pt-PT"/>
              </w:rPr>
            </w:pPr>
            <w:r w:rsidRPr="00425621">
              <w:rPr>
                <w:b/>
              </w:rPr>
              <w:t>EDG2</w:t>
            </w:r>
          </w:p>
        </w:tc>
        <w:tc>
          <w:tcPr>
            <w:tcW w:w="704" w:type="dxa"/>
          </w:tcPr>
          <w:p w:rsidR="00466E47" w:rsidRPr="00425621" w:rsidRDefault="00466E47" w:rsidP="00425621">
            <w:pPr>
              <w:spacing w:line="280" w:lineRule="atLeast"/>
              <w:ind w:firstLine="0"/>
              <w:rPr>
                <w:lang w:eastAsia="pt-PT"/>
              </w:rPr>
            </w:pPr>
            <w:r w:rsidRPr="00425621">
              <w:rPr>
                <w:lang w:eastAsia="pt-PT"/>
              </w:rPr>
              <w:t>M</w:t>
            </w:r>
          </w:p>
        </w:tc>
        <w:tc>
          <w:tcPr>
            <w:tcW w:w="850" w:type="dxa"/>
          </w:tcPr>
          <w:p w:rsidR="00466E47" w:rsidRPr="00425621" w:rsidRDefault="00466E47" w:rsidP="00425621">
            <w:pPr>
              <w:spacing w:line="280" w:lineRule="atLeast"/>
              <w:ind w:firstLine="0"/>
              <w:rPr>
                <w:lang w:eastAsia="pt-PT"/>
              </w:rPr>
            </w:pPr>
            <w:r w:rsidRPr="00425621">
              <w:t xml:space="preserve">33 </w:t>
            </w:r>
          </w:p>
        </w:tc>
        <w:tc>
          <w:tcPr>
            <w:tcW w:w="2523" w:type="dxa"/>
          </w:tcPr>
          <w:p w:rsidR="00466E47" w:rsidRPr="00425621" w:rsidRDefault="00466E47" w:rsidP="00425621">
            <w:pPr>
              <w:spacing w:line="280" w:lineRule="atLeast"/>
              <w:ind w:firstLine="0"/>
              <w:rPr>
                <w:lang w:eastAsia="pt-PT"/>
              </w:rPr>
            </w:pPr>
            <w:r w:rsidRPr="00425621">
              <w:t>Licenciatura em Ciências da Educação, Matemática</w:t>
            </w:r>
          </w:p>
        </w:tc>
        <w:tc>
          <w:tcPr>
            <w:tcW w:w="1363" w:type="dxa"/>
          </w:tcPr>
          <w:p w:rsidR="00466E47" w:rsidRPr="00425621" w:rsidRDefault="00466E47" w:rsidP="00425621">
            <w:pPr>
              <w:spacing w:line="280" w:lineRule="atLeast"/>
              <w:ind w:firstLine="0"/>
              <w:rPr>
                <w:lang w:eastAsia="pt-PT"/>
              </w:rPr>
            </w:pPr>
            <w:r w:rsidRPr="00425621">
              <w:t>Professor Efetivo</w:t>
            </w:r>
          </w:p>
        </w:tc>
        <w:tc>
          <w:tcPr>
            <w:tcW w:w="934" w:type="dxa"/>
          </w:tcPr>
          <w:p w:rsidR="00466E47" w:rsidRPr="00425621" w:rsidRDefault="00466E47" w:rsidP="00425621">
            <w:pPr>
              <w:spacing w:line="280" w:lineRule="atLeast"/>
              <w:ind w:firstLine="0"/>
              <w:rPr>
                <w:lang w:eastAsia="pt-PT"/>
              </w:rPr>
            </w:pPr>
            <w:r w:rsidRPr="00425621">
              <w:t xml:space="preserve">12 </w:t>
            </w:r>
          </w:p>
        </w:tc>
        <w:tc>
          <w:tcPr>
            <w:tcW w:w="1843" w:type="dxa"/>
          </w:tcPr>
          <w:p w:rsidR="00466E47" w:rsidRPr="00425621" w:rsidRDefault="00466E47" w:rsidP="00425621">
            <w:pPr>
              <w:spacing w:line="280" w:lineRule="atLeast"/>
              <w:ind w:firstLine="0"/>
              <w:rPr>
                <w:lang w:eastAsia="pt-PT"/>
              </w:rPr>
            </w:pPr>
            <w:r w:rsidRPr="00425621">
              <w:t xml:space="preserve">Diretor Geral </w:t>
            </w:r>
          </w:p>
        </w:tc>
      </w:tr>
      <w:tr w:rsidR="00466E47" w:rsidRPr="00425621" w:rsidTr="00425621">
        <w:tc>
          <w:tcPr>
            <w:tcW w:w="1389" w:type="dxa"/>
          </w:tcPr>
          <w:p w:rsidR="00466E47" w:rsidRPr="00425621" w:rsidRDefault="00466E47" w:rsidP="00425621">
            <w:pPr>
              <w:spacing w:line="280" w:lineRule="atLeast"/>
              <w:ind w:firstLine="0"/>
              <w:rPr>
                <w:lang w:eastAsia="pt-PT"/>
              </w:rPr>
            </w:pPr>
            <w:r w:rsidRPr="00425621">
              <w:rPr>
                <w:b/>
              </w:rPr>
              <w:t>EDP2</w:t>
            </w:r>
          </w:p>
        </w:tc>
        <w:tc>
          <w:tcPr>
            <w:tcW w:w="704" w:type="dxa"/>
          </w:tcPr>
          <w:p w:rsidR="00466E47" w:rsidRPr="00425621" w:rsidRDefault="00466E47" w:rsidP="00425621">
            <w:pPr>
              <w:spacing w:line="280" w:lineRule="atLeast"/>
              <w:ind w:firstLine="0"/>
              <w:rPr>
                <w:lang w:eastAsia="pt-PT"/>
              </w:rPr>
            </w:pPr>
            <w:r w:rsidRPr="00425621">
              <w:rPr>
                <w:lang w:eastAsia="pt-PT"/>
              </w:rPr>
              <w:t>F</w:t>
            </w:r>
          </w:p>
        </w:tc>
        <w:tc>
          <w:tcPr>
            <w:tcW w:w="850" w:type="dxa"/>
          </w:tcPr>
          <w:p w:rsidR="00466E47" w:rsidRPr="00425621" w:rsidRDefault="00466E47" w:rsidP="00425621">
            <w:pPr>
              <w:spacing w:line="280" w:lineRule="atLeast"/>
              <w:ind w:firstLine="0"/>
              <w:rPr>
                <w:lang w:eastAsia="pt-PT"/>
              </w:rPr>
            </w:pPr>
            <w:r w:rsidRPr="00425621">
              <w:t xml:space="preserve">33 </w:t>
            </w:r>
          </w:p>
        </w:tc>
        <w:tc>
          <w:tcPr>
            <w:tcW w:w="2523" w:type="dxa"/>
          </w:tcPr>
          <w:p w:rsidR="00466E47" w:rsidRPr="00425621" w:rsidRDefault="00466E47" w:rsidP="00425621">
            <w:pPr>
              <w:spacing w:line="280" w:lineRule="atLeast"/>
              <w:ind w:firstLine="0"/>
              <w:rPr>
                <w:lang w:eastAsia="pt-PT"/>
              </w:rPr>
            </w:pPr>
            <w:r w:rsidRPr="00425621">
              <w:t>Bacharelato em Biologia, vertente pedagógica</w:t>
            </w:r>
          </w:p>
        </w:tc>
        <w:tc>
          <w:tcPr>
            <w:tcW w:w="1363" w:type="dxa"/>
          </w:tcPr>
          <w:p w:rsidR="00466E47" w:rsidRPr="00425621" w:rsidRDefault="00466E47" w:rsidP="00425621">
            <w:pPr>
              <w:spacing w:line="280" w:lineRule="atLeast"/>
              <w:ind w:firstLine="0"/>
              <w:rPr>
                <w:lang w:eastAsia="pt-PT"/>
              </w:rPr>
            </w:pPr>
            <w:r w:rsidRPr="00425621">
              <w:t>Professora efetiva</w:t>
            </w:r>
          </w:p>
        </w:tc>
        <w:tc>
          <w:tcPr>
            <w:tcW w:w="934" w:type="dxa"/>
          </w:tcPr>
          <w:p w:rsidR="00466E47" w:rsidRPr="00425621" w:rsidRDefault="00466E47" w:rsidP="00425621">
            <w:pPr>
              <w:spacing w:line="280" w:lineRule="atLeast"/>
              <w:ind w:firstLine="0"/>
              <w:rPr>
                <w:lang w:eastAsia="pt-PT"/>
              </w:rPr>
            </w:pPr>
            <w:r w:rsidRPr="00425621">
              <w:t xml:space="preserve">12 </w:t>
            </w:r>
          </w:p>
        </w:tc>
        <w:tc>
          <w:tcPr>
            <w:tcW w:w="1843" w:type="dxa"/>
          </w:tcPr>
          <w:p w:rsidR="00466E47" w:rsidRPr="00425621" w:rsidRDefault="00466E47" w:rsidP="00425621">
            <w:pPr>
              <w:spacing w:line="280" w:lineRule="atLeast"/>
              <w:ind w:firstLine="0"/>
              <w:rPr>
                <w:lang w:eastAsia="pt-PT"/>
              </w:rPr>
            </w:pPr>
            <w:r w:rsidRPr="00425621">
              <w:t xml:space="preserve">Diretora Pedagógica </w:t>
            </w:r>
          </w:p>
        </w:tc>
      </w:tr>
      <w:tr w:rsidR="00466E47" w:rsidRPr="00425621" w:rsidTr="00425621">
        <w:tc>
          <w:tcPr>
            <w:tcW w:w="1389" w:type="dxa"/>
          </w:tcPr>
          <w:p w:rsidR="00466E47" w:rsidRPr="00425621" w:rsidRDefault="00466E47" w:rsidP="00425621">
            <w:pPr>
              <w:spacing w:line="280" w:lineRule="atLeast"/>
              <w:ind w:firstLine="0"/>
              <w:rPr>
                <w:lang w:eastAsia="pt-PT"/>
              </w:rPr>
            </w:pPr>
            <w:r w:rsidRPr="00425621">
              <w:rPr>
                <w:b/>
              </w:rPr>
              <w:t>EDG3</w:t>
            </w:r>
          </w:p>
        </w:tc>
        <w:tc>
          <w:tcPr>
            <w:tcW w:w="704" w:type="dxa"/>
          </w:tcPr>
          <w:p w:rsidR="00466E47" w:rsidRPr="00425621" w:rsidRDefault="00466E47" w:rsidP="00425621">
            <w:pPr>
              <w:spacing w:line="280" w:lineRule="atLeast"/>
              <w:ind w:firstLine="0"/>
              <w:rPr>
                <w:lang w:eastAsia="pt-PT"/>
              </w:rPr>
            </w:pPr>
            <w:r w:rsidRPr="00425621">
              <w:rPr>
                <w:lang w:eastAsia="pt-PT"/>
              </w:rPr>
              <w:t>M</w:t>
            </w:r>
          </w:p>
        </w:tc>
        <w:tc>
          <w:tcPr>
            <w:tcW w:w="850" w:type="dxa"/>
          </w:tcPr>
          <w:p w:rsidR="00466E47" w:rsidRPr="00425621" w:rsidRDefault="00466E47" w:rsidP="00425621">
            <w:pPr>
              <w:spacing w:line="280" w:lineRule="atLeast"/>
              <w:ind w:firstLine="0"/>
              <w:rPr>
                <w:lang w:eastAsia="pt-PT"/>
              </w:rPr>
            </w:pPr>
            <w:r w:rsidRPr="00425621">
              <w:t xml:space="preserve">51 </w:t>
            </w:r>
          </w:p>
        </w:tc>
        <w:tc>
          <w:tcPr>
            <w:tcW w:w="2523" w:type="dxa"/>
          </w:tcPr>
          <w:p w:rsidR="003B19D6" w:rsidRPr="00425621" w:rsidRDefault="00466E47" w:rsidP="00425621">
            <w:pPr>
              <w:spacing w:line="280" w:lineRule="atLeast"/>
              <w:ind w:firstLine="0"/>
            </w:pPr>
            <w:r w:rsidRPr="00425621">
              <w:t xml:space="preserve">Licenciatura em Engenhara Física </w:t>
            </w:r>
          </w:p>
          <w:p w:rsidR="00466E47" w:rsidRPr="00425621" w:rsidRDefault="003B19D6" w:rsidP="00425621">
            <w:pPr>
              <w:spacing w:line="280" w:lineRule="atLeast"/>
              <w:ind w:firstLine="0"/>
              <w:rPr>
                <w:lang w:eastAsia="pt-PT"/>
              </w:rPr>
            </w:pPr>
            <w:r w:rsidRPr="00425621">
              <w:t>Freq. M</w:t>
            </w:r>
            <w:r w:rsidR="00466E47" w:rsidRPr="00425621">
              <w:t xml:space="preserve">estrado Gestão </w:t>
            </w:r>
            <w:r w:rsidR="00F608C1" w:rsidRPr="00425621">
              <w:t>das Organizações</w:t>
            </w:r>
          </w:p>
        </w:tc>
        <w:tc>
          <w:tcPr>
            <w:tcW w:w="1363" w:type="dxa"/>
          </w:tcPr>
          <w:p w:rsidR="00466E47" w:rsidRPr="00425621" w:rsidRDefault="00466E47" w:rsidP="00425621">
            <w:pPr>
              <w:spacing w:line="280" w:lineRule="atLeast"/>
              <w:ind w:firstLine="0"/>
              <w:rPr>
                <w:lang w:eastAsia="pt-PT"/>
              </w:rPr>
            </w:pPr>
            <w:r w:rsidRPr="00425621">
              <w:t>Professor Efetivo</w:t>
            </w:r>
          </w:p>
        </w:tc>
        <w:tc>
          <w:tcPr>
            <w:tcW w:w="934" w:type="dxa"/>
          </w:tcPr>
          <w:p w:rsidR="00466E47" w:rsidRPr="00425621" w:rsidRDefault="00466E47" w:rsidP="00425621">
            <w:pPr>
              <w:spacing w:line="280" w:lineRule="atLeast"/>
              <w:ind w:firstLine="0"/>
              <w:rPr>
                <w:lang w:eastAsia="pt-PT"/>
              </w:rPr>
            </w:pPr>
            <w:r w:rsidRPr="00425621">
              <w:t>35</w:t>
            </w:r>
          </w:p>
        </w:tc>
        <w:tc>
          <w:tcPr>
            <w:tcW w:w="1843" w:type="dxa"/>
          </w:tcPr>
          <w:p w:rsidR="00466E47" w:rsidRPr="00425621" w:rsidRDefault="00466E47" w:rsidP="00425621">
            <w:pPr>
              <w:spacing w:line="280" w:lineRule="atLeast"/>
              <w:ind w:firstLine="0"/>
              <w:rPr>
                <w:lang w:eastAsia="pt-PT"/>
              </w:rPr>
            </w:pPr>
            <w:r w:rsidRPr="00425621">
              <w:t xml:space="preserve">Diretor Geral </w:t>
            </w:r>
          </w:p>
        </w:tc>
      </w:tr>
    </w:tbl>
    <w:p w:rsidR="00BC529A" w:rsidRDefault="00BC529A" w:rsidP="00F80E36">
      <w:pPr>
        <w:pStyle w:val="Heading3"/>
        <w:sectPr w:rsidR="00BC529A" w:rsidSect="005164DC">
          <w:pgSz w:w="12240" w:h="15840"/>
          <w:pgMar w:top="1871" w:right="1474" w:bottom="1871" w:left="1474" w:header="567" w:footer="567" w:gutter="0"/>
          <w:pgNumType w:start="1"/>
          <w:cols w:space="708"/>
          <w:titlePg/>
          <w:docGrid w:linePitch="360"/>
        </w:sectPr>
      </w:pPr>
    </w:p>
    <w:p w:rsidR="0015267F" w:rsidRPr="0024026F" w:rsidRDefault="00425621" w:rsidP="00F80E36">
      <w:pPr>
        <w:pStyle w:val="Heading3"/>
      </w:pPr>
      <w:bookmarkStart w:id="101" w:name="_Toc461612245"/>
      <w:r>
        <w:lastRenderedPageBreak/>
        <w:t xml:space="preserve">6.1.2 </w:t>
      </w:r>
      <w:r w:rsidR="0015267F" w:rsidRPr="0024026F">
        <w:t xml:space="preserve">Dimensão B </w:t>
      </w:r>
      <w:r>
        <w:t>–</w:t>
      </w:r>
      <w:r w:rsidR="0015267F" w:rsidRPr="0024026F">
        <w:t>Trajetória profissional do gestor escola</w:t>
      </w:r>
      <w:r w:rsidR="007F2844" w:rsidRPr="0024026F">
        <w:t>r</w:t>
      </w:r>
      <w:r w:rsidR="0024026F" w:rsidRPr="0024026F">
        <w:t>.</w:t>
      </w:r>
      <w:bookmarkEnd w:id="101"/>
    </w:p>
    <w:p w:rsidR="00A24EAE" w:rsidRDefault="00EA451F" w:rsidP="00A24EAE">
      <w:bookmarkStart w:id="102" w:name="_Toc461533688"/>
      <w:r>
        <w:t xml:space="preserve">Quadro </w:t>
      </w:r>
      <w:fldSimple w:instr=" SEQ Quadro \* ARABIC ">
        <w:r w:rsidR="00651C4E">
          <w:rPr>
            <w:noProof/>
          </w:rPr>
          <w:t>10</w:t>
        </w:r>
      </w:fldSimple>
    </w:p>
    <w:p w:rsidR="00EA451F" w:rsidRPr="005E4038" w:rsidRDefault="00EA451F" w:rsidP="00735A11">
      <w:pPr>
        <w:pStyle w:val="Caption"/>
      </w:pPr>
      <w:r>
        <w:rPr>
          <w:lang w:eastAsia="pt-PT"/>
        </w:rPr>
        <w:t>C</w:t>
      </w:r>
      <w:r w:rsidRPr="00EA451F">
        <w:rPr>
          <w:lang w:eastAsia="pt-PT"/>
        </w:rPr>
        <w:t xml:space="preserve">ategorização das entrevistas ao Diretor Geral e ao Diretor Pedagógico da </w:t>
      </w:r>
      <w:r w:rsidRPr="00EA451F">
        <w:rPr>
          <w:sz w:val="22"/>
          <w:szCs w:val="22"/>
        </w:rPr>
        <w:t>Escola de Formação de Professores Daniel Vemba</w:t>
      </w:r>
      <w:r w:rsidR="00853278">
        <w:rPr>
          <w:sz w:val="22"/>
          <w:szCs w:val="22"/>
        </w:rPr>
        <w:t xml:space="preserve"> em relação à «</w:t>
      </w:r>
      <w:r w:rsidR="00853278" w:rsidRPr="0024026F">
        <w:t>Trajetória profissional do gestor escolar</w:t>
      </w:r>
      <w:r w:rsidR="00853278">
        <w:t>».</w:t>
      </w:r>
      <w:bookmarkEnd w:id="102"/>
    </w:p>
    <w:tbl>
      <w:tblPr>
        <w:tblStyle w:val="TableGrid"/>
        <w:tblW w:w="5756" w:type="pct"/>
        <w:tblInd w:w="-743" w:type="dxa"/>
        <w:tblBorders>
          <w:top w:val="single" w:sz="12" w:space="0" w:color="auto"/>
          <w:left w:val="none" w:sz="0" w:space="0" w:color="auto"/>
          <w:bottom w:val="single" w:sz="12" w:space="0" w:color="auto"/>
          <w:right w:val="none" w:sz="0" w:space="0" w:color="auto"/>
          <w:insideV w:val="single" w:sz="12" w:space="0" w:color="auto"/>
        </w:tblBorders>
        <w:tblLook w:val="04A0"/>
      </w:tblPr>
      <w:tblGrid>
        <w:gridCol w:w="2123"/>
        <w:gridCol w:w="2555"/>
        <w:gridCol w:w="4675"/>
        <w:gridCol w:w="4823"/>
      </w:tblGrid>
      <w:tr w:rsidR="0015267F" w:rsidRPr="00BC529A" w:rsidTr="00D2114E">
        <w:tc>
          <w:tcPr>
            <w:tcW w:w="5000" w:type="pct"/>
            <w:gridSpan w:val="4"/>
          </w:tcPr>
          <w:p w:rsidR="0015267F" w:rsidRPr="00BC529A" w:rsidRDefault="0015267F" w:rsidP="00EA451F">
            <w:pPr>
              <w:spacing w:line="300" w:lineRule="atLeast"/>
              <w:ind w:firstLine="0"/>
              <w:rPr>
                <w:b/>
                <w:i/>
              </w:rPr>
            </w:pPr>
            <w:r w:rsidRPr="00BC529A">
              <w:rPr>
                <w:i/>
              </w:rPr>
              <w:t>Escola de Formação de Professores Daniel Vemba</w:t>
            </w:r>
          </w:p>
        </w:tc>
      </w:tr>
      <w:tr w:rsidR="00D2114E" w:rsidRPr="00BC529A" w:rsidTr="00D2114E">
        <w:tc>
          <w:tcPr>
            <w:tcW w:w="749" w:type="pct"/>
            <w:vMerge w:val="restart"/>
          </w:tcPr>
          <w:p w:rsidR="0015267F" w:rsidRPr="00BC529A" w:rsidRDefault="0015267F" w:rsidP="00EA451F">
            <w:pPr>
              <w:spacing w:line="300" w:lineRule="atLeast"/>
              <w:ind w:firstLine="0"/>
              <w:rPr>
                <w:b/>
              </w:rPr>
            </w:pPr>
            <w:r w:rsidRPr="00BC529A">
              <w:rPr>
                <w:b/>
              </w:rPr>
              <w:t>Categoria</w:t>
            </w:r>
          </w:p>
        </w:tc>
        <w:tc>
          <w:tcPr>
            <w:tcW w:w="901" w:type="pct"/>
            <w:vMerge w:val="restart"/>
          </w:tcPr>
          <w:p w:rsidR="0015267F" w:rsidRPr="00BC529A" w:rsidRDefault="0015267F" w:rsidP="00EA451F">
            <w:pPr>
              <w:spacing w:line="300" w:lineRule="atLeast"/>
              <w:ind w:firstLine="0"/>
              <w:rPr>
                <w:b/>
              </w:rPr>
            </w:pPr>
            <w:r w:rsidRPr="00BC529A">
              <w:rPr>
                <w:b/>
              </w:rPr>
              <w:t>Subcategoria</w:t>
            </w:r>
          </w:p>
        </w:tc>
        <w:tc>
          <w:tcPr>
            <w:tcW w:w="1649" w:type="pct"/>
          </w:tcPr>
          <w:p w:rsidR="0015267F" w:rsidRPr="00BC529A" w:rsidRDefault="007F2844" w:rsidP="00EA451F">
            <w:pPr>
              <w:spacing w:line="300" w:lineRule="atLeast"/>
              <w:ind w:firstLine="0"/>
              <w:jc w:val="center"/>
              <w:rPr>
                <w:b/>
              </w:rPr>
            </w:pPr>
            <w:r>
              <w:rPr>
                <w:b/>
              </w:rPr>
              <w:t xml:space="preserve">Diretor </w:t>
            </w:r>
            <w:r w:rsidR="0015267F" w:rsidRPr="00BC529A">
              <w:rPr>
                <w:b/>
              </w:rPr>
              <w:t>Geral</w:t>
            </w:r>
          </w:p>
        </w:tc>
        <w:tc>
          <w:tcPr>
            <w:tcW w:w="1701" w:type="pct"/>
          </w:tcPr>
          <w:p w:rsidR="0015267F" w:rsidRPr="007F2844" w:rsidRDefault="007F2844" w:rsidP="00EA451F">
            <w:pPr>
              <w:spacing w:line="300" w:lineRule="atLeast"/>
              <w:ind w:firstLine="0"/>
              <w:jc w:val="center"/>
              <w:rPr>
                <w:b/>
              </w:rPr>
            </w:pPr>
            <w:r>
              <w:rPr>
                <w:b/>
              </w:rPr>
              <w:t xml:space="preserve">Diretor </w:t>
            </w:r>
            <w:r w:rsidR="0015267F" w:rsidRPr="00BC529A">
              <w:rPr>
                <w:b/>
              </w:rPr>
              <w:t>Pedagógico</w:t>
            </w:r>
          </w:p>
        </w:tc>
      </w:tr>
      <w:tr w:rsidR="0015267F" w:rsidRPr="00BC529A" w:rsidTr="00D2114E">
        <w:tc>
          <w:tcPr>
            <w:tcW w:w="749" w:type="pct"/>
            <w:vMerge/>
          </w:tcPr>
          <w:p w:rsidR="0015267F" w:rsidRPr="00BC529A" w:rsidRDefault="0015267F" w:rsidP="00EA451F">
            <w:pPr>
              <w:spacing w:line="300" w:lineRule="atLeast"/>
              <w:ind w:firstLine="0"/>
              <w:rPr>
                <w:b/>
              </w:rPr>
            </w:pPr>
          </w:p>
        </w:tc>
        <w:tc>
          <w:tcPr>
            <w:tcW w:w="901" w:type="pct"/>
            <w:vMerge/>
          </w:tcPr>
          <w:p w:rsidR="0015267F" w:rsidRPr="00BC529A" w:rsidRDefault="0015267F" w:rsidP="00EA451F">
            <w:pPr>
              <w:spacing w:line="300" w:lineRule="atLeast"/>
              <w:ind w:firstLine="0"/>
              <w:rPr>
                <w:b/>
              </w:rPr>
            </w:pPr>
          </w:p>
        </w:tc>
        <w:tc>
          <w:tcPr>
            <w:tcW w:w="3350" w:type="pct"/>
            <w:gridSpan w:val="2"/>
          </w:tcPr>
          <w:p w:rsidR="0015267F" w:rsidRPr="00BC529A" w:rsidRDefault="0015267F" w:rsidP="00EA451F">
            <w:pPr>
              <w:spacing w:line="300" w:lineRule="atLeast"/>
              <w:ind w:firstLine="0"/>
              <w:jc w:val="center"/>
              <w:rPr>
                <w:b/>
              </w:rPr>
            </w:pPr>
            <w:r w:rsidRPr="00BC529A">
              <w:rPr>
                <w:b/>
              </w:rPr>
              <w:t>Unidade de Registo</w:t>
            </w:r>
          </w:p>
        </w:tc>
      </w:tr>
      <w:tr w:rsidR="00BC529A" w:rsidRPr="00BC529A" w:rsidTr="00D2114E">
        <w:tc>
          <w:tcPr>
            <w:tcW w:w="749" w:type="pct"/>
            <w:vMerge w:val="restart"/>
          </w:tcPr>
          <w:p w:rsidR="00BC529A" w:rsidRPr="00BC529A" w:rsidRDefault="00BC529A" w:rsidP="00EA451F">
            <w:pPr>
              <w:spacing w:line="300" w:lineRule="atLeast"/>
              <w:ind w:firstLine="0"/>
            </w:pPr>
            <w:r w:rsidRPr="00BC529A">
              <w:t>Percurso profissional</w:t>
            </w:r>
          </w:p>
        </w:tc>
        <w:tc>
          <w:tcPr>
            <w:tcW w:w="901" w:type="pct"/>
            <w:vMerge w:val="restart"/>
          </w:tcPr>
          <w:p w:rsidR="00BC529A" w:rsidRPr="00BC529A" w:rsidRDefault="00BC529A" w:rsidP="00EA451F">
            <w:pPr>
              <w:spacing w:line="300" w:lineRule="atLeast"/>
              <w:ind w:firstLine="0"/>
            </w:pPr>
            <w:r w:rsidRPr="00BC529A">
              <w:t>Experiência</w:t>
            </w:r>
          </w:p>
        </w:tc>
        <w:tc>
          <w:tcPr>
            <w:tcW w:w="1649" w:type="pct"/>
            <w:vMerge w:val="restart"/>
          </w:tcPr>
          <w:p w:rsidR="00BC529A" w:rsidRPr="00BC529A" w:rsidRDefault="00BC529A" w:rsidP="00EA451F">
            <w:pPr>
              <w:spacing w:line="300" w:lineRule="atLeast"/>
              <w:ind w:firstLine="0"/>
            </w:pPr>
            <w:r w:rsidRPr="00BC529A">
              <w:t>“…já completei um ano”. [EDG1_1]; [EDG1_25]</w:t>
            </w:r>
          </w:p>
        </w:tc>
        <w:tc>
          <w:tcPr>
            <w:tcW w:w="1701" w:type="pct"/>
          </w:tcPr>
          <w:p w:rsidR="00BC529A" w:rsidRPr="00BC529A" w:rsidRDefault="00BC529A" w:rsidP="00EA451F">
            <w:pPr>
              <w:spacing w:line="300" w:lineRule="atLeast"/>
              <w:ind w:firstLine="0"/>
            </w:pPr>
            <w:r w:rsidRPr="00BC529A">
              <w:t>“Já fui subdiretor pedagógico.” [EDP1_2]</w:t>
            </w:r>
          </w:p>
        </w:tc>
      </w:tr>
      <w:tr w:rsidR="00BC529A" w:rsidRPr="00BC529A" w:rsidTr="00D2114E">
        <w:tc>
          <w:tcPr>
            <w:tcW w:w="749" w:type="pct"/>
            <w:vMerge/>
          </w:tcPr>
          <w:p w:rsidR="00BC529A" w:rsidRPr="00BC529A" w:rsidRDefault="00BC529A" w:rsidP="00EA451F">
            <w:pPr>
              <w:spacing w:line="300" w:lineRule="atLeast"/>
              <w:ind w:firstLine="0"/>
            </w:pPr>
          </w:p>
        </w:tc>
        <w:tc>
          <w:tcPr>
            <w:tcW w:w="901" w:type="pct"/>
            <w:vMerge/>
          </w:tcPr>
          <w:p w:rsidR="00BC529A" w:rsidRPr="00BC529A" w:rsidRDefault="00BC529A" w:rsidP="00EA451F">
            <w:pPr>
              <w:spacing w:line="300" w:lineRule="atLeast"/>
              <w:ind w:firstLine="0"/>
            </w:pPr>
          </w:p>
        </w:tc>
        <w:tc>
          <w:tcPr>
            <w:tcW w:w="1649" w:type="pct"/>
            <w:vMerge/>
          </w:tcPr>
          <w:p w:rsidR="00BC529A" w:rsidRPr="00BC529A" w:rsidRDefault="00BC529A" w:rsidP="00EA451F">
            <w:pPr>
              <w:spacing w:line="300" w:lineRule="atLeast"/>
              <w:ind w:firstLine="0"/>
            </w:pPr>
          </w:p>
        </w:tc>
        <w:tc>
          <w:tcPr>
            <w:tcW w:w="1701" w:type="pct"/>
          </w:tcPr>
          <w:p w:rsidR="00BC529A" w:rsidRPr="00BC529A" w:rsidRDefault="00BC529A" w:rsidP="00EA451F">
            <w:pPr>
              <w:spacing w:line="300" w:lineRule="atLeast"/>
              <w:ind w:firstLine="0"/>
            </w:pPr>
            <w:r w:rsidRPr="00BC529A">
              <w:t>“…8 anos.” [EDP1_3]</w:t>
            </w:r>
          </w:p>
          <w:p w:rsidR="00BC529A" w:rsidRPr="00BC529A" w:rsidRDefault="00BC529A" w:rsidP="00EA451F">
            <w:pPr>
              <w:spacing w:line="300" w:lineRule="atLeast"/>
              <w:ind w:firstLine="0"/>
            </w:pPr>
            <w:r w:rsidRPr="00BC529A">
              <w:t>Nesta escola, este é o primeiro ano [EDP1_26]</w:t>
            </w:r>
          </w:p>
        </w:tc>
      </w:tr>
      <w:tr w:rsidR="00BC529A" w:rsidRPr="00BC529A" w:rsidTr="00D2114E">
        <w:tc>
          <w:tcPr>
            <w:tcW w:w="749" w:type="pct"/>
            <w:vMerge/>
          </w:tcPr>
          <w:p w:rsidR="00BC529A" w:rsidRPr="00BC529A" w:rsidRDefault="00BC529A" w:rsidP="00EA451F">
            <w:pPr>
              <w:spacing w:line="300" w:lineRule="atLeast"/>
              <w:ind w:firstLine="0"/>
            </w:pPr>
          </w:p>
        </w:tc>
        <w:tc>
          <w:tcPr>
            <w:tcW w:w="901" w:type="pct"/>
            <w:vMerge w:val="restart"/>
          </w:tcPr>
          <w:p w:rsidR="00BC529A" w:rsidRPr="00BC529A" w:rsidRDefault="00BC529A" w:rsidP="00EA451F">
            <w:pPr>
              <w:spacing w:line="300" w:lineRule="atLeast"/>
              <w:ind w:firstLine="0"/>
            </w:pPr>
            <w:r w:rsidRPr="00BC529A">
              <w:t>Razões para aceitar cargo</w:t>
            </w:r>
          </w:p>
        </w:tc>
        <w:tc>
          <w:tcPr>
            <w:tcW w:w="1649" w:type="pct"/>
            <w:vAlign w:val="center"/>
          </w:tcPr>
          <w:p w:rsidR="00BC529A" w:rsidRPr="00BC529A" w:rsidRDefault="00BC529A" w:rsidP="00EA451F">
            <w:pPr>
              <w:spacing w:before="100" w:beforeAutospacing="1" w:after="100" w:afterAutospacing="1" w:line="300" w:lineRule="atLeast"/>
              <w:ind w:firstLine="0"/>
              <w:jc w:val="both"/>
            </w:pPr>
            <w:r w:rsidRPr="00BC529A">
              <w:rPr>
                <w:rFonts w:eastAsia="Times New Roman"/>
              </w:rPr>
              <w:t xml:space="preserve">“… analisei as minhas capacidades” </w:t>
            </w:r>
            <w:r w:rsidRPr="00BC529A">
              <w:t>[EDG1_11]</w:t>
            </w:r>
          </w:p>
        </w:tc>
        <w:tc>
          <w:tcPr>
            <w:tcW w:w="1701" w:type="pct"/>
          </w:tcPr>
          <w:p w:rsidR="00BC529A" w:rsidRPr="00BC529A" w:rsidRDefault="00BC529A" w:rsidP="00EA451F">
            <w:pPr>
              <w:spacing w:line="300" w:lineRule="atLeast"/>
              <w:ind w:firstLine="0"/>
            </w:pPr>
            <w:r w:rsidRPr="00BC529A">
              <w:rPr>
                <w:rFonts w:eastAsia="Times New Roman"/>
              </w:rPr>
              <w:t xml:space="preserve">já tinha boas noções como gestor e líder </w:t>
            </w:r>
            <w:r w:rsidRPr="00BC529A">
              <w:t>[EDP1_15]</w:t>
            </w:r>
          </w:p>
        </w:tc>
      </w:tr>
      <w:tr w:rsidR="00BC529A" w:rsidRPr="00BC529A" w:rsidTr="00D2114E">
        <w:tc>
          <w:tcPr>
            <w:tcW w:w="749" w:type="pct"/>
            <w:vMerge/>
          </w:tcPr>
          <w:p w:rsidR="00BC529A" w:rsidRPr="00BC529A" w:rsidRDefault="00BC529A" w:rsidP="00EA451F">
            <w:pPr>
              <w:spacing w:line="300" w:lineRule="atLeast"/>
              <w:ind w:firstLine="0"/>
            </w:pPr>
          </w:p>
        </w:tc>
        <w:tc>
          <w:tcPr>
            <w:tcW w:w="901" w:type="pct"/>
            <w:vMerge/>
          </w:tcPr>
          <w:p w:rsidR="00BC529A" w:rsidRPr="00BC529A" w:rsidRDefault="00BC529A" w:rsidP="00EA451F">
            <w:pPr>
              <w:spacing w:line="300" w:lineRule="atLeast"/>
              <w:ind w:firstLine="0"/>
            </w:pPr>
          </w:p>
        </w:tc>
        <w:tc>
          <w:tcPr>
            <w:tcW w:w="1649" w:type="pct"/>
            <w:vAlign w:val="center"/>
          </w:tcPr>
          <w:p w:rsidR="00BC529A" w:rsidRPr="00BC529A" w:rsidRDefault="00BC529A" w:rsidP="00EA451F">
            <w:pPr>
              <w:spacing w:before="100" w:beforeAutospacing="1" w:after="100" w:afterAutospacing="1" w:line="300" w:lineRule="atLeast"/>
              <w:ind w:firstLine="0"/>
              <w:jc w:val="both"/>
              <w:rPr>
                <w:rFonts w:eastAsia="Times New Roman"/>
              </w:rPr>
            </w:pPr>
            <w:r w:rsidRPr="00BC529A">
              <w:rPr>
                <w:rFonts w:eastAsia="Times New Roman"/>
              </w:rPr>
              <w:t xml:space="preserve">“… fui escolhido pelas mesmas capacidades” </w:t>
            </w:r>
            <w:r w:rsidRPr="00BC529A">
              <w:t>[EDG1_12]</w:t>
            </w:r>
          </w:p>
        </w:tc>
        <w:tc>
          <w:tcPr>
            <w:tcW w:w="1701" w:type="pct"/>
          </w:tcPr>
          <w:p w:rsidR="00BC529A" w:rsidRPr="00BC529A" w:rsidRDefault="00BC529A" w:rsidP="00EA451F">
            <w:pPr>
              <w:spacing w:line="300" w:lineRule="atLeast"/>
              <w:ind w:firstLine="0"/>
            </w:pPr>
            <w:r w:rsidRPr="00BC529A">
              <w:rPr>
                <w:rFonts w:eastAsia="Times New Roman"/>
              </w:rPr>
              <w:t xml:space="preserve">quando ingressei na universidade, as cadeiras que tive deram-me a possibilidade de adquirir mais competências </w:t>
            </w:r>
            <w:r w:rsidRPr="00BC529A">
              <w:t>[EDP1_16]</w:t>
            </w:r>
          </w:p>
        </w:tc>
      </w:tr>
      <w:tr w:rsidR="00BC529A" w:rsidRPr="00BC529A" w:rsidTr="00D2114E">
        <w:tc>
          <w:tcPr>
            <w:tcW w:w="749" w:type="pct"/>
            <w:vMerge/>
          </w:tcPr>
          <w:p w:rsidR="00BC529A" w:rsidRPr="00BC529A" w:rsidRDefault="00BC529A" w:rsidP="00EA451F">
            <w:pPr>
              <w:spacing w:line="300" w:lineRule="atLeast"/>
              <w:ind w:firstLine="0"/>
            </w:pPr>
          </w:p>
        </w:tc>
        <w:tc>
          <w:tcPr>
            <w:tcW w:w="901" w:type="pct"/>
            <w:vMerge/>
          </w:tcPr>
          <w:p w:rsidR="00BC529A" w:rsidRPr="00BC529A" w:rsidRDefault="00BC529A" w:rsidP="00EA451F">
            <w:pPr>
              <w:spacing w:line="300" w:lineRule="atLeast"/>
              <w:ind w:firstLine="0"/>
            </w:pPr>
          </w:p>
        </w:tc>
        <w:tc>
          <w:tcPr>
            <w:tcW w:w="1649" w:type="pct"/>
            <w:vAlign w:val="center"/>
          </w:tcPr>
          <w:p w:rsidR="00BC529A" w:rsidRPr="00BC529A" w:rsidRDefault="00BC529A" w:rsidP="00EA451F">
            <w:pPr>
              <w:tabs>
                <w:tab w:val="left" w:pos="884"/>
              </w:tabs>
              <w:spacing w:before="100" w:beforeAutospacing="1" w:after="100" w:afterAutospacing="1" w:line="300" w:lineRule="atLeast"/>
              <w:ind w:firstLine="0"/>
              <w:jc w:val="both"/>
            </w:pPr>
            <w:r w:rsidRPr="00BC529A">
              <w:rPr>
                <w:rFonts w:eastAsia="Times New Roman"/>
              </w:rPr>
              <w:t xml:space="preserve">“assiduidade, e todos os aspetos que podem favorecer a nomeação de um Diretor.” </w:t>
            </w:r>
            <w:r w:rsidRPr="00BC529A">
              <w:t>[EDG1_13]</w:t>
            </w:r>
          </w:p>
        </w:tc>
        <w:tc>
          <w:tcPr>
            <w:tcW w:w="1701" w:type="pct"/>
          </w:tcPr>
          <w:p w:rsidR="00BC529A" w:rsidRPr="00BC529A" w:rsidRDefault="00BC529A" w:rsidP="00EA451F">
            <w:pPr>
              <w:spacing w:line="300" w:lineRule="atLeast"/>
              <w:ind w:firstLine="0"/>
            </w:pPr>
            <w:r w:rsidRPr="00BC529A">
              <w:rPr>
                <w:rFonts w:eastAsia="Times New Roman"/>
              </w:rPr>
              <w:t xml:space="preserve">Tendo em conta, as capacidades a experiência que eu tive ao longo da vida, fui interiorizando esses conhecimentos. </w:t>
            </w:r>
            <w:r w:rsidRPr="00BC529A">
              <w:t>[EDP1_17]</w:t>
            </w:r>
          </w:p>
        </w:tc>
      </w:tr>
      <w:tr w:rsidR="00BC529A" w:rsidRPr="00BC529A" w:rsidTr="00D2114E">
        <w:tc>
          <w:tcPr>
            <w:tcW w:w="749" w:type="pct"/>
            <w:vMerge/>
          </w:tcPr>
          <w:p w:rsidR="00BC529A" w:rsidRPr="00BC529A" w:rsidRDefault="00BC529A" w:rsidP="00EA451F">
            <w:pPr>
              <w:spacing w:line="300" w:lineRule="atLeast"/>
              <w:ind w:firstLine="0"/>
            </w:pPr>
          </w:p>
        </w:tc>
        <w:tc>
          <w:tcPr>
            <w:tcW w:w="901" w:type="pct"/>
            <w:vMerge/>
          </w:tcPr>
          <w:p w:rsidR="00BC529A" w:rsidRPr="00BC529A" w:rsidRDefault="00BC529A" w:rsidP="00EA451F">
            <w:pPr>
              <w:spacing w:line="300" w:lineRule="atLeast"/>
              <w:ind w:firstLine="0"/>
            </w:pPr>
          </w:p>
        </w:tc>
        <w:tc>
          <w:tcPr>
            <w:tcW w:w="1649" w:type="pct"/>
            <w:vAlign w:val="center"/>
          </w:tcPr>
          <w:p w:rsidR="00BC529A" w:rsidRPr="00BC529A" w:rsidRDefault="00BC529A" w:rsidP="00EA451F">
            <w:pPr>
              <w:tabs>
                <w:tab w:val="left" w:pos="884"/>
              </w:tabs>
              <w:spacing w:before="100" w:beforeAutospacing="1" w:after="100" w:afterAutospacing="1" w:line="300" w:lineRule="atLeast"/>
              <w:ind w:firstLine="0"/>
              <w:jc w:val="both"/>
            </w:pPr>
            <w:r w:rsidRPr="00BC529A">
              <w:rPr>
                <w:rFonts w:eastAsia="Times New Roman"/>
              </w:rPr>
              <w:t xml:space="preserve">“…e pelo tempo de serviço”. </w:t>
            </w:r>
            <w:r w:rsidRPr="00BC529A">
              <w:t>[EDG1_14]</w:t>
            </w:r>
          </w:p>
        </w:tc>
        <w:tc>
          <w:tcPr>
            <w:tcW w:w="1701" w:type="pct"/>
          </w:tcPr>
          <w:p w:rsidR="00BC529A" w:rsidRPr="00BC529A" w:rsidRDefault="00BC529A" w:rsidP="00EA451F">
            <w:pPr>
              <w:spacing w:line="300" w:lineRule="atLeast"/>
              <w:ind w:firstLine="0"/>
            </w:pPr>
            <w:r w:rsidRPr="00BC529A">
              <w:rPr>
                <w:rFonts w:eastAsia="Times New Roman"/>
              </w:rPr>
              <w:t>para que fosse possível aplicar aquilo que eu aprendi, na prática, para o bem da nossa sociedade, para o bem do nosso país.</w:t>
            </w:r>
            <w:r w:rsidRPr="00BC529A">
              <w:t xml:space="preserve"> [EDP1_18]</w:t>
            </w:r>
          </w:p>
        </w:tc>
      </w:tr>
      <w:tr w:rsidR="00BC529A" w:rsidRPr="00BC529A" w:rsidTr="00D2114E">
        <w:tc>
          <w:tcPr>
            <w:tcW w:w="749" w:type="pct"/>
            <w:vMerge/>
          </w:tcPr>
          <w:p w:rsidR="00BC529A" w:rsidRPr="00BC529A" w:rsidRDefault="00BC529A" w:rsidP="00EA451F">
            <w:pPr>
              <w:spacing w:line="300" w:lineRule="atLeast"/>
              <w:ind w:firstLine="0"/>
            </w:pPr>
          </w:p>
        </w:tc>
        <w:tc>
          <w:tcPr>
            <w:tcW w:w="901" w:type="pct"/>
            <w:vMerge w:val="restart"/>
          </w:tcPr>
          <w:p w:rsidR="00BC529A" w:rsidRPr="00BC529A" w:rsidRDefault="00BC529A" w:rsidP="00EA451F">
            <w:pPr>
              <w:spacing w:line="300" w:lineRule="atLeast"/>
              <w:ind w:firstLine="0"/>
            </w:pPr>
            <w:r w:rsidRPr="00BC529A">
              <w:t xml:space="preserve">Formação inicial </w:t>
            </w:r>
          </w:p>
        </w:tc>
        <w:tc>
          <w:tcPr>
            <w:tcW w:w="1649" w:type="pct"/>
            <w:vMerge w:val="restart"/>
            <w:vAlign w:val="center"/>
          </w:tcPr>
          <w:p w:rsidR="00BC529A" w:rsidRPr="00BC529A" w:rsidRDefault="00BC529A" w:rsidP="00EA451F">
            <w:pPr>
              <w:tabs>
                <w:tab w:val="left" w:pos="884"/>
              </w:tabs>
              <w:spacing w:before="100" w:beforeAutospacing="1" w:after="100" w:afterAutospacing="1" w:line="300" w:lineRule="atLeast"/>
              <w:ind w:firstLine="0"/>
              <w:jc w:val="both"/>
              <w:rPr>
                <w:rFonts w:eastAsia="Times New Roman"/>
              </w:rPr>
            </w:pPr>
            <w:r w:rsidRPr="00BC529A">
              <w:rPr>
                <w:rFonts w:eastAsia="Times New Roman"/>
              </w:rPr>
              <w:t xml:space="preserve">matemática, em ciências da educação </w:t>
            </w:r>
            <w:r w:rsidRPr="00BC529A">
              <w:t>[EDG1_30]</w:t>
            </w:r>
          </w:p>
        </w:tc>
        <w:tc>
          <w:tcPr>
            <w:tcW w:w="1701" w:type="pct"/>
          </w:tcPr>
          <w:p w:rsidR="00BC529A" w:rsidRPr="00BC529A" w:rsidRDefault="00BC529A" w:rsidP="00EA451F">
            <w:pPr>
              <w:spacing w:line="300" w:lineRule="atLeast"/>
              <w:ind w:firstLine="0"/>
              <w:rPr>
                <w:rFonts w:eastAsia="Times New Roman"/>
              </w:rPr>
            </w:pPr>
            <w:r w:rsidRPr="00BC529A">
              <w:rPr>
                <w:rFonts w:eastAsia="Times New Roman"/>
              </w:rPr>
              <w:t>curso bá</w:t>
            </w:r>
            <w:r w:rsidR="00D2114E">
              <w:rPr>
                <w:rFonts w:eastAsia="Times New Roman"/>
              </w:rPr>
              <w:t xml:space="preserve">sico de formação de professores </w:t>
            </w:r>
            <w:r w:rsidRPr="00BC529A">
              <w:t>[EDP1_31]</w:t>
            </w:r>
          </w:p>
        </w:tc>
      </w:tr>
      <w:tr w:rsidR="00BC529A" w:rsidRPr="00BC529A" w:rsidTr="00D2114E">
        <w:tc>
          <w:tcPr>
            <w:tcW w:w="749" w:type="pct"/>
            <w:vMerge/>
          </w:tcPr>
          <w:p w:rsidR="00BC529A" w:rsidRPr="00BC529A" w:rsidRDefault="00BC529A" w:rsidP="00EA451F">
            <w:pPr>
              <w:spacing w:line="300" w:lineRule="atLeast"/>
              <w:ind w:firstLine="0"/>
            </w:pPr>
          </w:p>
        </w:tc>
        <w:tc>
          <w:tcPr>
            <w:tcW w:w="901" w:type="pct"/>
            <w:vMerge/>
          </w:tcPr>
          <w:p w:rsidR="00BC529A" w:rsidRPr="00BC529A" w:rsidRDefault="00BC529A" w:rsidP="00EA451F">
            <w:pPr>
              <w:spacing w:line="300" w:lineRule="atLeast"/>
              <w:ind w:firstLine="0"/>
            </w:pPr>
          </w:p>
        </w:tc>
        <w:tc>
          <w:tcPr>
            <w:tcW w:w="1649" w:type="pct"/>
            <w:vMerge/>
            <w:vAlign w:val="center"/>
          </w:tcPr>
          <w:p w:rsidR="00BC529A" w:rsidRPr="00BC529A" w:rsidRDefault="00BC529A" w:rsidP="00EA451F">
            <w:pPr>
              <w:tabs>
                <w:tab w:val="left" w:pos="884"/>
              </w:tabs>
              <w:spacing w:before="100" w:beforeAutospacing="1" w:after="100" w:afterAutospacing="1" w:line="300" w:lineRule="atLeast"/>
              <w:ind w:firstLine="0"/>
              <w:jc w:val="both"/>
              <w:rPr>
                <w:rFonts w:eastAsia="Times New Roman"/>
              </w:rPr>
            </w:pPr>
          </w:p>
        </w:tc>
        <w:tc>
          <w:tcPr>
            <w:tcW w:w="1701" w:type="pct"/>
          </w:tcPr>
          <w:p w:rsidR="00BC529A" w:rsidRPr="00BC529A" w:rsidRDefault="00BC529A" w:rsidP="00EA451F">
            <w:pPr>
              <w:spacing w:line="300" w:lineRule="atLeast"/>
              <w:ind w:firstLine="0"/>
              <w:rPr>
                <w:rFonts w:eastAsia="Times New Roman"/>
              </w:rPr>
            </w:pPr>
            <w:r w:rsidRPr="00BC529A">
              <w:rPr>
                <w:rFonts w:eastAsia="Times New Roman"/>
              </w:rPr>
              <w:t xml:space="preserve">Ingressei no ensino médio de formação de professores </w:t>
            </w:r>
            <w:r w:rsidRPr="00BC529A">
              <w:t>[EDP1_32]</w:t>
            </w:r>
          </w:p>
        </w:tc>
      </w:tr>
      <w:tr w:rsidR="00BC529A" w:rsidRPr="00BC529A" w:rsidTr="00D2114E">
        <w:tc>
          <w:tcPr>
            <w:tcW w:w="749" w:type="pct"/>
            <w:vMerge/>
          </w:tcPr>
          <w:p w:rsidR="00BC529A" w:rsidRPr="00BC529A" w:rsidRDefault="00BC529A" w:rsidP="00EA451F">
            <w:pPr>
              <w:spacing w:line="300" w:lineRule="atLeast"/>
              <w:ind w:firstLine="0"/>
            </w:pPr>
          </w:p>
        </w:tc>
        <w:tc>
          <w:tcPr>
            <w:tcW w:w="901" w:type="pct"/>
            <w:vMerge w:val="restart"/>
          </w:tcPr>
          <w:p w:rsidR="00BC529A" w:rsidRPr="00BC529A" w:rsidRDefault="00BC529A" w:rsidP="00EA451F">
            <w:pPr>
              <w:spacing w:line="300" w:lineRule="atLeast"/>
              <w:ind w:firstLine="0"/>
            </w:pPr>
            <w:r w:rsidRPr="00BC529A">
              <w:t>Formação complementar</w:t>
            </w:r>
          </w:p>
        </w:tc>
        <w:tc>
          <w:tcPr>
            <w:tcW w:w="1649" w:type="pct"/>
            <w:vMerge w:val="restart"/>
            <w:vAlign w:val="center"/>
          </w:tcPr>
          <w:p w:rsidR="00BC529A" w:rsidRPr="00BC529A" w:rsidRDefault="00BC529A" w:rsidP="00EA451F">
            <w:pPr>
              <w:tabs>
                <w:tab w:val="left" w:pos="884"/>
              </w:tabs>
              <w:spacing w:before="100" w:beforeAutospacing="1" w:after="100" w:afterAutospacing="1" w:line="300" w:lineRule="atLeast"/>
              <w:ind w:firstLine="0"/>
              <w:jc w:val="both"/>
              <w:rPr>
                <w:rFonts w:eastAsia="Times New Roman"/>
              </w:rPr>
            </w:pPr>
          </w:p>
        </w:tc>
        <w:tc>
          <w:tcPr>
            <w:tcW w:w="1701" w:type="pct"/>
          </w:tcPr>
          <w:p w:rsidR="00BC529A" w:rsidRPr="00BC529A" w:rsidRDefault="00BC529A" w:rsidP="00EA451F">
            <w:pPr>
              <w:spacing w:line="300" w:lineRule="atLeast"/>
              <w:ind w:firstLine="0"/>
              <w:rPr>
                <w:rFonts w:eastAsia="Times New Roman"/>
              </w:rPr>
            </w:pPr>
            <w:r w:rsidRPr="00BC529A">
              <w:rPr>
                <w:rFonts w:eastAsia="Times New Roman"/>
              </w:rPr>
              <w:t xml:space="preserve">Na universidade optei pela mesma área, no ISCED </w:t>
            </w:r>
            <w:r w:rsidRPr="00BC529A">
              <w:t>[EDP1_33]</w:t>
            </w:r>
          </w:p>
        </w:tc>
      </w:tr>
      <w:tr w:rsidR="00BC529A" w:rsidRPr="00BC529A" w:rsidTr="00D2114E">
        <w:tc>
          <w:tcPr>
            <w:tcW w:w="749" w:type="pct"/>
            <w:vMerge/>
          </w:tcPr>
          <w:p w:rsidR="00BC529A" w:rsidRPr="00BC529A" w:rsidRDefault="00BC529A" w:rsidP="00EA451F">
            <w:pPr>
              <w:spacing w:line="300" w:lineRule="atLeast"/>
              <w:ind w:firstLine="0"/>
            </w:pPr>
          </w:p>
        </w:tc>
        <w:tc>
          <w:tcPr>
            <w:tcW w:w="901" w:type="pct"/>
            <w:vMerge/>
          </w:tcPr>
          <w:p w:rsidR="00BC529A" w:rsidRPr="00BC529A" w:rsidRDefault="00BC529A" w:rsidP="00EA451F">
            <w:pPr>
              <w:spacing w:line="300" w:lineRule="atLeast"/>
              <w:ind w:firstLine="0"/>
            </w:pPr>
          </w:p>
        </w:tc>
        <w:tc>
          <w:tcPr>
            <w:tcW w:w="1649" w:type="pct"/>
            <w:vMerge/>
            <w:vAlign w:val="center"/>
          </w:tcPr>
          <w:p w:rsidR="00BC529A" w:rsidRPr="00BC529A" w:rsidRDefault="00BC529A" w:rsidP="00EA451F">
            <w:pPr>
              <w:tabs>
                <w:tab w:val="left" w:pos="884"/>
              </w:tabs>
              <w:spacing w:before="100" w:beforeAutospacing="1" w:after="100" w:afterAutospacing="1" w:line="300" w:lineRule="atLeast"/>
              <w:ind w:firstLine="0"/>
              <w:jc w:val="both"/>
              <w:rPr>
                <w:rFonts w:eastAsia="Times New Roman"/>
              </w:rPr>
            </w:pPr>
          </w:p>
        </w:tc>
        <w:tc>
          <w:tcPr>
            <w:tcW w:w="1701" w:type="pct"/>
          </w:tcPr>
          <w:p w:rsidR="00BC529A" w:rsidRPr="00BC529A" w:rsidRDefault="00BC529A" w:rsidP="00EA451F">
            <w:pPr>
              <w:spacing w:line="300" w:lineRule="atLeast"/>
              <w:ind w:firstLine="0"/>
              <w:rPr>
                <w:rFonts w:eastAsia="Times New Roman"/>
              </w:rPr>
            </w:pPr>
            <w:r w:rsidRPr="00BC529A">
              <w:rPr>
                <w:rFonts w:eastAsia="Times New Roman"/>
              </w:rPr>
              <w:t xml:space="preserve">curso de Diretores e Inspetores escolares. </w:t>
            </w:r>
            <w:r w:rsidRPr="00BC529A">
              <w:t>[EDP1_34]</w:t>
            </w:r>
          </w:p>
        </w:tc>
      </w:tr>
      <w:tr w:rsidR="00D2114E" w:rsidRPr="00BC529A" w:rsidTr="00D2114E">
        <w:tc>
          <w:tcPr>
            <w:tcW w:w="749" w:type="pct"/>
            <w:vMerge w:val="restart"/>
          </w:tcPr>
          <w:p w:rsidR="00B15A6D" w:rsidRPr="00BC529A" w:rsidRDefault="00B15A6D" w:rsidP="00EA451F">
            <w:pPr>
              <w:spacing w:line="300" w:lineRule="atLeast"/>
              <w:ind w:firstLine="0"/>
            </w:pPr>
            <w:r w:rsidRPr="00BC529A">
              <w:t>Mudanças nas Políticas Públicas educativas</w:t>
            </w:r>
          </w:p>
          <w:p w:rsidR="00B15A6D" w:rsidRPr="00BC529A" w:rsidRDefault="00B15A6D" w:rsidP="00EA451F">
            <w:pPr>
              <w:spacing w:line="300" w:lineRule="atLeast"/>
              <w:ind w:firstLine="0"/>
            </w:pPr>
          </w:p>
        </w:tc>
        <w:tc>
          <w:tcPr>
            <w:tcW w:w="901" w:type="pct"/>
          </w:tcPr>
          <w:p w:rsidR="00B15A6D" w:rsidRPr="00BC529A" w:rsidRDefault="00B15A6D" w:rsidP="00EA451F">
            <w:pPr>
              <w:spacing w:line="300" w:lineRule="atLeast"/>
              <w:ind w:firstLine="0"/>
            </w:pPr>
            <w:r w:rsidRPr="00BC529A">
              <w:t>Evolução</w:t>
            </w:r>
          </w:p>
        </w:tc>
        <w:tc>
          <w:tcPr>
            <w:tcW w:w="1649" w:type="pct"/>
            <w:vAlign w:val="center"/>
          </w:tcPr>
          <w:p w:rsidR="00B15A6D" w:rsidRPr="00BC529A" w:rsidRDefault="00B15A6D" w:rsidP="00EA451F">
            <w:pPr>
              <w:tabs>
                <w:tab w:val="left" w:pos="884"/>
              </w:tabs>
              <w:spacing w:before="100" w:beforeAutospacing="1" w:after="100" w:afterAutospacing="1" w:line="300" w:lineRule="atLeast"/>
              <w:ind w:firstLine="0"/>
              <w:jc w:val="both"/>
              <w:rPr>
                <w:rFonts w:eastAsia="Times New Roman"/>
              </w:rPr>
            </w:pPr>
            <w:r w:rsidRPr="00BC529A">
              <w:rPr>
                <w:rFonts w:eastAsia="Times New Roman"/>
              </w:rPr>
              <w:t xml:space="preserve">é a única instituição que dá formação a quem formará futuros indivíduos para a sociedade, é algo que se renova, tem que se renovar. </w:t>
            </w:r>
            <w:r w:rsidRPr="00BC529A">
              <w:t>[EDG1_43]</w:t>
            </w:r>
          </w:p>
        </w:tc>
        <w:tc>
          <w:tcPr>
            <w:tcW w:w="1701" w:type="pct"/>
          </w:tcPr>
          <w:p w:rsidR="00B15A6D" w:rsidRPr="00BC529A" w:rsidRDefault="00B15A6D" w:rsidP="00EA451F">
            <w:pPr>
              <w:spacing w:line="300" w:lineRule="atLeast"/>
              <w:ind w:firstLine="0"/>
              <w:rPr>
                <w:rFonts w:eastAsia="Times New Roman"/>
              </w:rPr>
            </w:pPr>
            <w:r w:rsidRPr="00BC529A">
              <w:rPr>
                <w:rFonts w:eastAsia="Times New Roman"/>
              </w:rPr>
              <w:t xml:space="preserve">Estamos a evoluir bastante, principalmente ao nível da educação </w:t>
            </w:r>
            <w:r w:rsidRPr="00BC529A">
              <w:t>[EDP1_44]</w:t>
            </w:r>
          </w:p>
          <w:p w:rsidR="00B15A6D" w:rsidRPr="00BC529A" w:rsidRDefault="00B15A6D" w:rsidP="00EA451F">
            <w:pPr>
              <w:spacing w:line="300" w:lineRule="atLeast"/>
              <w:ind w:firstLine="0"/>
              <w:rPr>
                <w:rFonts w:eastAsia="Times New Roman"/>
                <w:highlight w:val="green"/>
              </w:rPr>
            </w:pPr>
            <w:r w:rsidRPr="00BC529A">
              <w:rPr>
                <w:rFonts w:eastAsia="Times New Roman"/>
              </w:rPr>
              <w:t xml:space="preserve">Estas mudanças estão interrelacionadas com a globalização da educação e às novas tecnologias … </w:t>
            </w:r>
            <w:r w:rsidRPr="00BC529A">
              <w:t>[EDP1_50]</w:t>
            </w:r>
          </w:p>
        </w:tc>
      </w:tr>
      <w:tr w:rsidR="00D2114E" w:rsidRPr="00BC529A" w:rsidTr="00D2114E">
        <w:tc>
          <w:tcPr>
            <w:tcW w:w="749" w:type="pct"/>
            <w:vMerge/>
          </w:tcPr>
          <w:p w:rsidR="00D2114E" w:rsidRPr="00BC529A" w:rsidRDefault="00D2114E" w:rsidP="00EA451F">
            <w:pPr>
              <w:spacing w:line="300" w:lineRule="atLeast"/>
              <w:ind w:firstLine="0"/>
            </w:pPr>
          </w:p>
        </w:tc>
        <w:tc>
          <w:tcPr>
            <w:tcW w:w="901" w:type="pct"/>
            <w:vMerge w:val="restart"/>
          </w:tcPr>
          <w:p w:rsidR="00D2114E" w:rsidRPr="00BC529A" w:rsidRDefault="00D2114E" w:rsidP="00EA451F">
            <w:pPr>
              <w:spacing w:line="300" w:lineRule="atLeast"/>
              <w:ind w:firstLine="0"/>
            </w:pPr>
            <w:r w:rsidRPr="00BC529A">
              <w:t>Reforma educativa</w:t>
            </w:r>
          </w:p>
          <w:p w:rsidR="00D2114E" w:rsidRPr="00BC529A" w:rsidRDefault="00D2114E" w:rsidP="00EA451F">
            <w:pPr>
              <w:spacing w:line="300" w:lineRule="atLeast"/>
              <w:ind w:firstLine="0"/>
            </w:pPr>
          </w:p>
        </w:tc>
        <w:tc>
          <w:tcPr>
            <w:tcW w:w="1649" w:type="pct"/>
            <w:vMerge w:val="restart"/>
            <w:vAlign w:val="center"/>
          </w:tcPr>
          <w:p w:rsidR="00D2114E" w:rsidRPr="00BC529A" w:rsidRDefault="00D2114E" w:rsidP="00EA451F">
            <w:pPr>
              <w:tabs>
                <w:tab w:val="left" w:pos="884"/>
              </w:tabs>
              <w:spacing w:before="100" w:beforeAutospacing="1" w:after="100" w:afterAutospacing="1" w:line="300" w:lineRule="atLeast"/>
              <w:ind w:firstLine="0"/>
              <w:jc w:val="both"/>
              <w:rPr>
                <w:rFonts w:eastAsia="Times New Roman"/>
              </w:rPr>
            </w:pPr>
          </w:p>
        </w:tc>
        <w:tc>
          <w:tcPr>
            <w:tcW w:w="1701" w:type="pct"/>
          </w:tcPr>
          <w:p w:rsidR="00D2114E" w:rsidRPr="00BC529A" w:rsidRDefault="00D2114E" w:rsidP="00EA451F">
            <w:pPr>
              <w:spacing w:line="300" w:lineRule="atLeast"/>
              <w:ind w:firstLine="0"/>
              <w:rPr>
                <w:rFonts w:eastAsia="Times New Roman"/>
              </w:rPr>
            </w:pPr>
            <w:r w:rsidRPr="00BC529A">
              <w:rPr>
                <w:rFonts w:eastAsia="Times New Roman"/>
              </w:rPr>
              <w:t>podemos destacar o grande fenómeno que é a reforma educativa, e que é muito bem-vinda no momento.</w:t>
            </w:r>
            <w:r w:rsidRPr="00BC529A">
              <w:t xml:space="preserve"> [EDP1_45]</w:t>
            </w:r>
          </w:p>
        </w:tc>
      </w:tr>
      <w:tr w:rsidR="00D2114E" w:rsidRPr="00BC529A" w:rsidTr="00D2114E">
        <w:tc>
          <w:tcPr>
            <w:tcW w:w="749" w:type="pct"/>
            <w:vMerge/>
          </w:tcPr>
          <w:p w:rsidR="00D2114E" w:rsidRPr="00BC529A" w:rsidRDefault="00D2114E" w:rsidP="00EA451F">
            <w:pPr>
              <w:spacing w:line="300" w:lineRule="atLeast"/>
              <w:ind w:firstLine="0"/>
            </w:pPr>
          </w:p>
        </w:tc>
        <w:tc>
          <w:tcPr>
            <w:tcW w:w="901" w:type="pct"/>
            <w:vMerge/>
          </w:tcPr>
          <w:p w:rsidR="00D2114E" w:rsidRPr="00BC529A" w:rsidRDefault="00D2114E" w:rsidP="00EA451F">
            <w:pPr>
              <w:spacing w:line="300" w:lineRule="atLeast"/>
              <w:ind w:firstLine="0"/>
            </w:pPr>
          </w:p>
        </w:tc>
        <w:tc>
          <w:tcPr>
            <w:tcW w:w="1649" w:type="pct"/>
            <w:vMerge/>
            <w:vAlign w:val="center"/>
          </w:tcPr>
          <w:p w:rsidR="00D2114E" w:rsidRPr="00BC529A" w:rsidRDefault="00D2114E" w:rsidP="00EA451F">
            <w:pPr>
              <w:tabs>
                <w:tab w:val="left" w:pos="884"/>
              </w:tabs>
              <w:spacing w:before="100" w:beforeAutospacing="1" w:after="100" w:afterAutospacing="1" w:line="300" w:lineRule="atLeast"/>
              <w:ind w:firstLine="0"/>
              <w:jc w:val="both"/>
              <w:rPr>
                <w:rFonts w:eastAsia="Times New Roman"/>
              </w:rPr>
            </w:pPr>
          </w:p>
        </w:tc>
        <w:tc>
          <w:tcPr>
            <w:tcW w:w="1701" w:type="pct"/>
          </w:tcPr>
          <w:p w:rsidR="00D2114E" w:rsidRPr="00BC529A" w:rsidRDefault="00D2114E" w:rsidP="00EA451F">
            <w:pPr>
              <w:spacing w:line="300" w:lineRule="atLeast"/>
              <w:ind w:firstLine="0"/>
              <w:rPr>
                <w:rFonts w:eastAsia="Times New Roman"/>
              </w:rPr>
            </w:pPr>
            <w:r w:rsidRPr="00BC529A">
              <w:rPr>
                <w:rFonts w:eastAsia="Times New Roman"/>
              </w:rPr>
              <w:t xml:space="preserve">…notamos uma grande diferença </w:t>
            </w:r>
            <w:r w:rsidRPr="00BC529A">
              <w:t>[EDP1_46]</w:t>
            </w:r>
          </w:p>
        </w:tc>
      </w:tr>
      <w:tr w:rsidR="00D2114E" w:rsidRPr="00BC529A" w:rsidTr="00D2114E">
        <w:tc>
          <w:tcPr>
            <w:tcW w:w="749" w:type="pct"/>
            <w:vMerge/>
          </w:tcPr>
          <w:p w:rsidR="00D2114E" w:rsidRPr="00BC529A" w:rsidRDefault="00D2114E" w:rsidP="00EA451F">
            <w:pPr>
              <w:spacing w:line="300" w:lineRule="atLeast"/>
              <w:ind w:firstLine="0"/>
            </w:pPr>
          </w:p>
        </w:tc>
        <w:tc>
          <w:tcPr>
            <w:tcW w:w="901" w:type="pct"/>
            <w:vMerge/>
          </w:tcPr>
          <w:p w:rsidR="00D2114E" w:rsidRPr="00BC529A" w:rsidRDefault="00D2114E" w:rsidP="00EA451F">
            <w:pPr>
              <w:spacing w:line="300" w:lineRule="atLeast"/>
              <w:ind w:firstLine="0"/>
            </w:pPr>
          </w:p>
        </w:tc>
        <w:tc>
          <w:tcPr>
            <w:tcW w:w="1649" w:type="pct"/>
            <w:vMerge/>
            <w:vAlign w:val="center"/>
          </w:tcPr>
          <w:p w:rsidR="00D2114E" w:rsidRPr="00BC529A" w:rsidRDefault="00D2114E" w:rsidP="00EA451F">
            <w:pPr>
              <w:tabs>
                <w:tab w:val="left" w:pos="884"/>
              </w:tabs>
              <w:spacing w:before="100" w:beforeAutospacing="1" w:after="100" w:afterAutospacing="1" w:line="300" w:lineRule="atLeast"/>
              <w:ind w:firstLine="0"/>
              <w:jc w:val="both"/>
              <w:rPr>
                <w:rFonts w:eastAsia="Times New Roman"/>
              </w:rPr>
            </w:pPr>
          </w:p>
        </w:tc>
        <w:tc>
          <w:tcPr>
            <w:tcW w:w="1701" w:type="pct"/>
          </w:tcPr>
          <w:p w:rsidR="00D2114E" w:rsidRPr="00BC529A" w:rsidRDefault="00D2114E" w:rsidP="00EA451F">
            <w:pPr>
              <w:spacing w:line="300" w:lineRule="atLeast"/>
              <w:ind w:firstLine="0"/>
              <w:rPr>
                <w:rFonts w:eastAsia="Times New Roman"/>
              </w:rPr>
            </w:pPr>
            <w:r w:rsidRPr="00BC529A">
              <w:rPr>
                <w:rFonts w:eastAsia="Times New Roman"/>
              </w:rPr>
              <w:t>as exigências da reforma educativa não vão de acordo às nossas necessidades reais.</w:t>
            </w:r>
            <w:r w:rsidRPr="00BC529A">
              <w:t xml:space="preserve"> [EDP1_47]</w:t>
            </w:r>
          </w:p>
        </w:tc>
      </w:tr>
      <w:tr w:rsidR="00D2114E" w:rsidRPr="00BC529A" w:rsidTr="00D2114E">
        <w:tc>
          <w:tcPr>
            <w:tcW w:w="749" w:type="pct"/>
            <w:vMerge/>
          </w:tcPr>
          <w:p w:rsidR="00D2114E" w:rsidRPr="00BC529A" w:rsidRDefault="00D2114E" w:rsidP="00EA451F">
            <w:pPr>
              <w:spacing w:line="300" w:lineRule="atLeast"/>
              <w:ind w:firstLine="0"/>
            </w:pPr>
          </w:p>
        </w:tc>
        <w:tc>
          <w:tcPr>
            <w:tcW w:w="901" w:type="pct"/>
            <w:vMerge/>
          </w:tcPr>
          <w:p w:rsidR="00D2114E" w:rsidRPr="00BC529A" w:rsidRDefault="00D2114E" w:rsidP="00EA451F">
            <w:pPr>
              <w:spacing w:line="300" w:lineRule="atLeast"/>
              <w:ind w:firstLine="0"/>
            </w:pPr>
          </w:p>
        </w:tc>
        <w:tc>
          <w:tcPr>
            <w:tcW w:w="1649" w:type="pct"/>
            <w:vMerge/>
            <w:vAlign w:val="center"/>
          </w:tcPr>
          <w:p w:rsidR="00D2114E" w:rsidRPr="00BC529A" w:rsidRDefault="00D2114E" w:rsidP="00EA451F">
            <w:pPr>
              <w:tabs>
                <w:tab w:val="left" w:pos="884"/>
              </w:tabs>
              <w:spacing w:before="100" w:beforeAutospacing="1" w:after="100" w:afterAutospacing="1" w:line="300" w:lineRule="atLeast"/>
              <w:ind w:firstLine="0"/>
              <w:jc w:val="both"/>
              <w:rPr>
                <w:rFonts w:eastAsia="Times New Roman"/>
              </w:rPr>
            </w:pPr>
          </w:p>
        </w:tc>
        <w:tc>
          <w:tcPr>
            <w:tcW w:w="1701" w:type="pct"/>
          </w:tcPr>
          <w:p w:rsidR="00D2114E" w:rsidRPr="00BC529A" w:rsidRDefault="00D2114E" w:rsidP="00EA451F">
            <w:pPr>
              <w:spacing w:line="300" w:lineRule="atLeast"/>
              <w:ind w:firstLine="0"/>
              <w:rPr>
                <w:rFonts w:eastAsia="Times New Roman"/>
              </w:rPr>
            </w:pPr>
            <w:r w:rsidRPr="00BC529A">
              <w:rPr>
                <w:rFonts w:eastAsia="Times New Roman"/>
              </w:rPr>
              <w:t xml:space="preserve">A reforma educativa exige que o aluno esteja devidamente preparado, e seja feita uma avaliação diária, ou seja continua </w:t>
            </w:r>
            <w:r w:rsidRPr="00BC529A">
              <w:t>[EDP1_48]</w:t>
            </w:r>
          </w:p>
        </w:tc>
      </w:tr>
      <w:tr w:rsidR="00D2114E" w:rsidRPr="00BC529A" w:rsidTr="00D2114E">
        <w:tc>
          <w:tcPr>
            <w:tcW w:w="749" w:type="pct"/>
            <w:vMerge/>
          </w:tcPr>
          <w:p w:rsidR="00D2114E" w:rsidRPr="00BC529A" w:rsidRDefault="00D2114E" w:rsidP="00EA451F">
            <w:pPr>
              <w:spacing w:line="300" w:lineRule="atLeast"/>
              <w:ind w:firstLine="0"/>
            </w:pPr>
          </w:p>
        </w:tc>
        <w:tc>
          <w:tcPr>
            <w:tcW w:w="901" w:type="pct"/>
            <w:vMerge/>
          </w:tcPr>
          <w:p w:rsidR="00D2114E" w:rsidRPr="00BC529A" w:rsidRDefault="00D2114E" w:rsidP="00EA451F">
            <w:pPr>
              <w:spacing w:line="300" w:lineRule="atLeast"/>
              <w:ind w:firstLine="0"/>
            </w:pPr>
          </w:p>
        </w:tc>
        <w:tc>
          <w:tcPr>
            <w:tcW w:w="1649" w:type="pct"/>
            <w:vMerge/>
            <w:vAlign w:val="center"/>
          </w:tcPr>
          <w:p w:rsidR="00D2114E" w:rsidRPr="00BC529A" w:rsidRDefault="00D2114E" w:rsidP="00EA451F">
            <w:pPr>
              <w:tabs>
                <w:tab w:val="left" w:pos="884"/>
              </w:tabs>
              <w:spacing w:before="100" w:beforeAutospacing="1" w:after="100" w:afterAutospacing="1" w:line="300" w:lineRule="atLeast"/>
              <w:ind w:firstLine="0"/>
              <w:jc w:val="both"/>
              <w:rPr>
                <w:rFonts w:eastAsia="Times New Roman"/>
              </w:rPr>
            </w:pPr>
          </w:p>
        </w:tc>
        <w:tc>
          <w:tcPr>
            <w:tcW w:w="1701" w:type="pct"/>
          </w:tcPr>
          <w:p w:rsidR="00D2114E" w:rsidRPr="00BC529A" w:rsidRDefault="00D2114E" w:rsidP="00EA451F">
            <w:pPr>
              <w:spacing w:line="300" w:lineRule="atLeast"/>
              <w:ind w:firstLine="0"/>
              <w:rPr>
                <w:rFonts w:eastAsia="Times New Roman"/>
              </w:rPr>
            </w:pPr>
            <w:r w:rsidRPr="00BC529A">
              <w:rPr>
                <w:rFonts w:eastAsia="Times New Roman"/>
              </w:rPr>
              <w:t xml:space="preserve">no sistema de educação passado, a avaliação era periódica. O aluno era avisado para estar preparado que no dia tal teria avaliação… os programas curriculares, os manuais e as metodologias têm que ser adaptados a uma nova realidade. </w:t>
            </w:r>
            <w:r w:rsidRPr="00BC529A">
              <w:t>[EDP1_49]</w:t>
            </w:r>
          </w:p>
        </w:tc>
      </w:tr>
      <w:tr w:rsidR="00D2114E" w:rsidRPr="00BC529A" w:rsidTr="00D2114E">
        <w:tc>
          <w:tcPr>
            <w:tcW w:w="749" w:type="pct"/>
            <w:vMerge/>
          </w:tcPr>
          <w:p w:rsidR="00D2114E" w:rsidRPr="00BC529A" w:rsidRDefault="00D2114E" w:rsidP="00EA451F">
            <w:pPr>
              <w:spacing w:line="300" w:lineRule="atLeast"/>
              <w:ind w:firstLine="0"/>
            </w:pPr>
          </w:p>
        </w:tc>
        <w:tc>
          <w:tcPr>
            <w:tcW w:w="901" w:type="pct"/>
            <w:vMerge/>
          </w:tcPr>
          <w:p w:rsidR="00D2114E" w:rsidRPr="00BC529A" w:rsidRDefault="00D2114E" w:rsidP="00EA451F">
            <w:pPr>
              <w:spacing w:line="300" w:lineRule="atLeast"/>
              <w:ind w:firstLine="0"/>
            </w:pPr>
          </w:p>
        </w:tc>
        <w:tc>
          <w:tcPr>
            <w:tcW w:w="1649" w:type="pct"/>
            <w:vMerge/>
            <w:vAlign w:val="center"/>
          </w:tcPr>
          <w:p w:rsidR="00D2114E" w:rsidRPr="00BC529A" w:rsidRDefault="00D2114E" w:rsidP="00EA451F">
            <w:pPr>
              <w:tabs>
                <w:tab w:val="left" w:pos="884"/>
              </w:tabs>
              <w:spacing w:before="100" w:beforeAutospacing="1" w:after="100" w:afterAutospacing="1" w:line="300" w:lineRule="atLeast"/>
              <w:ind w:firstLine="0"/>
              <w:jc w:val="both"/>
              <w:rPr>
                <w:rFonts w:eastAsia="Times New Roman"/>
              </w:rPr>
            </w:pPr>
          </w:p>
        </w:tc>
        <w:tc>
          <w:tcPr>
            <w:tcW w:w="1701" w:type="pct"/>
          </w:tcPr>
          <w:p w:rsidR="00D2114E" w:rsidRPr="00BC529A" w:rsidRDefault="00D2114E" w:rsidP="00EA451F">
            <w:pPr>
              <w:spacing w:line="300" w:lineRule="atLeast"/>
              <w:ind w:firstLine="0"/>
              <w:rPr>
                <w:rFonts w:eastAsia="Times New Roman"/>
              </w:rPr>
            </w:pPr>
            <w:r w:rsidRPr="00BC529A">
              <w:rPr>
                <w:rFonts w:eastAsia="Times New Roman"/>
              </w:rPr>
              <w:t>Para acompanharmos o progresso à que fazer ainda mudanças, adaptações e uma reestruturação nas metodologias de aprendizagem.</w:t>
            </w:r>
            <w:r w:rsidRPr="00BC529A">
              <w:t xml:space="preserve"> [EDP1_51]</w:t>
            </w:r>
          </w:p>
        </w:tc>
      </w:tr>
      <w:tr w:rsidR="00D2114E" w:rsidRPr="00BC529A" w:rsidTr="00D2114E">
        <w:tc>
          <w:tcPr>
            <w:tcW w:w="749" w:type="pct"/>
            <w:vMerge w:val="restart"/>
          </w:tcPr>
          <w:p w:rsidR="00D2114E" w:rsidRPr="00BC529A" w:rsidRDefault="00D2114E" w:rsidP="00EA451F">
            <w:pPr>
              <w:spacing w:line="300" w:lineRule="atLeast"/>
              <w:ind w:firstLine="0"/>
            </w:pPr>
          </w:p>
          <w:p w:rsidR="00D2114E" w:rsidRPr="00BC529A" w:rsidRDefault="00D2114E" w:rsidP="00EA451F">
            <w:pPr>
              <w:spacing w:line="300" w:lineRule="atLeast"/>
              <w:ind w:firstLine="0"/>
            </w:pPr>
            <w:r w:rsidRPr="00BC529A">
              <w:t>Percurso profissional</w:t>
            </w:r>
          </w:p>
        </w:tc>
        <w:tc>
          <w:tcPr>
            <w:tcW w:w="901" w:type="pct"/>
            <w:vMerge w:val="restart"/>
          </w:tcPr>
          <w:p w:rsidR="00D2114E" w:rsidRPr="00BC529A" w:rsidRDefault="00D2114E" w:rsidP="00EA451F">
            <w:pPr>
              <w:spacing w:line="300" w:lineRule="atLeast"/>
              <w:ind w:firstLine="0"/>
            </w:pPr>
          </w:p>
          <w:p w:rsidR="00D2114E" w:rsidRPr="00BC529A" w:rsidRDefault="00D2114E" w:rsidP="00EA451F">
            <w:pPr>
              <w:spacing w:line="300" w:lineRule="atLeast"/>
              <w:ind w:firstLine="0"/>
            </w:pPr>
            <w:r w:rsidRPr="00BC529A">
              <w:t>Experiência</w:t>
            </w:r>
          </w:p>
        </w:tc>
        <w:tc>
          <w:tcPr>
            <w:tcW w:w="1649" w:type="pct"/>
            <w:vMerge w:val="restart"/>
            <w:vAlign w:val="center"/>
          </w:tcPr>
          <w:p w:rsidR="00D2114E" w:rsidRPr="00BC529A" w:rsidRDefault="00D2114E" w:rsidP="00EA451F">
            <w:pPr>
              <w:tabs>
                <w:tab w:val="left" w:pos="884"/>
              </w:tabs>
              <w:spacing w:before="100" w:beforeAutospacing="1" w:after="100" w:afterAutospacing="1" w:line="300" w:lineRule="atLeast"/>
              <w:ind w:firstLine="0"/>
              <w:jc w:val="both"/>
              <w:rPr>
                <w:rFonts w:eastAsia="Times New Roman"/>
              </w:rPr>
            </w:pPr>
            <w:r w:rsidRPr="00BC529A">
              <w:t>“…já completei um ano”. [EDG1_1]; [EDG1_25]</w:t>
            </w:r>
          </w:p>
        </w:tc>
        <w:tc>
          <w:tcPr>
            <w:tcW w:w="1701" w:type="pct"/>
          </w:tcPr>
          <w:p w:rsidR="00D2114E" w:rsidRPr="00BC529A" w:rsidRDefault="00D2114E" w:rsidP="00EA451F">
            <w:pPr>
              <w:spacing w:line="300" w:lineRule="atLeast"/>
              <w:ind w:firstLine="0"/>
              <w:rPr>
                <w:rFonts w:eastAsia="Times New Roman"/>
              </w:rPr>
            </w:pPr>
            <w:r w:rsidRPr="00BC529A">
              <w:rPr>
                <w:rFonts w:eastAsia="Times New Roman"/>
              </w:rPr>
              <w:t>a reforma educativa tem sido a nossa linha de orientação.</w:t>
            </w:r>
            <w:r w:rsidRPr="00BC529A">
              <w:t xml:space="preserve"> [EDP1_52]</w:t>
            </w:r>
          </w:p>
        </w:tc>
      </w:tr>
      <w:tr w:rsidR="00D2114E" w:rsidRPr="00BC529A" w:rsidTr="00D2114E">
        <w:tc>
          <w:tcPr>
            <w:tcW w:w="749" w:type="pct"/>
            <w:vMerge/>
          </w:tcPr>
          <w:p w:rsidR="00D2114E" w:rsidRPr="00BC529A" w:rsidRDefault="00D2114E" w:rsidP="00EA451F">
            <w:pPr>
              <w:spacing w:line="300" w:lineRule="atLeast"/>
              <w:ind w:firstLine="0"/>
            </w:pPr>
          </w:p>
        </w:tc>
        <w:tc>
          <w:tcPr>
            <w:tcW w:w="901" w:type="pct"/>
            <w:vMerge/>
          </w:tcPr>
          <w:p w:rsidR="00D2114E" w:rsidRPr="00BC529A" w:rsidRDefault="00D2114E" w:rsidP="00EA451F">
            <w:pPr>
              <w:spacing w:line="300" w:lineRule="atLeast"/>
              <w:ind w:firstLine="0"/>
            </w:pPr>
          </w:p>
        </w:tc>
        <w:tc>
          <w:tcPr>
            <w:tcW w:w="1649" w:type="pct"/>
            <w:vMerge/>
          </w:tcPr>
          <w:p w:rsidR="00D2114E" w:rsidRPr="00BC529A" w:rsidRDefault="00D2114E" w:rsidP="00EA451F">
            <w:pPr>
              <w:tabs>
                <w:tab w:val="left" w:pos="884"/>
              </w:tabs>
              <w:spacing w:before="100" w:beforeAutospacing="1" w:after="100" w:afterAutospacing="1" w:line="300" w:lineRule="atLeast"/>
              <w:ind w:firstLine="0"/>
              <w:jc w:val="both"/>
              <w:rPr>
                <w:rFonts w:eastAsia="Times New Roman"/>
              </w:rPr>
            </w:pPr>
          </w:p>
        </w:tc>
        <w:tc>
          <w:tcPr>
            <w:tcW w:w="1701" w:type="pct"/>
          </w:tcPr>
          <w:p w:rsidR="00D2114E" w:rsidRPr="00BC529A" w:rsidRDefault="00D2114E" w:rsidP="00EA451F">
            <w:pPr>
              <w:spacing w:line="300" w:lineRule="atLeast"/>
              <w:ind w:firstLine="0"/>
              <w:rPr>
                <w:rFonts w:eastAsia="Times New Roman"/>
              </w:rPr>
            </w:pPr>
            <w:r w:rsidRPr="00BC529A">
              <w:t>“Já fui subdiretor pedagógico.” [EDP1_2]</w:t>
            </w:r>
          </w:p>
        </w:tc>
      </w:tr>
    </w:tbl>
    <w:p w:rsidR="00BC529A" w:rsidRDefault="00BC529A" w:rsidP="00BC529A">
      <w:pPr>
        <w:ind w:firstLine="0"/>
        <w:rPr>
          <w:lang w:eastAsia="pt-PT"/>
        </w:rPr>
        <w:sectPr w:rsidR="00BC529A" w:rsidSect="00E237DB">
          <w:pgSz w:w="15840" w:h="12240" w:orient="landscape"/>
          <w:pgMar w:top="1474" w:right="1871" w:bottom="1474" w:left="1871" w:header="567" w:footer="567" w:gutter="0"/>
          <w:pgNumType w:start="96"/>
          <w:cols w:space="708"/>
          <w:docGrid w:linePitch="360"/>
        </w:sectPr>
      </w:pPr>
    </w:p>
    <w:p w:rsidR="00B15A6D" w:rsidRDefault="00B15A6D" w:rsidP="00BC529A">
      <w:pPr>
        <w:ind w:firstLine="720"/>
        <w:jc w:val="both"/>
      </w:pPr>
      <w:r>
        <w:lastRenderedPageBreak/>
        <w:t>A partir da análise dos dados para a categoria «Percurso profissional» percebemos que relativamente à subcategoria «experiência» o EDG1 apresenta um ano de experiência no cargo, enquanto o EDP1 apresenta oito anos de experiência, sendo que exerce a sua função nesta escola apenas há um ano, mas já foi “subdiretor pedagógico”</w:t>
      </w:r>
      <w:r w:rsidRPr="004930BE">
        <w:t>[EDP1_2]</w:t>
      </w:r>
      <w:r>
        <w:t>.</w:t>
      </w:r>
    </w:p>
    <w:p w:rsidR="00B15A6D" w:rsidRDefault="00B15A6D" w:rsidP="00B15A6D">
      <w:pPr>
        <w:jc w:val="both"/>
      </w:pPr>
      <w:r>
        <w:t>Relativamente «às razões para aceitar o cargo», o EDG1, formado em “</w:t>
      </w:r>
      <w:r>
        <w:rPr>
          <w:rFonts w:eastAsia="Times New Roman"/>
        </w:rPr>
        <w:t xml:space="preserve">matemática, em ciências da educação” </w:t>
      </w:r>
      <w:r w:rsidRPr="004930BE">
        <w:t>[ED</w:t>
      </w:r>
      <w:r>
        <w:t>G1_30</w:t>
      </w:r>
      <w:r w:rsidRPr="004930BE">
        <w:t>]</w:t>
      </w:r>
      <w:r>
        <w:t xml:space="preserve">, invoca as suas capacidades </w:t>
      </w:r>
      <w:r w:rsidRPr="004930BE">
        <w:t>[EDG1_</w:t>
      </w:r>
      <w:r>
        <w:t xml:space="preserve">11 e </w:t>
      </w:r>
      <w:r w:rsidRPr="004930BE">
        <w:t>EDG1_</w:t>
      </w:r>
      <w:r>
        <w:t>12</w:t>
      </w:r>
      <w:r w:rsidRPr="004930BE">
        <w:t>]</w:t>
      </w:r>
      <w:r>
        <w:rPr>
          <w:rFonts w:eastAsia="Times New Roman"/>
        </w:rPr>
        <w:t xml:space="preserve">, a sua assiduidade </w:t>
      </w:r>
      <w:r w:rsidRPr="004930BE">
        <w:t>[EDG1_1</w:t>
      </w:r>
      <w:r>
        <w:t>3</w:t>
      </w:r>
      <w:r w:rsidRPr="004930BE">
        <w:t>]</w:t>
      </w:r>
      <w:r>
        <w:t xml:space="preserve"> e tempo de serviço </w:t>
      </w:r>
      <w:r w:rsidRPr="004930BE">
        <w:t>[EDG1_1</w:t>
      </w:r>
      <w:r>
        <w:t>4</w:t>
      </w:r>
      <w:r w:rsidRPr="004930BE">
        <w:t>]</w:t>
      </w:r>
      <w:r>
        <w:t xml:space="preserve"> como factores para ter sido escolhido para o cargo. O EDP1, que completou todo o percurso académico na área da formação de professores, e tirou a sua licenciatura no ISCED </w:t>
      </w:r>
      <w:r w:rsidRPr="004930BE">
        <w:t>[ED</w:t>
      </w:r>
      <w:r>
        <w:t>P1_33</w:t>
      </w:r>
      <w:r w:rsidRPr="004930BE">
        <w:t>]</w:t>
      </w:r>
      <w:r>
        <w:t>, afirmou que “</w:t>
      </w:r>
      <w:r w:rsidRPr="00BA6BC6">
        <w:rPr>
          <w:rFonts w:eastAsia="Times New Roman"/>
        </w:rPr>
        <w:t>já tinha boas noções como gestor e líder</w:t>
      </w:r>
      <w:r>
        <w:rPr>
          <w:rFonts w:eastAsia="Times New Roman"/>
        </w:rPr>
        <w:t>”</w:t>
      </w:r>
      <w:r w:rsidRPr="00BA6BC6">
        <w:t>[EDP1_15]</w:t>
      </w:r>
      <w:r>
        <w:t>, e que as cadeiras que frequentou na universidade</w:t>
      </w:r>
      <w:r>
        <w:rPr>
          <w:rFonts w:eastAsia="Times New Roman"/>
        </w:rPr>
        <w:t>lhe deram “</w:t>
      </w:r>
      <w:r w:rsidRPr="00BA6BC6">
        <w:rPr>
          <w:rFonts w:eastAsia="Times New Roman"/>
        </w:rPr>
        <w:t>a possibilidade de adquirir mais competências</w:t>
      </w:r>
      <w:r>
        <w:rPr>
          <w:rFonts w:eastAsia="Times New Roman"/>
        </w:rPr>
        <w:t>”</w:t>
      </w:r>
      <w:r w:rsidRPr="00BA6BC6">
        <w:t>[EDP1_16]</w:t>
      </w:r>
      <w:r>
        <w:t xml:space="preserve">, que soma às suas capacidades e experiência de vida </w:t>
      </w:r>
      <w:r w:rsidRPr="00BA6BC6">
        <w:t>[EDP1_17]</w:t>
      </w:r>
      <w:r>
        <w:t>, para assim poder aplicar o que aprendeu</w:t>
      </w:r>
      <w:r w:rsidRPr="00BA6BC6">
        <w:t>[EDP1_18]</w:t>
      </w:r>
      <w:r>
        <w:t>.</w:t>
      </w:r>
      <w:r>
        <w:rPr>
          <w:rFonts w:eastAsia="Times New Roman"/>
        </w:rPr>
        <w:t xml:space="preserve">Como formação complementar, frequentou um </w:t>
      </w:r>
      <w:r w:rsidRPr="00A157F9">
        <w:rPr>
          <w:rFonts w:eastAsia="Times New Roman"/>
        </w:rPr>
        <w:t xml:space="preserve">curso de Diretores e Inspetores escolares. </w:t>
      </w:r>
      <w:r w:rsidRPr="00A157F9">
        <w:t>[EDP1_34]</w:t>
      </w:r>
    </w:p>
    <w:p w:rsidR="00B15A6D" w:rsidRDefault="00B15A6D" w:rsidP="00B15A6D">
      <w:pPr>
        <w:jc w:val="both"/>
      </w:pPr>
      <w:r>
        <w:t>Na categoria «Mudanças nas Políticas Públicas Educativas», em resposta à questão 11. «</w:t>
      </w:r>
      <w:r w:rsidRPr="00CC1F73">
        <w:t>As políticas públicas de educação têm evoluído. Concorda? Se sim, que mudanças considera mais significativas, do ponto de vista do seu trabalho?</w:t>
      </w:r>
      <w:r>
        <w:t xml:space="preserve">»foram encontradas duas sub-categorias: «evolução» e «reforma educativa», fortemente relacionadas entre si, mas que decidimos manter separadas por mais </w:t>
      </w:r>
      <w:r w:rsidR="000F1FED">
        <w:t>facilmente</w:t>
      </w:r>
      <w:r>
        <w:t xml:space="preserve"> se perceber o sentido (positivo ou negativo) atribuído às evoluções sentidas. Ambos os diretores concordaram que se estão a verificar muitas mudanças nas políticas públicas educativas, pois a escola “</w:t>
      </w:r>
      <w:r>
        <w:rPr>
          <w:rFonts w:eastAsia="Times New Roman"/>
        </w:rPr>
        <w:t xml:space="preserve">é algo que se renova, tem que se renovar” </w:t>
      </w:r>
      <w:r w:rsidRPr="004930BE">
        <w:t>[ED</w:t>
      </w:r>
      <w:r>
        <w:t>G1_43</w:t>
      </w:r>
      <w:r w:rsidRPr="004930BE">
        <w:t>]</w:t>
      </w:r>
      <w:r>
        <w:t>, até face à “</w:t>
      </w:r>
      <w:r w:rsidRPr="00A00A15">
        <w:rPr>
          <w:rFonts w:eastAsia="Times New Roman"/>
        </w:rPr>
        <w:t>globalização da educação</w:t>
      </w:r>
      <w:r>
        <w:rPr>
          <w:rFonts w:eastAsia="Times New Roman"/>
        </w:rPr>
        <w:t xml:space="preserve"> e às novas tecnologias …” </w:t>
      </w:r>
      <w:r w:rsidRPr="00A00A15">
        <w:t>[EDP1_50]</w:t>
      </w:r>
      <w:r>
        <w:t>.</w:t>
      </w:r>
    </w:p>
    <w:p w:rsidR="007F2844" w:rsidRDefault="00B15A6D" w:rsidP="007E23C3">
      <w:pPr>
        <w:jc w:val="both"/>
      </w:pPr>
      <w:r>
        <w:lastRenderedPageBreak/>
        <w:t xml:space="preserve">Apenas o EDP1 se alongou nas </w:t>
      </w:r>
      <w:r w:rsidR="000F1FED">
        <w:t>explicações</w:t>
      </w:r>
      <w:r>
        <w:t xml:space="preserve">, afirmando que </w:t>
      </w:r>
      <w:r w:rsidR="00E76BFD">
        <w:t xml:space="preserve">a reforma educativa é muito bem </w:t>
      </w:r>
      <w:r>
        <w:t xml:space="preserve">vinda </w:t>
      </w:r>
      <w:r w:rsidRPr="001234F3">
        <w:t>[EDP1_4</w:t>
      </w:r>
      <w:r>
        <w:t>5</w:t>
      </w:r>
      <w:r w:rsidRPr="001234F3">
        <w:t>]</w:t>
      </w:r>
      <w:r>
        <w:t xml:space="preserve">, </w:t>
      </w:r>
      <w:r>
        <w:rPr>
          <w:rFonts w:eastAsia="Times New Roman"/>
        </w:rPr>
        <w:t>e tem servido de linha de orientação</w:t>
      </w:r>
      <w:r w:rsidRPr="00A00A15">
        <w:t xml:space="preserve"> [EDP1_52]</w:t>
      </w:r>
      <w:r>
        <w:t xml:space="preserve">, e que se notam grandes diferenças </w:t>
      </w:r>
      <w:r w:rsidRPr="001234F3">
        <w:t>[EDP1_4</w:t>
      </w:r>
      <w:r>
        <w:t>6</w:t>
      </w:r>
      <w:r w:rsidRPr="001234F3">
        <w:t>]</w:t>
      </w:r>
      <w:r>
        <w:t xml:space="preserve">, por exemplo a nível da avaliação dos alunos, que deixou de ser pontual para passar a ser contínua </w:t>
      </w:r>
      <w:r w:rsidRPr="005372BB">
        <w:t>[EDP1_4</w:t>
      </w:r>
      <w:r>
        <w:t>8 e</w:t>
      </w:r>
      <w:r w:rsidRPr="005372BB">
        <w:t>EDP1_49]</w:t>
      </w:r>
      <w:r>
        <w:t xml:space="preserve"> mas “</w:t>
      </w:r>
      <w:r w:rsidRPr="005372BB">
        <w:rPr>
          <w:rFonts w:eastAsia="Times New Roman"/>
        </w:rPr>
        <w:t>as exigências da reforma educativa não vão de acor</w:t>
      </w:r>
      <w:r>
        <w:rPr>
          <w:rFonts w:eastAsia="Times New Roman"/>
        </w:rPr>
        <w:t>do às nossas necessidades reais”</w:t>
      </w:r>
      <w:r w:rsidRPr="005372BB">
        <w:t xml:space="preserve"> [EDP1_47]</w:t>
      </w:r>
      <w:r>
        <w:rPr>
          <w:rFonts w:eastAsia="Times New Roman"/>
        </w:rPr>
        <w:t>porque “</w:t>
      </w:r>
      <w:r w:rsidRPr="00A00A15">
        <w:rPr>
          <w:rFonts w:eastAsia="Times New Roman"/>
        </w:rPr>
        <w:t xml:space="preserve">Para acompanharmos o progresso </w:t>
      </w:r>
      <w:r>
        <w:rPr>
          <w:rFonts w:eastAsia="Times New Roman"/>
        </w:rPr>
        <w:t>há</w:t>
      </w:r>
      <w:r w:rsidRPr="00A00A15">
        <w:rPr>
          <w:rFonts w:eastAsia="Times New Roman"/>
        </w:rPr>
        <w:t xml:space="preserve"> que fazer ainda mudanças, adaptações e uma reestruturação nas metodologias de aprendizagem.</w:t>
      </w:r>
      <w:r w:rsidRPr="00A00A15">
        <w:t xml:space="preserve"> [EDP1_51]</w:t>
      </w:r>
      <w:r>
        <w:t>.</w:t>
      </w:r>
    </w:p>
    <w:p w:rsidR="007E23C3" w:rsidRDefault="007E23C3" w:rsidP="00DC5269">
      <w:pPr>
        <w:ind w:firstLine="0"/>
        <w:jc w:val="both"/>
        <w:sectPr w:rsidR="007E23C3" w:rsidSect="00BC529A">
          <w:pgSz w:w="12240" w:h="15840"/>
          <w:pgMar w:top="1871" w:right="1474" w:bottom="1871" w:left="1474" w:header="567" w:footer="567" w:gutter="0"/>
          <w:cols w:space="708"/>
          <w:docGrid w:linePitch="360"/>
        </w:sectPr>
      </w:pPr>
    </w:p>
    <w:p w:rsidR="00A24EAE" w:rsidRDefault="007E23C3" w:rsidP="00A24EAE">
      <w:pPr>
        <w:rPr>
          <w:noProof/>
        </w:rPr>
      </w:pPr>
      <w:bookmarkStart w:id="103" w:name="_Toc461533689"/>
      <w:r>
        <w:lastRenderedPageBreak/>
        <w:t xml:space="preserve">Quadro </w:t>
      </w:r>
      <w:fldSimple w:instr=" SEQ Quadro \* ARABIC ">
        <w:r w:rsidR="00651C4E">
          <w:rPr>
            <w:noProof/>
          </w:rPr>
          <w:t>11</w:t>
        </w:r>
      </w:fldSimple>
    </w:p>
    <w:p w:rsidR="007E23C3" w:rsidRPr="005E4038" w:rsidRDefault="007E23C3" w:rsidP="00735A11">
      <w:pPr>
        <w:pStyle w:val="Caption"/>
      </w:pPr>
      <w:r w:rsidRPr="007E23C3">
        <w:rPr>
          <w:lang w:eastAsia="pt-PT"/>
        </w:rPr>
        <w:t xml:space="preserve">Categorização das entrevistas ao Diretor Geral e ao Diretor Pedagógico da </w:t>
      </w:r>
      <w:r w:rsidRPr="007E23C3">
        <w:rPr>
          <w:sz w:val="22"/>
          <w:szCs w:val="22"/>
        </w:rPr>
        <w:t xml:space="preserve">Escola do Ensino Secundário do </w:t>
      </w:r>
      <w:r w:rsidR="00DE4B20">
        <w:rPr>
          <w:sz w:val="22"/>
          <w:szCs w:val="22"/>
        </w:rPr>
        <w:t>Tuku</w:t>
      </w:r>
      <w:r w:rsidR="00853278">
        <w:rPr>
          <w:sz w:val="22"/>
          <w:szCs w:val="22"/>
        </w:rPr>
        <w:t>em relação à «</w:t>
      </w:r>
      <w:r w:rsidR="00853278" w:rsidRPr="0024026F">
        <w:t>Trajetória profissional do gestor escolar</w:t>
      </w:r>
      <w:r w:rsidR="00853278">
        <w:t>».</w:t>
      </w:r>
      <w:bookmarkEnd w:id="103"/>
    </w:p>
    <w:tbl>
      <w:tblPr>
        <w:tblStyle w:val="TableGrid"/>
        <w:tblW w:w="5353" w:type="pct"/>
        <w:tblInd w:w="-318" w:type="dxa"/>
        <w:tblBorders>
          <w:top w:val="single" w:sz="12" w:space="0" w:color="auto"/>
          <w:left w:val="none" w:sz="0" w:space="0" w:color="auto"/>
          <w:bottom w:val="single" w:sz="12" w:space="0" w:color="auto"/>
          <w:right w:val="none" w:sz="0" w:space="0" w:color="auto"/>
          <w:insideV w:val="single" w:sz="12" w:space="0" w:color="auto"/>
        </w:tblBorders>
        <w:tblLook w:val="04A0"/>
      </w:tblPr>
      <w:tblGrid>
        <w:gridCol w:w="1278"/>
        <w:gridCol w:w="2550"/>
        <w:gridCol w:w="4535"/>
        <w:gridCol w:w="4820"/>
      </w:tblGrid>
      <w:tr w:rsidR="00DC5269" w:rsidRPr="00DC5269" w:rsidTr="00DC5269">
        <w:tc>
          <w:tcPr>
            <w:tcW w:w="5000" w:type="pct"/>
            <w:gridSpan w:val="4"/>
          </w:tcPr>
          <w:p w:rsidR="00DC5269" w:rsidRPr="00DC5269" w:rsidRDefault="00DC5269" w:rsidP="00857360">
            <w:pPr>
              <w:spacing w:line="360" w:lineRule="auto"/>
              <w:ind w:firstLine="0"/>
              <w:rPr>
                <w:i/>
                <w:lang w:eastAsia="pt-PT" w:bidi="en-US"/>
              </w:rPr>
            </w:pPr>
            <w:r w:rsidRPr="007E23C3">
              <w:rPr>
                <w:i/>
              </w:rPr>
              <w:t xml:space="preserve">Escola do Ensino Secundário do </w:t>
            </w:r>
            <w:r w:rsidR="00DE4B20">
              <w:rPr>
                <w:i/>
              </w:rPr>
              <w:t>Tuku</w:t>
            </w:r>
          </w:p>
        </w:tc>
      </w:tr>
      <w:tr w:rsidR="00DC5269" w:rsidRPr="00DC5269" w:rsidTr="00DC5269">
        <w:tc>
          <w:tcPr>
            <w:tcW w:w="485" w:type="pct"/>
          </w:tcPr>
          <w:p w:rsidR="00DC5269" w:rsidRPr="00DC5269" w:rsidRDefault="00DC5269" w:rsidP="00857360">
            <w:pPr>
              <w:spacing w:line="360" w:lineRule="auto"/>
              <w:ind w:firstLine="0"/>
            </w:pPr>
          </w:p>
        </w:tc>
        <w:tc>
          <w:tcPr>
            <w:tcW w:w="967" w:type="pct"/>
          </w:tcPr>
          <w:p w:rsidR="00DC5269" w:rsidRPr="00DC5269" w:rsidRDefault="00DC5269" w:rsidP="00857360">
            <w:pPr>
              <w:spacing w:line="360" w:lineRule="auto"/>
              <w:ind w:firstLine="0"/>
              <w:jc w:val="center"/>
            </w:pPr>
          </w:p>
        </w:tc>
        <w:tc>
          <w:tcPr>
            <w:tcW w:w="1720" w:type="pct"/>
          </w:tcPr>
          <w:p w:rsidR="00DC5269" w:rsidRPr="00DC5269" w:rsidRDefault="00DC5269" w:rsidP="00857360">
            <w:pPr>
              <w:spacing w:line="360" w:lineRule="auto"/>
              <w:ind w:firstLine="0"/>
              <w:rPr>
                <w:b/>
              </w:rPr>
            </w:pPr>
            <w:r w:rsidRPr="00DC5269">
              <w:rPr>
                <w:b/>
              </w:rPr>
              <w:t>Diretor Geral</w:t>
            </w:r>
          </w:p>
        </w:tc>
        <w:tc>
          <w:tcPr>
            <w:tcW w:w="1827" w:type="pct"/>
          </w:tcPr>
          <w:p w:rsidR="00DC5269" w:rsidRPr="00DC5269" w:rsidRDefault="00DC5269" w:rsidP="00857360">
            <w:pPr>
              <w:spacing w:line="360" w:lineRule="auto"/>
              <w:ind w:firstLine="0"/>
              <w:rPr>
                <w:b/>
              </w:rPr>
            </w:pPr>
            <w:r w:rsidRPr="00DC5269">
              <w:rPr>
                <w:b/>
              </w:rPr>
              <w:t>Diretor Pedagógico</w:t>
            </w:r>
          </w:p>
        </w:tc>
      </w:tr>
      <w:tr w:rsidR="00DC5269" w:rsidRPr="00DC5269" w:rsidTr="00DC5269">
        <w:tc>
          <w:tcPr>
            <w:tcW w:w="485" w:type="pct"/>
          </w:tcPr>
          <w:p w:rsidR="00DC5269" w:rsidRPr="00DC5269" w:rsidRDefault="00DC5269" w:rsidP="00857360">
            <w:pPr>
              <w:spacing w:line="360" w:lineRule="auto"/>
              <w:ind w:firstLine="0"/>
            </w:pPr>
            <w:r w:rsidRPr="00DC5269">
              <w:t>Categoria</w:t>
            </w:r>
          </w:p>
        </w:tc>
        <w:tc>
          <w:tcPr>
            <w:tcW w:w="967" w:type="pct"/>
          </w:tcPr>
          <w:p w:rsidR="00DC5269" w:rsidRPr="00DC5269" w:rsidRDefault="00DC5269" w:rsidP="00857360">
            <w:pPr>
              <w:spacing w:line="360" w:lineRule="auto"/>
              <w:ind w:firstLine="0"/>
            </w:pPr>
            <w:r w:rsidRPr="00DC5269">
              <w:t>Subcategoria</w:t>
            </w:r>
          </w:p>
        </w:tc>
        <w:tc>
          <w:tcPr>
            <w:tcW w:w="3547" w:type="pct"/>
            <w:gridSpan w:val="2"/>
          </w:tcPr>
          <w:p w:rsidR="00DC5269" w:rsidRPr="00DC5269" w:rsidRDefault="00DC5269" w:rsidP="00857360">
            <w:pPr>
              <w:spacing w:line="360" w:lineRule="auto"/>
              <w:ind w:firstLine="0"/>
              <w:jc w:val="center"/>
            </w:pPr>
            <w:r w:rsidRPr="00DC5269">
              <w:t>Unidade de Registo</w:t>
            </w:r>
          </w:p>
        </w:tc>
      </w:tr>
      <w:tr w:rsidR="00DC5269" w:rsidRPr="00DC5269" w:rsidTr="00DC5269">
        <w:tc>
          <w:tcPr>
            <w:tcW w:w="485" w:type="pct"/>
            <w:vMerge w:val="restart"/>
          </w:tcPr>
          <w:p w:rsidR="00DC5269" w:rsidRPr="00DC5269" w:rsidRDefault="00DC5269" w:rsidP="00857360">
            <w:pPr>
              <w:spacing w:line="360" w:lineRule="auto"/>
              <w:ind w:firstLine="0"/>
            </w:pPr>
            <w:r w:rsidRPr="00DC5269">
              <w:t>Percurso profissional</w:t>
            </w:r>
          </w:p>
        </w:tc>
        <w:tc>
          <w:tcPr>
            <w:tcW w:w="967" w:type="pct"/>
            <w:vMerge w:val="restart"/>
            <w:vAlign w:val="center"/>
          </w:tcPr>
          <w:p w:rsidR="00DC5269" w:rsidRPr="00DC5269" w:rsidRDefault="00DC5269" w:rsidP="00857360">
            <w:pPr>
              <w:spacing w:line="360" w:lineRule="auto"/>
              <w:ind w:firstLine="0"/>
            </w:pPr>
            <w:r w:rsidRPr="00DC5269">
              <w:t>Experiência</w:t>
            </w:r>
          </w:p>
        </w:tc>
        <w:tc>
          <w:tcPr>
            <w:tcW w:w="1720" w:type="pct"/>
          </w:tcPr>
          <w:p w:rsidR="00DC5269" w:rsidRPr="00DC5269" w:rsidRDefault="00DC5269" w:rsidP="00857360">
            <w:pPr>
              <w:spacing w:line="360" w:lineRule="auto"/>
              <w:ind w:firstLine="0"/>
            </w:pPr>
            <w:r w:rsidRPr="00DC5269">
              <w:t>Já tinha exercido cargo de liderança numa empresa particular [EDG2_4]</w:t>
            </w:r>
          </w:p>
        </w:tc>
        <w:tc>
          <w:tcPr>
            <w:tcW w:w="1827" w:type="pct"/>
          </w:tcPr>
          <w:p w:rsidR="00DC5269" w:rsidRPr="00DC5269" w:rsidRDefault="00DC5269" w:rsidP="00857360">
            <w:pPr>
              <w:spacing w:line="360" w:lineRule="auto"/>
              <w:ind w:firstLine="0"/>
            </w:pPr>
            <w:r w:rsidRPr="00DC5269">
              <w:t>Nunca tinha exercido cargos de liderança [EDP2_6]</w:t>
            </w:r>
          </w:p>
        </w:tc>
      </w:tr>
      <w:tr w:rsidR="00DC5269" w:rsidRPr="00DC5269" w:rsidTr="00DC5269">
        <w:tc>
          <w:tcPr>
            <w:tcW w:w="485" w:type="pct"/>
            <w:vMerge/>
          </w:tcPr>
          <w:p w:rsidR="00DC5269" w:rsidRPr="00DC5269" w:rsidRDefault="00DC5269" w:rsidP="00857360">
            <w:pPr>
              <w:spacing w:line="360" w:lineRule="auto"/>
              <w:ind w:firstLine="0"/>
            </w:pPr>
          </w:p>
        </w:tc>
        <w:tc>
          <w:tcPr>
            <w:tcW w:w="967" w:type="pct"/>
            <w:vMerge/>
          </w:tcPr>
          <w:p w:rsidR="00DC5269" w:rsidRPr="00DC5269" w:rsidRDefault="00DC5269" w:rsidP="00857360">
            <w:pPr>
              <w:spacing w:line="360" w:lineRule="auto"/>
              <w:ind w:firstLine="0"/>
            </w:pPr>
          </w:p>
        </w:tc>
        <w:tc>
          <w:tcPr>
            <w:tcW w:w="1720" w:type="pct"/>
          </w:tcPr>
          <w:p w:rsidR="00DC5269" w:rsidRPr="00DC5269" w:rsidRDefault="00DC5269" w:rsidP="00857360">
            <w:pPr>
              <w:spacing w:line="360" w:lineRule="auto"/>
              <w:ind w:firstLine="0"/>
            </w:pPr>
            <w:r w:rsidRPr="00DC5269">
              <w:t>Em 2007 fui nomeado como gerente principal da loja (...) durante 3 anos  [EDG2_5]</w:t>
            </w:r>
          </w:p>
          <w:p w:rsidR="00DC5269" w:rsidRPr="00DC5269" w:rsidRDefault="00DC5269" w:rsidP="00857360">
            <w:pPr>
              <w:spacing w:line="360" w:lineRule="auto"/>
              <w:ind w:firstLine="0"/>
            </w:pPr>
            <w:r w:rsidRPr="00DC5269">
              <w:t>já tenho um ano no cargo [EDG2_27]</w:t>
            </w:r>
          </w:p>
        </w:tc>
        <w:tc>
          <w:tcPr>
            <w:tcW w:w="1827" w:type="pct"/>
          </w:tcPr>
          <w:p w:rsidR="00DC5269" w:rsidRPr="00DC5269" w:rsidRDefault="00DC5269" w:rsidP="00857360">
            <w:pPr>
              <w:spacing w:line="360" w:lineRule="auto"/>
              <w:ind w:firstLine="0"/>
            </w:pPr>
            <w:r w:rsidRPr="00DC5269">
              <w:t>Há um ano e três meses [EDP2_7]; [EDP2_23]</w:t>
            </w:r>
          </w:p>
        </w:tc>
      </w:tr>
      <w:tr w:rsidR="00DC5269" w:rsidRPr="00DC5269" w:rsidTr="00DC5269">
        <w:tc>
          <w:tcPr>
            <w:tcW w:w="485" w:type="pct"/>
            <w:vMerge/>
          </w:tcPr>
          <w:p w:rsidR="00DC5269" w:rsidRPr="00DC5269" w:rsidRDefault="00DC5269" w:rsidP="00857360">
            <w:pPr>
              <w:spacing w:line="360" w:lineRule="auto"/>
              <w:ind w:firstLine="0"/>
            </w:pPr>
          </w:p>
        </w:tc>
        <w:tc>
          <w:tcPr>
            <w:tcW w:w="967" w:type="pct"/>
            <w:vMerge w:val="restart"/>
          </w:tcPr>
          <w:p w:rsidR="00DC5269" w:rsidRPr="00DC5269" w:rsidRDefault="00DC5269" w:rsidP="00857360">
            <w:pPr>
              <w:spacing w:line="360" w:lineRule="auto"/>
              <w:ind w:firstLine="0"/>
            </w:pPr>
            <w:r w:rsidRPr="00DC5269">
              <w:t>Razões para aceitar cargo</w:t>
            </w:r>
          </w:p>
        </w:tc>
        <w:tc>
          <w:tcPr>
            <w:tcW w:w="1720" w:type="pct"/>
          </w:tcPr>
          <w:p w:rsidR="00DC5269" w:rsidRPr="00DC5269" w:rsidRDefault="00DC5269" w:rsidP="00857360">
            <w:pPr>
              <w:spacing w:line="360" w:lineRule="auto"/>
              <w:ind w:firstLine="0"/>
            </w:pPr>
            <w:r w:rsidRPr="00DC5269">
              <w:t>Foi pelas [minhas] qualidades (…) quando desempenhava as funções de inspetor provincial na área da educação (…) [EDG2_19]</w:t>
            </w:r>
          </w:p>
        </w:tc>
        <w:tc>
          <w:tcPr>
            <w:tcW w:w="1827" w:type="pct"/>
          </w:tcPr>
          <w:p w:rsidR="00DC5269" w:rsidRPr="00DC5269" w:rsidRDefault="00DC5269" w:rsidP="00857360">
            <w:pPr>
              <w:spacing w:line="360" w:lineRule="auto"/>
              <w:ind w:firstLine="0"/>
            </w:pPr>
            <w:r w:rsidRPr="00DC5269">
              <w:t>Pelo desafio [EDP2_21]</w:t>
            </w:r>
          </w:p>
        </w:tc>
      </w:tr>
      <w:tr w:rsidR="00DC5269" w:rsidRPr="00DC5269" w:rsidTr="00DC5269">
        <w:tc>
          <w:tcPr>
            <w:tcW w:w="485" w:type="pct"/>
            <w:vMerge/>
          </w:tcPr>
          <w:p w:rsidR="00DC5269" w:rsidRPr="00DC5269" w:rsidRDefault="00DC5269" w:rsidP="00857360">
            <w:pPr>
              <w:spacing w:line="360" w:lineRule="auto"/>
              <w:ind w:firstLine="0"/>
            </w:pPr>
          </w:p>
        </w:tc>
        <w:tc>
          <w:tcPr>
            <w:tcW w:w="967" w:type="pct"/>
            <w:vMerge/>
          </w:tcPr>
          <w:p w:rsidR="00DC5269" w:rsidRPr="00DC5269" w:rsidRDefault="00DC5269" w:rsidP="00857360">
            <w:pPr>
              <w:spacing w:line="360" w:lineRule="auto"/>
              <w:ind w:firstLine="0"/>
            </w:pPr>
          </w:p>
        </w:tc>
        <w:tc>
          <w:tcPr>
            <w:tcW w:w="1720" w:type="pct"/>
          </w:tcPr>
          <w:p w:rsidR="00DC5269" w:rsidRPr="00DC5269" w:rsidRDefault="00DC5269" w:rsidP="00857360">
            <w:pPr>
              <w:spacing w:line="360" w:lineRule="auto"/>
              <w:ind w:firstLine="0"/>
            </w:pPr>
            <w:r w:rsidRPr="00DC5269">
              <w:t>[fui] indicado [EDG2_20]</w:t>
            </w:r>
          </w:p>
        </w:tc>
        <w:tc>
          <w:tcPr>
            <w:tcW w:w="1827" w:type="pct"/>
          </w:tcPr>
          <w:p w:rsidR="00DC5269" w:rsidRPr="00DC5269" w:rsidRDefault="00DC5269" w:rsidP="00857360">
            <w:pPr>
              <w:spacing w:line="360" w:lineRule="auto"/>
              <w:ind w:firstLine="0"/>
            </w:pPr>
            <w:r w:rsidRPr="00DC5269">
              <w:t>O que temos a fazer é aceitar, pois foi para isso que fomos preparados [EDP2_22]</w:t>
            </w:r>
          </w:p>
        </w:tc>
      </w:tr>
      <w:tr w:rsidR="00DC5269" w:rsidRPr="00DC5269" w:rsidTr="00DC5269">
        <w:tc>
          <w:tcPr>
            <w:tcW w:w="485" w:type="pct"/>
            <w:vMerge/>
          </w:tcPr>
          <w:p w:rsidR="00DC5269" w:rsidRPr="00DC5269" w:rsidRDefault="00DC5269" w:rsidP="00857360">
            <w:pPr>
              <w:spacing w:line="360" w:lineRule="auto"/>
              <w:ind w:firstLine="0"/>
            </w:pPr>
          </w:p>
        </w:tc>
        <w:tc>
          <w:tcPr>
            <w:tcW w:w="967" w:type="pct"/>
            <w:vMerge w:val="restart"/>
          </w:tcPr>
          <w:p w:rsidR="00DC5269" w:rsidRPr="00DC5269" w:rsidRDefault="00DC5269" w:rsidP="00857360">
            <w:pPr>
              <w:spacing w:line="360" w:lineRule="auto"/>
              <w:ind w:firstLine="0"/>
            </w:pPr>
            <w:r w:rsidRPr="00DC5269">
              <w:t>Formação inicial</w:t>
            </w:r>
          </w:p>
        </w:tc>
        <w:tc>
          <w:tcPr>
            <w:tcW w:w="1720" w:type="pct"/>
          </w:tcPr>
          <w:p w:rsidR="00DC5269" w:rsidRPr="00DC5269" w:rsidRDefault="00DC5269" w:rsidP="00857360">
            <w:pPr>
              <w:spacing w:line="360" w:lineRule="auto"/>
              <w:ind w:firstLine="0"/>
            </w:pPr>
            <w:r w:rsidRPr="00DC5269">
              <w:t>No ensino superior (…) tive outras cadeiras ligadas à área de gestão. [EDG2_35]</w:t>
            </w:r>
          </w:p>
        </w:tc>
        <w:tc>
          <w:tcPr>
            <w:tcW w:w="1827" w:type="pct"/>
          </w:tcPr>
          <w:p w:rsidR="00DC5269" w:rsidRPr="00DC5269" w:rsidRDefault="00DC5269" w:rsidP="00857360">
            <w:pPr>
              <w:spacing w:line="360" w:lineRule="auto"/>
              <w:ind w:firstLine="0"/>
            </w:pPr>
            <w:r w:rsidRPr="00DC5269">
              <w:rPr>
                <w:rFonts w:eastAsia="Times New Roman"/>
              </w:rPr>
              <w:t xml:space="preserve">fiz o IME, Ciências Físicas e Biológicas, da formação de professores  </w:t>
            </w:r>
            <w:r w:rsidRPr="00DC5269">
              <w:t>[EDP2_38]</w:t>
            </w:r>
          </w:p>
        </w:tc>
      </w:tr>
      <w:tr w:rsidR="00DC5269" w:rsidRPr="00DC5269" w:rsidTr="00DC5269">
        <w:tc>
          <w:tcPr>
            <w:tcW w:w="485" w:type="pct"/>
            <w:vMerge/>
          </w:tcPr>
          <w:p w:rsidR="00DC5269" w:rsidRPr="00DC5269" w:rsidRDefault="00DC5269" w:rsidP="00857360">
            <w:pPr>
              <w:spacing w:line="360" w:lineRule="auto"/>
              <w:ind w:firstLine="0"/>
            </w:pPr>
          </w:p>
        </w:tc>
        <w:tc>
          <w:tcPr>
            <w:tcW w:w="967" w:type="pct"/>
            <w:vMerge/>
          </w:tcPr>
          <w:p w:rsidR="00DC5269" w:rsidRPr="00DC5269" w:rsidRDefault="00DC5269" w:rsidP="00857360">
            <w:pPr>
              <w:spacing w:line="360" w:lineRule="auto"/>
              <w:ind w:firstLine="0"/>
            </w:pPr>
          </w:p>
        </w:tc>
        <w:tc>
          <w:tcPr>
            <w:tcW w:w="1720" w:type="pct"/>
          </w:tcPr>
          <w:p w:rsidR="00DC5269" w:rsidRPr="00DC5269" w:rsidRDefault="00DC5269" w:rsidP="00857360">
            <w:pPr>
              <w:spacing w:line="360" w:lineRule="auto"/>
              <w:ind w:firstLine="0"/>
            </w:pPr>
          </w:p>
        </w:tc>
        <w:tc>
          <w:tcPr>
            <w:tcW w:w="1827" w:type="pct"/>
          </w:tcPr>
          <w:p w:rsidR="00DC5269" w:rsidRPr="00DC5269" w:rsidRDefault="00DC5269" w:rsidP="00857360">
            <w:pPr>
              <w:spacing w:line="360" w:lineRule="auto"/>
              <w:ind w:firstLine="0"/>
              <w:rPr>
                <w:rFonts w:eastAsia="Times New Roman"/>
              </w:rPr>
            </w:pPr>
            <w:r w:rsidRPr="00DC5269">
              <w:rPr>
                <w:rFonts w:eastAsia="Times New Roman"/>
              </w:rPr>
              <w:t xml:space="preserve">e na faculdade também tirei pedagogia, na área de biologia </w:t>
            </w:r>
            <w:r w:rsidRPr="00DC5269">
              <w:t>[EDP2_39]</w:t>
            </w:r>
          </w:p>
        </w:tc>
      </w:tr>
      <w:tr w:rsidR="00DC5269" w:rsidRPr="00DC5269" w:rsidTr="00DC5269">
        <w:tc>
          <w:tcPr>
            <w:tcW w:w="485" w:type="pct"/>
            <w:vMerge/>
          </w:tcPr>
          <w:p w:rsidR="00DC5269" w:rsidRPr="00DC5269" w:rsidRDefault="00DC5269" w:rsidP="00857360">
            <w:pPr>
              <w:spacing w:line="360" w:lineRule="auto"/>
              <w:ind w:firstLine="0"/>
            </w:pPr>
          </w:p>
        </w:tc>
        <w:tc>
          <w:tcPr>
            <w:tcW w:w="967" w:type="pct"/>
            <w:vMerge/>
          </w:tcPr>
          <w:p w:rsidR="00DC5269" w:rsidRPr="00DC5269" w:rsidRDefault="00DC5269" w:rsidP="00857360">
            <w:pPr>
              <w:spacing w:line="360" w:lineRule="auto"/>
              <w:ind w:firstLine="0"/>
            </w:pPr>
          </w:p>
        </w:tc>
        <w:tc>
          <w:tcPr>
            <w:tcW w:w="1720" w:type="pct"/>
          </w:tcPr>
          <w:p w:rsidR="00DC5269" w:rsidRPr="00DC5269" w:rsidRDefault="00DC5269" w:rsidP="00857360">
            <w:pPr>
              <w:spacing w:line="360" w:lineRule="auto"/>
              <w:ind w:firstLine="0"/>
            </w:pPr>
          </w:p>
        </w:tc>
        <w:tc>
          <w:tcPr>
            <w:tcW w:w="1827" w:type="pct"/>
          </w:tcPr>
          <w:p w:rsidR="00DC5269" w:rsidRPr="00DC5269" w:rsidRDefault="00DC5269" w:rsidP="00857360">
            <w:pPr>
              <w:spacing w:line="360" w:lineRule="auto"/>
              <w:ind w:firstLine="0"/>
              <w:rPr>
                <w:rFonts w:eastAsia="Times New Roman"/>
              </w:rPr>
            </w:pPr>
            <w:r w:rsidRPr="00DC5269">
              <w:rPr>
                <w:rFonts w:eastAsia="Times New Roman"/>
              </w:rPr>
              <w:t xml:space="preserve">as competências adquiridas facilitam muito o desempenho das minhas funções </w:t>
            </w:r>
            <w:r w:rsidRPr="00DC5269">
              <w:t>[EDP2_40]</w:t>
            </w:r>
          </w:p>
        </w:tc>
      </w:tr>
      <w:tr w:rsidR="00DC5269" w:rsidRPr="00DC5269" w:rsidTr="00DC5269">
        <w:tc>
          <w:tcPr>
            <w:tcW w:w="485" w:type="pct"/>
            <w:vMerge/>
          </w:tcPr>
          <w:p w:rsidR="00DC5269" w:rsidRPr="00DC5269" w:rsidRDefault="00DC5269" w:rsidP="00857360">
            <w:pPr>
              <w:spacing w:line="360" w:lineRule="auto"/>
              <w:ind w:firstLine="0"/>
            </w:pPr>
          </w:p>
        </w:tc>
        <w:tc>
          <w:tcPr>
            <w:tcW w:w="967" w:type="pct"/>
            <w:vMerge w:val="restart"/>
          </w:tcPr>
          <w:p w:rsidR="00DC5269" w:rsidRPr="00DC5269" w:rsidRDefault="00DC5269" w:rsidP="00857360">
            <w:pPr>
              <w:spacing w:line="360" w:lineRule="auto"/>
              <w:ind w:firstLine="0"/>
            </w:pPr>
            <w:r w:rsidRPr="00DC5269">
              <w:t>Formação complementar</w:t>
            </w:r>
          </w:p>
        </w:tc>
        <w:tc>
          <w:tcPr>
            <w:tcW w:w="1720" w:type="pct"/>
          </w:tcPr>
          <w:p w:rsidR="00DC5269" w:rsidRPr="00DC5269" w:rsidRDefault="00DC5269" w:rsidP="00857360">
            <w:pPr>
              <w:spacing w:line="360" w:lineRule="auto"/>
              <w:ind w:firstLine="0"/>
            </w:pPr>
            <w:r w:rsidRPr="00DC5269">
              <w:t>Formação [breve sobre] liderança [EDG2_36]</w:t>
            </w:r>
          </w:p>
        </w:tc>
        <w:tc>
          <w:tcPr>
            <w:tcW w:w="1827" w:type="pct"/>
          </w:tcPr>
          <w:p w:rsidR="00DC5269" w:rsidRDefault="00DC5269" w:rsidP="00857360">
            <w:pPr>
              <w:spacing w:line="360" w:lineRule="auto"/>
              <w:ind w:firstLine="0"/>
            </w:pPr>
          </w:p>
          <w:p w:rsidR="00E60334" w:rsidRPr="00DC5269" w:rsidRDefault="00E60334" w:rsidP="00857360">
            <w:pPr>
              <w:spacing w:line="360" w:lineRule="auto"/>
              <w:ind w:firstLine="0"/>
            </w:pPr>
          </w:p>
        </w:tc>
      </w:tr>
      <w:tr w:rsidR="00DC5269" w:rsidRPr="00DC5269" w:rsidTr="00DC5269">
        <w:tc>
          <w:tcPr>
            <w:tcW w:w="485" w:type="pct"/>
            <w:vMerge/>
          </w:tcPr>
          <w:p w:rsidR="00DC5269" w:rsidRPr="00DC5269" w:rsidRDefault="00DC5269" w:rsidP="00857360">
            <w:pPr>
              <w:spacing w:line="360" w:lineRule="auto"/>
              <w:ind w:firstLine="0"/>
            </w:pPr>
          </w:p>
        </w:tc>
        <w:tc>
          <w:tcPr>
            <w:tcW w:w="967" w:type="pct"/>
            <w:vMerge/>
          </w:tcPr>
          <w:p w:rsidR="00DC5269" w:rsidRPr="00DC5269" w:rsidRDefault="00DC5269" w:rsidP="00857360">
            <w:pPr>
              <w:spacing w:line="360" w:lineRule="auto"/>
              <w:ind w:firstLine="0"/>
            </w:pPr>
          </w:p>
        </w:tc>
        <w:tc>
          <w:tcPr>
            <w:tcW w:w="1720" w:type="pct"/>
          </w:tcPr>
          <w:p w:rsidR="00DC5269" w:rsidRPr="00DC5269" w:rsidRDefault="00DC5269" w:rsidP="00857360">
            <w:pPr>
              <w:spacing w:line="360" w:lineRule="auto"/>
              <w:ind w:firstLine="0"/>
            </w:pPr>
            <w:r w:rsidRPr="00DC5269">
              <w:t>Experiência do dia-a-dia [EDG2_37]</w:t>
            </w:r>
          </w:p>
        </w:tc>
        <w:tc>
          <w:tcPr>
            <w:tcW w:w="1827" w:type="pct"/>
          </w:tcPr>
          <w:p w:rsidR="00DC5269" w:rsidRDefault="00DC5269" w:rsidP="00857360">
            <w:pPr>
              <w:spacing w:line="360" w:lineRule="auto"/>
              <w:ind w:firstLine="0"/>
            </w:pPr>
          </w:p>
          <w:p w:rsidR="00E60334" w:rsidRPr="00DC5269" w:rsidRDefault="00E60334" w:rsidP="00857360">
            <w:pPr>
              <w:spacing w:line="360" w:lineRule="auto"/>
              <w:ind w:firstLine="0"/>
            </w:pPr>
          </w:p>
        </w:tc>
      </w:tr>
      <w:tr w:rsidR="00DC5269" w:rsidRPr="00DC5269" w:rsidTr="00DC5269">
        <w:tc>
          <w:tcPr>
            <w:tcW w:w="485" w:type="pct"/>
            <w:vMerge w:val="restart"/>
          </w:tcPr>
          <w:p w:rsidR="00DC5269" w:rsidRPr="00DC5269" w:rsidRDefault="00DC5269" w:rsidP="00857360">
            <w:pPr>
              <w:spacing w:line="360" w:lineRule="auto"/>
              <w:ind w:firstLine="0"/>
            </w:pPr>
            <w:r w:rsidRPr="00DC5269">
              <w:t>Mudanças nas Políticas Públicas educativas</w:t>
            </w:r>
          </w:p>
        </w:tc>
        <w:tc>
          <w:tcPr>
            <w:tcW w:w="967" w:type="pct"/>
            <w:vMerge w:val="restart"/>
          </w:tcPr>
          <w:p w:rsidR="00DC5269" w:rsidRPr="00DC5269" w:rsidRDefault="00DC5269" w:rsidP="00857360">
            <w:pPr>
              <w:spacing w:line="360" w:lineRule="auto"/>
              <w:ind w:firstLine="0"/>
            </w:pPr>
            <w:r w:rsidRPr="00DC5269">
              <w:t>Evolução</w:t>
            </w:r>
          </w:p>
        </w:tc>
        <w:tc>
          <w:tcPr>
            <w:tcW w:w="1720" w:type="pct"/>
          </w:tcPr>
          <w:p w:rsidR="00DC5269" w:rsidRPr="00DC5269" w:rsidRDefault="00DC5269" w:rsidP="00857360">
            <w:pPr>
              <w:spacing w:line="360" w:lineRule="auto"/>
              <w:ind w:firstLine="0"/>
            </w:pPr>
            <w:r w:rsidRPr="00DC5269">
              <w:rPr>
                <w:rFonts w:eastAsia="Times New Roman"/>
              </w:rPr>
              <w:t>as políticas evoluíram bastante, porque no meu tempo fazíamos um ensino médio.</w:t>
            </w:r>
            <w:r w:rsidRPr="00DC5269">
              <w:t xml:space="preserve"> [EDG2_53]</w:t>
            </w:r>
          </w:p>
        </w:tc>
        <w:tc>
          <w:tcPr>
            <w:tcW w:w="1827" w:type="pct"/>
          </w:tcPr>
          <w:p w:rsidR="00DC5269" w:rsidRDefault="00DC5269" w:rsidP="00857360">
            <w:pPr>
              <w:spacing w:line="360" w:lineRule="auto"/>
              <w:ind w:firstLine="0"/>
            </w:pPr>
            <w:r w:rsidRPr="00DC5269">
              <w:rPr>
                <w:rFonts w:eastAsia="Times New Roman"/>
              </w:rPr>
              <w:t xml:space="preserve">Eu concordo, mas também discordo, porque voltamos um pouco atrás. </w:t>
            </w:r>
            <w:r w:rsidRPr="00DC5269">
              <w:t>[EDP2_56]</w:t>
            </w:r>
          </w:p>
          <w:p w:rsidR="00E60334" w:rsidRPr="00DC5269" w:rsidRDefault="00E60334" w:rsidP="00857360">
            <w:pPr>
              <w:spacing w:line="360" w:lineRule="auto"/>
              <w:ind w:firstLine="0"/>
            </w:pPr>
          </w:p>
        </w:tc>
      </w:tr>
      <w:tr w:rsidR="00DC5269" w:rsidRPr="00DC5269" w:rsidTr="00DC5269">
        <w:tc>
          <w:tcPr>
            <w:tcW w:w="485" w:type="pct"/>
            <w:vMerge/>
          </w:tcPr>
          <w:p w:rsidR="00DC5269" w:rsidRPr="00DC5269" w:rsidRDefault="00DC5269" w:rsidP="00857360">
            <w:pPr>
              <w:spacing w:line="360" w:lineRule="auto"/>
              <w:ind w:firstLine="0"/>
            </w:pPr>
          </w:p>
        </w:tc>
        <w:tc>
          <w:tcPr>
            <w:tcW w:w="967" w:type="pct"/>
            <w:vMerge/>
          </w:tcPr>
          <w:p w:rsidR="00DC5269" w:rsidRPr="00DC5269" w:rsidRDefault="00DC5269" w:rsidP="00857360">
            <w:pPr>
              <w:spacing w:line="360" w:lineRule="auto"/>
              <w:ind w:firstLine="0"/>
            </w:pPr>
          </w:p>
        </w:tc>
        <w:tc>
          <w:tcPr>
            <w:tcW w:w="1720" w:type="pct"/>
          </w:tcPr>
          <w:p w:rsidR="00DC5269" w:rsidRPr="00DC5269" w:rsidRDefault="00DC5269" w:rsidP="00857360">
            <w:pPr>
              <w:spacing w:line="360" w:lineRule="auto"/>
              <w:ind w:firstLine="0"/>
              <w:rPr>
                <w:rFonts w:eastAsia="Times New Roman"/>
              </w:rPr>
            </w:pPr>
          </w:p>
        </w:tc>
        <w:tc>
          <w:tcPr>
            <w:tcW w:w="1827" w:type="pct"/>
          </w:tcPr>
          <w:p w:rsidR="00DC5269" w:rsidRPr="00DC5269" w:rsidRDefault="00DC5269" w:rsidP="00857360">
            <w:pPr>
              <w:spacing w:line="360" w:lineRule="auto"/>
              <w:ind w:firstLine="0"/>
              <w:rPr>
                <w:rFonts w:eastAsia="Times New Roman"/>
              </w:rPr>
            </w:pPr>
            <w:r w:rsidRPr="00DC5269">
              <w:rPr>
                <w:rFonts w:eastAsia="Times New Roman"/>
              </w:rPr>
              <w:t>No sistema anterior eram lecionados aos alunos mais conteúdos… o que mudou foi essencialmente o facto de os alunos passarem de classe … Por isso não sei se isso é uma evolução ou não</w:t>
            </w:r>
            <w:r w:rsidRPr="00DC5269">
              <w:t>[EDP2_58]</w:t>
            </w:r>
          </w:p>
        </w:tc>
      </w:tr>
      <w:tr w:rsidR="00DC5269" w:rsidRPr="00DC5269" w:rsidTr="00DC5269">
        <w:tc>
          <w:tcPr>
            <w:tcW w:w="485" w:type="pct"/>
            <w:vMerge/>
          </w:tcPr>
          <w:p w:rsidR="00DC5269" w:rsidRPr="00DC5269" w:rsidRDefault="00DC5269" w:rsidP="00857360">
            <w:pPr>
              <w:spacing w:line="360" w:lineRule="auto"/>
              <w:ind w:firstLine="0"/>
            </w:pPr>
          </w:p>
        </w:tc>
        <w:tc>
          <w:tcPr>
            <w:tcW w:w="967" w:type="pct"/>
            <w:vMerge w:val="restart"/>
          </w:tcPr>
          <w:p w:rsidR="00DC5269" w:rsidRPr="00DC5269" w:rsidRDefault="00DC5269" w:rsidP="00857360">
            <w:pPr>
              <w:spacing w:line="360" w:lineRule="auto"/>
              <w:ind w:firstLine="0"/>
            </w:pPr>
            <w:r w:rsidRPr="00DC5269">
              <w:t>Reforma Educativa</w:t>
            </w:r>
          </w:p>
        </w:tc>
        <w:tc>
          <w:tcPr>
            <w:tcW w:w="1720" w:type="pct"/>
          </w:tcPr>
          <w:p w:rsidR="00DC5269" w:rsidRPr="00DC5269" w:rsidRDefault="00DC5269" w:rsidP="00857360">
            <w:pPr>
              <w:spacing w:line="360" w:lineRule="auto"/>
              <w:ind w:firstLine="0"/>
            </w:pPr>
            <w:r w:rsidRPr="00DC5269">
              <w:rPr>
                <w:rFonts w:eastAsia="Times New Roman"/>
              </w:rPr>
              <w:t>… desde a implementação da reforma educativa … temos novos cursos …</w:t>
            </w:r>
            <w:r w:rsidRPr="00DC5269">
              <w:t>[EDG2_54]</w:t>
            </w:r>
          </w:p>
        </w:tc>
        <w:tc>
          <w:tcPr>
            <w:tcW w:w="1827" w:type="pct"/>
          </w:tcPr>
          <w:p w:rsidR="00DC5269" w:rsidRPr="00DC5269" w:rsidRDefault="00DC5269" w:rsidP="00857360">
            <w:pPr>
              <w:spacing w:line="360" w:lineRule="auto"/>
              <w:ind w:firstLine="0"/>
            </w:pPr>
            <w:r w:rsidRPr="00DC5269">
              <w:rPr>
                <w:rFonts w:eastAsia="Times New Roman"/>
              </w:rPr>
              <w:t>Agora estamos na reforma educativa e nós que estamos à frente da educação vimos as debilidades que os nossos alunos têm porque a reforma implementou que o aluno não pode reprovar, contudo os conhecimentos base dos alunos são muito diferentes dos estipulados pelo sistema vigente.</w:t>
            </w:r>
            <w:r w:rsidRPr="00DC5269">
              <w:t xml:space="preserve"> [EDP2_57]</w:t>
            </w:r>
          </w:p>
        </w:tc>
      </w:tr>
      <w:tr w:rsidR="00DC5269" w:rsidRPr="00DC5269" w:rsidTr="00DC5269">
        <w:tc>
          <w:tcPr>
            <w:tcW w:w="485" w:type="pct"/>
            <w:vMerge/>
          </w:tcPr>
          <w:p w:rsidR="00DC5269" w:rsidRPr="00DC5269" w:rsidRDefault="00DC5269" w:rsidP="00857360">
            <w:pPr>
              <w:spacing w:line="360" w:lineRule="auto"/>
              <w:ind w:firstLine="0"/>
            </w:pPr>
          </w:p>
        </w:tc>
        <w:tc>
          <w:tcPr>
            <w:tcW w:w="967" w:type="pct"/>
            <w:vMerge/>
          </w:tcPr>
          <w:p w:rsidR="00DC5269" w:rsidRPr="00DC5269" w:rsidRDefault="00DC5269" w:rsidP="00857360">
            <w:pPr>
              <w:spacing w:line="360" w:lineRule="auto"/>
              <w:ind w:firstLine="0"/>
            </w:pPr>
          </w:p>
        </w:tc>
        <w:tc>
          <w:tcPr>
            <w:tcW w:w="1720" w:type="pct"/>
          </w:tcPr>
          <w:p w:rsidR="00DC5269" w:rsidRPr="00DC5269" w:rsidRDefault="00DC5269" w:rsidP="00857360">
            <w:pPr>
              <w:spacing w:line="360" w:lineRule="auto"/>
              <w:ind w:firstLine="0"/>
            </w:pPr>
            <w:r w:rsidRPr="00DC5269">
              <w:rPr>
                <w:rFonts w:eastAsia="Times New Roman"/>
              </w:rPr>
              <w:t>… graças a mudanças políticas essas mesmas cadeiras tem continuidade até ao fim da formação do ensino médio.</w:t>
            </w:r>
            <w:r w:rsidRPr="00DC5269">
              <w:t xml:space="preserve"> [EDG2_55]</w:t>
            </w:r>
          </w:p>
        </w:tc>
        <w:tc>
          <w:tcPr>
            <w:tcW w:w="1827" w:type="pct"/>
          </w:tcPr>
          <w:p w:rsidR="00DC5269" w:rsidRPr="00DC5269" w:rsidRDefault="00DC5269" w:rsidP="00857360">
            <w:pPr>
              <w:spacing w:line="360" w:lineRule="auto"/>
              <w:ind w:firstLine="0"/>
            </w:pPr>
            <w:r w:rsidRPr="00DC5269">
              <w:rPr>
                <w:rFonts w:eastAsia="Times New Roman"/>
              </w:rPr>
              <w:t xml:space="preserve">A única melhoria que eu consigo encontrar messe sentido, é o de os conteúdos serem mais facilitados no sistema vigente. </w:t>
            </w:r>
            <w:r w:rsidRPr="00DC5269">
              <w:t>[EDP2_59]</w:t>
            </w:r>
          </w:p>
        </w:tc>
      </w:tr>
    </w:tbl>
    <w:p w:rsidR="007E23C3" w:rsidRPr="007E23C3" w:rsidRDefault="007E23C3" w:rsidP="007E23C3">
      <w:pPr>
        <w:rPr>
          <w:lang w:bidi="en-US"/>
        </w:rPr>
      </w:pPr>
    </w:p>
    <w:p w:rsidR="007E23C3" w:rsidRPr="007E23C3" w:rsidRDefault="007E23C3" w:rsidP="007E23C3">
      <w:pPr>
        <w:rPr>
          <w:lang w:bidi="en-US"/>
        </w:rPr>
      </w:pPr>
    </w:p>
    <w:p w:rsidR="007E23C3" w:rsidRDefault="007E23C3" w:rsidP="00D41489">
      <w:pPr>
        <w:ind w:firstLine="0"/>
        <w:jc w:val="both"/>
        <w:sectPr w:rsidR="007E23C3" w:rsidSect="007F2844">
          <w:pgSz w:w="15840" w:h="12240" w:orient="landscape"/>
          <w:pgMar w:top="1474" w:right="1871" w:bottom="1474" w:left="1871" w:header="567" w:footer="567" w:gutter="0"/>
          <w:cols w:space="708"/>
          <w:docGrid w:linePitch="360"/>
        </w:sectPr>
      </w:pPr>
    </w:p>
    <w:p w:rsidR="00D41489" w:rsidRDefault="00D41489" w:rsidP="00425621">
      <w:pPr>
        <w:ind w:firstLine="720"/>
        <w:jc w:val="both"/>
      </w:pPr>
      <w:r>
        <w:lastRenderedPageBreak/>
        <w:t>Como pode ser observado, ambos os diretores têm cerca de um ano de experiência no cargo, sendo que o EDP2 nunca exerceu outros cargos de liderança, enquanto o EDG2 já foi gerente de loja durante 3 anos.</w:t>
      </w:r>
    </w:p>
    <w:p w:rsidR="00D41489" w:rsidRDefault="00D41489" w:rsidP="00425621">
      <w:pPr>
        <w:ind w:firstLine="720"/>
        <w:jc w:val="both"/>
      </w:pPr>
      <w:r>
        <w:t>Relativamente às “Razões para aceitar cargo”, o EDG2 afirma que foi indicado pelas suas qualidades “</w:t>
      </w:r>
      <w:r w:rsidRPr="005C3E7D">
        <w:t>quando desempenhava as funções de inspetor provincial na área da educação(…)</w:t>
      </w:r>
      <w:r>
        <w:t xml:space="preserve">” </w:t>
      </w:r>
      <w:r w:rsidRPr="004930BE">
        <w:t>[EDG</w:t>
      </w:r>
      <w:r>
        <w:t>2_19</w:t>
      </w:r>
      <w:r w:rsidRPr="004930BE">
        <w:t>]</w:t>
      </w:r>
      <w:r>
        <w:t xml:space="preserve">, e o EDP2 confessa que foi pelo desafio </w:t>
      </w:r>
      <w:r w:rsidRPr="004930BE">
        <w:t>[ED</w:t>
      </w:r>
      <w:r>
        <w:t>P2_21</w:t>
      </w:r>
      <w:r w:rsidRPr="004930BE">
        <w:t>]</w:t>
      </w:r>
      <w:r>
        <w:t xml:space="preserve">, pois foi para isso que foi preparado </w:t>
      </w:r>
      <w:r w:rsidRPr="004930BE">
        <w:t>[ED</w:t>
      </w:r>
      <w:r>
        <w:t>P2_22</w:t>
      </w:r>
      <w:r w:rsidRPr="004930BE">
        <w:t>]</w:t>
      </w:r>
      <w:r>
        <w:t>.</w:t>
      </w:r>
    </w:p>
    <w:p w:rsidR="00D41489" w:rsidRDefault="00D41489" w:rsidP="00425621">
      <w:pPr>
        <w:ind w:firstLine="720"/>
        <w:jc w:val="both"/>
      </w:pPr>
      <w:r>
        <w:t xml:space="preserve">No que diz respeito à formação, EDG frequentou cadeiras de gestão, no âmbito da sua </w:t>
      </w:r>
      <w:r w:rsidR="004E45B7">
        <w:t>licenciatura</w:t>
      </w:r>
      <w:r w:rsidRPr="004930BE">
        <w:t>[EDG</w:t>
      </w:r>
      <w:r>
        <w:t>2_35</w:t>
      </w:r>
      <w:r w:rsidRPr="004930BE">
        <w:t>]</w:t>
      </w:r>
      <w:r>
        <w:t xml:space="preserve">, tendo posteriormente recebido </w:t>
      </w:r>
      <w:r w:rsidR="004E45B7">
        <w:t>formação</w:t>
      </w:r>
      <w:r>
        <w:t xml:space="preserve"> complementar sobre liderança </w:t>
      </w:r>
      <w:r w:rsidRPr="004930BE">
        <w:t>[EDG</w:t>
      </w:r>
      <w:r>
        <w:t>2_36</w:t>
      </w:r>
      <w:r w:rsidRPr="004930BE">
        <w:t>]</w:t>
      </w:r>
      <w:r>
        <w:t xml:space="preserve">, considerando ainda que a experiência do </w:t>
      </w:r>
      <w:r w:rsidR="004E45B7">
        <w:t>dia-a-dia</w:t>
      </w:r>
      <w:r>
        <w:t xml:space="preserve"> também o prepara para o exercício das suas funções.</w:t>
      </w:r>
    </w:p>
    <w:p w:rsidR="00D41489" w:rsidRDefault="00D41489" w:rsidP="00425621">
      <w:pPr>
        <w:ind w:firstLine="720"/>
        <w:jc w:val="both"/>
        <w:sectPr w:rsidR="00D41489" w:rsidSect="00D41489">
          <w:pgSz w:w="12240" w:h="15840"/>
          <w:pgMar w:top="1871" w:right="1474" w:bottom="1871" w:left="1474" w:header="567" w:footer="567" w:gutter="0"/>
          <w:cols w:space="708"/>
          <w:docGrid w:linePitch="360"/>
        </w:sectPr>
      </w:pPr>
      <w:r>
        <w:t xml:space="preserve">No que concerne às «Mudanças nas Políticas Públicas Educativas» ambos admitem mudanças significativas, sendo que com a Reforma Educativa surgiram novos cursos </w:t>
      </w:r>
      <w:r w:rsidRPr="00421B77">
        <w:t>[EDG2_54]</w:t>
      </w:r>
      <w:r>
        <w:t xml:space="preserve">. No entanto, o EDP2 sugere que a evolução não é apenas positiva </w:t>
      </w:r>
      <w:r w:rsidRPr="00583CEE">
        <w:t>[EDP2_56]</w:t>
      </w:r>
      <w:r>
        <w:t>, uma vez que se perderam muitos conteúdos</w:t>
      </w:r>
      <w:r w:rsidRPr="00583CEE">
        <w:t>[EDP2_5</w:t>
      </w:r>
      <w:r>
        <w:t>8</w:t>
      </w:r>
      <w:r w:rsidRPr="00583CEE">
        <w:t>]</w:t>
      </w:r>
      <w:r>
        <w:t xml:space="preserve">, e existe a </w:t>
      </w:r>
      <w:r w:rsidR="004E45B7">
        <w:t>obrigatoriedade</w:t>
      </w:r>
      <w:r>
        <w:t xml:space="preserve"> de não retenção dos alunos, apesar de que</w:t>
      </w:r>
      <w:r>
        <w:rPr>
          <w:rFonts w:eastAsia="Times New Roman"/>
        </w:rPr>
        <w:t>“</w:t>
      </w:r>
      <w:r w:rsidRPr="00583CEE">
        <w:rPr>
          <w:rFonts w:eastAsia="Times New Roman"/>
        </w:rPr>
        <w:t>os conhecimentos base dos alunos são muito diferentes dos estipulados pelo sistema vigente</w:t>
      </w:r>
      <w:r>
        <w:rPr>
          <w:rFonts w:eastAsia="Times New Roman"/>
        </w:rPr>
        <w:t>”</w:t>
      </w:r>
      <w:r w:rsidRPr="00583CEE">
        <w:t xml:space="preserve"> [EDP2_5</w:t>
      </w:r>
      <w:r>
        <w:t>7</w:t>
      </w:r>
      <w:r w:rsidRPr="00583CEE">
        <w:t>]</w:t>
      </w:r>
      <w:r>
        <w:t>. EDP2 afirma ainda que “</w:t>
      </w:r>
      <w:r w:rsidRPr="00306EC3">
        <w:rPr>
          <w:rFonts w:eastAsia="Times New Roman"/>
        </w:rPr>
        <w:t xml:space="preserve">A única melhoria que eu consigo encontrar </w:t>
      </w:r>
      <w:r w:rsidRPr="00100BD3">
        <w:rPr>
          <w:rFonts w:eastAsia="Times New Roman"/>
        </w:rPr>
        <w:t>messe sentido, é o de os conteúdos serem mais facilitados no sistema vigente</w:t>
      </w:r>
      <w:r>
        <w:rPr>
          <w:rFonts w:eastAsia="Times New Roman"/>
        </w:rPr>
        <w:t>”</w:t>
      </w:r>
      <w:r w:rsidRPr="00583CEE">
        <w:t>[EDP2_5</w:t>
      </w:r>
      <w:r>
        <w:t>9</w:t>
      </w:r>
      <w:r w:rsidRPr="00583CEE">
        <w:t>]</w:t>
      </w:r>
      <w:r w:rsidR="00FD2ED2">
        <w:t>.</w:t>
      </w:r>
    </w:p>
    <w:p w:rsidR="00A24EAE" w:rsidRDefault="00DC5269" w:rsidP="00A24EAE">
      <w:pPr>
        <w:rPr>
          <w:noProof/>
        </w:rPr>
      </w:pPr>
      <w:bookmarkStart w:id="104" w:name="_Toc461533690"/>
      <w:r>
        <w:lastRenderedPageBreak/>
        <w:t xml:space="preserve">Quadro </w:t>
      </w:r>
      <w:fldSimple w:instr=" SEQ Quadro \* ARABIC ">
        <w:r w:rsidR="00651C4E">
          <w:rPr>
            <w:noProof/>
          </w:rPr>
          <w:t>12</w:t>
        </w:r>
      </w:fldSimple>
    </w:p>
    <w:p w:rsidR="00DC5269" w:rsidRPr="005E4038" w:rsidRDefault="00DC5269" w:rsidP="00735A11">
      <w:pPr>
        <w:pStyle w:val="Caption"/>
      </w:pPr>
      <w:r w:rsidRPr="007E23C3">
        <w:rPr>
          <w:lang w:eastAsia="pt-PT"/>
        </w:rPr>
        <w:t xml:space="preserve">Categorização das entrevistas ao Diretor Geral e ao Diretor Pedagógico </w:t>
      </w:r>
      <w:r>
        <w:rPr>
          <w:lang w:eastAsia="pt-PT"/>
        </w:rPr>
        <w:t xml:space="preserve">do </w:t>
      </w:r>
      <w:r w:rsidRPr="00306EC3">
        <w:rPr>
          <w:sz w:val="22"/>
          <w:szCs w:val="22"/>
        </w:rPr>
        <w:t>IMAG (Instituto Médio de administração e gestão)</w:t>
      </w:r>
      <w:r w:rsidR="00853278">
        <w:rPr>
          <w:sz w:val="22"/>
          <w:szCs w:val="22"/>
        </w:rPr>
        <w:t xml:space="preserve"> em relação à «</w:t>
      </w:r>
      <w:r w:rsidR="00853278" w:rsidRPr="0024026F">
        <w:t>Trajetória profissional do gestor escolar</w:t>
      </w:r>
      <w:r w:rsidR="00853278">
        <w:t>».</w:t>
      </w:r>
      <w:bookmarkEnd w:id="104"/>
    </w:p>
    <w:tbl>
      <w:tblPr>
        <w:tblStyle w:val="TableGrid"/>
        <w:tblW w:w="5583" w:type="pct"/>
        <w:tblInd w:w="-601" w:type="dxa"/>
        <w:tblBorders>
          <w:top w:val="single" w:sz="12" w:space="0" w:color="auto"/>
          <w:left w:val="none" w:sz="0" w:space="0" w:color="auto"/>
          <w:bottom w:val="single" w:sz="12" w:space="0" w:color="auto"/>
          <w:right w:val="none" w:sz="0" w:space="0" w:color="auto"/>
          <w:insideV w:val="single" w:sz="12" w:space="0" w:color="auto"/>
        </w:tblBorders>
        <w:tblLook w:val="04A0"/>
      </w:tblPr>
      <w:tblGrid>
        <w:gridCol w:w="2126"/>
        <w:gridCol w:w="2552"/>
        <w:gridCol w:w="9072"/>
      </w:tblGrid>
      <w:tr w:rsidR="00DC5269" w:rsidRPr="004930BE" w:rsidTr="00DC5269">
        <w:tc>
          <w:tcPr>
            <w:tcW w:w="5000" w:type="pct"/>
            <w:gridSpan w:val="3"/>
          </w:tcPr>
          <w:p w:rsidR="00DC5269" w:rsidRPr="00DC5269" w:rsidRDefault="00DC5269" w:rsidP="00DC5269">
            <w:pPr>
              <w:spacing w:line="340" w:lineRule="atLeast"/>
              <w:ind w:firstLine="0"/>
              <w:rPr>
                <w:i/>
              </w:rPr>
            </w:pPr>
            <w:r w:rsidRPr="00DC5269">
              <w:rPr>
                <w:i/>
              </w:rPr>
              <w:t>IMAG</w:t>
            </w:r>
          </w:p>
        </w:tc>
      </w:tr>
      <w:tr w:rsidR="00DC5269" w:rsidRPr="004930BE" w:rsidTr="00DC5269">
        <w:tc>
          <w:tcPr>
            <w:tcW w:w="773" w:type="pct"/>
          </w:tcPr>
          <w:p w:rsidR="00DC5269" w:rsidRPr="004930BE" w:rsidRDefault="00DC5269" w:rsidP="00DC5269">
            <w:pPr>
              <w:spacing w:line="340" w:lineRule="atLeast"/>
              <w:ind w:firstLine="0"/>
            </w:pPr>
          </w:p>
        </w:tc>
        <w:tc>
          <w:tcPr>
            <w:tcW w:w="928" w:type="pct"/>
          </w:tcPr>
          <w:p w:rsidR="00DC5269" w:rsidRPr="004930BE" w:rsidRDefault="00DC5269" w:rsidP="00DC5269">
            <w:pPr>
              <w:spacing w:line="340" w:lineRule="atLeast"/>
              <w:ind w:firstLine="0"/>
              <w:jc w:val="center"/>
            </w:pPr>
          </w:p>
        </w:tc>
        <w:tc>
          <w:tcPr>
            <w:tcW w:w="3299" w:type="pct"/>
          </w:tcPr>
          <w:p w:rsidR="00DC5269" w:rsidRPr="00DC5269" w:rsidRDefault="00DC5269" w:rsidP="00DC5269">
            <w:pPr>
              <w:spacing w:line="340" w:lineRule="atLeast"/>
              <w:ind w:firstLine="0"/>
              <w:rPr>
                <w:b/>
              </w:rPr>
            </w:pPr>
            <w:r w:rsidRPr="00DC5269">
              <w:rPr>
                <w:b/>
              </w:rPr>
              <w:t>Diretor Geral</w:t>
            </w:r>
          </w:p>
        </w:tc>
      </w:tr>
      <w:tr w:rsidR="00DC5269" w:rsidRPr="004930BE" w:rsidTr="00DC5269">
        <w:trPr>
          <w:trHeight w:val="276"/>
        </w:trPr>
        <w:tc>
          <w:tcPr>
            <w:tcW w:w="773" w:type="pct"/>
          </w:tcPr>
          <w:p w:rsidR="00DC5269" w:rsidRPr="004930BE" w:rsidRDefault="00DC5269" w:rsidP="00DC5269">
            <w:pPr>
              <w:spacing w:line="340" w:lineRule="atLeast"/>
              <w:ind w:firstLine="0"/>
            </w:pPr>
            <w:r w:rsidRPr="004930BE">
              <w:t>Categoria</w:t>
            </w:r>
          </w:p>
        </w:tc>
        <w:tc>
          <w:tcPr>
            <w:tcW w:w="928" w:type="pct"/>
          </w:tcPr>
          <w:p w:rsidR="00DC5269" w:rsidRPr="004930BE" w:rsidRDefault="00DC5269" w:rsidP="00DC5269">
            <w:pPr>
              <w:spacing w:line="340" w:lineRule="atLeast"/>
              <w:ind w:firstLine="0"/>
            </w:pPr>
            <w:r w:rsidRPr="004930BE">
              <w:t>Subcategoria</w:t>
            </w:r>
          </w:p>
        </w:tc>
        <w:tc>
          <w:tcPr>
            <w:tcW w:w="3299" w:type="pct"/>
          </w:tcPr>
          <w:p w:rsidR="00DC5269" w:rsidRPr="004930BE" w:rsidRDefault="00DC5269" w:rsidP="00DC5269">
            <w:pPr>
              <w:spacing w:line="340" w:lineRule="atLeast"/>
              <w:ind w:firstLine="0"/>
              <w:jc w:val="center"/>
            </w:pPr>
            <w:r w:rsidRPr="004930BE">
              <w:t>Unidade de Registo</w:t>
            </w:r>
          </w:p>
        </w:tc>
      </w:tr>
      <w:tr w:rsidR="00DC5269" w:rsidRPr="004930BE" w:rsidTr="00DC5269">
        <w:tc>
          <w:tcPr>
            <w:tcW w:w="773" w:type="pct"/>
            <w:vMerge w:val="restart"/>
          </w:tcPr>
          <w:p w:rsidR="00DC5269" w:rsidRPr="004930BE" w:rsidRDefault="00DC5269" w:rsidP="00DC5269">
            <w:pPr>
              <w:spacing w:line="340" w:lineRule="atLeast"/>
              <w:ind w:firstLine="0"/>
            </w:pPr>
            <w:r w:rsidRPr="004930BE">
              <w:t>Percurso profissional</w:t>
            </w:r>
          </w:p>
        </w:tc>
        <w:tc>
          <w:tcPr>
            <w:tcW w:w="928" w:type="pct"/>
            <w:vMerge w:val="restart"/>
          </w:tcPr>
          <w:p w:rsidR="00DC5269" w:rsidRPr="004930BE" w:rsidRDefault="00DC5269" w:rsidP="00DC5269">
            <w:pPr>
              <w:spacing w:line="340" w:lineRule="atLeast"/>
              <w:ind w:firstLine="0"/>
            </w:pPr>
            <w:r w:rsidRPr="004930BE">
              <w:t>Experiência</w:t>
            </w:r>
          </w:p>
        </w:tc>
        <w:tc>
          <w:tcPr>
            <w:tcW w:w="3299" w:type="pct"/>
          </w:tcPr>
          <w:p w:rsidR="00DC5269" w:rsidRPr="004930BE" w:rsidRDefault="00DC5269" w:rsidP="00DC5269">
            <w:pPr>
              <w:spacing w:line="340" w:lineRule="atLeast"/>
              <w:ind w:firstLine="0"/>
            </w:pPr>
            <w:r w:rsidRPr="00306EC3">
              <w:rPr>
                <w:rFonts w:eastAsia="Times New Roman"/>
              </w:rPr>
              <w:t>fui</w:t>
            </w:r>
            <w:r w:rsidRPr="00DA6023">
              <w:rPr>
                <w:rFonts w:eastAsia="Times New Roman"/>
              </w:rPr>
              <w:t>subdiretor administrativo em 1982</w:t>
            </w:r>
            <w:r w:rsidRPr="004930BE">
              <w:t>[ED</w:t>
            </w:r>
            <w:r>
              <w:t>G3_8</w:t>
            </w:r>
            <w:r w:rsidRPr="004930BE">
              <w:t>]</w:t>
            </w:r>
          </w:p>
        </w:tc>
      </w:tr>
      <w:tr w:rsidR="00DC5269" w:rsidRPr="004930BE" w:rsidTr="00DC5269">
        <w:tc>
          <w:tcPr>
            <w:tcW w:w="773" w:type="pct"/>
            <w:vMerge/>
          </w:tcPr>
          <w:p w:rsidR="00DC5269" w:rsidRPr="004930BE" w:rsidRDefault="00DC5269" w:rsidP="00DC5269">
            <w:pPr>
              <w:spacing w:line="340" w:lineRule="atLeast"/>
              <w:ind w:firstLine="0"/>
            </w:pPr>
          </w:p>
        </w:tc>
        <w:tc>
          <w:tcPr>
            <w:tcW w:w="928" w:type="pct"/>
            <w:vMerge/>
          </w:tcPr>
          <w:p w:rsidR="00DC5269" w:rsidRPr="00DA6023" w:rsidRDefault="00DC5269" w:rsidP="00DC5269">
            <w:pPr>
              <w:spacing w:line="340" w:lineRule="atLeast"/>
              <w:ind w:firstLine="0"/>
            </w:pPr>
          </w:p>
        </w:tc>
        <w:tc>
          <w:tcPr>
            <w:tcW w:w="3299" w:type="pct"/>
          </w:tcPr>
          <w:p w:rsidR="00DC5269" w:rsidRPr="004930BE" w:rsidRDefault="00DC5269" w:rsidP="00DC5269">
            <w:pPr>
              <w:spacing w:line="340" w:lineRule="atLeast"/>
              <w:ind w:firstLine="0"/>
            </w:pPr>
            <w:r w:rsidRPr="00DA6023">
              <w:rPr>
                <w:rFonts w:eastAsia="Times New Roman"/>
              </w:rPr>
              <w:t xml:space="preserve">desde 2008 </w:t>
            </w:r>
            <w:r>
              <w:rPr>
                <w:rFonts w:eastAsia="Times New Roman"/>
              </w:rPr>
              <w:t xml:space="preserve">(8 anos) </w:t>
            </w:r>
            <w:r w:rsidRPr="00DA6023">
              <w:rPr>
                <w:rFonts w:eastAsia="Times New Roman"/>
              </w:rPr>
              <w:t>que assumi a Direção da escola</w:t>
            </w:r>
            <w:r>
              <w:rPr>
                <w:rFonts w:eastAsia="Times New Roman"/>
              </w:rPr>
              <w:t xml:space="preserve"> aqui no IMAG</w:t>
            </w:r>
            <w:r w:rsidRPr="004930BE">
              <w:t xml:space="preserve"> [ED</w:t>
            </w:r>
            <w:r>
              <w:t>G3_9</w:t>
            </w:r>
            <w:r w:rsidRPr="004930BE">
              <w:t>]</w:t>
            </w:r>
            <w:r>
              <w:t xml:space="preserve">; </w:t>
            </w:r>
            <w:r w:rsidRPr="004930BE">
              <w:t>[ED</w:t>
            </w:r>
            <w:r>
              <w:t>G3_29</w:t>
            </w:r>
            <w:r w:rsidRPr="004930BE">
              <w:t>]</w:t>
            </w:r>
          </w:p>
        </w:tc>
      </w:tr>
      <w:tr w:rsidR="00DC5269" w:rsidRPr="004930BE" w:rsidTr="00DC5269">
        <w:tc>
          <w:tcPr>
            <w:tcW w:w="773" w:type="pct"/>
            <w:vMerge/>
          </w:tcPr>
          <w:p w:rsidR="00DC5269" w:rsidRPr="004930BE" w:rsidRDefault="00DC5269" w:rsidP="00DC5269">
            <w:pPr>
              <w:spacing w:line="340" w:lineRule="atLeast"/>
              <w:ind w:firstLine="0"/>
            </w:pPr>
          </w:p>
        </w:tc>
        <w:tc>
          <w:tcPr>
            <w:tcW w:w="928" w:type="pct"/>
            <w:vMerge/>
          </w:tcPr>
          <w:p w:rsidR="00DC5269" w:rsidRPr="004930BE" w:rsidRDefault="00DC5269" w:rsidP="00DC5269">
            <w:pPr>
              <w:spacing w:line="340" w:lineRule="atLeast"/>
              <w:ind w:firstLine="0"/>
            </w:pPr>
          </w:p>
        </w:tc>
        <w:tc>
          <w:tcPr>
            <w:tcW w:w="3299" w:type="pct"/>
          </w:tcPr>
          <w:p w:rsidR="00DC5269" w:rsidRPr="004930BE" w:rsidRDefault="00DC5269" w:rsidP="00DC5269">
            <w:pPr>
              <w:spacing w:line="340" w:lineRule="atLeast"/>
              <w:ind w:firstLine="0"/>
            </w:pPr>
            <w:r>
              <w:t xml:space="preserve">Fui coordenador de gabinete de instalações </w:t>
            </w:r>
            <w:r w:rsidRPr="004930BE">
              <w:t>[ED</w:t>
            </w:r>
            <w:r>
              <w:t>G3_10</w:t>
            </w:r>
            <w:r w:rsidRPr="004930BE">
              <w:t>]</w:t>
            </w:r>
          </w:p>
        </w:tc>
      </w:tr>
      <w:tr w:rsidR="00DC5269" w:rsidRPr="004930BE" w:rsidTr="00DC5269">
        <w:tc>
          <w:tcPr>
            <w:tcW w:w="773" w:type="pct"/>
            <w:vMerge/>
          </w:tcPr>
          <w:p w:rsidR="00DC5269" w:rsidRPr="004930BE" w:rsidRDefault="00DC5269" w:rsidP="00DC5269">
            <w:pPr>
              <w:spacing w:line="340" w:lineRule="atLeast"/>
              <w:ind w:firstLine="0"/>
            </w:pPr>
          </w:p>
        </w:tc>
        <w:tc>
          <w:tcPr>
            <w:tcW w:w="928" w:type="pct"/>
            <w:vMerge w:val="restart"/>
          </w:tcPr>
          <w:p w:rsidR="00DC5269" w:rsidRPr="004930BE" w:rsidRDefault="00DC5269" w:rsidP="00DC5269">
            <w:pPr>
              <w:spacing w:line="340" w:lineRule="atLeast"/>
              <w:ind w:firstLine="0"/>
            </w:pPr>
            <w:r>
              <w:t>Razões para aceitar cargo</w:t>
            </w:r>
          </w:p>
        </w:tc>
        <w:tc>
          <w:tcPr>
            <w:tcW w:w="3299" w:type="pct"/>
          </w:tcPr>
          <w:p w:rsidR="00DC5269" w:rsidRPr="004930BE" w:rsidRDefault="00DC5269" w:rsidP="00DC5269">
            <w:pPr>
              <w:spacing w:line="340" w:lineRule="atLeast"/>
              <w:ind w:firstLine="0"/>
            </w:pPr>
            <w:r>
              <w:t xml:space="preserve">Eu achei que estava em condições de dar a minha contribuição </w:t>
            </w:r>
            <w:r w:rsidRPr="004930BE">
              <w:t>[ED</w:t>
            </w:r>
            <w:r>
              <w:t>G3_23</w:t>
            </w:r>
            <w:r w:rsidRPr="004930BE">
              <w:t>]</w:t>
            </w:r>
          </w:p>
        </w:tc>
      </w:tr>
      <w:tr w:rsidR="00DC5269" w:rsidRPr="004930BE" w:rsidTr="00DC5269">
        <w:tc>
          <w:tcPr>
            <w:tcW w:w="773" w:type="pct"/>
            <w:vMerge/>
          </w:tcPr>
          <w:p w:rsidR="00DC5269" w:rsidRPr="004930BE" w:rsidRDefault="00DC5269" w:rsidP="00DC5269">
            <w:pPr>
              <w:spacing w:line="340" w:lineRule="atLeast"/>
              <w:ind w:firstLine="0"/>
            </w:pPr>
          </w:p>
        </w:tc>
        <w:tc>
          <w:tcPr>
            <w:tcW w:w="928" w:type="pct"/>
            <w:vMerge/>
          </w:tcPr>
          <w:p w:rsidR="00DC5269" w:rsidRDefault="00DC5269" w:rsidP="00DC5269">
            <w:pPr>
              <w:spacing w:line="340" w:lineRule="atLeast"/>
              <w:ind w:firstLine="0"/>
            </w:pPr>
          </w:p>
        </w:tc>
        <w:tc>
          <w:tcPr>
            <w:tcW w:w="3299" w:type="pct"/>
          </w:tcPr>
          <w:p w:rsidR="00DC5269" w:rsidRPr="004930BE" w:rsidRDefault="00DC5269" w:rsidP="00DC5269">
            <w:pPr>
              <w:spacing w:line="340" w:lineRule="atLeast"/>
              <w:ind w:firstLine="0"/>
            </w:pPr>
            <w:r>
              <w:t xml:space="preserve">e também um desafio </w:t>
            </w:r>
            <w:r w:rsidRPr="004930BE">
              <w:t>[ED</w:t>
            </w:r>
            <w:r>
              <w:t>G3_24</w:t>
            </w:r>
            <w:r w:rsidRPr="004930BE">
              <w:t>]</w:t>
            </w:r>
          </w:p>
        </w:tc>
      </w:tr>
      <w:tr w:rsidR="00DC5269" w:rsidRPr="004930BE" w:rsidTr="00DC5269">
        <w:tc>
          <w:tcPr>
            <w:tcW w:w="773" w:type="pct"/>
            <w:vMerge/>
          </w:tcPr>
          <w:p w:rsidR="00DC5269" w:rsidRPr="004930BE" w:rsidRDefault="00DC5269" w:rsidP="00DC5269">
            <w:pPr>
              <w:spacing w:line="340" w:lineRule="atLeast"/>
              <w:ind w:firstLine="0"/>
            </w:pPr>
          </w:p>
        </w:tc>
        <w:tc>
          <w:tcPr>
            <w:tcW w:w="928" w:type="pct"/>
          </w:tcPr>
          <w:p w:rsidR="00DC5269" w:rsidRDefault="00DC5269" w:rsidP="00DC5269">
            <w:pPr>
              <w:spacing w:line="340" w:lineRule="atLeast"/>
              <w:ind w:firstLine="0"/>
            </w:pPr>
            <w:r>
              <w:t>Formação Inicial</w:t>
            </w:r>
          </w:p>
        </w:tc>
        <w:tc>
          <w:tcPr>
            <w:tcW w:w="3299" w:type="pct"/>
          </w:tcPr>
          <w:p w:rsidR="00DC5269" w:rsidRPr="004930BE" w:rsidRDefault="00DC5269" w:rsidP="00DC5269">
            <w:pPr>
              <w:spacing w:line="340" w:lineRule="atLeast"/>
              <w:ind w:firstLine="0"/>
            </w:pPr>
            <w:r w:rsidRPr="009E6DE0">
              <w:rPr>
                <w:rFonts w:eastAsia="Times New Roman"/>
              </w:rPr>
              <w:t>não fiz formação como gestor. O que eu fiz foi formação na sequência</w:t>
            </w:r>
            <w:r>
              <w:rPr>
                <w:rFonts w:eastAsia="Times New Roman"/>
              </w:rPr>
              <w:t xml:space="preserve"> do Ensino Técnico Profissional </w:t>
            </w:r>
            <w:r w:rsidRPr="004930BE">
              <w:t>[ED</w:t>
            </w:r>
            <w:r>
              <w:t>G3_41</w:t>
            </w:r>
            <w:r w:rsidRPr="004930BE">
              <w:t>]</w:t>
            </w:r>
          </w:p>
        </w:tc>
      </w:tr>
      <w:tr w:rsidR="00DC5269" w:rsidRPr="004930BE" w:rsidTr="00DC5269">
        <w:tc>
          <w:tcPr>
            <w:tcW w:w="773" w:type="pct"/>
            <w:vMerge/>
          </w:tcPr>
          <w:p w:rsidR="00DC5269" w:rsidRPr="004930BE" w:rsidRDefault="00DC5269" w:rsidP="00DC5269">
            <w:pPr>
              <w:spacing w:line="340" w:lineRule="atLeast"/>
              <w:ind w:firstLine="0"/>
            </w:pPr>
          </w:p>
        </w:tc>
        <w:tc>
          <w:tcPr>
            <w:tcW w:w="928" w:type="pct"/>
          </w:tcPr>
          <w:p w:rsidR="00DC5269" w:rsidRDefault="00DC5269" w:rsidP="00DC5269">
            <w:pPr>
              <w:spacing w:line="340" w:lineRule="atLeast"/>
              <w:ind w:firstLine="0"/>
            </w:pPr>
            <w:r>
              <w:t>Formação complementar</w:t>
            </w:r>
          </w:p>
        </w:tc>
        <w:tc>
          <w:tcPr>
            <w:tcW w:w="3299" w:type="pct"/>
          </w:tcPr>
          <w:p w:rsidR="00DC5269" w:rsidRPr="004930BE" w:rsidRDefault="00DC5269" w:rsidP="00DC5269">
            <w:pPr>
              <w:spacing w:line="340" w:lineRule="atLeast"/>
              <w:ind w:firstLine="0"/>
            </w:pPr>
            <w:r w:rsidRPr="00306EC3">
              <w:rPr>
                <w:rFonts w:eastAsia="Times New Roman"/>
              </w:rPr>
              <w:t>Os Diretores foram submetidos a várias formações</w:t>
            </w:r>
            <w:r>
              <w:rPr>
                <w:rFonts w:eastAsia="Times New Roman"/>
              </w:rPr>
              <w:t xml:space="preserve"> [no país, em Portugal e Brasil]</w:t>
            </w:r>
            <w:r w:rsidRPr="004930BE">
              <w:t xml:space="preserve"> [ED</w:t>
            </w:r>
            <w:r>
              <w:t>G3_42</w:t>
            </w:r>
            <w:r w:rsidRPr="004930BE">
              <w:t>]</w:t>
            </w:r>
          </w:p>
        </w:tc>
      </w:tr>
      <w:tr w:rsidR="00DC5269" w:rsidRPr="004930BE" w:rsidTr="00DC5269">
        <w:tc>
          <w:tcPr>
            <w:tcW w:w="773" w:type="pct"/>
            <w:vMerge w:val="restart"/>
          </w:tcPr>
          <w:p w:rsidR="00DC5269" w:rsidRPr="004930BE" w:rsidRDefault="00DC5269" w:rsidP="00DC5269">
            <w:pPr>
              <w:spacing w:line="340" w:lineRule="atLeast"/>
              <w:ind w:firstLine="0"/>
            </w:pPr>
            <w:r>
              <w:t>Mudanças nas Políticas Públicas educativas</w:t>
            </w:r>
          </w:p>
        </w:tc>
        <w:tc>
          <w:tcPr>
            <w:tcW w:w="928" w:type="pct"/>
          </w:tcPr>
          <w:p w:rsidR="00DC5269" w:rsidRDefault="00DC5269" w:rsidP="00DC5269">
            <w:pPr>
              <w:spacing w:line="340" w:lineRule="atLeast"/>
              <w:ind w:firstLine="0"/>
            </w:pPr>
            <w:r>
              <w:t>Evolução</w:t>
            </w:r>
          </w:p>
        </w:tc>
        <w:tc>
          <w:tcPr>
            <w:tcW w:w="3299" w:type="pct"/>
          </w:tcPr>
          <w:p w:rsidR="00DC5269" w:rsidRPr="004930BE" w:rsidRDefault="00DC5269" w:rsidP="00DC5269">
            <w:pPr>
              <w:spacing w:line="340" w:lineRule="atLeast"/>
              <w:ind w:firstLine="0"/>
            </w:pPr>
            <w:r w:rsidRPr="003D6E2C">
              <w:rPr>
                <w:rFonts w:eastAsia="Times New Roman"/>
              </w:rPr>
              <w:t>No ponto de vista do meu trabalho, eu acho que nós saímos daquela gestão antiga que tínhamos, na qual o diretor se considerava o chefe.</w:t>
            </w:r>
            <w:r w:rsidRPr="004930BE">
              <w:t xml:space="preserve"> [ED</w:t>
            </w:r>
            <w:r>
              <w:t>G3_60</w:t>
            </w:r>
            <w:r w:rsidRPr="004930BE">
              <w:t>]</w:t>
            </w:r>
          </w:p>
        </w:tc>
      </w:tr>
      <w:tr w:rsidR="00DC5269" w:rsidRPr="004930BE" w:rsidTr="00DC5269">
        <w:tc>
          <w:tcPr>
            <w:tcW w:w="773" w:type="pct"/>
            <w:vMerge/>
          </w:tcPr>
          <w:p w:rsidR="00DC5269" w:rsidRPr="004930BE" w:rsidRDefault="00DC5269" w:rsidP="00DC5269">
            <w:pPr>
              <w:spacing w:line="340" w:lineRule="atLeast"/>
              <w:ind w:firstLine="0"/>
            </w:pPr>
          </w:p>
        </w:tc>
        <w:tc>
          <w:tcPr>
            <w:tcW w:w="928" w:type="pct"/>
            <w:vMerge w:val="restart"/>
          </w:tcPr>
          <w:p w:rsidR="00DC5269" w:rsidRDefault="00DC5269" w:rsidP="00DC5269">
            <w:pPr>
              <w:spacing w:line="340" w:lineRule="atLeast"/>
              <w:ind w:firstLine="0"/>
            </w:pPr>
            <w:r>
              <w:t>Reforma Educativa</w:t>
            </w:r>
          </w:p>
        </w:tc>
        <w:tc>
          <w:tcPr>
            <w:tcW w:w="3299" w:type="pct"/>
          </w:tcPr>
          <w:p w:rsidR="00DC5269" w:rsidRPr="004930BE" w:rsidRDefault="00DC5269" w:rsidP="00DC5269">
            <w:pPr>
              <w:spacing w:line="340" w:lineRule="atLeast"/>
              <w:ind w:firstLine="0"/>
            </w:pPr>
            <w:r w:rsidRPr="003D6E2C">
              <w:rPr>
                <w:rFonts w:eastAsia="Times New Roman"/>
              </w:rPr>
              <w:t>E hoje nós vimos que existe mais democratização. Já existe essa oportunidade do Diretor poder optar por um tipo de gestão democrática, no caso da instituição.</w:t>
            </w:r>
            <w:r w:rsidRPr="003D6E2C">
              <w:t xml:space="preserve"> [EDG3_61]</w:t>
            </w:r>
          </w:p>
        </w:tc>
      </w:tr>
      <w:tr w:rsidR="00DC5269" w:rsidRPr="004930BE" w:rsidTr="00DC5269">
        <w:tc>
          <w:tcPr>
            <w:tcW w:w="773" w:type="pct"/>
            <w:vMerge/>
          </w:tcPr>
          <w:p w:rsidR="00DC5269" w:rsidRPr="004930BE" w:rsidRDefault="00DC5269" w:rsidP="00DC5269">
            <w:pPr>
              <w:spacing w:line="340" w:lineRule="atLeast"/>
              <w:ind w:firstLine="0"/>
            </w:pPr>
          </w:p>
        </w:tc>
        <w:tc>
          <w:tcPr>
            <w:tcW w:w="928" w:type="pct"/>
            <w:vMerge/>
          </w:tcPr>
          <w:p w:rsidR="00DC5269" w:rsidRDefault="00DC5269" w:rsidP="00DC5269">
            <w:pPr>
              <w:spacing w:line="340" w:lineRule="atLeast"/>
              <w:ind w:firstLine="0"/>
            </w:pPr>
          </w:p>
        </w:tc>
        <w:tc>
          <w:tcPr>
            <w:tcW w:w="3299" w:type="pct"/>
          </w:tcPr>
          <w:p w:rsidR="00DC5269" w:rsidRPr="004930BE" w:rsidRDefault="00DC5269" w:rsidP="00DC5269">
            <w:pPr>
              <w:spacing w:line="340" w:lineRule="atLeast"/>
              <w:ind w:firstLine="0"/>
            </w:pPr>
            <w:r w:rsidRPr="003D6E2C">
              <w:rPr>
                <w:rFonts w:eastAsia="Times New Roman"/>
              </w:rPr>
              <w:t>Já há mais liberdade do gestor escolher qual o tipo de gestão que vai fazer, o que é completamente diferente do sistema antigo, que o Diretor tinha que fazer taxativamente isto e aquilo e não havia margem para opções.</w:t>
            </w:r>
            <w:r w:rsidRPr="003D6E2C">
              <w:t xml:space="preserve"> [EDG3_62]</w:t>
            </w:r>
          </w:p>
        </w:tc>
      </w:tr>
    </w:tbl>
    <w:p w:rsidR="000F1FED" w:rsidRDefault="000F1FED" w:rsidP="00425621">
      <w:pPr>
        <w:ind w:firstLine="0"/>
        <w:rPr>
          <w:rFonts w:eastAsia="MS Gothic"/>
          <w:b/>
          <w:bCs/>
          <w:color w:val="000000"/>
          <w:lang w:eastAsia="pt-PT"/>
        </w:rPr>
      </w:pPr>
    </w:p>
    <w:p w:rsidR="007F2844" w:rsidRDefault="007F2844" w:rsidP="00FD4A91">
      <w:pPr>
        <w:pStyle w:val="Heading2"/>
        <w:sectPr w:rsidR="007F2844" w:rsidSect="007F2844">
          <w:pgSz w:w="15840" w:h="12240" w:orient="landscape"/>
          <w:pgMar w:top="1474" w:right="1871" w:bottom="1474" w:left="1871" w:header="567" w:footer="567" w:gutter="0"/>
          <w:cols w:space="708"/>
          <w:docGrid w:linePitch="360"/>
        </w:sectPr>
      </w:pPr>
    </w:p>
    <w:p w:rsidR="00C02841" w:rsidRDefault="00C02841" w:rsidP="00C02841">
      <w:pPr>
        <w:jc w:val="both"/>
      </w:pPr>
      <w:r>
        <w:lastRenderedPageBreak/>
        <w:t xml:space="preserve">O EDG3 é diretor da escola há 8 anos, tendo sido já subdiretor administrativo </w:t>
      </w:r>
      <w:r w:rsidRPr="004930BE">
        <w:t>[ED</w:t>
      </w:r>
      <w:r>
        <w:t>G3_8</w:t>
      </w:r>
      <w:r w:rsidRPr="004930BE">
        <w:t>]</w:t>
      </w:r>
      <w:r>
        <w:t xml:space="preserve"> e coordenador do gabinete de instalações </w:t>
      </w:r>
      <w:r w:rsidRPr="004930BE">
        <w:t>[ED</w:t>
      </w:r>
      <w:r>
        <w:t>G3_10</w:t>
      </w:r>
      <w:r w:rsidRPr="004930BE">
        <w:t>]</w:t>
      </w:r>
      <w:r>
        <w:t xml:space="preserve">. Aceitou o cargo pelo desafio </w:t>
      </w:r>
      <w:r w:rsidRPr="004930BE">
        <w:t>[ED</w:t>
      </w:r>
      <w:r>
        <w:t>G3_24</w:t>
      </w:r>
      <w:r w:rsidRPr="004930BE">
        <w:t>]</w:t>
      </w:r>
      <w:r>
        <w:t xml:space="preserve"> e porque considerou “que estava em condições de dar a minha contribuição” </w:t>
      </w:r>
      <w:r w:rsidRPr="004930BE">
        <w:t>[ED</w:t>
      </w:r>
      <w:r>
        <w:t>G3_23</w:t>
      </w:r>
      <w:r w:rsidRPr="004930BE">
        <w:t>]</w:t>
      </w:r>
      <w:r>
        <w:t xml:space="preserve">. Fez o Ensino </w:t>
      </w:r>
      <w:r>
        <w:rPr>
          <w:rFonts w:eastAsia="Times New Roman"/>
        </w:rPr>
        <w:t xml:space="preserve">Técnico Profissional </w:t>
      </w:r>
      <w:r w:rsidRPr="004930BE">
        <w:t>[ED</w:t>
      </w:r>
      <w:r>
        <w:t>G3_41</w:t>
      </w:r>
      <w:r w:rsidRPr="004930BE">
        <w:t>]</w:t>
      </w:r>
      <w:r>
        <w:t xml:space="preserve"> e frequentou formação complementar</w:t>
      </w:r>
      <w:r>
        <w:rPr>
          <w:rFonts w:eastAsia="Times New Roman"/>
        </w:rPr>
        <w:t>no país, em Portugal e no Brasil</w:t>
      </w:r>
      <w:r w:rsidRPr="004930BE">
        <w:t xml:space="preserve"> [ED</w:t>
      </w:r>
      <w:r>
        <w:t>G3_42</w:t>
      </w:r>
      <w:r w:rsidRPr="004930BE">
        <w:t>]</w:t>
      </w:r>
      <w:r>
        <w:t>. Quanto às «Mudanças nas Políticas Públicas educativas», EDG3 considera-as positivas:</w:t>
      </w:r>
      <w:r>
        <w:rPr>
          <w:rFonts w:eastAsia="Times New Roman"/>
        </w:rPr>
        <w:t>“</w:t>
      </w:r>
      <w:r w:rsidRPr="003D6E2C">
        <w:rPr>
          <w:rFonts w:eastAsia="Times New Roman"/>
        </w:rPr>
        <w:t>acho que nós saímos daquela gestão antiga que tínhamos, na qual o diretor se considerava o chefe</w:t>
      </w:r>
      <w:r>
        <w:rPr>
          <w:rFonts w:eastAsia="Times New Roman"/>
        </w:rPr>
        <w:t>”</w:t>
      </w:r>
      <w:r w:rsidRPr="004930BE">
        <w:t xml:space="preserve"> [ED</w:t>
      </w:r>
      <w:r>
        <w:t>G3_60</w:t>
      </w:r>
      <w:r w:rsidRPr="004930BE">
        <w:t>]</w:t>
      </w:r>
      <w:r>
        <w:t xml:space="preserve">, existindo hoje a possibilidade de seguir um estilo de gestão mais democrática </w:t>
      </w:r>
      <w:r w:rsidRPr="003D6E2C">
        <w:t>[EDG3_61]</w:t>
      </w:r>
      <w:r>
        <w:t xml:space="preserve">, em oposição ao sistema antigo, em que </w:t>
      </w:r>
      <w:r w:rsidRPr="003D6E2C">
        <w:rPr>
          <w:rFonts w:eastAsia="Times New Roman"/>
        </w:rPr>
        <w:t>o Diretor tinha que fazer taxativamente isto e aquilo e não havia margem para opções</w:t>
      </w:r>
      <w:r>
        <w:rPr>
          <w:rFonts w:eastAsia="Times New Roman"/>
        </w:rPr>
        <w:t>”</w:t>
      </w:r>
      <w:r w:rsidRPr="003D6E2C">
        <w:t xml:space="preserve"> [EDG3_62]</w:t>
      </w:r>
      <w:r>
        <w:t>.</w:t>
      </w:r>
    </w:p>
    <w:p w:rsidR="00551479" w:rsidRDefault="00551479">
      <w:pPr>
        <w:spacing w:line="240" w:lineRule="auto"/>
        <w:ind w:firstLine="0"/>
        <w:rPr>
          <w:lang w:eastAsia="pt-PT"/>
        </w:rPr>
      </w:pPr>
    </w:p>
    <w:p w:rsidR="00316916" w:rsidRDefault="00316916" w:rsidP="00F80E36">
      <w:pPr>
        <w:pStyle w:val="Heading3"/>
      </w:pPr>
    </w:p>
    <w:p w:rsidR="00520B68" w:rsidRDefault="00520B68">
      <w:pPr>
        <w:spacing w:line="240" w:lineRule="auto"/>
        <w:ind w:firstLine="0"/>
        <w:rPr>
          <w:rFonts w:eastAsia="Calibri"/>
          <w:b/>
          <w:bCs/>
          <w:i/>
          <w:lang w:eastAsia="pt-PT"/>
        </w:rPr>
      </w:pPr>
      <w:r>
        <w:br w:type="page"/>
      </w:r>
    </w:p>
    <w:p w:rsidR="00520B68" w:rsidRDefault="00520B68" w:rsidP="00F80E36">
      <w:pPr>
        <w:pStyle w:val="Heading3"/>
        <w:sectPr w:rsidR="00520B68" w:rsidSect="00BC529A">
          <w:pgSz w:w="12240" w:h="15840"/>
          <w:pgMar w:top="1871" w:right="1474" w:bottom="1871" w:left="1474" w:header="567" w:footer="567" w:gutter="0"/>
          <w:cols w:space="708"/>
          <w:docGrid w:linePitch="360"/>
        </w:sectPr>
      </w:pPr>
    </w:p>
    <w:p w:rsidR="009B0576" w:rsidRPr="002270F4" w:rsidRDefault="00F80E36" w:rsidP="00F80E36">
      <w:pPr>
        <w:pStyle w:val="Heading3"/>
      </w:pPr>
      <w:bookmarkStart w:id="105" w:name="_Toc461612246"/>
      <w:r>
        <w:lastRenderedPageBreak/>
        <w:t xml:space="preserve">6.1.3 </w:t>
      </w:r>
      <w:r w:rsidR="00316916" w:rsidRPr="002270F4">
        <w:t xml:space="preserve">Dimensão C </w:t>
      </w:r>
      <w:r w:rsidR="00425621">
        <w:t>–</w:t>
      </w:r>
      <w:r w:rsidR="00316916" w:rsidRPr="002270F4">
        <w:t>Funções do Diretor</w:t>
      </w:r>
      <w:bookmarkEnd w:id="105"/>
    </w:p>
    <w:p w:rsidR="00A24EAE" w:rsidRDefault="00520B68" w:rsidP="00A24EAE">
      <w:bookmarkStart w:id="106" w:name="_Toc461533691"/>
      <w:r>
        <w:t xml:space="preserve">Quadro </w:t>
      </w:r>
      <w:fldSimple w:instr=" SEQ Quadro \* ARABIC ">
        <w:r w:rsidR="00651C4E">
          <w:rPr>
            <w:noProof/>
          </w:rPr>
          <w:t>13</w:t>
        </w:r>
      </w:fldSimple>
    </w:p>
    <w:p w:rsidR="00520B68" w:rsidRPr="005E4038" w:rsidRDefault="00520B68" w:rsidP="00735A11">
      <w:pPr>
        <w:pStyle w:val="Caption"/>
      </w:pPr>
      <w:r>
        <w:rPr>
          <w:lang w:eastAsia="pt-PT"/>
        </w:rPr>
        <w:t>C</w:t>
      </w:r>
      <w:r w:rsidRPr="00EA451F">
        <w:rPr>
          <w:lang w:eastAsia="pt-PT"/>
        </w:rPr>
        <w:t xml:space="preserve">ategorização das entrevistas ao Diretor Geral e ao Diretor Pedagógico da </w:t>
      </w:r>
      <w:r w:rsidRPr="00EA451F">
        <w:rPr>
          <w:sz w:val="22"/>
          <w:szCs w:val="22"/>
        </w:rPr>
        <w:t>Escola de Formação de Professores Daniel Vemba</w:t>
      </w:r>
      <w:r w:rsidR="00853278">
        <w:rPr>
          <w:sz w:val="22"/>
          <w:szCs w:val="22"/>
        </w:rPr>
        <w:t>em relação às «</w:t>
      </w:r>
      <w:r w:rsidR="00853278">
        <w:t>Funções do Diretor»</w:t>
      </w:r>
      <w:bookmarkEnd w:id="106"/>
    </w:p>
    <w:tbl>
      <w:tblPr>
        <w:tblStyle w:val="TableGrid"/>
        <w:tblW w:w="5641" w:type="pct"/>
        <w:tblInd w:w="-743" w:type="dxa"/>
        <w:tblBorders>
          <w:top w:val="single" w:sz="12" w:space="0" w:color="auto"/>
          <w:left w:val="none" w:sz="0" w:space="0" w:color="auto"/>
          <w:bottom w:val="single" w:sz="12" w:space="0" w:color="auto"/>
          <w:right w:val="none" w:sz="0" w:space="0" w:color="auto"/>
          <w:insideV w:val="single" w:sz="12" w:space="0" w:color="auto"/>
        </w:tblBorders>
        <w:tblLook w:val="04A0"/>
      </w:tblPr>
      <w:tblGrid>
        <w:gridCol w:w="3046"/>
        <w:gridCol w:w="3070"/>
        <w:gridCol w:w="3440"/>
        <w:gridCol w:w="508"/>
        <w:gridCol w:w="3829"/>
      </w:tblGrid>
      <w:tr w:rsidR="00520B68" w:rsidRPr="00AB7BCB" w:rsidTr="002270F4">
        <w:tc>
          <w:tcPr>
            <w:tcW w:w="5000" w:type="pct"/>
            <w:gridSpan w:val="5"/>
          </w:tcPr>
          <w:p w:rsidR="00520B68" w:rsidRPr="00AB7BCB" w:rsidRDefault="00520B68" w:rsidP="00157AB9">
            <w:pPr>
              <w:spacing w:line="240" w:lineRule="auto"/>
              <w:ind w:firstLine="0"/>
              <w:rPr>
                <w:b/>
              </w:rPr>
            </w:pPr>
            <w:r w:rsidRPr="00AB7BCB">
              <w:rPr>
                <w:i/>
              </w:rPr>
              <w:t>Escola de Formação de Professores Daniel Vemba</w:t>
            </w:r>
          </w:p>
        </w:tc>
      </w:tr>
      <w:tr w:rsidR="00520B68" w:rsidRPr="00AB7BCB" w:rsidTr="002270F4">
        <w:tc>
          <w:tcPr>
            <w:tcW w:w="1096" w:type="pct"/>
            <w:vMerge w:val="restart"/>
            <w:vAlign w:val="bottom"/>
          </w:tcPr>
          <w:p w:rsidR="00520B68" w:rsidRPr="00AB7BCB" w:rsidRDefault="00520B68" w:rsidP="00157AB9">
            <w:pPr>
              <w:spacing w:line="240" w:lineRule="auto"/>
              <w:ind w:firstLine="0"/>
              <w:rPr>
                <w:b/>
              </w:rPr>
            </w:pPr>
            <w:r w:rsidRPr="00AB7BCB">
              <w:rPr>
                <w:b/>
              </w:rPr>
              <w:t>Categoria</w:t>
            </w:r>
          </w:p>
        </w:tc>
        <w:tc>
          <w:tcPr>
            <w:tcW w:w="1105" w:type="pct"/>
            <w:vMerge w:val="restart"/>
            <w:vAlign w:val="bottom"/>
          </w:tcPr>
          <w:p w:rsidR="00520B68" w:rsidRPr="00AB7BCB" w:rsidRDefault="00520B68" w:rsidP="00157AB9">
            <w:pPr>
              <w:spacing w:line="240" w:lineRule="auto"/>
              <w:ind w:firstLine="0"/>
              <w:rPr>
                <w:b/>
              </w:rPr>
            </w:pPr>
            <w:r w:rsidRPr="00AB7BCB">
              <w:rPr>
                <w:b/>
              </w:rPr>
              <w:t>Subcategoria</w:t>
            </w:r>
          </w:p>
        </w:tc>
        <w:tc>
          <w:tcPr>
            <w:tcW w:w="1238" w:type="pct"/>
          </w:tcPr>
          <w:p w:rsidR="00520B68" w:rsidRPr="00AB7BCB" w:rsidRDefault="00520B68" w:rsidP="00157AB9">
            <w:pPr>
              <w:spacing w:line="240" w:lineRule="auto"/>
              <w:ind w:firstLine="0"/>
              <w:rPr>
                <w:b/>
              </w:rPr>
            </w:pPr>
            <w:r w:rsidRPr="00AB7BCB">
              <w:rPr>
                <w:b/>
              </w:rPr>
              <w:t>Diretor Geral</w:t>
            </w:r>
          </w:p>
        </w:tc>
        <w:tc>
          <w:tcPr>
            <w:tcW w:w="1561" w:type="pct"/>
            <w:gridSpan w:val="2"/>
          </w:tcPr>
          <w:p w:rsidR="00520B68" w:rsidRPr="00AB7BCB" w:rsidRDefault="00520B68" w:rsidP="00157AB9">
            <w:pPr>
              <w:spacing w:line="240" w:lineRule="auto"/>
              <w:ind w:firstLine="0"/>
              <w:rPr>
                <w:b/>
              </w:rPr>
            </w:pPr>
            <w:r w:rsidRPr="00AB7BCB">
              <w:rPr>
                <w:b/>
              </w:rPr>
              <w:t>Diretor Pedagógico</w:t>
            </w:r>
          </w:p>
        </w:tc>
      </w:tr>
      <w:tr w:rsidR="00520B68" w:rsidRPr="00AB7BCB" w:rsidTr="002270F4">
        <w:tc>
          <w:tcPr>
            <w:tcW w:w="1096" w:type="pct"/>
            <w:vMerge/>
          </w:tcPr>
          <w:p w:rsidR="00520B68" w:rsidRPr="00AB7BCB" w:rsidRDefault="00520B68" w:rsidP="00157AB9">
            <w:pPr>
              <w:spacing w:line="240" w:lineRule="auto"/>
              <w:ind w:firstLine="0"/>
              <w:rPr>
                <w:b/>
              </w:rPr>
            </w:pPr>
          </w:p>
        </w:tc>
        <w:tc>
          <w:tcPr>
            <w:tcW w:w="1105" w:type="pct"/>
            <w:vMerge/>
          </w:tcPr>
          <w:p w:rsidR="00520B68" w:rsidRPr="00AB7BCB" w:rsidRDefault="00520B68" w:rsidP="00157AB9">
            <w:pPr>
              <w:spacing w:line="240" w:lineRule="auto"/>
              <w:ind w:firstLine="0"/>
              <w:rPr>
                <w:b/>
              </w:rPr>
            </w:pPr>
          </w:p>
        </w:tc>
        <w:tc>
          <w:tcPr>
            <w:tcW w:w="2799" w:type="pct"/>
            <w:gridSpan w:val="3"/>
          </w:tcPr>
          <w:p w:rsidR="00520B68" w:rsidRPr="00AB7BCB" w:rsidRDefault="00520B68" w:rsidP="00157AB9">
            <w:pPr>
              <w:spacing w:line="240" w:lineRule="auto"/>
              <w:ind w:firstLine="0"/>
              <w:jc w:val="center"/>
              <w:rPr>
                <w:b/>
              </w:rPr>
            </w:pPr>
            <w:r w:rsidRPr="00AB7BCB">
              <w:rPr>
                <w:b/>
              </w:rPr>
              <w:t>Unidade de Registo</w:t>
            </w:r>
          </w:p>
        </w:tc>
      </w:tr>
      <w:tr w:rsidR="002270F4" w:rsidRPr="00AB7BCB" w:rsidTr="00157AB9">
        <w:trPr>
          <w:trHeight w:val="377"/>
        </w:trPr>
        <w:tc>
          <w:tcPr>
            <w:tcW w:w="1096" w:type="pct"/>
            <w:vMerge w:val="restart"/>
          </w:tcPr>
          <w:p w:rsidR="002270F4" w:rsidRPr="00AB7BCB" w:rsidRDefault="002270F4" w:rsidP="00157AB9">
            <w:pPr>
              <w:spacing w:line="240" w:lineRule="auto"/>
              <w:ind w:firstLine="0"/>
            </w:pPr>
            <w:r w:rsidRPr="00AB7BCB">
              <w:t>Papel do diretor</w:t>
            </w:r>
          </w:p>
        </w:tc>
        <w:tc>
          <w:tcPr>
            <w:tcW w:w="1105" w:type="pct"/>
            <w:vMerge w:val="restart"/>
          </w:tcPr>
          <w:p w:rsidR="002270F4" w:rsidRDefault="002270F4" w:rsidP="00157AB9">
            <w:pPr>
              <w:spacing w:line="240" w:lineRule="auto"/>
              <w:ind w:firstLine="0"/>
            </w:pPr>
            <w:r w:rsidRPr="00AB7BCB">
              <w:t>Não responde diretamente (define-se)</w:t>
            </w:r>
          </w:p>
          <w:p w:rsidR="00157AB9" w:rsidRDefault="00157AB9" w:rsidP="00157AB9">
            <w:pPr>
              <w:spacing w:line="240" w:lineRule="auto"/>
              <w:ind w:firstLine="0"/>
            </w:pPr>
          </w:p>
          <w:p w:rsidR="00157AB9" w:rsidRDefault="00157AB9" w:rsidP="00157AB9">
            <w:pPr>
              <w:spacing w:line="240" w:lineRule="auto"/>
              <w:ind w:firstLine="0"/>
            </w:pPr>
          </w:p>
          <w:p w:rsidR="00157AB9" w:rsidRDefault="00157AB9" w:rsidP="00157AB9">
            <w:pPr>
              <w:spacing w:line="240" w:lineRule="auto"/>
              <w:ind w:firstLine="0"/>
            </w:pPr>
          </w:p>
          <w:p w:rsidR="00157AB9" w:rsidRDefault="00157AB9" w:rsidP="00157AB9">
            <w:pPr>
              <w:spacing w:line="240" w:lineRule="auto"/>
              <w:ind w:firstLine="0"/>
            </w:pPr>
          </w:p>
          <w:p w:rsidR="00157AB9" w:rsidRPr="00AB7BCB" w:rsidRDefault="00157AB9" w:rsidP="00157AB9">
            <w:pPr>
              <w:spacing w:line="240" w:lineRule="auto"/>
              <w:ind w:firstLine="0"/>
            </w:pPr>
          </w:p>
        </w:tc>
        <w:tc>
          <w:tcPr>
            <w:tcW w:w="1421" w:type="pct"/>
            <w:gridSpan w:val="2"/>
          </w:tcPr>
          <w:p w:rsidR="002270F4" w:rsidRPr="00AB7BCB" w:rsidRDefault="002270F4" w:rsidP="00157AB9">
            <w:pPr>
              <w:spacing w:line="240" w:lineRule="auto"/>
              <w:ind w:firstLine="0"/>
            </w:pPr>
            <w:r w:rsidRPr="00AB7BCB">
              <w:rPr>
                <w:rFonts w:eastAsia="Times New Roman"/>
              </w:rPr>
              <w:t>Eu, como Diretor desta instituição, em primeiro lugar analiso a evolução da educação ao nível da província [EDG1_63]</w:t>
            </w:r>
          </w:p>
        </w:tc>
        <w:tc>
          <w:tcPr>
            <w:tcW w:w="1378" w:type="pct"/>
          </w:tcPr>
          <w:p w:rsidR="002270F4" w:rsidRPr="00AB7BCB" w:rsidRDefault="002270F4" w:rsidP="00157AB9">
            <w:pPr>
              <w:spacing w:line="240" w:lineRule="auto"/>
              <w:ind w:firstLine="0"/>
            </w:pPr>
          </w:p>
        </w:tc>
      </w:tr>
      <w:tr w:rsidR="002270F4" w:rsidRPr="00AB7BCB" w:rsidTr="00157AB9">
        <w:trPr>
          <w:trHeight w:val="382"/>
        </w:trPr>
        <w:tc>
          <w:tcPr>
            <w:tcW w:w="1096" w:type="pct"/>
            <w:vMerge/>
          </w:tcPr>
          <w:p w:rsidR="002270F4" w:rsidRPr="00AB7BCB" w:rsidRDefault="002270F4" w:rsidP="00157AB9">
            <w:pPr>
              <w:spacing w:line="240" w:lineRule="auto"/>
              <w:ind w:firstLine="0"/>
            </w:pPr>
          </w:p>
        </w:tc>
        <w:tc>
          <w:tcPr>
            <w:tcW w:w="1105" w:type="pct"/>
            <w:vMerge/>
          </w:tcPr>
          <w:p w:rsidR="002270F4" w:rsidRPr="00AB7BCB" w:rsidRDefault="002270F4" w:rsidP="00157AB9">
            <w:pPr>
              <w:spacing w:line="240" w:lineRule="auto"/>
              <w:ind w:firstLine="0"/>
            </w:pPr>
          </w:p>
        </w:tc>
        <w:tc>
          <w:tcPr>
            <w:tcW w:w="1421" w:type="pct"/>
            <w:gridSpan w:val="2"/>
          </w:tcPr>
          <w:p w:rsidR="002270F4" w:rsidRPr="00AB7BCB" w:rsidRDefault="002270F4" w:rsidP="00157AB9">
            <w:pPr>
              <w:spacing w:line="240" w:lineRule="auto"/>
              <w:ind w:firstLine="0"/>
            </w:pPr>
            <w:r w:rsidRPr="00AB7BCB">
              <w:rPr>
                <w:rFonts w:eastAsia="Times New Roman"/>
              </w:rPr>
              <w:t>depois fazemos alguns levantamentos das necessidades, de forma a obter qualidade científica [EDG1_64]</w:t>
            </w:r>
          </w:p>
        </w:tc>
        <w:tc>
          <w:tcPr>
            <w:tcW w:w="1378" w:type="pct"/>
          </w:tcPr>
          <w:p w:rsidR="002270F4" w:rsidRPr="00AB7BCB" w:rsidRDefault="002270F4" w:rsidP="00157AB9">
            <w:pPr>
              <w:spacing w:line="240" w:lineRule="auto"/>
              <w:ind w:firstLine="0"/>
            </w:pPr>
          </w:p>
        </w:tc>
      </w:tr>
      <w:tr w:rsidR="002270F4" w:rsidRPr="00AB7BCB" w:rsidTr="00157AB9">
        <w:tc>
          <w:tcPr>
            <w:tcW w:w="1096" w:type="pct"/>
            <w:vMerge/>
          </w:tcPr>
          <w:p w:rsidR="002270F4" w:rsidRPr="00AB7BCB" w:rsidRDefault="002270F4" w:rsidP="00157AB9">
            <w:pPr>
              <w:spacing w:line="240" w:lineRule="auto"/>
              <w:ind w:firstLine="0"/>
            </w:pPr>
          </w:p>
        </w:tc>
        <w:tc>
          <w:tcPr>
            <w:tcW w:w="1105" w:type="pct"/>
            <w:vMerge/>
          </w:tcPr>
          <w:p w:rsidR="002270F4" w:rsidRPr="00AB7BCB" w:rsidRDefault="002270F4" w:rsidP="00157AB9">
            <w:pPr>
              <w:spacing w:line="240" w:lineRule="auto"/>
              <w:ind w:firstLine="0"/>
            </w:pPr>
          </w:p>
        </w:tc>
        <w:tc>
          <w:tcPr>
            <w:tcW w:w="1421" w:type="pct"/>
            <w:gridSpan w:val="2"/>
            <w:vAlign w:val="center"/>
          </w:tcPr>
          <w:p w:rsidR="002270F4" w:rsidRPr="00AB7BCB" w:rsidRDefault="002270F4" w:rsidP="00157AB9">
            <w:pPr>
              <w:spacing w:line="240" w:lineRule="auto"/>
              <w:ind w:firstLine="0"/>
            </w:pPr>
            <w:r w:rsidRPr="00AB7BCB">
              <w:rPr>
                <w:rFonts w:eastAsia="Times New Roman"/>
              </w:rPr>
              <w:t>…para vermos se na realidade existe qualidade do ensino. Ou se existe má qualidade, onde é que está inserido o problema, se é da parte dos professores ou da parte dos formandos.[EDG1_65]</w:t>
            </w:r>
          </w:p>
        </w:tc>
        <w:tc>
          <w:tcPr>
            <w:tcW w:w="1378" w:type="pct"/>
          </w:tcPr>
          <w:p w:rsidR="002270F4" w:rsidRPr="00AB7BCB" w:rsidRDefault="002270F4" w:rsidP="00157AB9">
            <w:pPr>
              <w:spacing w:line="240" w:lineRule="auto"/>
              <w:ind w:firstLine="0"/>
            </w:pPr>
          </w:p>
        </w:tc>
      </w:tr>
      <w:tr w:rsidR="002270F4" w:rsidRPr="00AB7BCB" w:rsidTr="00157AB9">
        <w:tc>
          <w:tcPr>
            <w:tcW w:w="1096" w:type="pct"/>
            <w:vMerge/>
          </w:tcPr>
          <w:p w:rsidR="002270F4" w:rsidRPr="00AB7BCB" w:rsidRDefault="002270F4" w:rsidP="00157AB9">
            <w:pPr>
              <w:spacing w:line="240" w:lineRule="auto"/>
              <w:ind w:firstLine="0"/>
            </w:pPr>
          </w:p>
        </w:tc>
        <w:tc>
          <w:tcPr>
            <w:tcW w:w="1105" w:type="pct"/>
            <w:vMerge/>
          </w:tcPr>
          <w:p w:rsidR="002270F4" w:rsidRPr="00AB7BCB" w:rsidRDefault="002270F4" w:rsidP="00157AB9">
            <w:pPr>
              <w:spacing w:line="240" w:lineRule="auto"/>
              <w:ind w:firstLine="0"/>
            </w:pPr>
          </w:p>
        </w:tc>
        <w:tc>
          <w:tcPr>
            <w:tcW w:w="1421" w:type="pct"/>
            <w:gridSpan w:val="2"/>
            <w:vAlign w:val="center"/>
          </w:tcPr>
          <w:p w:rsidR="002270F4" w:rsidRPr="00AB7BCB" w:rsidRDefault="002270F4" w:rsidP="00157AB9">
            <w:pPr>
              <w:spacing w:line="240" w:lineRule="auto"/>
              <w:ind w:firstLine="0"/>
              <w:rPr>
                <w:rFonts w:eastAsia="Times New Roman"/>
              </w:rPr>
            </w:pPr>
            <w:r w:rsidRPr="00AB7BCB">
              <w:rPr>
                <w:rFonts w:eastAsia="Times New Roman"/>
              </w:rPr>
              <w:t>Então elaborámos um projeto e demo-lo a conhecer aos Municípios que não têm escolas de formação de professores, para que estes dessem autorização a abrir uma turma do magistério primário.[EDG1_66]</w:t>
            </w:r>
          </w:p>
        </w:tc>
        <w:tc>
          <w:tcPr>
            <w:tcW w:w="1378" w:type="pct"/>
          </w:tcPr>
          <w:p w:rsidR="002270F4" w:rsidRDefault="002270F4" w:rsidP="00157AB9">
            <w:pPr>
              <w:spacing w:line="240" w:lineRule="auto"/>
              <w:ind w:firstLine="0"/>
            </w:pPr>
          </w:p>
          <w:p w:rsidR="00157AB9" w:rsidRDefault="00157AB9" w:rsidP="00157AB9">
            <w:pPr>
              <w:spacing w:line="240" w:lineRule="auto"/>
              <w:ind w:firstLine="0"/>
            </w:pPr>
          </w:p>
          <w:p w:rsidR="00157AB9" w:rsidRDefault="00157AB9" w:rsidP="00157AB9">
            <w:pPr>
              <w:spacing w:line="240" w:lineRule="auto"/>
              <w:ind w:firstLine="0"/>
            </w:pPr>
          </w:p>
          <w:p w:rsidR="00157AB9" w:rsidRDefault="00157AB9" w:rsidP="00157AB9">
            <w:pPr>
              <w:spacing w:line="240" w:lineRule="auto"/>
              <w:ind w:firstLine="0"/>
            </w:pPr>
          </w:p>
          <w:p w:rsidR="00157AB9" w:rsidRDefault="00157AB9" w:rsidP="00157AB9">
            <w:pPr>
              <w:spacing w:line="240" w:lineRule="auto"/>
              <w:ind w:firstLine="0"/>
            </w:pPr>
          </w:p>
          <w:p w:rsidR="00157AB9" w:rsidRDefault="00157AB9" w:rsidP="00157AB9">
            <w:pPr>
              <w:spacing w:line="240" w:lineRule="auto"/>
              <w:ind w:firstLine="0"/>
            </w:pPr>
          </w:p>
          <w:p w:rsidR="00157AB9" w:rsidRDefault="00157AB9" w:rsidP="00157AB9">
            <w:pPr>
              <w:spacing w:line="240" w:lineRule="auto"/>
              <w:ind w:firstLine="0"/>
            </w:pPr>
          </w:p>
          <w:p w:rsidR="00157AB9" w:rsidRDefault="00157AB9" w:rsidP="00157AB9">
            <w:pPr>
              <w:spacing w:line="240" w:lineRule="auto"/>
              <w:ind w:firstLine="0"/>
            </w:pPr>
          </w:p>
          <w:p w:rsidR="00157AB9" w:rsidRPr="00AB7BCB" w:rsidRDefault="00157AB9" w:rsidP="00157AB9">
            <w:pPr>
              <w:spacing w:line="240" w:lineRule="auto"/>
              <w:ind w:firstLine="0"/>
            </w:pPr>
          </w:p>
        </w:tc>
      </w:tr>
      <w:tr w:rsidR="00157AB9" w:rsidRPr="00AB7BCB" w:rsidTr="00157AB9">
        <w:tc>
          <w:tcPr>
            <w:tcW w:w="1096" w:type="pct"/>
            <w:vMerge/>
          </w:tcPr>
          <w:p w:rsidR="00157AB9" w:rsidRPr="00AB7BCB" w:rsidRDefault="00157AB9" w:rsidP="00157AB9">
            <w:pPr>
              <w:spacing w:line="240" w:lineRule="auto"/>
              <w:ind w:firstLine="0"/>
            </w:pPr>
          </w:p>
        </w:tc>
        <w:tc>
          <w:tcPr>
            <w:tcW w:w="1105" w:type="pct"/>
            <w:vMerge w:val="restart"/>
          </w:tcPr>
          <w:p w:rsidR="00157AB9" w:rsidRPr="00AB7BCB" w:rsidRDefault="00157AB9" w:rsidP="00157AB9">
            <w:pPr>
              <w:spacing w:line="240" w:lineRule="auto"/>
              <w:ind w:firstLine="0"/>
            </w:pPr>
            <w:r w:rsidRPr="00AB7BCB">
              <w:t>Definição de Diretor pela tutela</w:t>
            </w:r>
          </w:p>
        </w:tc>
        <w:tc>
          <w:tcPr>
            <w:tcW w:w="1421" w:type="pct"/>
            <w:gridSpan w:val="2"/>
            <w:vMerge w:val="restart"/>
            <w:vAlign w:val="center"/>
          </w:tcPr>
          <w:p w:rsidR="00157AB9" w:rsidRPr="00AB7BCB" w:rsidRDefault="00157AB9" w:rsidP="00157AB9">
            <w:pPr>
              <w:tabs>
                <w:tab w:val="left" w:pos="884"/>
              </w:tabs>
              <w:spacing w:before="100" w:beforeAutospacing="1" w:after="100" w:afterAutospacing="1" w:line="240" w:lineRule="auto"/>
              <w:ind w:firstLine="0"/>
              <w:jc w:val="both"/>
            </w:pPr>
          </w:p>
        </w:tc>
        <w:tc>
          <w:tcPr>
            <w:tcW w:w="1378" w:type="pct"/>
          </w:tcPr>
          <w:p w:rsidR="00157AB9" w:rsidRPr="00AB7BCB" w:rsidRDefault="00157AB9" w:rsidP="00157AB9">
            <w:pPr>
              <w:spacing w:line="240" w:lineRule="auto"/>
              <w:ind w:firstLine="0"/>
            </w:pPr>
            <w:r w:rsidRPr="00AB7BCB">
              <w:t>Um Diretor escolar é um gestor escolar,</w:t>
            </w:r>
            <w:r w:rsidRPr="00AB7BCB">
              <w:rPr>
                <w:rFonts w:eastAsia="Times New Roman"/>
              </w:rPr>
              <w:t xml:space="preserve"> [EDP1_67]</w:t>
            </w:r>
          </w:p>
        </w:tc>
      </w:tr>
      <w:tr w:rsidR="00157AB9" w:rsidRPr="00AB7BCB" w:rsidTr="00157AB9">
        <w:tc>
          <w:tcPr>
            <w:tcW w:w="1096" w:type="pct"/>
            <w:vMerge/>
          </w:tcPr>
          <w:p w:rsidR="00157AB9" w:rsidRPr="00AB7BCB" w:rsidRDefault="00157AB9" w:rsidP="00157AB9">
            <w:pPr>
              <w:spacing w:line="240" w:lineRule="auto"/>
              <w:ind w:firstLine="0"/>
            </w:pPr>
          </w:p>
        </w:tc>
        <w:tc>
          <w:tcPr>
            <w:tcW w:w="1105" w:type="pct"/>
            <w:vMerge/>
          </w:tcPr>
          <w:p w:rsidR="00157AB9" w:rsidRPr="00AB7BCB" w:rsidRDefault="00157AB9" w:rsidP="00157AB9">
            <w:pPr>
              <w:spacing w:line="240" w:lineRule="auto"/>
              <w:ind w:firstLine="0"/>
            </w:pPr>
          </w:p>
        </w:tc>
        <w:tc>
          <w:tcPr>
            <w:tcW w:w="1421" w:type="pct"/>
            <w:gridSpan w:val="2"/>
            <w:vMerge/>
            <w:vAlign w:val="center"/>
          </w:tcPr>
          <w:p w:rsidR="00157AB9" w:rsidRPr="00AB7BCB" w:rsidRDefault="00157AB9" w:rsidP="00157AB9">
            <w:pPr>
              <w:tabs>
                <w:tab w:val="left" w:pos="884"/>
              </w:tabs>
              <w:spacing w:before="100" w:beforeAutospacing="1" w:after="100" w:afterAutospacing="1" w:line="240" w:lineRule="auto"/>
              <w:ind w:firstLine="0"/>
              <w:jc w:val="both"/>
              <w:rPr>
                <w:rFonts w:eastAsia="Times New Roman"/>
              </w:rPr>
            </w:pPr>
          </w:p>
        </w:tc>
        <w:tc>
          <w:tcPr>
            <w:tcW w:w="1378" w:type="pct"/>
          </w:tcPr>
          <w:p w:rsidR="00157AB9" w:rsidRPr="00AB7BCB" w:rsidRDefault="00157AB9" w:rsidP="00157AB9">
            <w:pPr>
              <w:spacing w:line="240" w:lineRule="auto"/>
              <w:ind w:firstLine="0"/>
              <w:rPr>
                <w:rFonts w:eastAsia="Times New Roman"/>
              </w:rPr>
            </w:pPr>
            <w:r w:rsidRPr="00AB7BCB">
              <w:rPr>
                <w:rFonts w:eastAsia="Times New Roman"/>
              </w:rPr>
              <w:t>… tem três funções … a função política, a função técnica e a função administrativa. [EDP1_68]</w:t>
            </w:r>
          </w:p>
          <w:p w:rsidR="00157AB9" w:rsidRPr="00AB7BCB" w:rsidRDefault="00157AB9" w:rsidP="00157AB9">
            <w:pPr>
              <w:spacing w:line="240" w:lineRule="auto"/>
              <w:ind w:firstLine="0"/>
              <w:rPr>
                <w:rFonts w:eastAsia="Times New Roman"/>
              </w:rPr>
            </w:pPr>
          </w:p>
        </w:tc>
      </w:tr>
      <w:tr w:rsidR="00157AB9" w:rsidRPr="00AB7BCB" w:rsidTr="00157AB9">
        <w:tc>
          <w:tcPr>
            <w:tcW w:w="1096" w:type="pct"/>
            <w:vMerge/>
          </w:tcPr>
          <w:p w:rsidR="00157AB9" w:rsidRPr="00AB7BCB" w:rsidRDefault="00157AB9" w:rsidP="00157AB9">
            <w:pPr>
              <w:spacing w:line="240" w:lineRule="auto"/>
              <w:ind w:firstLine="0"/>
            </w:pPr>
          </w:p>
        </w:tc>
        <w:tc>
          <w:tcPr>
            <w:tcW w:w="1105" w:type="pct"/>
            <w:vMerge w:val="restart"/>
            <w:tcBorders>
              <w:top w:val="nil"/>
            </w:tcBorders>
          </w:tcPr>
          <w:p w:rsidR="00157AB9" w:rsidRPr="00AB7BCB" w:rsidRDefault="00157AB9" w:rsidP="00157AB9">
            <w:pPr>
              <w:spacing w:line="240" w:lineRule="auto"/>
              <w:ind w:firstLine="0"/>
            </w:pPr>
          </w:p>
        </w:tc>
        <w:tc>
          <w:tcPr>
            <w:tcW w:w="1421" w:type="pct"/>
            <w:gridSpan w:val="2"/>
            <w:vMerge w:val="restart"/>
            <w:vAlign w:val="center"/>
          </w:tcPr>
          <w:p w:rsidR="00157AB9" w:rsidRPr="00AB7BCB" w:rsidRDefault="00157AB9" w:rsidP="00157AB9">
            <w:pPr>
              <w:tabs>
                <w:tab w:val="left" w:pos="884"/>
              </w:tabs>
              <w:spacing w:before="100" w:beforeAutospacing="1" w:after="100" w:afterAutospacing="1" w:line="240" w:lineRule="auto"/>
              <w:ind w:firstLine="0"/>
              <w:jc w:val="both"/>
              <w:rPr>
                <w:rFonts w:eastAsia="Times New Roman"/>
              </w:rPr>
            </w:pPr>
          </w:p>
        </w:tc>
        <w:tc>
          <w:tcPr>
            <w:tcW w:w="1378" w:type="pct"/>
          </w:tcPr>
          <w:p w:rsidR="00157AB9" w:rsidRPr="00AB7BCB" w:rsidRDefault="00157AB9" w:rsidP="00157AB9">
            <w:pPr>
              <w:spacing w:line="240" w:lineRule="auto"/>
              <w:ind w:firstLine="0"/>
              <w:rPr>
                <w:rFonts w:eastAsia="Times New Roman"/>
              </w:rPr>
            </w:pPr>
            <w:r w:rsidRPr="00AB7BCB">
              <w:rPr>
                <w:rFonts w:eastAsia="Times New Roman"/>
              </w:rPr>
              <w:t>… está mais ligado à comunidade educativa.[EDP1_69]</w:t>
            </w:r>
          </w:p>
        </w:tc>
      </w:tr>
      <w:tr w:rsidR="00157AB9" w:rsidRPr="00AB7BCB" w:rsidTr="00157AB9">
        <w:tc>
          <w:tcPr>
            <w:tcW w:w="1096" w:type="pct"/>
            <w:vMerge w:val="restart"/>
            <w:tcBorders>
              <w:top w:val="nil"/>
            </w:tcBorders>
          </w:tcPr>
          <w:p w:rsidR="00157AB9" w:rsidRPr="00AB7BCB" w:rsidRDefault="00157AB9" w:rsidP="00157AB9">
            <w:pPr>
              <w:spacing w:line="240" w:lineRule="auto"/>
              <w:ind w:firstLine="0"/>
            </w:pPr>
          </w:p>
        </w:tc>
        <w:tc>
          <w:tcPr>
            <w:tcW w:w="1105" w:type="pct"/>
            <w:vMerge/>
            <w:tcBorders>
              <w:top w:val="nil"/>
            </w:tcBorders>
          </w:tcPr>
          <w:p w:rsidR="00157AB9" w:rsidRPr="00AB7BCB" w:rsidRDefault="00157AB9" w:rsidP="00157AB9">
            <w:pPr>
              <w:spacing w:line="240" w:lineRule="auto"/>
              <w:ind w:firstLine="0"/>
            </w:pPr>
          </w:p>
        </w:tc>
        <w:tc>
          <w:tcPr>
            <w:tcW w:w="1421" w:type="pct"/>
            <w:gridSpan w:val="2"/>
            <w:vMerge/>
            <w:vAlign w:val="center"/>
          </w:tcPr>
          <w:p w:rsidR="00157AB9" w:rsidRPr="00AB7BCB" w:rsidRDefault="00157AB9" w:rsidP="00157AB9">
            <w:pPr>
              <w:tabs>
                <w:tab w:val="left" w:pos="884"/>
              </w:tabs>
              <w:spacing w:before="100" w:beforeAutospacing="1" w:after="100" w:afterAutospacing="1" w:line="240" w:lineRule="auto"/>
              <w:ind w:firstLine="0"/>
              <w:jc w:val="both"/>
              <w:rPr>
                <w:rFonts w:eastAsia="Times New Roman"/>
              </w:rPr>
            </w:pPr>
          </w:p>
        </w:tc>
        <w:tc>
          <w:tcPr>
            <w:tcW w:w="1378" w:type="pct"/>
          </w:tcPr>
          <w:p w:rsidR="00157AB9" w:rsidRPr="00AB7BCB" w:rsidRDefault="00157AB9" w:rsidP="00157AB9">
            <w:pPr>
              <w:spacing w:line="240" w:lineRule="auto"/>
              <w:ind w:firstLine="0"/>
              <w:rPr>
                <w:rFonts w:eastAsia="Times New Roman"/>
              </w:rPr>
            </w:pPr>
            <w:r w:rsidRPr="00AB7BCB">
              <w:rPr>
                <w:rFonts w:eastAsia="Times New Roman"/>
              </w:rPr>
              <w:t>é um elemento capaz de receber uma criança das mãos do encarregado de educação, da forma que ele e transforma-lo num indivíduo capaz de servir a sociedade.[EDP1_70]</w:t>
            </w:r>
          </w:p>
        </w:tc>
      </w:tr>
      <w:tr w:rsidR="00157AB9" w:rsidRPr="00AB7BCB" w:rsidTr="00157AB9">
        <w:tc>
          <w:tcPr>
            <w:tcW w:w="1096" w:type="pct"/>
            <w:vMerge/>
            <w:tcBorders>
              <w:top w:val="nil"/>
            </w:tcBorders>
          </w:tcPr>
          <w:p w:rsidR="00157AB9" w:rsidRPr="00AB7BCB" w:rsidRDefault="00157AB9" w:rsidP="00157AB9">
            <w:pPr>
              <w:spacing w:line="240" w:lineRule="auto"/>
              <w:ind w:firstLine="0"/>
            </w:pPr>
          </w:p>
        </w:tc>
        <w:tc>
          <w:tcPr>
            <w:tcW w:w="1105" w:type="pct"/>
            <w:vMerge/>
            <w:tcBorders>
              <w:top w:val="nil"/>
            </w:tcBorders>
          </w:tcPr>
          <w:p w:rsidR="00157AB9" w:rsidRPr="00AB7BCB" w:rsidRDefault="00157AB9" w:rsidP="00157AB9">
            <w:pPr>
              <w:spacing w:line="240" w:lineRule="auto"/>
              <w:ind w:firstLine="0"/>
            </w:pPr>
          </w:p>
        </w:tc>
        <w:tc>
          <w:tcPr>
            <w:tcW w:w="1421" w:type="pct"/>
            <w:gridSpan w:val="2"/>
            <w:vMerge/>
            <w:vAlign w:val="center"/>
          </w:tcPr>
          <w:p w:rsidR="00157AB9" w:rsidRPr="00AB7BCB" w:rsidRDefault="00157AB9" w:rsidP="00157AB9">
            <w:pPr>
              <w:tabs>
                <w:tab w:val="left" w:pos="884"/>
              </w:tabs>
              <w:spacing w:before="100" w:beforeAutospacing="1" w:after="100" w:afterAutospacing="1" w:line="240" w:lineRule="auto"/>
              <w:ind w:firstLine="0"/>
              <w:jc w:val="both"/>
              <w:rPr>
                <w:rFonts w:eastAsia="Times New Roman"/>
              </w:rPr>
            </w:pPr>
          </w:p>
        </w:tc>
        <w:tc>
          <w:tcPr>
            <w:tcW w:w="1378" w:type="pct"/>
          </w:tcPr>
          <w:p w:rsidR="00157AB9" w:rsidRPr="00AB7BCB" w:rsidRDefault="00157AB9" w:rsidP="00157AB9">
            <w:pPr>
              <w:spacing w:line="240" w:lineRule="auto"/>
              <w:ind w:firstLine="0"/>
              <w:rPr>
                <w:rFonts w:eastAsia="Times New Roman"/>
              </w:rPr>
            </w:pPr>
            <w:r w:rsidRPr="00AB7BCB">
              <w:rPr>
                <w:rFonts w:eastAsia="Times New Roman"/>
              </w:rPr>
              <w:t>E isso é feito com base na comunicação entre a escola e a comunidade… O Diretor da escola, como gestor da escola, tem esta ligação com a comunidade. É um elo de ligação entre a escola e a comunidade…[EDP1_71]</w:t>
            </w:r>
          </w:p>
        </w:tc>
      </w:tr>
      <w:tr w:rsidR="00157AB9" w:rsidRPr="00AB7BCB" w:rsidTr="00157AB9">
        <w:tc>
          <w:tcPr>
            <w:tcW w:w="1096" w:type="pct"/>
            <w:vMerge/>
            <w:tcBorders>
              <w:top w:val="nil"/>
            </w:tcBorders>
          </w:tcPr>
          <w:p w:rsidR="00157AB9" w:rsidRPr="00AB7BCB" w:rsidRDefault="00157AB9" w:rsidP="00157AB9">
            <w:pPr>
              <w:spacing w:line="240" w:lineRule="auto"/>
              <w:ind w:firstLine="0"/>
            </w:pPr>
          </w:p>
        </w:tc>
        <w:tc>
          <w:tcPr>
            <w:tcW w:w="1105" w:type="pct"/>
            <w:vMerge/>
            <w:tcBorders>
              <w:top w:val="nil"/>
            </w:tcBorders>
          </w:tcPr>
          <w:p w:rsidR="00157AB9" w:rsidRPr="00AB7BCB" w:rsidRDefault="00157AB9" w:rsidP="00157AB9">
            <w:pPr>
              <w:spacing w:line="240" w:lineRule="auto"/>
              <w:ind w:firstLine="0"/>
            </w:pPr>
          </w:p>
        </w:tc>
        <w:tc>
          <w:tcPr>
            <w:tcW w:w="1421" w:type="pct"/>
            <w:gridSpan w:val="2"/>
            <w:vMerge/>
            <w:vAlign w:val="center"/>
          </w:tcPr>
          <w:p w:rsidR="00157AB9" w:rsidRPr="00AB7BCB" w:rsidRDefault="00157AB9" w:rsidP="00157AB9">
            <w:pPr>
              <w:tabs>
                <w:tab w:val="left" w:pos="884"/>
              </w:tabs>
              <w:spacing w:before="100" w:beforeAutospacing="1" w:after="100" w:afterAutospacing="1" w:line="240" w:lineRule="auto"/>
              <w:ind w:firstLine="0"/>
              <w:jc w:val="both"/>
              <w:rPr>
                <w:rFonts w:eastAsia="Times New Roman"/>
              </w:rPr>
            </w:pPr>
          </w:p>
        </w:tc>
        <w:tc>
          <w:tcPr>
            <w:tcW w:w="1378" w:type="pct"/>
          </w:tcPr>
          <w:p w:rsidR="00157AB9" w:rsidRPr="00AB7BCB" w:rsidRDefault="00157AB9" w:rsidP="00157AB9">
            <w:pPr>
              <w:spacing w:line="240" w:lineRule="auto"/>
              <w:ind w:firstLine="0"/>
              <w:rPr>
                <w:rFonts w:eastAsia="Times New Roman"/>
              </w:rPr>
            </w:pPr>
            <w:r w:rsidRPr="00AB7BCB">
              <w:rPr>
                <w:rFonts w:eastAsia="Times New Roman"/>
              </w:rPr>
              <w:t>… criar um organograma que inclua uma comissão de pais e encarregados de educação, em que os encarregados de educação são elementos fundamentais também na aprendizagem dos seus educandos.[EDP1_72]</w:t>
            </w:r>
          </w:p>
        </w:tc>
      </w:tr>
      <w:tr w:rsidR="002270F4" w:rsidRPr="00AB7BCB" w:rsidTr="00157AB9">
        <w:trPr>
          <w:trHeight w:val="838"/>
        </w:trPr>
        <w:tc>
          <w:tcPr>
            <w:tcW w:w="1096" w:type="pct"/>
            <w:vMerge w:val="restart"/>
          </w:tcPr>
          <w:p w:rsidR="002270F4" w:rsidRPr="00AB7BCB" w:rsidRDefault="002270F4" w:rsidP="00157AB9">
            <w:pPr>
              <w:spacing w:line="240" w:lineRule="auto"/>
              <w:ind w:firstLine="0"/>
            </w:pPr>
            <w:r w:rsidRPr="00AB7BCB">
              <w:t>Definição de gestor escolar</w:t>
            </w:r>
          </w:p>
        </w:tc>
        <w:tc>
          <w:tcPr>
            <w:tcW w:w="1105" w:type="pct"/>
          </w:tcPr>
          <w:p w:rsidR="002270F4" w:rsidRPr="00AB7BCB" w:rsidRDefault="002270F4" w:rsidP="00157AB9">
            <w:pPr>
              <w:spacing w:line="240" w:lineRule="auto"/>
              <w:ind w:firstLine="0"/>
            </w:pPr>
            <w:r w:rsidRPr="00AB7BCB">
              <w:t>Pedagogo</w:t>
            </w:r>
          </w:p>
        </w:tc>
        <w:tc>
          <w:tcPr>
            <w:tcW w:w="1421" w:type="pct"/>
            <w:gridSpan w:val="2"/>
            <w:vAlign w:val="center"/>
          </w:tcPr>
          <w:p w:rsidR="002270F4" w:rsidRPr="00AB7BCB" w:rsidRDefault="002270F4" w:rsidP="00157AB9">
            <w:pPr>
              <w:tabs>
                <w:tab w:val="left" w:pos="884"/>
              </w:tabs>
              <w:spacing w:before="100" w:beforeAutospacing="1" w:after="100" w:afterAutospacing="1" w:line="240" w:lineRule="auto"/>
              <w:ind w:firstLine="0"/>
              <w:jc w:val="both"/>
              <w:rPr>
                <w:rFonts w:eastAsia="Times New Roman"/>
              </w:rPr>
            </w:pPr>
            <w:r w:rsidRPr="00AB7BCB">
              <w:rPr>
                <w:rFonts w:eastAsia="Times New Roman"/>
              </w:rPr>
              <w:t>…é ter em primeiro competências pedagógicas….[EDG1_84]</w:t>
            </w:r>
          </w:p>
        </w:tc>
        <w:tc>
          <w:tcPr>
            <w:tcW w:w="1378" w:type="pct"/>
          </w:tcPr>
          <w:p w:rsidR="002270F4" w:rsidRPr="00AB7BCB" w:rsidRDefault="002270F4" w:rsidP="00157AB9">
            <w:pPr>
              <w:spacing w:line="240" w:lineRule="auto"/>
              <w:ind w:firstLine="0"/>
              <w:rPr>
                <w:rFonts w:eastAsia="Times New Roman"/>
              </w:rPr>
            </w:pPr>
          </w:p>
          <w:p w:rsidR="002270F4" w:rsidRPr="00AB7BCB" w:rsidRDefault="002270F4" w:rsidP="00157AB9">
            <w:pPr>
              <w:spacing w:line="240" w:lineRule="auto"/>
              <w:ind w:firstLine="0"/>
              <w:rPr>
                <w:rFonts w:eastAsia="Times New Roman"/>
              </w:rPr>
            </w:pPr>
            <w:r w:rsidRPr="00AB7BCB">
              <w:rPr>
                <w:rFonts w:eastAsia="Times New Roman"/>
              </w:rPr>
              <w:t>Que está ali para ver as políticas educacionais da escola. [EDP1_88]</w:t>
            </w:r>
          </w:p>
          <w:p w:rsidR="002270F4" w:rsidRPr="00AB7BCB" w:rsidRDefault="002270F4" w:rsidP="00157AB9">
            <w:pPr>
              <w:spacing w:line="240" w:lineRule="auto"/>
              <w:ind w:firstLine="0"/>
              <w:rPr>
                <w:rFonts w:eastAsia="Times New Roman"/>
              </w:rPr>
            </w:pPr>
          </w:p>
        </w:tc>
      </w:tr>
      <w:tr w:rsidR="002270F4" w:rsidRPr="00AB7BCB" w:rsidTr="00157AB9">
        <w:tc>
          <w:tcPr>
            <w:tcW w:w="1096" w:type="pct"/>
            <w:vMerge/>
          </w:tcPr>
          <w:p w:rsidR="002270F4" w:rsidRPr="00AB7BCB" w:rsidRDefault="002270F4" w:rsidP="00157AB9">
            <w:pPr>
              <w:spacing w:line="240" w:lineRule="auto"/>
              <w:ind w:firstLine="0"/>
            </w:pPr>
          </w:p>
        </w:tc>
        <w:tc>
          <w:tcPr>
            <w:tcW w:w="1105" w:type="pct"/>
          </w:tcPr>
          <w:p w:rsidR="002270F4" w:rsidRPr="00AB7BCB" w:rsidRDefault="002270F4" w:rsidP="00157AB9">
            <w:pPr>
              <w:spacing w:line="240" w:lineRule="auto"/>
              <w:ind w:firstLine="0"/>
            </w:pPr>
            <w:r w:rsidRPr="00AB7BCB">
              <w:t>Líder</w:t>
            </w:r>
          </w:p>
        </w:tc>
        <w:tc>
          <w:tcPr>
            <w:tcW w:w="1421" w:type="pct"/>
            <w:gridSpan w:val="2"/>
            <w:vAlign w:val="center"/>
          </w:tcPr>
          <w:p w:rsidR="002270F4" w:rsidRPr="00AB7BCB" w:rsidRDefault="002270F4" w:rsidP="00157AB9">
            <w:pPr>
              <w:tabs>
                <w:tab w:val="left" w:pos="884"/>
              </w:tabs>
              <w:spacing w:before="100" w:beforeAutospacing="1" w:after="100" w:afterAutospacing="1" w:line="240" w:lineRule="auto"/>
              <w:ind w:firstLine="0"/>
              <w:jc w:val="both"/>
              <w:rPr>
                <w:rFonts w:eastAsia="Times New Roman"/>
              </w:rPr>
            </w:pPr>
          </w:p>
        </w:tc>
        <w:tc>
          <w:tcPr>
            <w:tcW w:w="1378" w:type="pct"/>
          </w:tcPr>
          <w:p w:rsidR="002270F4" w:rsidRPr="00AB7BCB" w:rsidRDefault="002270F4" w:rsidP="00157AB9">
            <w:pPr>
              <w:spacing w:line="240" w:lineRule="auto"/>
              <w:ind w:firstLine="0"/>
              <w:rPr>
                <w:rFonts w:eastAsia="Times New Roman"/>
              </w:rPr>
            </w:pPr>
            <w:r w:rsidRPr="00AB7BCB">
              <w:rPr>
                <w:rFonts w:eastAsia="Times New Roman"/>
              </w:rPr>
              <w:t xml:space="preserve">Ser gestor escolar é ser líder. [EDP1_86] </w:t>
            </w:r>
          </w:p>
          <w:p w:rsidR="002270F4" w:rsidRPr="00AB7BCB" w:rsidRDefault="002270F4" w:rsidP="00157AB9">
            <w:pPr>
              <w:spacing w:line="240" w:lineRule="auto"/>
              <w:ind w:firstLine="0"/>
              <w:rPr>
                <w:rFonts w:eastAsia="Times New Roman"/>
              </w:rPr>
            </w:pPr>
            <w:r w:rsidRPr="00AB7BCB">
              <w:rPr>
                <w:rFonts w:eastAsia="Times New Roman"/>
              </w:rPr>
              <w:t>É um elemento que está à frente. [EDP1_87]</w:t>
            </w:r>
          </w:p>
          <w:p w:rsidR="002270F4" w:rsidRPr="00AB7BCB" w:rsidRDefault="002270F4" w:rsidP="00157AB9">
            <w:pPr>
              <w:spacing w:line="240" w:lineRule="auto"/>
              <w:ind w:firstLine="0"/>
              <w:rPr>
                <w:rFonts w:eastAsia="Times New Roman"/>
              </w:rPr>
            </w:pPr>
            <w:r w:rsidRPr="00AB7BCB">
              <w:rPr>
                <w:rFonts w:eastAsia="Times New Roman"/>
              </w:rPr>
              <w:t xml:space="preserve">… não trabalha sozinho. Deve adotar uma política de descentralização do poder. [EDP1_89] </w:t>
            </w:r>
          </w:p>
          <w:p w:rsidR="002270F4" w:rsidRPr="00AB7BCB" w:rsidRDefault="002270F4" w:rsidP="00157AB9">
            <w:pPr>
              <w:spacing w:line="240" w:lineRule="auto"/>
              <w:ind w:firstLine="0"/>
              <w:rPr>
                <w:rFonts w:eastAsia="Times New Roman"/>
              </w:rPr>
            </w:pPr>
            <w:r w:rsidRPr="00AB7BCB">
              <w:rPr>
                <w:rFonts w:eastAsia="Times New Roman"/>
              </w:rPr>
              <w:t xml:space="preserve">E trabalhar com os subdiretores, com os coordenadores de disciplinas e com os </w:t>
            </w:r>
            <w:r w:rsidRPr="00AB7BCB">
              <w:rPr>
                <w:rFonts w:eastAsia="Times New Roman"/>
              </w:rPr>
              <w:lastRenderedPageBreak/>
              <w:t>coordenadores de turmas. Todo esse leque compõe a política educacional de uma determinada escola. [EDP1_90]</w:t>
            </w:r>
          </w:p>
        </w:tc>
      </w:tr>
      <w:tr w:rsidR="002270F4" w:rsidRPr="00AB7BCB" w:rsidTr="00157AB9">
        <w:tc>
          <w:tcPr>
            <w:tcW w:w="1096" w:type="pct"/>
            <w:vMerge/>
          </w:tcPr>
          <w:p w:rsidR="002270F4" w:rsidRPr="00AB7BCB" w:rsidRDefault="002270F4" w:rsidP="00157AB9">
            <w:pPr>
              <w:spacing w:line="240" w:lineRule="auto"/>
              <w:ind w:firstLine="0"/>
            </w:pPr>
          </w:p>
        </w:tc>
        <w:tc>
          <w:tcPr>
            <w:tcW w:w="1105" w:type="pct"/>
          </w:tcPr>
          <w:p w:rsidR="002270F4" w:rsidRPr="00AB7BCB" w:rsidRDefault="002270F4" w:rsidP="00157AB9">
            <w:pPr>
              <w:spacing w:line="240" w:lineRule="auto"/>
              <w:ind w:firstLine="0"/>
            </w:pPr>
            <w:r w:rsidRPr="00AB7BCB">
              <w:t>Gestor de RH</w:t>
            </w:r>
          </w:p>
        </w:tc>
        <w:tc>
          <w:tcPr>
            <w:tcW w:w="1421" w:type="pct"/>
            <w:gridSpan w:val="2"/>
            <w:vAlign w:val="center"/>
          </w:tcPr>
          <w:p w:rsidR="002270F4" w:rsidRPr="00AB7BCB" w:rsidRDefault="003B4C01" w:rsidP="00157AB9">
            <w:pPr>
              <w:tabs>
                <w:tab w:val="left" w:pos="884"/>
              </w:tabs>
              <w:spacing w:before="100" w:beforeAutospacing="1" w:after="100" w:afterAutospacing="1" w:line="240" w:lineRule="auto"/>
              <w:ind w:firstLine="0"/>
              <w:jc w:val="both"/>
              <w:rPr>
                <w:rFonts w:eastAsia="Times New Roman"/>
              </w:rPr>
            </w:pPr>
            <w:r>
              <w:rPr>
                <w:rFonts w:eastAsia="Times New Roman"/>
              </w:rPr>
              <w:t xml:space="preserve">… </w:t>
            </w:r>
            <w:r w:rsidR="002270F4" w:rsidRPr="00AB7BCB">
              <w:rPr>
                <w:rFonts w:eastAsia="Times New Roman"/>
              </w:rPr>
              <w:t>depois competências administrativas, principalmente, no que respeita à gestão dos Recursos Humanos. .[EDG1_85]</w:t>
            </w:r>
          </w:p>
        </w:tc>
        <w:tc>
          <w:tcPr>
            <w:tcW w:w="1378" w:type="pct"/>
          </w:tcPr>
          <w:p w:rsidR="002270F4" w:rsidRPr="00AB7BCB" w:rsidRDefault="002270F4" w:rsidP="00157AB9">
            <w:pPr>
              <w:spacing w:line="240" w:lineRule="auto"/>
              <w:ind w:firstLine="0"/>
              <w:rPr>
                <w:rFonts w:eastAsia="Times New Roman"/>
              </w:rPr>
            </w:pPr>
            <w:r w:rsidRPr="00AB7BCB">
              <w:rPr>
                <w:rFonts w:eastAsia="Times New Roman"/>
              </w:rPr>
              <w:t>O Diretor está lá a gerir todos esses elementos e o funcionamento da escola. [EDP1_91]</w:t>
            </w:r>
          </w:p>
        </w:tc>
      </w:tr>
      <w:tr w:rsidR="002270F4" w:rsidRPr="00AB7BCB" w:rsidTr="00157AB9">
        <w:tc>
          <w:tcPr>
            <w:tcW w:w="1096" w:type="pct"/>
            <w:vMerge w:val="restart"/>
            <w:shd w:val="clear" w:color="auto" w:fill="auto"/>
          </w:tcPr>
          <w:p w:rsidR="002270F4" w:rsidRPr="00AB7BCB" w:rsidRDefault="002270F4" w:rsidP="00157AB9">
            <w:pPr>
              <w:spacing w:line="240" w:lineRule="auto"/>
              <w:ind w:firstLine="0"/>
            </w:pPr>
            <w:r w:rsidRPr="00AB7BCB">
              <w:t>Expectativas dos docentes e da comunidade escolar</w:t>
            </w:r>
          </w:p>
        </w:tc>
        <w:tc>
          <w:tcPr>
            <w:tcW w:w="1105" w:type="pct"/>
            <w:vMerge w:val="restart"/>
            <w:shd w:val="clear" w:color="auto" w:fill="auto"/>
          </w:tcPr>
          <w:p w:rsidR="002270F4" w:rsidRPr="00AB7BCB" w:rsidRDefault="002270F4" w:rsidP="00157AB9">
            <w:pPr>
              <w:spacing w:line="240" w:lineRule="auto"/>
              <w:ind w:firstLine="0"/>
            </w:pPr>
            <w:r w:rsidRPr="00AB7BCB">
              <w:t>Progresso da comunidade</w:t>
            </w:r>
          </w:p>
        </w:tc>
        <w:tc>
          <w:tcPr>
            <w:tcW w:w="1421" w:type="pct"/>
            <w:gridSpan w:val="2"/>
            <w:shd w:val="clear" w:color="auto" w:fill="auto"/>
            <w:vAlign w:val="center"/>
          </w:tcPr>
          <w:p w:rsidR="002270F4" w:rsidRPr="00AB7BCB" w:rsidRDefault="003B4C01" w:rsidP="00157AB9">
            <w:pPr>
              <w:tabs>
                <w:tab w:val="left" w:pos="884"/>
              </w:tabs>
              <w:spacing w:before="100" w:beforeAutospacing="1" w:after="100" w:afterAutospacing="1" w:line="240" w:lineRule="auto"/>
              <w:ind w:firstLine="0"/>
              <w:jc w:val="both"/>
              <w:rPr>
                <w:rFonts w:eastAsia="Times New Roman"/>
              </w:rPr>
            </w:pPr>
            <w:r>
              <w:rPr>
                <w:rFonts w:eastAsia="Times New Roman"/>
              </w:rPr>
              <w:t xml:space="preserve">… </w:t>
            </w:r>
            <w:r w:rsidR="002270F4" w:rsidRPr="00AB7BCB">
              <w:rPr>
                <w:rFonts w:eastAsia="Times New Roman"/>
              </w:rPr>
              <w:t>o progresso [EDG1_101]</w:t>
            </w:r>
          </w:p>
        </w:tc>
        <w:tc>
          <w:tcPr>
            <w:tcW w:w="1378" w:type="pct"/>
            <w:shd w:val="clear" w:color="auto" w:fill="auto"/>
          </w:tcPr>
          <w:p w:rsidR="002270F4" w:rsidRPr="00AB7BCB" w:rsidRDefault="002270F4" w:rsidP="00157AB9">
            <w:pPr>
              <w:spacing w:line="240" w:lineRule="auto"/>
              <w:ind w:firstLine="0"/>
              <w:rPr>
                <w:rFonts w:eastAsia="Times New Roman"/>
              </w:rPr>
            </w:pPr>
            <w:r w:rsidRPr="00AB7BCB">
              <w:rPr>
                <w:rFonts w:eastAsia="Times New Roman"/>
              </w:rPr>
              <w:t>…faço-o pelo bem da comunidade, porque quero marcar a diferença… Quero que sejam geradas mudanças e que haja uma mudança significativa daquilo que foi desenvolvido nos mandatos anteriores aqui nesta escola. [EDP1_106]</w:t>
            </w:r>
          </w:p>
        </w:tc>
      </w:tr>
      <w:tr w:rsidR="002270F4" w:rsidRPr="00AB7BCB" w:rsidTr="00157AB9">
        <w:tc>
          <w:tcPr>
            <w:tcW w:w="1096" w:type="pct"/>
            <w:vMerge/>
            <w:shd w:val="clear" w:color="auto" w:fill="auto"/>
          </w:tcPr>
          <w:p w:rsidR="002270F4" w:rsidRPr="00AB7BCB" w:rsidRDefault="002270F4" w:rsidP="00157AB9">
            <w:pPr>
              <w:spacing w:line="240" w:lineRule="auto"/>
              <w:ind w:firstLine="0"/>
            </w:pPr>
          </w:p>
        </w:tc>
        <w:tc>
          <w:tcPr>
            <w:tcW w:w="1105" w:type="pct"/>
            <w:vMerge/>
            <w:shd w:val="clear" w:color="auto" w:fill="auto"/>
          </w:tcPr>
          <w:p w:rsidR="002270F4" w:rsidRPr="00AB7BCB" w:rsidRDefault="002270F4" w:rsidP="00157AB9">
            <w:pPr>
              <w:spacing w:line="240" w:lineRule="auto"/>
              <w:ind w:firstLine="0"/>
            </w:pPr>
          </w:p>
        </w:tc>
        <w:tc>
          <w:tcPr>
            <w:tcW w:w="1421" w:type="pct"/>
            <w:gridSpan w:val="2"/>
            <w:shd w:val="clear" w:color="auto" w:fill="auto"/>
            <w:vAlign w:val="center"/>
          </w:tcPr>
          <w:p w:rsidR="002270F4" w:rsidRPr="00AB7BCB" w:rsidRDefault="003B4C01" w:rsidP="00157AB9">
            <w:pPr>
              <w:tabs>
                <w:tab w:val="left" w:pos="884"/>
              </w:tabs>
              <w:spacing w:before="100" w:beforeAutospacing="1" w:after="100" w:afterAutospacing="1" w:line="240" w:lineRule="auto"/>
              <w:ind w:firstLine="0"/>
              <w:jc w:val="both"/>
              <w:rPr>
                <w:rFonts w:eastAsia="Times New Roman"/>
              </w:rPr>
            </w:pPr>
            <w:r>
              <w:rPr>
                <w:rFonts w:eastAsia="Times New Roman"/>
              </w:rPr>
              <w:t xml:space="preserve">… </w:t>
            </w:r>
            <w:r w:rsidR="002270F4" w:rsidRPr="00AB7BCB">
              <w:rPr>
                <w:rFonts w:eastAsia="Times New Roman"/>
              </w:rPr>
              <w:t>o benefício que nós podemos dar à comunidade [EDG1_102]</w:t>
            </w:r>
          </w:p>
        </w:tc>
        <w:tc>
          <w:tcPr>
            <w:tcW w:w="1378" w:type="pct"/>
            <w:shd w:val="clear" w:color="auto" w:fill="auto"/>
          </w:tcPr>
          <w:p w:rsidR="002270F4" w:rsidRPr="00AB7BCB" w:rsidRDefault="002270F4" w:rsidP="00157AB9">
            <w:pPr>
              <w:spacing w:line="240" w:lineRule="auto"/>
              <w:ind w:firstLine="0"/>
              <w:rPr>
                <w:rFonts w:eastAsia="Times New Roman"/>
              </w:rPr>
            </w:pPr>
          </w:p>
        </w:tc>
      </w:tr>
      <w:tr w:rsidR="002270F4" w:rsidRPr="00AB7BCB" w:rsidTr="00157AB9">
        <w:tc>
          <w:tcPr>
            <w:tcW w:w="1096" w:type="pct"/>
            <w:vMerge/>
          </w:tcPr>
          <w:p w:rsidR="002270F4" w:rsidRPr="00AB7BCB" w:rsidRDefault="002270F4" w:rsidP="00157AB9">
            <w:pPr>
              <w:spacing w:line="240" w:lineRule="auto"/>
              <w:ind w:firstLine="0"/>
            </w:pPr>
          </w:p>
        </w:tc>
        <w:tc>
          <w:tcPr>
            <w:tcW w:w="1105" w:type="pct"/>
            <w:vMerge w:val="restart"/>
          </w:tcPr>
          <w:p w:rsidR="002270F4" w:rsidRPr="00AB7BCB" w:rsidRDefault="002270F4" w:rsidP="00157AB9">
            <w:pPr>
              <w:spacing w:line="240" w:lineRule="auto"/>
              <w:ind w:firstLine="0"/>
            </w:pPr>
            <w:r w:rsidRPr="00AB7BCB">
              <w:t>Melhoria das práticas educativas</w:t>
            </w:r>
          </w:p>
        </w:tc>
        <w:tc>
          <w:tcPr>
            <w:tcW w:w="1421" w:type="pct"/>
            <w:gridSpan w:val="2"/>
            <w:vAlign w:val="center"/>
          </w:tcPr>
          <w:p w:rsidR="002270F4" w:rsidRPr="00AB7BCB" w:rsidRDefault="002270F4" w:rsidP="00157AB9">
            <w:pPr>
              <w:tabs>
                <w:tab w:val="left" w:pos="884"/>
              </w:tabs>
              <w:spacing w:before="100" w:beforeAutospacing="1" w:after="100" w:afterAutospacing="1" w:line="240" w:lineRule="auto"/>
              <w:ind w:firstLine="0"/>
              <w:jc w:val="both"/>
              <w:rPr>
                <w:rFonts w:eastAsia="Times New Roman"/>
              </w:rPr>
            </w:pPr>
            <w:r w:rsidRPr="00AB7BCB">
              <w:rPr>
                <w:rFonts w:eastAsia="Times New Roman"/>
              </w:rPr>
              <w:t>Sobretudo, no que concerne à qualidade do ensino… temos que trabalhar afincadamente para ver se conseguimos melhorar essa qualidade do ensino, ao nível da Província e do Município.[EDG1_103]</w:t>
            </w:r>
          </w:p>
        </w:tc>
        <w:tc>
          <w:tcPr>
            <w:tcW w:w="1378" w:type="pct"/>
          </w:tcPr>
          <w:p w:rsidR="002270F4" w:rsidRPr="00AB7BCB" w:rsidRDefault="002270F4" w:rsidP="00157AB9">
            <w:pPr>
              <w:spacing w:line="240" w:lineRule="auto"/>
              <w:ind w:firstLine="0"/>
              <w:rPr>
                <w:rFonts w:eastAsia="Times New Roman"/>
              </w:rPr>
            </w:pPr>
            <w:r w:rsidRPr="00AB7BCB">
              <w:rPr>
                <w:rFonts w:eastAsia="Times New Roman"/>
              </w:rPr>
              <w:t>Tento dar continuidade ao seu trabalho, contudo existiam muitas lacunas no ensino e é aí a minha maior atuação enquanto Diretor.[EDP1_107]</w:t>
            </w:r>
          </w:p>
        </w:tc>
      </w:tr>
      <w:tr w:rsidR="002270F4" w:rsidRPr="00AB7BCB" w:rsidTr="00157AB9">
        <w:tc>
          <w:tcPr>
            <w:tcW w:w="1096" w:type="pct"/>
            <w:vMerge/>
          </w:tcPr>
          <w:p w:rsidR="002270F4" w:rsidRPr="00AB7BCB" w:rsidRDefault="002270F4" w:rsidP="00157AB9">
            <w:pPr>
              <w:spacing w:line="240" w:lineRule="auto"/>
              <w:ind w:firstLine="0"/>
            </w:pPr>
          </w:p>
        </w:tc>
        <w:tc>
          <w:tcPr>
            <w:tcW w:w="1105" w:type="pct"/>
            <w:vMerge/>
          </w:tcPr>
          <w:p w:rsidR="002270F4" w:rsidRPr="00AB7BCB" w:rsidRDefault="002270F4" w:rsidP="00157AB9">
            <w:pPr>
              <w:spacing w:line="240" w:lineRule="auto"/>
              <w:ind w:firstLine="0"/>
            </w:pPr>
          </w:p>
        </w:tc>
        <w:tc>
          <w:tcPr>
            <w:tcW w:w="1421" w:type="pct"/>
            <w:gridSpan w:val="2"/>
            <w:vAlign w:val="center"/>
          </w:tcPr>
          <w:p w:rsidR="002270F4" w:rsidRPr="00AB7BCB" w:rsidRDefault="002270F4" w:rsidP="00157AB9">
            <w:pPr>
              <w:tabs>
                <w:tab w:val="left" w:pos="884"/>
              </w:tabs>
              <w:spacing w:before="100" w:beforeAutospacing="1" w:after="100" w:afterAutospacing="1" w:line="240" w:lineRule="auto"/>
              <w:ind w:firstLine="0"/>
              <w:jc w:val="both"/>
              <w:rPr>
                <w:rFonts w:eastAsia="Times New Roman"/>
              </w:rPr>
            </w:pPr>
            <w:r w:rsidRPr="00AB7BCB">
              <w:rPr>
                <w:rFonts w:eastAsia="Times New Roman"/>
              </w:rPr>
              <w:t>…perceber se o problema da falta de competências dos professores persiste ou se houve uma evolução… há poucos professores que têm formação pedagógica.[EDG1_104]</w:t>
            </w:r>
          </w:p>
        </w:tc>
        <w:tc>
          <w:tcPr>
            <w:tcW w:w="1378" w:type="pct"/>
          </w:tcPr>
          <w:p w:rsidR="002270F4" w:rsidRPr="00AB7BCB" w:rsidRDefault="002270F4" w:rsidP="00157AB9">
            <w:pPr>
              <w:spacing w:line="240" w:lineRule="auto"/>
              <w:ind w:firstLine="0"/>
              <w:rPr>
                <w:rFonts w:eastAsia="Times New Roman"/>
              </w:rPr>
            </w:pPr>
            <w:r w:rsidRPr="00AB7BCB">
              <w:rPr>
                <w:rFonts w:eastAsia="Times New Roman"/>
              </w:rPr>
              <w:t>Tento que haja um engrandecimento ao nível das políticas educativas da nossa comunidade, da nossa escola.[EDP1_108]</w:t>
            </w:r>
          </w:p>
        </w:tc>
      </w:tr>
      <w:tr w:rsidR="002270F4" w:rsidRPr="00AB7BCB" w:rsidTr="00157AB9">
        <w:tc>
          <w:tcPr>
            <w:tcW w:w="1096" w:type="pct"/>
            <w:vMerge/>
          </w:tcPr>
          <w:p w:rsidR="002270F4" w:rsidRPr="00AB7BCB" w:rsidRDefault="002270F4" w:rsidP="00157AB9">
            <w:pPr>
              <w:spacing w:line="240" w:lineRule="auto"/>
              <w:ind w:firstLine="0"/>
            </w:pPr>
          </w:p>
        </w:tc>
        <w:tc>
          <w:tcPr>
            <w:tcW w:w="1105" w:type="pct"/>
            <w:vMerge/>
          </w:tcPr>
          <w:p w:rsidR="002270F4" w:rsidRPr="00AB7BCB" w:rsidRDefault="002270F4" w:rsidP="00157AB9">
            <w:pPr>
              <w:spacing w:line="240" w:lineRule="auto"/>
              <w:ind w:firstLine="0"/>
            </w:pPr>
          </w:p>
        </w:tc>
        <w:tc>
          <w:tcPr>
            <w:tcW w:w="1421" w:type="pct"/>
            <w:gridSpan w:val="2"/>
            <w:vAlign w:val="center"/>
          </w:tcPr>
          <w:p w:rsidR="002270F4" w:rsidRPr="00AB7BCB" w:rsidRDefault="002270F4" w:rsidP="00157AB9">
            <w:pPr>
              <w:tabs>
                <w:tab w:val="left" w:pos="884"/>
              </w:tabs>
              <w:spacing w:before="100" w:beforeAutospacing="1" w:after="100" w:afterAutospacing="1" w:line="240" w:lineRule="auto"/>
              <w:ind w:firstLine="0"/>
              <w:jc w:val="both"/>
              <w:rPr>
                <w:rFonts w:eastAsia="Times New Roman"/>
              </w:rPr>
            </w:pPr>
            <w:r w:rsidRPr="00AB7BCB">
              <w:rPr>
                <w:rFonts w:eastAsia="Times New Roman"/>
              </w:rPr>
              <w:t>Uma das suas grandes dificuldades é a de interpretação dos manuais… os professores não têm as competências necessárias para os interpretar... Para tal, nós estamos a elaborar guiões metodológicos, para ajudar esses professores a interpretar o conteúdo dos manuais de forma a facilitar o processo de ensino/aprendizagem.[EDG1_105]</w:t>
            </w:r>
          </w:p>
        </w:tc>
        <w:tc>
          <w:tcPr>
            <w:tcW w:w="1378" w:type="pct"/>
          </w:tcPr>
          <w:p w:rsidR="002270F4" w:rsidRPr="00AB7BCB" w:rsidRDefault="002270F4" w:rsidP="00157AB9">
            <w:pPr>
              <w:spacing w:line="240" w:lineRule="auto"/>
              <w:ind w:firstLine="0"/>
              <w:rPr>
                <w:rFonts w:eastAsia="Times New Roman"/>
              </w:rPr>
            </w:pPr>
          </w:p>
        </w:tc>
      </w:tr>
    </w:tbl>
    <w:p w:rsidR="00520B68" w:rsidRPr="00853278" w:rsidRDefault="00520B68" w:rsidP="00853278">
      <w:pPr>
        <w:spacing w:line="240" w:lineRule="auto"/>
        <w:ind w:firstLine="0"/>
        <w:rPr>
          <w:rFonts w:eastAsia="Calibri"/>
          <w:b/>
          <w:bCs/>
          <w:i/>
          <w:sz w:val="22"/>
          <w:szCs w:val="22"/>
          <w:lang w:eastAsia="pt-PT"/>
        </w:rPr>
        <w:sectPr w:rsidR="00520B68" w:rsidRPr="00853278" w:rsidSect="00520B68">
          <w:pgSz w:w="15840" w:h="12240" w:orient="landscape"/>
          <w:pgMar w:top="1474" w:right="1871" w:bottom="1474" w:left="1871" w:header="567" w:footer="567" w:gutter="0"/>
          <w:cols w:space="708"/>
          <w:docGrid w:linePitch="360"/>
        </w:sectPr>
      </w:pPr>
    </w:p>
    <w:p w:rsidR="00AB7BCB" w:rsidRDefault="00520B68" w:rsidP="00564F33">
      <w:pPr>
        <w:ind w:firstLine="720"/>
        <w:jc w:val="both"/>
      </w:pPr>
      <w:r w:rsidRPr="00135E55">
        <w:lastRenderedPageBreak/>
        <w:t>A análise de conteúdo das respostas dadas às questões da Dimensã</w:t>
      </w:r>
      <w:r>
        <w:t>o C – Funções do Diretor C resu</w:t>
      </w:r>
      <w:r w:rsidRPr="00135E55">
        <w:t>ltou em três categorias. Resposta à questão 12 - «Quais as expetativas que a tutela tem sobre as funções de um diretor escolar?» resultou em duas subcategorias, uma vez que alguns dois dos entrevistados não responderam diretamente à questão colocada (expectativas da tutela), optando por descrever o que fazem como diretores [EDG1 e EDG2]. Assim, EDG1 refere que enquanto diretor analisa “a evolução da educação ao nível da província” [EDG1_63] e intervém no sentido de melhorar a qualidade do ensino [EDG1_64_65_66]. EDP2 mencionou que “um Diretor escolar é um gestor escolar” [EDP1_67_71], que tem três funções principais: função política, função técnica e f</w:t>
      </w:r>
      <w:r w:rsidR="00AB7BCB">
        <w:t xml:space="preserve">unção administrativa [EDP1_68]. </w:t>
      </w:r>
    </w:p>
    <w:p w:rsidR="00AB7BCB" w:rsidRDefault="00520B68" w:rsidP="00564F33">
      <w:pPr>
        <w:ind w:firstLine="720"/>
        <w:jc w:val="both"/>
      </w:pPr>
      <w:r w:rsidRPr="00135E55">
        <w:t>Relativamente à categoria «definição de Gestor Escolar», surgiram três sub-categorias: Pedagogo, Líder, Gestor de RH. Para o EDG1 o gestor escolar tem “em primeiro</w:t>
      </w:r>
      <w:r w:rsidR="003B4C01">
        <w:t>,</w:t>
      </w:r>
      <w:r w:rsidRPr="00135E55">
        <w:t xml:space="preserve"> competências pedagógicas…. [EDG1_84], mas também deve possuir competências administrativas e de gestão de recursos humanos. Para o EDP1, o gestor escolar combina as três características, com enfoque no papel de líder [EDP1_86], que “não trabalha sozinho. Deve adotar uma política de descentralização do poder”. [EDP1_89].</w:t>
      </w:r>
    </w:p>
    <w:p w:rsidR="00520B68" w:rsidRDefault="00520B68" w:rsidP="00564F33">
      <w:pPr>
        <w:ind w:firstLine="720"/>
        <w:jc w:val="both"/>
      </w:pPr>
      <w:r w:rsidRPr="00135E55">
        <w:t xml:space="preserve">No que se refere às «Expectativas dos docentes e da comunidade escolar», o conjunto global dos entrevistados fizeram emergir três subcategorias: «progresso da comunidade», «melhoria das práticas educativas» e «liderança». EDG1 afirma que a comunidade espera progresso [101], “sobretudo, no que concerne à qualidade do ensino… temos que trabalhar afincadamente para ver se conseguimos melhorar essa qualidade do ensino, ao nível da Província e do Município. [EDG1_103]. EDP1 realça as mesmas sub-categorias, referindo o </w:t>
      </w:r>
      <w:r w:rsidRPr="00135E55">
        <w:lastRenderedPageBreak/>
        <w:t>bem da comunidade [EDP1_106], para que haja “engrandecimento ao nível das políticas educativas da nossa comunidade, da nossa escola” [EDP1_108].</w:t>
      </w:r>
    </w:p>
    <w:p w:rsidR="00520B68" w:rsidRDefault="00520B68">
      <w:pPr>
        <w:spacing w:line="240" w:lineRule="auto"/>
        <w:ind w:firstLine="0"/>
        <w:rPr>
          <w:sz w:val="22"/>
          <w:szCs w:val="22"/>
        </w:rPr>
      </w:pPr>
      <w:r>
        <w:rPr>
          <w:sz w:val="22"/>
          <w:szCs w:val="22"/>
        </w:rPr>
        <w:br w:type="page"/>
      </w:r>
    </w:p>
    <w:p w:rsidR="00564F33" w:rsidRDefault="00564F33" w:rsidP="00735A11">
      <w:pPr>
        <w:pStyle w:val="Caption"/>
        <w:sectPr w:rsidR="00564F33" w:rsidSect="00BC529A">
          <w:pgSz w:w="12240" w:h="15840"/>
          <w:pgMar w:top="1871" w:right="1474" w:bottom="1871" w:left="1474" w:header="567" w:footer="567" w:gutter="0"/>
          <w:cols w:space="708"/>
          <w:docGrid w:linePitch="360"/>
        </w:sectPr>
      </w:pPr>
    </w:p>
    <w:p w:rsidR="00520B68" w:rsidRDefault="00F51654" w:rsidP="00564F33">
      <w:pPr>
        <w:ind w:firstLine="0"/>
        <w:rPr>
          <w:b/>
          <w:sz w:val="28"/>
        </w:rPr>
      </w:pPr>
      <w:r w:rsidRPr="00F51654">
        <w:rPr>
          <w:b/>
          <w:noProof/>
          <w:sz w:val="28"/>
          <w:lang w:eastAsia="pt-PT"/>
        </w:rPr>
        <w:lastRenderedPageBreak/>
        <w:pict>
          <v:shape id="Caixa de Texto 2" o:spid="_x0000_s1042" type="#_x0000_t202" style="position:absolute;margin-left:-75.3pt;margin-top:-26.9pt;width:720.95pt;height:75.85pt;z-index:251705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" stroked="f">
            <v:textbox>
              <w:txbxContent>
                <w:p w:rsidR="00F35773" w:rsidRDefault="00F35773" w:rsidP="00A24EAE">
                  <w:bookmarkStart w:id="107" w:name="_Toc461533692"/>
                  <w:r>
                    <w:t xml:space="preserve">Quadro </w:t>
                  </w:r>
                  <w:fldSimple w:instr=" SEQ Quadro \* ARABIC ">
                    <w:r>
                      <w:rPr>
                        <w:noProof/>
                      </w:rPr>
                      <w:t>14</w:t>
                    </w:r>
                    <w:bookmarkEnd w:id="107"/>
                  </w:fldSimple>
                </w:p>
                <w:p w:rsidR="00F35773" w:rsidRPr="005E4038" w:rsidRDefault="00F35773" w:rsidP="00906BD2">
                  <w:pPr>
                    <w:ind w:firstLine="0"/>
                    <w:jc w:val="both"/>
                    <w:rPr>
                      <w:i/>
                      <w:lang w:eastAsia="pt-PT" w:bidi="en-US"/>
                    </w:rPr>
                  </w:pPr>
                  <w:r w:rsidRPr="005E4038">
                    <w:rPr>
                      <w:i/>
                      <w:lang w:eastAsia="pt-PT" w:bidi="en-US"/>
                    </w:rPr>
                    <w:t xml:space="preserve">Categorização das entrevistas ao Diretor Geral e ao Diretor Pedagógico da </w:t>
                  </w:r>
                  <w:r w:rsidRPr="005E4038">
                    <w:rPr>
                      <w:i/>
                    </w:rPr>
                    <w:t>Escola do Ensino Secundário do Tuku em relação às «Funções do Diretor.</w:t>
                  </w:r>
                </w:p>
                <w:p w:rsidR="00F35773" w:rsidRDefault="00F35773"/>
              </w:txbxContent>
            </v:textbox>
          </v:shape>
        </w:pict>
      </w:r>
    </w:p>
    <w:tbl>
      <w:tblPr>
        <w:tblStyle w:val="TableGrid"/>
        <w:tblpPr w:leftFromText="141" w:rightFromText="141" w:vertAnchor="page" w:horzAnchor="page" w:tblpX="545" w:tblpY="3396"/>
        <w:tblW w:w="5698" w:type="pct"/>
        <w:tblBorders>
          <w:top w:val="single" w:sz="12" w:space="0" w:color="auto"/>
          <w:left w:val="none" w:sz="0" w:space="0" w:color="auto"/>
          <w:bottom w:val="single" w:sz="12" w:space="0" w:color="auto"/>
          <w:right w:val="none" w:sz="0" w:space="0" w:color="auto"/>
          <w:insideV w:val="single" w:sz="12" w:space="0" w:color="auto"/>
        </w:tblBorders>
        <w:tblLook w:val="04A0"/>
      </w:tblPr>
      <w:tblGrid>
        <w:gridCol w:w="3185"/>
        <w:gridCol w:w="2877"/>
        <w:gridCol w:w="3632"/>
        <w:gridCol w:w="4339"/>
      </w:tblGrid>
      <w:tr w:rsidR="00906BD2" w:rsidRPr="00906BD2" w:rsidTr="005E4038">
        <w:tc>
          <w:tcPr>
            <w:tcW w:w="5000" w:type="pct"/>
            <w:gridSpan w:val="4"/>
          </w:tcPr>
          <w:p w:rsidR="00906BD2" w:rsidRPr="00906BD2" w:rsidRDefault="00906BD2" w:rsidP="00906BD2">
            <w:pPr>
              <w:spacing w:line="340" w:lineRule="atLeast"/>
              <w:ind w:firstLine="0"/>
              <w:rPr>
                <w:b/>
              </w:rPr>
            </w:pPr>
            <w:r w:rsidRPr="00906BD2">
              <w:rPr>
                <w:i/>
              </w:rPr>
              <w:t>Escola do Ensino Secundário do Tuku</w:t>
            </w:r>
          </w:p>
        </w:tc>
      </w:tr>
      <w:tr w:rsidR="00906BD2" w:rsidRPr="00906BD2" w:rsidTr="005E4038">
        <w:tc>
          <w:tcPr>
            <w:tcW w:w="1135" w:type="pct"/>
            <w:vMerge w:val="restart"/>
          </w:tcPr>
          <w:p w:rsidR="00906BD2" w:rsidRPr="00906BD2" w:rsidRDefault="00906BD2" w:rsidP="00906BD2">
            <w:pPr>
              <w:spacing w:line="340" w:lineRule="atLeast"/>
              <w:ind w:firstLine="0"/>
              <w:rPr>
                <w:b/>
              </w:rPr>
            </w:pPr>
            <w:r w:rsidRPr="00906BD2">
              <w:rPr>
                <w:b/>
              </w:rPr>
              <w:t>Categoria</w:t>
            </w:r>
          </w:p>
        </w:tc>
        <w:tc>
          <w:tcPr>
            <w:tcW w:w="1025" w:type="pct"/>
            <w:vMerge w:val="restart"/>
          </w:tcPr>
          <w:p w:rsidR="00906BD2" w:rsidRPr="00906BD2" w:rsidRDefault="00906BD2" w:rsidP="00906BD2">
            <w:pPr>
              <w:spacing w:line="340" w:lineRule="atLeast"/>
              <w:ind w:firstLine="0"/>
              <w:rPr>
                <w:b/>
              </w:rPr>
            </w:pPr>
            <w:r w:rsidRPr="00906BD2">
              <w:rPr>
                <w:b/>
              </w:rPr>
              <w:t>Subcategoria</w:t>
            </w:r>
          </w:p>
        </w:tc>
        <w:tc>
          <w:tcPr>
            <w:tcW w:w="1294" w:type="pct"/>
          </w:tcPr>
          <w:p w:rsidR="00906BD2" w:rsidRPr="00906BD2" w:rsidRDefault="00906BD2" w:rsidP="00906BD2">
            <w:pPr>
              <w:spacing w:line="340" w:lineRule="atLeast"/>
              <w:ind w:firstLine="0"/>
              <w:rPr>
                <w:b/>
              </w:rPr>
            </w:pPr>
            <w:r w:rsidRPr="00906BD2">
              <w:rPr>
                <w:b/>
              </w:rPr>
              <w:t>Diretor Geral</w:t>
            </w:r>
          </w:p>
        </w:tc>
        <w:tc>
          <w:tcPr>
            <w:tcW w:w="1546" w:type="pct"/>
          </w:tcPr>
          <w:p w:rsidR="00906BD2" w:rsidRPr="00906BD2" w:rsidRDefault="00906BD2" w:rsidP="00906BD2">
            <w:pPr>
              <w:spacing w:line="340" w:lineRule="atLeast"/>
              <w:ind w:firstLine="0"/>
              <w:rPr>
                <w:b/>
              </w:rPr>
            </w:pPr>
            <w:r w:rsidRPr="00906BD2">
              <w:rPr>
                <w:b/>
              </w:rPr>
              <w:t>Diretor Pedagógico</w:t>
            </w:r>
          </w:p>
        </w:tc>
      </w:tr>
      <w:tr w:rsidR="00906BD2" w:rsidRPr="00906BD2" w:rsidTr="005E4038">
        <w:tc>
          <w:tcPr>
            <w:tcW w:w="1135" w:type="pct"/>
            <w:vMerge/>
          </w:tcPr>
          <w:p w:rsidR="00906BD2" w:rsidRPr="00906BD2" w:rsidRDefault="00906BD2" w:rsidP="00906BD2">
            <w:pPr>
              <w:spacing w:line="340" w:lineRule="atLeast"/>
              <w:ind w:firstLine="0"/>
              <w:rPr>
                <w:b/>
              </w:rPr>
            </w:pPr>
          </w:p>
        </w:tc>
        <w:tc>
          <w:tcPr>
            <w:tcW w:w="1025" w:type="pct"/>
            <w:vMerge/>
          </w:tcPr>
          <w:p w:rsidR="00906BD2" w:rsidRPr="00906BD2" w:rsidRDefault="00906BD2" w:rsidP="00906BD2">
            <w:pPr>
              <w:spacing w:line="340" w:lineRule="atLeast"/>
              <w:ind w:firstLine="0"/>
              <w:rPr>
                <w:b/>
              </w:rPr>
            </w:pPr>
          </w:p>
        </w:tc>
        <w:tc>
          <w:tcPr>
            <w:tcW w:w="2840" w:type="pct"/>
            <w:gridSpan w:val="2"/>
          </w:tcPr>
          <w:p w:rsidR="00906BD2" w:rsidRPr="00906BD2" w:rsidRDefault="00906BD2" w:rsidP="00906BD2">
            <w:pPr>
              <w:spacing w:line="340" w:lineRule="atLeast"/>
              <w:ind w:firstLine="0"/>
              <w:jc w:val="center"/>
              <w:rPr>
                <w:b/>
              </w:rPr>
            </w:pPr>
            <w:r w:rsidRPr="00906BD2">
              <w:rPr>
                <w:b/>
              </w:rPr>
              <w:t>Unidade de Registo</w:t>
            </w:r>
          </w:p>
        </w:tc>
      </w:tr>
      <w:tr w:rsidR="00906BD2" w:rsidRPr="00906BD2" w:rsidTr="005E4038">
        <w:trPr>
          <w:trHeight w:val="377"/>
        </w:trPr>
        <w:tc>
          <w:tcPr>
            <w:tcW w:w="1135" w:type="pct"/>
            <w:vMerge w:val="restart"/>
          </w:tcPr>
          <w:p w:rsidR="00906BD2" w:rsidRPr="00906BD2" w:rsidRDefault="00906BD2" w:rsidP="00906BD2">
            <w:pPr>
              <w:spacing w:line="340" w:lineRule="atLeast"/>
              <w:ind w:firstLine="0"/>
            </w:pPr>
            <w:r w:rsidRPr="00906BD2">
              <w:t>Expetativas</w:t>
            </w:r>
          </w:p>
        </w:tc>
        <w:tc>
          <w:tcPr>
            <w:tcW w:w="1025" w:type="pct"/>
            <w:vMerge w:val="restart"/>
          </w:tcPr>
          <w:p w:rsidR="00906BD2" w:rsidRPr="00906BD2" w:rsidRDefault="00906BD2" w:rsidP="00906BD2">
            <w:pPr>
              <w:spacing w:line="340" w:lineRule="atLeast"/>
              <w:ind w:firstLine="0"/>
            </w:pPr>
            <w:r w:rsidRPr="00906BD2">
              <w:t>Não responde diretamente (define-se)</w:t>
            </w:r>
          </w:p>
        </w:tc>
        <w:tc>
          <w:tcPr>
            <w:tcW w:w="1294" w:type="pct"/>
          </w:tcPr>
          <w:p w:rsidR="00906BD2" w:rsidRPr="00906BD2" w:rsidRDefault="00906BD2" w:rsidP="00906BD2">
            <w:pPr>
              <w:spacing w:line="340" w:lineRule="atLeast"/>
              <w:ind w:firstLine="0"/>
            </w:pPr>
            <w:r w:rsidRPr="00906BD2">
              <w:rPr>
                <w:rFonts w:eastAsia="Times New Roman"/>
              </w:rPr>
              <w:t>… em primeiro lugar eu digo que não uso o egoísmo [EDG2_73]</w:t>
            </w:r>
          </w:p>
        </w:tc>
        <w:tc>
          <w:tcPr>
            <w:tcW w:w="1546" w:type="pct"/>
          </w:tcPr>
          <w:p w:rsidR="00906BD2" w:rsidRPr="00906BD2" w:rsidRDefault="00906BD2" w:rsidP="00906BD2">
            <w:pPr>
              <w:tabs>
                <w:tab w:val="left" w:pos="1005"/>
              </w:tabs>
              <w:spacing w:line="340" w:lineRule="atLeast"/>
              <w:ind w:firstLine="0"/>
            </w:pPr>
            <w:r w:rsidRPr="00906BD2">
              <w:tab/>
            </w:r>
          </w:p>
        </w:tc>
      </w:tr>
      <w:tr w:rsidR="00906BD2" w:rsidRPr="00906BD2" w:rsidTr="005E4038">
        <w:trPr>
          <w:trHeight w:val="382"/>
        </w:trPr>
        <w:tc>
          <w:tcPr>
            <w:tcW w:w="1135" w:type="pct"/>
            <w:vMerge/>
          </w:tcPr>
          <w:p w:rsidR="00906BD2" w:rsidRPr="00906BD2" w:rsidRDefault="00906BD2" w:rsidP="00906BD2">
            <w:pPr>
              <w:spacing w:line="340" w:lineRule="atLeast"/>
              <w:ind w:firstLine="0"/>
            </w:pPr>
          </w:p>
        </w:tc>
        <w:tc>
          <w:tcPr>
            <w:tcW w:w="1025" w:type="pct"/>
            <w:vMerge/>
          </w:tcPr>
          <w:p w:rsidR="00906BD2" w:rsidRPr="00906BD2" w:rsidRDefault="00906BD2" w:rsidP="00906BD2">
            <w:pPr>
              <w:spacing w:line="340" w:lineRule="atLeast"/>
              <w:ind w:firstLine="0"/>
            </w:pPr>
          </w:p>
        </w:tc>
        <w:tc>
          <w:tcPr>
            <w:tcW w:w="1294" w:type="pct"/>
          </w:tcPr>
          <w:p w:rsidR="00906BD2" w:rsidRPr="00906BD2" w:rsidRDefault="00906BD2" w:rsidP="00906BD2">
            <w:pPr>
              <w:spacing w:line="340" w:lineRule="atLeast"/>
              <w:ind w:firstLine="0"/>
            </w:pPr>
            <w:r w:rsidRPr="00906BD2">
              <w:rPr>
                <w:rFonts w:eastAsia="Times New Roman"/>
              </w:rPr>
              <w:t>Não me considero um líder propriamente dito. Eu trabalho com os colegas de igual modo [EDG2_74]</w:t>
            </w:r>
          </w:p>
        </w:tc>
        <w:tc>
          <w:tcPr>
            <w:tcW w:w="1546" w:type="pct"/>
          </w:tcPr>
          <w:p w:rsidR="00906BD2" w:rsidRPr="00906BD2" w:rsidRDefault="00906BD2" w:rsidP="00906BD2">
            <w:pPr>
              <w:spacing w:line="340" w:lineRule="atLeast"/>
              <w:ind w:firstLine="0"/>
            </w:pPr>
          </w:p>
        </w:tc>
      </w:tr>
      <w:tr w:rsidR="00906BD2" w:rsidRPr="00906BD2" w:rsidTr="005E4038">
        <w:trPr>
          <w:trHeight w:val="2844"/>
        </w:trPr>
        <w:tc>
          <w:tcPr>
            <w:tcW w:w="1135" w:type="pct"/>
            <w:vMerge/>
          </w:tcPr>
          <w:p w:rsidR="00906BD2" w:rsidRPr="00906BD2" w:rsidRDefault="00906BD2" w:rsidP="00906BD2">
            <w:pPr>
              <w:spacing w:line="340" w:lineRule="atLeast"/>
              <w:ind w:firstLine="0"/>
            </w:pPr>
          </w:p>
        </w:tc>
        <w:tc>
          <w:tcPr>
            <w:tcW w:w="1025" w:type="pct"/>
            <w:vMerge/>
          </w:tcPr>
          <w:p w:rsidR="00906BD2" w:rsidRPr="00906BD2" w:rsidRDefault="00906BD2" w:rsidP="00906BD2">
            <w:pPr>
              <w:spacing w:line="340" w:lineRule="atLeast"/>
              <w:ind w:firstLine="0"/>
            </w:pPr>
          </w:p>
        </w:tc>
        <w:tc>
          <w:tcPr>
            <w:tcW w:w="1294" w:type="pct"/>
            <w:vAlign w:val="center"/>
          </w:tcPr>
          <w:p w:rsidR="00906BD2" w:rsidRPr="00906BD2" w:rsidRDefault="00906BD2" w:rsidP="00906BD2">
            <w:pPr>
              <w:spacing w:line="340" w:lineRule="atLeast"/>
              <w:ind w:firstLine="0"/>
            </w:pPr>
            <w:r w:rsidRPr="00906BD2">
              <w:rPr>
                <w:rFonts w:eastAsia="Times New Roman"/>
              </w:rPr>
              <w:t>… usando esta política de igualdade com os colegas (...), vamos trabalhar em conjunto. São políticas que eu adotei. O da igualdade para com os outros. Por de parte o cargo, para poder trabalhar em conjunto para que possamos levar o trabalho avante. [EDG2_75]</w:t>
            </w:r>
          </w:p>
        </w:tc>
        <w:tc>
          <w:tcPr>
            <w:tcW w:w="1546" w:type="pct"/>
          </w:tcPr>
          <w:p w:rsidR="00906BD2" w:rsidRPr="00906BD2" w:rsidRDefault="00906BD2" w:rsidP="00906BD2">
            <w:pPr>
              <w:spacing w:line="340" w:lineRule="atLeast"/>
              <w:ind w:firstLine="0"/>
            </w:pPr>
          </w:p>
        </w:tc>
      </w:tr>
      <w:tr w:rsidR="00906BD2" w:rsidRPr="00906BD2" w:rsidTr="005E4038">
        <w:tc>
          <w:tcPr>
            <w:tcW w:w="1135" w:type="pct"/>
            <w:vMerge/>
          </w:tcPr>
          <w:p w:rsidR="00906BD2" w:rsidRPr="00906BD2" w:rsidRDefault="00906BD2" w:rsidP="00906BD2">
            <w:pPr>
              <w:spacing w:line="340" w:lineRule="atLeast"/>
              <w:ind w:firstLine="0"/>
            </w:pPr>
          </w:p>
        </w:tc>
        <w:tc>
          <w:tcPr>
            <w:tcW w:w="1025" w:type="pct"/>
            <w:vMerge w:val="restart"/>
          </w:tcPr>
          <w:p w:rsidR="00906BD2" w:rsidRPr="00906BD2" w:rsidRDefault="00906BD2" w:rsidP="00906BD2">
            <w:pPr>
              <w:spacing w:line="340" w:lineRule="atLeast"/>
              <w:ind w:firstLine="0"/>
            </w:pPr>
            <w:r w:rsidRPr="00906BD2">
              <w:t>Definição de Diretor</w:t>
            </w:r>
          </w:p>
        </w:tc>
        <w:tc>
          <w:tcPr>
            <w:tcW w:w="1294" w:type="pct"/>
            <w:vAlign w:val="center"/>
          </w:tcPr>
          <w:p w:rsidR="00906BD2" w:rsidRPr="00906BD2" w:rsidRDefault="00906BD2" w:rsidP="00906BD2">
            <w:pPr>
              <w:tabs>
                <w:tab w:val="left" w:pos="884"/>
              </w:tabs>
              <w:spacing w:before="100" w:beforeAutospacing="1" w:after="100" w:afterAutospacing="1" w:line="340" w:lineRule="atLeast"/>
              <w:ind w:firstLine="0"/>
              <w:jc w:val="both"/>
            </w:pPr>
          </w:p>
        </w:tc>
        <w:tc>
          <w:tcPr>
            <w:tcW w:w="1546" w:type="pct"/>
          </w:tcPr>
          <w:p w:rsidR="00906BD2" w:rsidRPr="00906BD2" w:rsidRDefault="00906BD2" w:rsidP="00906BD2">
            <w:pPr>
              <w:spacing w:line="340" w:lineRule="atLeast"/>
              <w:ind w:firstLine="0"/>
            </w:pPr>
            <w:r w:rsidRPr="00906BD2">
              <w:t>Quando nos deram o cargo de dirigentes, cada um de nós teve a noção exata das funções que teria. Do que podemos e não podemos fazer.</w:t>
            </w:r>
            <w:r w:rsidRPr="00906BD2">
              <w:rPr>
                <w:rFonts w:eastAsia="Times New Roman"/>
              </w:rPr>
              <w:t xml:space="preserve"> [EDP2_76]</w:t>
            </w:r>
          </w:p>
        </w:tc>
      </w:tr>
      <w:tr w:rsidR="00906BD2" w:rsidRPr="00906BD2" w:rsidTr="005E4038">
        <w:tc>
          <w:tcPr>
            <w:tcW w:w="1135" w:type="pct"/>
            <w:vMerge/>
          </w:tcPr>
          <w:p w:rsidR="00906BD2" w:rsidRPr="00906BD2" w:rsidRDefault="00906BD2" w:rsidP="00906BD2">
            <w:pPr>
              <w:spacing w:line="340" w:lineRule="atLeast"/>
              <w:ind w:firstLine="0"/>
            </w:pPr>
          </w:p>
        </w:tc>
        <w:tc>
          <w:tcPr>
            <w:tcW w:w="1025" w:type="pct"/>
            <w:vMerge/>
          </w:tcPr>
          <w:p w:rsidR="00906BD2" w:rsidRPr="00906BD2" w:rsidRDefault="00906BD2" w:rsidP="00906BD2">
            <w:pPr>
              <w:spacing w:line="340" w:lineRule="atLeast"/>
              <w:ind w:firstLine="0"/>
            </w:pPr>
          </w:p>
        </w:tc>
        <w:tc>
          <w:tcPr>
            <w:tcW w:w="1294" w:type="pct"/>
            <w:vAlign w:val="center"/>
          </w:tcPr>
          <w:p w:rsidR="00906BD2" w:rsidRPr="00906BD2" w:rsidRDefault="00906BD2" w:rsidP="00906BD2">
            <w:pPr>
              <w:tabs>
                <w:tab w:val="left" w:pos="884"/>
              </w:tabs>
              <w:spacing w:before="100" w:beforeAutospacing="1" w:after="100" w:afterAutospacing="1" w:line="340" w:lineRule="atLeast"/>
              <w:ind w:firstLine="0"/>
              <w:jc w:val="both"/>
            </w:pPr>
          </w:p>
        </w:tc>
        <w:tc>
          <w:tcPr>
            <w:tcW w:w="1546" w:type="pct"/>
          </w:tcPr>
          <w:p w:rsidR="00906BD2" w:rsidRPr="00906BD2" w:rsidRDefault="00906BD2" w:rsidP="00906BD2">
            <w:pPr>
              <w:spacing w:line="340" w:lineRule="atLeast"/>
              <w:ind w:firstLine="0"/>
            </w:pPr>
            <w:r w:rsidRPr="00906BD2">
              <w:t xml:space="preserve">Eu sou diretora pedagógica, logo as minha funções estão mais direcionadas para a gestão dos professores e dos alunos. Para os professores mais no aspeto de distribuição da </w:t>
            </w:r>
            <w:r w:rsidRPr="00906BD2">
              <w:lastRenderedPageBreak/>
              <w:t>carga horária e de distribuição das salas.</w:t>
            </w:r>
            <w:r w:rsidRPr="00906BD2">
              <w:rPr>
                <w:rFonts w:eastAsia="Times New Roman"/>
              </w:rPr>
              <w:t xml:space="preserve"> [EDP2_77]</w:t>
            </w:r>
          </w:p>
        </w:tc>
      </w:tr>
      <w:tr w:rsidR="00906BD2" w:rsidRPr="00906BD2" w:rsidTr="005E4038">
        <w:tc>
          <w:tcPr>
            <w:tcW w:w="1135" w:type="pct"/>
            <w:vMerge/>
          </w:tcPr>
          <w:p w:rsidR="00906BD2" w:rsidRPr="00906BD2" w:rsidRDefault="00906BD2" w:rsidP="00906BD2">
            <w:pPr>
              <w:spacing w:line="340" w:lineRule="atLeast"/>
              <w:ind w:firstLine="0"/>
            </w:pPr>
          </w:p>
        </w:tc>
        <w:tc>
          <w:tcPr>
            <w:tcW w:w="1025" w:type="pct"/>
            <w:vMerge/>
          </w:tcPr>
          <w:p w:rsidR="00906BD2" w:rsidRPr="00906BD2" w:rsidRDefault="00906BD2" w:rsidP="00906BD2">
            <w:pPr>
              <w:spacing w:line="340" w:lineRule="atLeast"/>
              <w:ind w:firstLine="0"/>
            </w:pPr>
          </w:p>
        </w:tc>
        <w:tc>
          <w:tcPr>
            <w:tcW w:w="1294" w:type="pct"/>
            <w:vAlign w:val="center"/>
          </w:tcPr>
          <w:p w:rsidR="00906BD2" w:rsidRPr="00906BD2" w:rsidRDefault="00906BD2" w:rsidP="00906BD2">
            <w:pPr>
              <w:tabs>
                <w:tab w:val="left" w:pos="884"/>
              </w:tabs>
              <w:spacing w:before="100" w:beforeAutospacing="1" w:after="100" w:afterAutospacing="1" w:line="340" w:lineRule="atLeast"/>
              <w:ind w:firstLine="0"/>
              <w:jc w:val="both"/>
              <w:rPr>
                <w:rFonts w:eastAsia="Times New Roman"/>
              </w:rPr>
            </w:pPr>
          </w:p>
        </w:tc>
        <w:tc>
          <w:tcPr>
            <w:tcW w:w="1546" w:type="pct"/>
          </w:tcPr>
          <w:p w:rsidR="00906BD2" w:rsidRPr="00906BD2" w:rsidRDefault="00906BD2" w:rsidP="00906BD2">
            <w:pPr>
              <w:tabs>
                <w:tab w:val="left" w:pos="884"/>
              </w:tabs>
              <w:spacing w:line="340" w:lineRule="atLeast"/>
              <w:ind w:firstLine="0"/>
              <w:rPr>
                <w:rFonts w:eastAsia="Times New Roman"/>
              </w:rPr>
            </w:pPr>
            <w:r w:rsidRPr="00906BD2">
              <w:rPr>
                <w:rFonts w:eastAsia="Times New Roman"/>
              </w:rPr>
              <w:t>… todos os dias tenho que zelar pelo bom funcionamento e acompanhamento do que se passa nas salas de aula.[EDP2_78]</w:t>
            </w:r>
          </w:p>
        </w:tc>
      </w:tr>
      <w:tr w:rsidR="00906BD2" w:rsidRPr="00906BD2" w:rsidTr="005E4038">
        <w:tc>
          <w:tcPr>
            <w:tcW w:w="1135" w:type="pct"/>
            <w:vMerge w:val="restart"/>
          </w:tcPr>
          <w:p w:rsidR="00906BD2" w:rsidRPr="00906BD2" w:rsidRDefault="00906BD2" w:rsidP="00906BD2">
            <w:pPr>
              <w:spacing w:line="340" w:lineRule="atLeast"/>
              <w:ind w:firstLine="0"/>
            </w:pPr>
            <w:r w:rsidRPr="00906BD2">
              <w:t>Definição de gestor escolar</w:t>
            </w:r>
          </w:p>
        </w:tc>
        <w:tc>
          <w:tcPr>
            <w:tcW w:w="1025" w:type="pct"/>
          </w:tcPr>
          <w:p w:rsidR="00906BD2" w:rsidRPr="00906BD2" w:rsidRDefault="00906BD2" w:rsidP="00906BD2">
            <w:pPr>
              <w:spacing w:line="340" w:lineRule="atLeast"/>
              <w:ind w:firstLine="0"/>
            </w:pPr>
            <w:r w:rsidRPr="00906BD2">
              <w:t>Pedagogo</w:t>
            </w:r>
          </w:p>
        </w:tc>
        <w:tc>
          <w:tcPr>
            <w:tcW w:w="1294" w:type="pct"/>
            <w:vAlign w:val="center"/>
          </w:tcPr>
          <w:p w:rsidR="00906BD2" w:rsidRPr="00906BD2" w:rsidRDefault="00906BD2" w:rsidP="00906BD2">
            <w:pPr>
              <w:tabs>
                <w:tab w:val="left" w:pos="884"/>
              </w:tabs>
              <w:spacing w:before="100" w:beforeAutospacing="1" w:after="100" w:afterAutospacing="1" w:line="340" w:lineRule="atLeast"/>
              <w:ind w:firstLine="0"/>
              <w:jc w:val="both"/>
              <w:rPr>
                <w:rFonts w:eastAsia="Times New Roman"/>
              </w:rPr>
            </w:pPr>
            <w:r w:rsidRPr="00906BD2">
              <w:rPr>
                <w:rFonts w:eastAsia="Times New Roman"/>
              </w:rPr>
              <w:t>Portanto é o elemento que planifica sobre a vida da escola, é o elemento que tem que identificar onde há falhas e não há falhas, para a melhoria da qualidade do ensino e da própria formação dos alunos. [EDG2_94]</w:t>
            </w:r>
          </w:p>
        </w:tc>
        <w:tc>
          <w:tcPr>
            <w:tcW w:w="1546" w:type="pct"/>
          </w:tcPr>
          <w:p w:rsidR="00906BD2" w:rsidRPr="00906BD2" w:rsidRDefault="00906BD2" w:rsidP="00906BD2">
            <w:pPr>
              <w:tabs>
                <w:tab w:val="left" w:pos="884"/>
              </w:tabs>
              <w:spacing w:line="340" w:lineRule="atLeast"/>
              <w:ind w:firstLine="0"/>
              <w:rPr>
                <w:rFonts w:eastAsia="Times New Roman"/>
              </w:rPr>
            </w:pPr>
          </w:p>
        </w:tc>
      </w:tr>
      <w:tr w:rsidR="00906BD2" w:rsidRPr="00906BD2" w:rsidTr="005E4038">
        <w:tc>
          <w:tcPr>
            <w:tcW w:w="1135" w:type="pct"/>
            <w:vMerge/>
          </w:tcPr>
          <w:p w:rsidR="00906BD2" w:rsidRPr="00906BD2" w:rsidRDefault="00906BD2" w:rsidP="00906BD2">
            <w:pPr>
              <w:spacing w:line="340" w:lineRule="atLeast"/>
              <w:ind w:firstLine="0"/>
            </w:pPr>
          </w:p>
        </w:tc>
        <w:tc>
          <w:tcPr>
            <w:tcW w:w="1025" w:type="pct"/>
          </w:tcPr>
          <w:p w:rsidR="00906BD2" w:rsidRPr="00906BD2" w:rsidRDefault="00906BD2" w:rsidP="00906BD2">
            <w:pPr>
              <w:spacing w:line="340" w:lineRule="atLeast"/>
              <w:ind w:firstLine="0"/>
            </w:pPr>
            <w:r w:rsidRPr="00906BD2">
              <w:t>Líder</w:t>
            </w:r>
          </w:p>
        </w:tc>
        <w:tc>
          <w:tcPr>
            <w:tcW w:w="1294" w:type="pct"/>
            <w:vAlign w:val="center"/>
          </w:tcPr>
          <w:p w:rsidR="00906BD2" w:rsidRPr="00906BD2" w:rsidRDefault="00906BD2" w:rsidP="00906BD2">
            <w:pPr>
              <w:tabs>
                <w:tab w:val="left" w:pos="884"/>
              </w:tabs>
              <w:spacing w:before="100" w:beforeAutospacing="1" w:after="100" w:afterAutospacing="1" w:line="340" w:lineRule="atLeast"/>
              <w:ind w:firstLine="0"/>
              <w:jc w:val="both"/>
              <w:rPr>
                <w:rFonts w:eastAsia="Times New Roman"/>
              </w:rPr>
            </w:pPr>
            <w:r w:rsidRPr="00906BD2">
              <w:rPr>
                <w:rFonts w:eastAsia="Times New Roman"/>
              </w:rPr>
              <w:t>… que responde diretamente, que interage diretamente com a direção provincial de acordo com todas as orientações dadas que vem do ministério da educação e do governo provincial.[EDG2_92]</w:t>
            </w:r>
          </w:p>
        </w:tc>
        <w:tc>
          <w:tcPr>
            <w:tcW w:w="1546" w:type="pct"/>
          </w:tcPr>
          <w:p w:rsidR="00906BD2" w:rsidRPr="00906BD2" w:rsidRDefault="00906BD2" w:rsidP="00906BD2">
            <w:pPr>
              <w:tabs>
                <w:tab w:val="left" w:pos="884"/>
              </w:tabs>
              <w:spacing w:line="340" w:lineRule="atLeast"/>
              <w:ind w:firstLine="0"/>
              <w:rPr>
                <w:rFonts w:eastAsia="Times New Roman"/>
              </w:rPr>
            </w:pPr>
            <w:r w:rsidRPr="00906BD2">
              <w:rPr>
                <w:rFonts w:eastAsia="Times New Roman"/>
              </w:rPr>
              <w:t>É ser líder e estar à frente…[EDP2_95]</w:t>
            </w:r>
          </w:p>
          <w:p w:rsidR="00906BD2" w:rsidRPr="00906BD2" w:rsidRDefault="00906BD2" w:rsidP="00906BD2">
            <w:pPr>
              <w:tabs>
                <w:tab w:val="left" w:pos="884"/>
              </w:tabs>
              <w:spacing w:line="340" w:lineRule="atLeast"/>
              <w:ind w:firstLine="0"/>
              <w:rPr>
                <w:rFonts w:eastAsia="Times New Roman"/>
              </w:rPr>
            </w:pPr>
          </w:p>
          <w:p w:rsidR="00906BD2" w:rsidRPr="00906BD2" w:rsidRDefault="00906BD2" w:rsidP="00906BD2">
            <w:pPr>
              <w:tabs>
                <w:tab w:val="left" w:pos="884"/>
              </w:tabs>
              <w:spacing w:line="340" w:lineRule="atLeast"/>
              <w:ind w:firstLine="0"/>
              <w:rPr>
                <w:rFonts w:eastAsia="Times New Roman"/>
              </w:rPr>
            </w:pPr>
            <w:r w:rsidRPr="00906BD2">
              <w:rPr>
                <w:rFonts w:eastAsia="Times New Roman"/>
              </w:rPr>
              <w:t>] … não passar por cima dos poderes que lhe foram instruídos. [EDP2_96]</w:t>
            </w:r>
          </w:p>
        </w:tc>
      </w:tr>
      <w:tr w:rsidR="00906BD2" w:rsidRPr="00906BD2" w:rsidTr="005E4038">
        <w:tc>
          <w:tcPr>
            <w:tcW w:w="1135" w:type="pct"/>
            <w:vMerge/>
          </w:tcPr>
          <w:p w:rsidR="00906BD2" w:rsidRPr="00906BD2" w:rsidRDefault="00906BD2" w:rsidP="00906BD2">
            <w:pPr>
              <w:spacing w:line="340" w:lineRule="atLeast"/>
              <w:ind w:firstLine="0"/>
            </w:pPr>
          </w:p>
        </w:tc>
        <w:tc>
          <w:tcPr>
            <w:tcW w:w="1025" w:type="pct"/>
          </w:tcPr>
          <w:p w:rsidR="00906BD2" w:rsidRPr="00906BD2" w:rsidRDefault="00906BD2" w:rsidP="00906BD2">
            <w:pPr>
              <w:spacing w:line="340" w:lineRule="atLeast"/>
              <w:ind w:firstLine="0"/>
            </w:pPr>
            <w:r w:rsidRPr="00906BD2">
              <w:t>Gestor de RH</w:t>
            </w:r>
          </w:p>
        </w:tc>
        <w:tc>
          <w:tcPr>
            <w:tcW w:w="1294" w:type="pct"/>
            <w:vAlign w:val="center"/>
          </w:tcPr>
          <w:p w:rsidR="00906BD2" w:rsidRPr="00906BD2" w:rsidRDefault="00906BD2" w:rsidP="00906BD2">
            <w:pPr>
              <w:tabs>
                <w:tab w:val="left" w:pos="884"/>
              </w:tabs>
              <w:spacing w:before="100" w:beforeAutospacing="1" w:after="100" w:afterAutospacing="1" w:line="340" w:lineRule="atLeast"/>
              <w:ind w:firstLine="0"/>
              <w:jc w:val="both"/>
              <w:rPr>
                <w:rFonts w:eastAsia="Times New Roman"/>
              </w:rPr>
            </w:pPr>
            <w:r w:rsidRPr="00906BD2">
              <w:rPr>
                <w:rFonts w:eastAsia="Times New Roman"/>
              </w:rPr>
              <w:t>É o elemento que assegura, que põe em prática todas as orientações e é o elemento que dirige os outros colegas enquanto diretor [EDG2_93]</w:t>
            </w:r>
          </w:p>
          <w:p w:rsidR="00906BD2" w:rsidRPr="00906BD2" w:rsidRDefault="00906BD2" w:rsidP="00906BD2">
            <w:pPr>
              <w:tabs>
                <w:tab w:val="left" w:pos="884"/>
              </w:tabs>
              <w:spacing w:before="100" w:beforeAutospacing="1" w:after="100" w:afterAutospacing="1" w:line="340" w:lineRule="atLeast"/>
              <w:ind w:firstLine="0"/>
              <w:jc w:val="both"/>
              <w:rPr>
                <w:rFonts w:eastAsia="Times New Roman"/>
              </w:rPr>
            </w:pPr>
          </w:p>
        </w:tc>
        <w:tc>
          <w:tcPr>
            <w:tcW w:w="1546" w:type="pct"/>
          </w:tcPr>
          <w:p w:rsidR="00906BD2" w:rsidRPr="00906BD2" w:rsidRDefault="00906BD2" w:rsidP="00906BD2">
            <w:pPr>
              <w:tabs>
                <w:tab w:val="left" w:pos="884"/>
              </w:tabs>
              <w:spacing w:line="340" w:lineRule="atLeast"/>
              <w:ind w:firstLine="0"/>
              <w:rPr>
                <w:rFonts w:eastAsia="Times New Roman"/>
              </w:rPr>
            </w:pPr>
          </w:p>
        </w:tc>
      </w:tr>
      <w:tr w:rsidR="00906BD2" w:rsidRPr="00906BD2" w:rsidTr="005E4038">
        <w:tc>
          <w:tcPr>
            <w:tcW w:w="1135" w:type="pct"/>
            <w:vMerge w:val="restart"/>
          </w:tcPr>
          <w:p w:rsidR="00906BD2" w:rsidRPr="00906BD2" w:rsidRDefault="00906BD2" w:rsidP="00906BD2">
            <w:pPr>
              <w:spacing w:line="340" w:lineRule="atLeast"/>
              <w:ind w:firstLine="0"/>
            </w:pPr>
            <w:r w:rsidRPr="00906BD2">
              <w:t>Expectativas dos docentes e da comunidade escolar</w:t>
            </w:r>
          </w:p>
        </w:tc>
        <w:tc>
          <w:tcPr>
            <w:tcW w:w="1025" w:type="pct"/>
          </w:tcPr>
          <w:p w:rsidR="00906BD2" w:rsidRPr="00906BD2" w:rsidRDefault="00906BD2" w:rsidP="00906BD2">
            <w:pPr>
              <w:spacing w:line="340" w:lineRule="atLeast"/>
              <w:ind w:firstLine="0"/>
            </w:pPr>
            <w:r w:rsidRPr="00906BD2">
              <w:t>Progresso da comunidade</w:t>
            </w:r>
          </w:p>
        </w:tc>
        <w:tc>
          <w:tcPr>
            <w:tcW w:w="1294" w:type="pct"/>
            <w:vAlign w:val="center"/>
          </w:tcPr>
          <w:p w:rsidR="00906BD2" w:rsidRPr="00906BD2" w:rsidRDefault="00906BD2" w:rsidP="00906BD2">
            <w:pPr>
              <w:tabs>
                <w:tab w:val="left" w:pos="884"/>
              </w:tabs>
              <w:spacing w:line="340" w:lineRule="atLeast"/>
              <w:ind w:firstLine="0"/>
              <w:rPr>
                <w:rFonts w:eastAsia="Times New Roman"/>
              </w:rPr>
            </w:pPr>
            <w:r w:rsidRPr="00906BD2">
              <w:rPr>
                <w:rFonts w:eastAsia="Times New Roman"/>
              </w:rPr>
              <w:t xml:space="preserve">… tentar ter as condições e/ou ambiente da escola igual ao das escolas dos outros municípios e das </w:t>
            </w:r>
            <w:r w:rsidRPr="00906BD2">
              <w:rPr>
                <w:rFonts w:eastAsia="Times New Roman"/>
              </w:rPr>
              <w:lastRenderedPageBreak/>
              <w:t>outras províncias (...) esperam muito do nosso cargo. [EDG2_111]</w:t>
            </w:r>
          </w:p>
        </w:tc>
        <w:tc>
          <w:tcPr>
            <w:tcW w:w="1546" w:type="pct"/>
          </w:tcPr>
          <w:p w:rsidR="00906BD2" w:rsidRPr="00906BD2" w:rsidRDefault="00906BD2" w:rsidP="00906BD2">
            <w:pPr>
              <w:spacing w:line="340" w:lineRule="atLeast"/>
              <w:ind w:firstLine="0"/>
              <w:rPr>
                <w:rFonts w:eastAsia="Times New Roman"/>
              </w:rPr>
            </w:pPr>
          </w:p>
        </w:tc>
      </w:tr>
      <w:tr w:rsidR="00906BD2" w:rsidRPr="00906BD2" w:rsidTr="005E4038">
        <w:tc>
          <w:tcPr>
            <w:tcW w:w="1135" w:type="pct"/>
            <w:vMerge/>
          </w:tcPr>
          <w:p w:rsidR="00906BD2" w:rsidRPr="00906BD2" w:rsidRDefault="00906BD2" w:rsidP="00906BD2">
            <w:pPr>
              <w:spacing w:line="340" w:lineRule="atLeast"/>
              <w:ind w:firstLine="0"/>
            </w:pPr>
          </w:p>
        </w:tc>
        <w:tc>
          <w:tcPr>
            <w:tcW w:w="1025" w:type="pct"/>
          </w:tcPr>
          <w:p w:rsidR="00906BD2" w:rsidRPr="00906BD2" w:rsidRDefault="00906BD2" w:rsidP="00906BD2">
            <w:pPr>
              <w:spacing w:line="340" w:lineRule="atLeast"/>
              <w:ind w:firstLine="0"/>
            </w:pPr>
            <w:r w:rsidRPr="00906BD2">
              <w:t>Melhoria das práticas educativas</w:t>
            </w:r>
          </w:p>
        </w:tc>
        <w:tc>
          <w:tcPr>
            <w:tcW w:w="1294" w:type="pct"/>
            <w:vAlign w:val="center"/>
          </w:tcPr>
          <w:p w:rsidR="00906BD2" w:rsidRPr="00906BD2" w:rsidRDefault="00906BD2" w:rsidP="00906BD2">
            <w:pPr>
              <w:tabs>
                <w:tab w:val="left" w:pos="884"/>
              </w:tabs>
              <w:spacing w:line="340" w:lineRule="atLeast"/>
              <w:ind w:firstLine="0"/>
              <w:rPr>
                <w:rFonts w:eastAsia="Times New Roman"/>
              </w:rPr>
            </w:pPr>
            <w:r w:rsidRPr="00906BD2">
              <w:rPr>
                <w:rFonts w:eastAsia="Times New Roman"/>
              </w:rPr>
              <w:t>… esperam bons resultados (...) sucesso acima de tudo. [EDG2_109]</w:t>
            </w:r>
          </w:p>
          <w:p w:rsidR="00906BD2" w:rsidRPr="00906BD2" w:rsidRDefault="00906BD2" w:rsidP="00906BD2">
            <w:pPr>
              <w:tabs>
                <w:tab w:val="left" w:pos="884"/>
              </w:tabs>
              <w:spacing w:line="340" w:lineRule="atLeast"/>
              <w:ind w:firstLine="0"/>
              <w:rPr>
                <w:rFonts w:eastAsia="Times New Roman"/>
              </w:rPr>
            </w:pPr>
          </w:p>
          <w:p w:rsidR="00906BD2" w:rsidRPr="00906BD2" w:rsidRDefault="00906BD2" w:rsidP="00906BD2">
            <w:pPr>
              <w:tabs>
                <w:tab w:val="left" w:pos="884"/>
              </w:tabs>
              <w:spacing w:line="340" w:lineRule="atLeast"/>
              <w:ind w:firstLine="0"/>
              <w:rPr>
                <w:rFonts w:eastAsia="Times New Roman"/>
              </w:rPr>
            </w:pPr>
            <w:r w:rsidRPr="00906BD2">
              <w:rPr>
                <w:rFonts w:eastAsia="Times New Roman"/>
              </w:rPr>
              <w:t>…levar a escola ao nível mais alto em termos de qualidade de ensino [EDG2_110]</w:t>
            </w:r>
          </w:p>
        </w:tc>
        <w:tc>
          <w:tcPr>
            <w:tcW w:w="1546" w:type="pct"/>
          </w:tcPr>
          <w:p w:rsidR="00906BD2" w:rsidRPr="00906BD2" w:rsidRDefault="00906BD2" w:rsidP="00906BD2">
            <w:pPr>
              <w:spacing w:line="340" w:lineRule="atLeast"/>
              <w:ind w:firstLine="0"/>
              <w:rPr>
                <w:rFonts w:eastAsia="Times New Roman"/>
              </w:rPr>
            </w:pPr>
          </w:p>
        </w:tc>
      </w:tr>
      <w:tr w:rsidR="00906BD2" w:rsidRPr="00906BD2" w:rsidTr="005E4038">
        <w:tc>
          <w:tcPr>
            <w:tcW w:w="1135" w:type="pct"/>
            <w:vMerge/>
          </w:tcPr>
          <w:p w:rsidR="00906BD2" w:rsidRPr="00906BD2" w:rsidRDefault="00906BD2" w:rsidP="00906BD2">
            <w:pPr>
              <w:spacing w:line="340" w:lineRule="atLeast"/>
              <w:ind w:firstLine="0"/>
            </w:pPr>
          </w:p>
        </w:tc>
        <w:tc>
          <w:tcPr>
            <w:tcW w:w="1025" w:type="pct"/>
            <w:vMerge w:val="restart"/>
          </w:tcPr>
          <w:p w:rsidR="00906BD2" w:rsidRPr="00906BD2" w:rsidRDefault="00906BD2" w:rsidP="00906BD2">
            <w:pPr>
              <w:spacing w:line="340" w:lineRule="atLeast"/>
              <w:ind w:firstLine="0"/>
            </w:pPr>
            <w:r w:rsidRPr="00906BD2">
              <w:t>Liderança</w:t>
            </w:r>
          </w:p>
        </w:tc>
        <w:tc>
          <w:tcPr>
            <w:tcW w:w="1294" w:type="pct"/>
            <w:vAlign w:val="center"/>
          </w:tcPr>
          <w:p w:rsidR="00906BD2" w:rsidRPr="00906BD2" w:rsidRDefault="00906BD2" w:rsidP="00906BD2">
            <w:pPr>
              <w:tabs>
                <w:tab w:val="left" w:pos="884"/>
              </w:tabs>
              <w:spacing w:line="340" w:lineRule="atLeast"/>
              <w:ind w:firstLine="0"/>
              <w:rPr>
                <w:rFonts w:eastAsia="Times New Roman"/>
              </w:rPr>
            </w:pPr>
          </w:p>
        </w:tc>
        <w:tc>
          <w:tcPr>
            <w:tcW w:w="1546" w:type="pct"/>
          </w:tcPr>
          <w:p w:rsidR="00906BD2" w:rsidRPr="00906BD2" w:rsidRDefault="00906BD2" w:rsidP="00906BD2">
            <w:pPr>
              <w:spacing w:line="340" w:lineRule="atLeast"/>
              <w:ind w:firstLine="0"/>
              <w:rPr>
                <w:rFonts w:eastAsia="Times New Roman"/>
              </w:rPr>
            </w:pPr>
            <w:r w:rsidRPr="00906BD2">
              <w:rPr>
                <w:rFonts w:eastAsia="Times New Roman"/>
              </w:rPr>
              <w:t>Esperam que eu dê o meu melhor. Esperam o melhor (...) e tem confiança em nós.. [EDP2_112]</w:t>
            </w:r>
          </w:p>
        </w:tc>
      </w:tr>
      <w:tr w:rsidR="00906BD2" w:rsidRPr="00906BD2" w:rsidTr="005E4038">
        <w:tc>
          <w:tcPr>
            <w:tcW w:w="1135" w:type="pct"/>
            <w:vMerge/>
          </w:tcPr>
          <w:p w:rsidR="00906BD2" w:rsidRPr="00906BD2" w:rsidRDefault="00906BD2" w:rsidP="00906BD2">
            <w:pPr>
              <w:spacing w:line="340" w:lineRule="atLeast"/>
              <w:ind w:firstLine="0"/>
            </w:pPr>
          </w:p>
        </w:tc>
        <w:tc>
          <w:tcPr>
            <w:tcW w:w="1025" w:type="pct"/>
            <w:vMerge/>
          </w:tcPr>
          <w:p w:rsidR="00906BD2" w:rsidRPr="00906BD2" w:rsidRDefault="00906BD2" w:rsidP="00906BD2">
            <w:pPr>
              <w:spacing w:line="340" w:lineRule="atLeast"/>
              <w:ind w:firstLine="0"/>
            </w:pPr>
          </w:p>
        </w:tc>
        <w:tc>
          <w:tcPr>
            <w:tcW w:w="1294" w:type="pct"/>
            <w:vAlign w:val="center"/>
          </w:tcPr>
          <w:p w:rsidR="00906BD2" w:rsidRPr="00906BD2" w:rsidRDefault="00906BD2" w:rsidP="00906BD2">
            <w:pPr>
              <w:tabs>
                <w:tab w:val="left" w:pos="884"/>
              </w:tabs>
              <w:spacing w:before="100" w:beforeAutospacing="1" w:after="100" w:afterAutospacing="1" w:line="340" w:lineRule="atLeast"/>
              <w:ind w:firstLine="0"/>
              <w:jc w:val="both"/>
              <w:rPr>
                <w:rFonts w:eastAsia="Times New Roman"/>
              </w:rPr>
            </w:pPr>
          </w:p>
        </w:tc>
        <w:tc>
          <w:tcPr>
            <w:tcW w:w="1546" w:type="pct"/>
          </w:tcPr>
          <w:p w:rsidR="00906BD2" w:rsidRPr="00906BD2" w:rsidRDefault="00906BD2" w:rsidP="00906BD2">
            <w:pPr>
              <w:spacing w:line="340" w:lineRule="atLeast"/>
              <w:ind w:firstLine="0"/>
              <w:rPr>
                <w:rFonts w:eastAsia="Times New Roman"/>
              </w:rPr>
            </w:pPr>
            <w:r w:rsidRPr="00906BD2">
              <w:rPr>
                <w:rFonts w:eastAsia="Times New Roman"/>
              </w:rPr>
              <w:t>… para mostrar que somos capazes e mesmo com dificuldades acreditamos que as iremos superar. [EDP2_113]</w:t>
            </w:r>
          </w:p>
        </w:tc>
      </w:tr>
    </w:tbl>
    <w:p w:rsidR="00564F33" w:rsidRDefault="00564F33" w:rsidP="00564F33">
      <w:pPr>
        <w:ind w:firstLine="0"/>
        <w:rPr>
          <w:b/>
          <w:sz w:val="28"/>
        </w:rPr>
        <w:sectPr w:rsidR="00564F33" w:rsidSect="00564F33">
          <w:pgSz w:w="15840" w:h="12240" w:orient="landscape"/>
          <w:pgMar w:top="1474" w:right="1871" w:bottom="1474" w:left="1871" w:header="567" w:footer="567" w:gutter="0"/>
          <w:cols w:space="708"/>
          <w:docGrid w:linePitch="360"/>
        </w:sectPr>
      </w:pPr>
    </w:p>
    <w:p w:rsidR="002E12B3" w:rsidRPr="00B362C8" w:rsidRDefault="002E12B3" w:rsidP="00F80E36">
      <w:pPr>
        <w:ind w:firstLine="720"/>
        <w:jc w:val="both"/>
      </w:pPr>
      <w:r w:rsidRPr="00B362C8">
        <w:lastRenderedPageBreak/>
        <w:t>Tal como foi explicado na análise do quadro anterior, o EDG2 afirma apenas que não é egoísta [EDG2_73], e que trabalha “com os colegas de igual modo” [EDG2_74]. Por seu turno, EDP2 sente que “</w:t>
      </w:r>
      <w:r w:rsidRPr="002F338D">
        <w:t xml:space="preserve">Quando nos deram o cargo de dirigentes, cada um de nós teve a noção exata das funções que teria. Do </w:t>
      </w:r>
      <w:r>
        <w:t>que podemos e não podemos fazer”</w:t>
      </w:r>
      <w:r w:rsidRPr="00B362C8">
        <w:t xml:space="preserve"> [EDP2_76], e que enquanto diretora pedagógica as suas funções estãomais direcionadas para a gestão dos professores e dos alunos [EDP2_77], e que todos os dias tem “que zelar pelo bom funcionamento e acompanhamento do que se passa nas salas de aula” [EDP2_78].</w:t>
      </w:r>
    </w:p>
    <w:p w:rsidR="002E12B3" w:rsidRPr="00B362C8" w:rsidRDefault="002E12B3" w:rsidP="00F80E36">
      <w:pPr>
        <w:ind w:firstLine="720"/>
        <w:jc w:val="both"/>
      </w:pPr>
      <w:r>
        <w:t>Na</w:t>
      </w:r>
      <w:r w:rsidRPr="003C20C9">
        <w:t xml:space="preserve"> categoria «definição de Gestor Escolar»,</w:t>
      </w:r>
      <w:r>
        <w:t xml:space="preserve"> enquanto EDP2 centra a sua resposta no papel de líder [</w:t>
      </w:r>
      <w:r w:rsidRPr="003C20C9">
        <w:t>95]</w:t>
      </w:r>
      <w:r>
        <w:t xml:space="preserve">, EDG2 aborda as três subcategorias, considerando que enquanto pedagogo o gestor escolar intervém na </w:t>
      </w:r>
      <w:r w:rsidRPr="003C20C9">
        <w:t>qualidade do ensino e da própria formação dos alunos. [EDG2_94]</w:t>
      </w:r>
      <w:r>
        <w:t>, “</w:t>
      </w:r>
      <w:r w:rsidRPr="00B362C8">
        <w:t>põe em prática todas as orientações e é o elemento que dirige os outros colegas enquanto diretor” [EDG2_93].</w:t>
      </w:r>
    </w:p>
    <w:p w:rsidR="00520B68" w:rsidRDefault="002E12B3" w:rsidP="00F80E36">
      <w:pPr>
        <w:ind w:firstLine="720"/>
        <w:jc w:val="both"/>
      </w:pPr>
      <w:r w:rsidRPr="00B362C8">
        <w:t xml:space="preserve">Relativamente às «Expectativas dos docentes e da comunidade escolar» sobre o seu trabalho, EDG2 refere o progresso da comunidade [EDG2_111] e a melhoria das práticas educativas, para que consiga “levar a escola ao nível mais alto em termos de qualidade de ensino” [EDG2_110], enquanto EDP2 se centra no papel de líder, afirmando que esperam que </w:t>
      </w:r>
      <w:r>
        <w:t>ele dê o seu melhor [EDP2_112</w:t>
      </w:r>
      <w:r w:rsidR="00F80E36">
        <w:t>].</w:t>
      </w:r>
    </w:p>
    <w:p w:rsidR="00F80E36" w:rsidRPr="002E12B3" w:rsidRDefault="00F80E36" w:rsidP="00F80E36">
      <w:pPr>
        <w:ind w:firstLine="720"/>
        <w:jc w:val="both"/>
        <w:sectPr w:rsidR="00F80E36" w:rsidRPr="002E12B3" w:rsidSect="002E12B3">
          <w:pgSz w:w="12240" w:h="15840"/>
          <w:pgMar w:top="1871" w:right="1474" w:bottom="1871" w:left="1474" w:header="567" w:footer="567" w:gutter="0"/>
          <w:cols w:space="708"/>
          <w:docGrid w:linePitch="360"/>
        </w:sectPr>
      </w:pPr>
    </w:p>
    <w:p w:rsidR="00520B68" w:rsidRPr="00520B68" w:rsidRDefault="00520B68" w:rsidP="00520B68">
      <w:pPr>
        <w:spacing w:line="240" w:lineRule="auto"/>
        <w:ind w:firstLine="0"/>
        <w:rPr>
          <w:rFonts w:eastAsia="Calibri"/>
          <w:b/>
          <w:bCs/>
          <w:i/>
          <w:sz w:val="22"/>
          <w:szCs w:val="22"/>
          <w:lang w:eastAsia="pt-PT"/>
        </w:rPr>
      </w:pPr>
    </w:p>
    <w:p w:rsidR="00A24EAE" w:rsidRDefault="00853278" w:rsidP="00A24EAE">
      <w:bookmarkStart w:id="108" w:name="_Toc461533693"/>
      <w:r>
        <w:t xml:space="preserve">Quadro </w:t>
      </w:r>
      <w:fldSimple w:instr=" SEQ Quadro \* ARABIC ">
        <w:r w:rsidR="00651C4E">
          <w:rPr>
            <w:noProof/>
          </w:rPr>
          <w:t>15</w:t>
        </w:r>
      </w:fldSimple>
    </w:p>
    <w:p w:rsidR="00853278" w:rsidRPr="005E4038" w:rsidRDefault="00853278" w:rsidP="00735A11">
      <w:pPr>
        <w:pStyle w:val="Caption"/>
      </w:pPr>
      <w:r w:rsidRPr="007E23C3">
        <w:rPr>
          <w:lang w:eastAsia="pt-PT"/>
        </w:rPr>
        <w:t xml:space="preserve">Categorização das entrevistas ao Diretor Geral e ao Diretor Pedagógico </w:t>
      </w:r>
      <w:r>
        <w:rPr>
          <w:lang w:eastAsia="pt-PT"/>
        </w:rPr>
        <w:t xml:space="preserve">do </w:t>
      </w:r>
      <w:r w:rsidRPr="00306EC3">
        <w:t>IMAG (Instituto Médio de administração e gestão)</w:t>
      </w:r>
      <w:r>
        <w:t xml:space="preserve"> em relação às «Funções do Diretor».</w:t>
      </w:r>
      <w:bookmarkEnd w:id="108"/>
    </w:p>
    <w:tbl>
      <w:tblPr>
        <w:tblStyle w:val="TableGrid"/>
        <w:tblW w:w="5698" w:type="pct"/>
        <w:tblInd w:w="-885" w:type="dxa"/>
        <w:tblBorders>
          <w:top w:val="single" w:sz="12" w:space="0" w:color="auto"/>
          <w:left w:val="none" w:sz="0" w:space="0" w:color="auto"/>
          <w:bottom w:val="single" w:sz="12" w:space="0" w:color="auto"/>
          <w:right w:val="none" w:sz="0" w:space="0" w:color="auto"/>
          <w:insideV w:val="single" w:sz="12" w:space="0" w:color="auto"/>
        </w:tblBorders>
        <w:tblLook w:val="04A0"/>
      </w:tblPr>
      <w:tblGrid>
        <w:gridCol w:w="3186"/>
        <w:gridCol w:w="3070"/>
        <w:gridCol w:w="3438"/>
        <w:gridCol w:w="4339"/>
      </w:tblGrid>
      <w:tr w:rsidR="007256E3" w:rsidRPr="00520B68" w:rsidTr="007256E3">
        <w:tc>
          <w:tcPr>
            <w:tcW w:w="5000" w:type="pct"/>
            <w:gridSpan w:val="4"/>
          </w:tcPr>
          <w:p w:rsidR="007256E3" w:rsidRPr="007256E3" w:rsidRDefault="007256E3" w:rsidP="00857360">
            <w:pPr>
              <w:spacing w:line="360" w:lineRule="auto"/>
              <w:ind w:firstLine="0"/>
              <w:rPr>
                <w:b/>
                <w:i/>
              </w:rPr>
            </w:pPr>
            <w:r w:rsidRPr="007256E3">
              <w:rPr>
                <w:i/>
              </w:rPr>
              <w:t>IMAG (Instituto Médio de administração e gestão)</w:t>
            </w:r>
          </w:p>
        </w:tc>
      </w:tr>
      <w:tr w:rsidR="007256E3" w:rsidRPr="00520B68" w:rsidTr="007256E3">
        <w:tc>
          <w:tcPr>
            <w:tcW w:w="1135" w:type="pct"/>
            <w:vMerge w:val="restart"/>
          </w:tcPr>
          <w:p w:rsidR="007256E3" w:rsidRPr="00520B68" w:rsidRDefault="007256E3" w:rsidP="00857360">
            <w:pPr>
              <w:spacing w:line="360" w:lineRule="auto"/>
              <w:ind w:firstLine="0"/>
              <w:rPr>
                <w:b/>
              </w:rPr>
            </w:pPr>
            <w:r w:rsidRPr="00520B68">
              <w:rPr>
                <w:b/>
              </w:rPr>
              <w:t>Categoria</w:t>
            </w:r>
          </w:p>
        </w:tc>
        <w:tc>
          <w:tcPr>
            <w:tcW w:w="1094" w:type="pct"/>
            <w:vMerge w:val="restart"/>
          </w:tcPr>
          <w:p w:rsidR="007256E3" w:rsidRPr="00520B68" w:rsidRDefault="007256E3" w:rsidP="00857360">
            <w:pPr>
              <w:spacing w:line="360" w:lineRule="auto"/>
              <w:ind w:firstLine="0"/>
              <w:rPr>
                <w:b/>
              </w:rPr>
            </w:pPr>
            <w:r w:rsidRPr="00520B68">
              <w:rPr>
                <w:b/>
              </w:rPr>
              <w:t>Subcategoria</w:t>
            </w:r>
          </w:p>
        </w:tc>
        <w:tc>
          <w:tcPr>
            <w:tcW w:w="1225" w:type="pct"/>
          </w:tcPr>
          <w:p w:rsidR="007256E3" w:rsidRPr="00520B68" w:rsidRDefault="007256E3" w:rsidP="00857360">
            <w:pPr>
              <w:spacing w:line="360" w:lineRule="auto"/>
              <w:ind w:firstLine="0"/>
              <w:rPr>
                <w:b/>
              </w:rPr>
            </w:pPr>
            <w:r w:rsidRPr="00520B68">
              <w:rPr>
                <w:b/>
              </w:rPr>
              <w:t>Diretor Geral</w:t>
            </w:r>
          </w:p>
        </w:tc>
        <w:tc>
          <w:tcPr>
            <w:tcW w:w="1546" w:type="pct"/>
          </w:tcPr>
          <w:p w:rsidR="007256E3" w:rsidRPr="007256E3" w:rsidRDefault="007256E3" w:rsidP="00857360">
            <w:pPr>
              <w:spacing w:line="360" w:lineRule="auto"/>
              <w:ind w:firstLine="0"/>
              <w:rPr>
                <w:b/>
              </w:rPr>
            </w:pPr>
            <w:r w:rsidRPr="00520B68">
              <w:rPr>
                <w:b/>
              </w:rPr>
              <w:t>Diretor Pedagógico</w:t>
            </w:r>
          </w:p>
        </w:tc>
      </w:tr>
      <w:tr w:rsidR="007256E3" w:rsidRPr="00520B68" w:rsidTr="007256E3">
        <w:tc>
          <w:tcPr>
            <w:tcW w:w="1135" w:type="pct"/>
            <w:vMerge/>
          </w:tcPr>
          <w:p w:rsidR="007256E3" w:rsidRPr="00520B68" w:rsidRDefault="007256E3" w:rsidP="00857360">
            <w:pPr>
              <w:spacing w:line="360" w:lineRule="auto"/>
              <w:ind w:firstLine="0"/>
              <w:rPr>
                <w:b/>
              </w:rPr>
            </w:pPr>
          </w:p>
        </w:tc>
        <w:tc>
          <w:tcPr>
            <w:tcW w:w="1094" w:type="pct"/>
            <w:vMerge/>
          </w:tcPr>
          <w:p w:rsidR="007256E3" w:rsidRPr="00520B68" w:rsidRDefault="007256E3" w:rsidP="00857360">
            <w:pPr>
              <w:spacing w:line="360" w:lineRule="auto"/>
              <w:ind w:firstLine="0"/>
              <w:rPr>
                <w:b/>
              </w:rPr>
            </w:pPr>
          </w:p>
        </w:tc>
        <w:tc>
          <w:tcPr>
            <w:tcW w:w="2771" w:type="pct"/>
            <w:gridSpan w:val="2"/>
          </w:tcPr>
          <w:p w:rsidR="007256E3" w:rsidRPr="00520B68" w:rsidRDefault="007256E3" w:rsidP="00857360">
            <w:pPr>
              <w:spacing w:line="360" w:lineRule="auto"/>
              <w:ind w:firstLine="0"/>
              <w:jc w:val="center"/>
              <w:rPr>
                <w:b/>
              </w:rPr>
            </w:pPr>
            <w:r w:rsidRPr="00520B68">
              <w:rPr>
                <w:b/>
              </w:rPr>
              <w:t>Unidade de Registo</w:t>
            </w:r>
          </w:p>
        </w:tc>
      </w:tr>
      <w:tr w:rsidR="007256E3" w:rsidRPr="00520B68" w:rsidTr="007256E3">
        <w:trPr>
          <w:trHeight w:val="769"/>
        </w:trPr>
        <w:tc>
          <w:tcPr>
            <w:tcW w:w="1135" w:type="pct"/>
            <w:vMerge w:val="restart"/>
          </w:tcPr>
          <w:p w:rsidR="007256E3" w:rsidRPr="00520B68" w:rsidRDefault="007256E3" w:rsidP="00857360">
            <w:pPr>
              <w:spacing w:line="360" w:lineRule="auto"/>
              <w:ind w:firstLine="0"/>
            </w:pPr>
            <w:r w:rsidRPr="00520B68">
              <w:t>Expectativas</w:t>
            </w:r>
          </w:p>
        </w:tc>
        <w:tc>
          <w:tcPr>
            <w:tcW w:w="1094" w:type="pct"/>
          </w:tcPr>
          <w:p w:rsidR="007256E3" w:rsidRPr="00520B68" w:rsidRDefault="007256E3" w:rsidP="00857360">
            <w:pPr>
              <w:spacing w:line="360" w:lineRule="auto"/>
              <w:ind w:firstLine="0"/>
            </w:pPr>
            <w:r w:rsidRPr="00520B68">
              <w:t>Não responde diretamente (define-se)</w:t>
            </w:r>
          </w:p>
        </w:tc>
        <w:tc>
          <w:tcPr>
            <w:tcW w:w="1225" w:type="pct"/>
          </w:tcPr>
          <w:p w:rsidR="007256E3" w:rsidRPr="00520B68" w:rsidRDefault="007256E3" w:rsidP="00857360">
            <w:pPr>
              <w:spacing w:line="360" w:lineRule="auto"/>
              <w:ind w:firstLine="0"/>
            </w:pPr>
          </w:p>
        </w:tc>
        <w:tc>
          <w:tcPr>
            <w:tcW w:w="1546" w:type="pct"/>
          </w:tcPr>
          <w:p w:rsidR="007256E3" w:rsidRPr="00520B68" w:rsidRDefault="007256E3" w:rsidP="00857360">
            <w:pPr>
              <w:tabs>
                <w:tab w:val="left" w:pos="1005"/>
              </w:tabs>
              <w:spacing w:line="360" w:lineRule="auto"/>
              <w:ind w:firstLine="0"/>
            </w:pPr>
            <w:r w:rsidRPr="00520B68">
              <w:tab/>
            </w:r>
          </w:p>
        </w:tc>
      </w:tr>
      <w:tr w:rsidR="007256E3" w:rsidRPr="00520B68" w:rsidTr="007256E3">
        <w:tc>
          <w:tcPr>
            <w:tcW w:w="1135" w:type="pct"/>
            <w:vMerge/>
          </w:tcPr>
          <w:p w:rsidR="007256E3" w:rsidRPr="00520B68" w:rsidRDefault="007256E3" w:rsidP="00857360">
            <w:pPr>
              <w:spacing w:line="360" w:lineRule="auto"/>
              <w:ind w:firstLine="0"/>
            </w:pPr>
          </w:p>
        </w:tc>
        <w:tc>
          <w:tcPr>
            <w:tcW w:w="1094" w:type="pct"/>
            <w:vMerge w:val="restart"/>
          </w:tcPr>
          <w:p w:rsidR="007256E3" w:rsidRPr="00520B68" w:rsidRDefault="007256E3" w:rsidP="00857360">
            <w:pPr>
              <w:spacing w:line="360" w:lineRule="auto"/>
              <w:ind w:firstLine="0"/>
            </w:pPr>
            <w:r w:rsidRPr="00520B68">
              <w:t>Definição de Diretor</w:t>
            </w:r>
          </w:p>
        </w:tc>
        <w:tc>
          <w:tcPr>
            <w:tcW w:w="1225" w:type="pct"/>
            <w:vAlign w:val="center"/>
          </w:tcPr>
          <w:p w:rsidR="007256E3" w:rsidRPr="00520B68" w:rsidRDefault="007256E3" w:rsidP="00857360">
            <w:pPr>
              <w:spacing w:line="360" w:lineRule="auto"/>
              <w:ind w:firstLine="0"/>
            </w:pPr>
            <w:r w:rsidRPr="00520B68">
              <w:t>O Diretor é uma pessoa que antes de mais tem que ser um pedagogo. [EDG3_79]</w:t>
            </w:r>
          </w:p>
        </w:tc>
        <w:tc>
          <w:tcPr>
            <w:tcW w:w="1546" w:type="pct"/>
          </w:tcPr>
          <w:p w:rsidR="007256E3" w:rsidRPr="00520B68" w:rsidRDefault="007256E3" w:rsidP="00857360">
            <w:pPr>
              <w:spacing w:line="360" w:lineRule="auto"/>
              <w:ind w:firstLine="0"/>
            </w:pPr>
          </w:p>
        </w:tc>
      </w:tr>
      <w:tr w:rsidR="007256E3" w:rsidRPr="00520B68" w:rsidTr="007256E3">
        <w:tc>
          <w:tcPr>
            <w:tcW w:w="1135" w:type="pct"/>
            <w:vMerge/>
          </w:tcPr>
          <w:p w:rsidR="007256E3" w:rsidRPr="00520B68" w:rsidRDefault="007256E3" w:rsidP="00857360">
            <w:pPr>
              <w:spacing w:line="360" w:lineRule="auto"/>
              <w:ind w:firstLine="0"/>
            </w:pPr>
          </w:p>
        </w:tc>
        <w:tc>
          <w:tcPr>
            <w:tcW w:w="1094" w:type="pct"/>
            <w:vMerge/>
          </w:tcPr>
          <w:p w:rsidR="007256E3" w:rsidRPr="00520B68" w:rsidRDefault="007256E3" w:rsidP="00857360">
            <w:pPr>
              <w:spacing w:line="360" w:lineRule="auto"/>
              <w:ind w:firstLine="0"/>
            </w:pPr>
          </w:p>
        </w:tc>
        <w:tc>
          <w:tcPr>
            <w:tcW w:w="1225" w:type="pct"/>
            <w:vAlign w:val="center"/>
          </w:tcPr>
          <w:p w:rsidR="007256E3" w:rsidRPr="00520B68" w:rsidRDefault="007256E3" w:rsidP="00857360">
            <w:pPr>
              <w:spacing w:line="360" w:lineRule="auto"/>
              <w:ind w:firstLine="0"/>
            </w:pPr>
            <w:r w:rsidRPr="00520B68">
              <w:t>Podemos dividir as funções de um Diretor em três categorias. [EDG3_80]</w:t>
            </w:r>
          </w:p>
        </w:tc>
        <w:tc>
          <w:tcPr>
            <w:tcW w:w="1546" w:type="pct"/>
          </w:tcPr>
          <w:p w:rsidR="007256E3" w:rsidRPr="00520B68" w:rsidRDefault="007256E3" w:rsidP="00857360">
            <w:pPr>
              <w:spacing w:line="360" w:lineRule="auto"/>
              <w:ind w:firstLine="0"/>
            </w:pPr>
          </w:p>
        </w:tc>
      </w:tr>
      <w:tr w:rsidR="007256E3" w:rsidRPr="00520B68" w:rsidTr="007256E3">
        <w:tc>
          <w:tcPr>
            <w:tcW w:w="1135" w:type="pct"/>
            <w:vMerge/>
          </w:tcPr>
          <w:p w:rsidR="007256E3" w:rsidRPr="00520B68" w:rsidRDefault="007256E3" w:rsidP="00857360">
            <w:pPr>
              <w:spacing w:line="360" w:lineRule="auto"/>
              <w:ind w:firstLine="0"/>
            </w:pPr>
          </w:p>
        </w:tc>
        <w:tc>
          <w:tcPr>
            <w:tcW w:w="1094" w:type="pct"/>
            <w:vMerge/>
          </w:tcPr>
          <w:p w:rsidR="007256E3" w:rsidRPr="00520B68" w:rsidRDefault="007256E3" w:rsidP="00857360">
            <w:pPr>
              <w:spacing w:line="360" w:lineRule="auto"/>
              <w:ind w:firstLine="0"/>
            </w:pPr>
          </w:p>
        </w:tc>
        <w:tc>
          <w:tcPr>
            <w:tcW w:w="1225" w:type="pct"/>
            <w:vAlign w:val="center"/>
          </w:tcPr>
          <w:p w:rsidR="007256E3" w:rsidRPr="00520B68" w:rsidRDefault="007256E3" w:rsidP="00857360">
            <w:pPr>
              <w:spacing w:line="360" w:lineRule="auto"/>
              <w:ind w:firstLine="0"/>
            </w:pPr>
            <w:r w:rsidRPr="00520B68">
              <w:t>Primeiro tem que ser um político, para representar a estrutura do governo local…</w:t>
            </w:r>
            <w:r w:rsidR="003B4C01" w:rsidRPr="00520B68">
              <w:t xml:space="preserve"> [EDG3_81</w:t>
            </w:r>
            <w:r w:rsidRPr="00520B68">
              <w:t>]</w:t>
            </w:r>
          </w:p>
        </w:tc>
        <w:tc>
          <w:tcPr>
            <w:tcW w:w="1546" w:type="pct"/>
          </w:tcPr>
          <w:p w:rsidR="007256E3" w:rsidRPr="00520B68" w:rsidRDefault="007256E3" w:rsidP="00857360">
            <w:pPr>
              <w:tabs>
                <w:tab w:val="left" w:pos="884"/>
              </w:tabs>
              <w:spacing w:line="360" w:lineRule="auto"/>
              <w:ind w:firstLine="0"/>
              <w:rPr>
                <w:rFonts w:eastAsia="Times New Roman"/>
              </w:rPr>
            </w:pPr>
          </w:p>
        </w:tc>
      </w:tr>
      <w:tr w:rsidR="007256E3" w:rsidRPr="00520B68" w:rsidTr="007256E3">
        <w:tc>
          <w:tcPr>
            <w:tcW w:w="1135" w:type="pct"/>
            <w:vMerge/>
          </w:tcPr>
          <w:p w:rsidR="007256E3" w:rsidRPr="00520B68" w:rsidRDefault="007256E3" w:rsidP="00857360">
            <w:pPr>
              <w:spacing w:line="360" w:lineRule="auto"/>
              <w:ind w:firstLine="0"/>
            </w:pPr>
          </w:p>
        </w:tc>
        <w:tc>
          <w:tcPr>
            <w:tcW w:w="1094" w:type="pct"/>
            <w:vMerge/>
          </w:tcPr>
          <w:p w:rsidR="007256E3" w:rsidRPr="00520B68" w:rsidRDefault="007256E3" w:rsidP="00857360">
            <w:pPr>
              <w:spacing w:line="360" w:lineRule="auto"/>
              <w:ind w:firstLine="0"/>
            </w:pPr>
          </w:p>
        </w:tc>
        <w:tc>
          <w:tcPr>
            <w:tcW w:w="1225" w:type="pct"/>
            <w:vAlign w:val="center"/>
          </w:tcPr>
          <w:p w:rsidR="007256E3" w:rsidRPr="00520B68" w:rsidRDefault="007256E3" w:rsidP="00857360">
            <w:pPr>
              <w:spacing w:line="360" w:lineRule="auto"/>
              <w:ind w:firstLine="0"/>
            </w:pPr>
            <w:r w:rsidRPr="00520B68">
              <w:t xml:space="preserve">… deve se pedagogo, porque vai lidar com a área pedagógica da instituição, para poder verificar o que é e que não é, para poder traçar </w:t>
            </w:r>
            <w:r w:rsidRPr="00520B68">
              <w:lastRenderedPageBreak/>
              <w:t>a política organizacional para a sua instituição…[EDG3_82]</w:t>
            </w:r>
          </w:p>
        </w:tc>
        <w:tc>
          <w:tcPr>
            <w:tcW w:w="1546" w:type="pct"/>
          </w:tcPr>
          <w:p w:rsidR="007256E3" w:rsidRPr="00520B68" w:rsidRDefault="007256E3" w:rsidP="00857360">
            <w:pPr>
              <w:spacing w:line="360" w:lineRule="auto"/>
              <w:ind w:firstLine="0"/>
              <w:rPr>
                <w:rFonts w:eastAsia="Times New Roman"/>
              </w:rPr>
            </w:pPr>
          </w:p>
        </w:tc>
      </w:tr>
      <w:tr w:rsidR="007256E3" w:rsidRPr="00520B68" w:rsidTr="007256E3">
        <w:tc>
          <w:tcPr>
            <w:tcW w:w="1135" w:type="pct"/>
            <w:vMerge/>
          </w:tcPr>
          <w:p w:rsidR="007256E3" w:rsidRPr="00520B68" w:rsidRDefault="007256E3" w:rsidP="00857360">
            <w:pPr>
              <w:spacing w:line="360" w:lineRule="auto"/>
              <w:ind w:firstLine="0"/>
            </w:pPr>
          </w:p>
        </w:tc>
        <w:tc>
          <w:tcPr>
            <w:tcW w:w="1094" w:type="pct"/>
            <w:vMerge/>
          </w:tcPr>
          <w:p w:rsidR="007256E3" w:rsidRPr="00520B68" w:rsidRDefault="007256E3" w:rsidP="00857360">
            <w:pPr>
              <w:spacing w:line="360" w:lineRule="auto"/>
              <w:ind w:firstLine="0"/>
            </w:pPr>
          </w:p>
        </w:tc>
        <w:tc>
          <w:tcPr>
            <w:tcW w:w="1225" w:type="pct"/>
            <w:vAlign w:val="center"/>
          </w:tcPr>
          <w:p w:rsidR="007256E3" w:rsidRPr="00520B68" w:rsidRDefault="007256E3" w:rsidP="00857360">
            <w:pPr>
              <w:spacing w:line="360" w:lineRule="auto"/>
              <w:ind w:firstLine="0"/>
            </w:pPr>
            <w:r w:rsidRPr="00520B68">
              <w:t>… ao mesmo tempo dever ter a função de gestão da própria instituição[EDG3_83]</w:t>
            </w:r>
          </w:p>
        </w:tc>
        <w:tc>
          <w:tcPr>
            <w:tcW w:w="1546" w:type="pct"/>
          </w:tcPr>
          <w:p w:rsidR="007256E3" w:rsidRPr="00520B68" w:rsidRDefault="007256E3" w:rsidP="00857360">
            <w:pPr>
              <w:spacing w:line="360" w:lineRule="auto"/>
              <w:ind w:firstLine="0"/>
              <w:rPr>
                <w:rFonts w:eastAsia="Times New Roman"/>
              </w:rPr>
            </w:pPr>
          </w:p>
        </w:tc>
      </w:tr>
      <w:tr w:rsidR="00255EFB" w:rsidRPr="00520B68" w:rsidTr="003B4C01">
        <w:trPr>
          <w:trHeight w:val="2496"/>
        </w:trPr>
        <w:tc>
          <w:tcPr>
            <w:tcW w:w="1135" w:type="pct"/>
          </w:tcPr>
          <w:p w:rsidR="00255EFB" w:rsidRPr="00520B68" w:rsidRDefault="00255EFB" w:rsidP="00857360">
            <w:pPr>
              <w:spacing w:line="360" w:lineRule="auto"/>
              <w:ind w:firstLine="0"/>
            </w:pPr>
            <w:r w:rsidRPr="00520B68">
              <w:t>Definição de gestor escolar</w:t>
            </w:r>
          </w:p>
        </w:tc>
        <w:tc>
          <w:tcPr>
            <w:tcW w:w="1094" w:type="pct"/>
          </w:tcPr>
          <w:p w:rsidR="00255EFB" w:rsidRPr="00520B68" w:rsidRDefault="00255EFB" w:rsidP="00857360">
            <w:pPr>
              <w:spacing w:line="360" w:lineRule="auto"/>
              <w:ind w:firstLine="0"/>
            </w:pPr>
            <w:r w:rsidRPr="00520B68">
              <w:t>Gestor de RH</w:t>
            </w:r>
          </w:p>
        </w:tc>
        <w:tc>
          <w:tcPr>
            <w:tcW w:w="1225" w:type="pct"/>
            <w:vAlign w:val="center"/>
          </w:tcPr>
          <w:p w:rsidR="00255EFB" w:rsidRPr="00520B68" w:rsidRDefault="003B4C01" w:rsidP="00857360">
            <w:pPr>
              <w:spacing w:line="360" w:lineRule="auto"/>
              <w:ind w:firstLine="0"/>
            </w:pPr>
            <w:r>
              <w:t xml:space="preserve">… </w:t>
            </w:r>
            <w:r w:rsidR="00255EFB" w:rsidRPr="00520B68">
              <w:t>um gestor escolar tem que ser capaz de lidar com essas situações todas e resolver os problemas que forem acontecendo de uma forma diferente de um gestor líder de uma empresa (...)[EDG3_98]</w:t>
            </w:r>
          </w:p>
          <w:p w:rsidR="00255EFB" w:rsidRPr="00520B68" w:rsidRDefault="00255EFB" w:rsidP="00857360">
            <w:pPr>
              <w:spacing w:line="360" w:lineRule="auto"/>
              <w:ind w:firstLine="0"/>
            </w:pPr>
          </w:p>
          <w:p w:rsidR="00255EFB" w:rsidRPr="00520B68" w:rsidRDefault="00255EFB" w:rsidP="00857360">
            <w:pPr>
              <w:spacing w:line="360" w:lineRule="auto"/>
              <w:ind w:firstLine="0"/>
            </w:pPr>
            <w:r w:rsidRPr="00520B68">
              <w:t>Um gestor escolar deve ser acima de tudo uma pessoa que deve ter uma caraterística muito própria porque gerir uma instituição escolar não é a mesma coisa que gerir uma empresa. [EDG3_97]</w:t>
            </w:r>
          </w:p>
          <w:p w:rsidR="00255EFB" w:rsidRPr="00520B68" w:rsidRDefault="00255EFB" w:rsidP="00857360">
            <w:pPr>
              <w:spacing w:line="360" w:lineRule="auto"/>
              <w:ind w:firstLine="0"/>
            </w:pPr>
          </w:p>
          <w:p w:rsidR="00255EFB" w:rsidRPr="00520B68" w:rsidRDefault="00255EFB" w:rsidP="00857360">
            <w:pPr>
              <w:spacing w:line="360" w:lineRule="auto"/>
              <w:ind w:firstLine="0"/>
            </w:pPr>
            <w:r w:rsidRPr="00520B68">
              <w:t xml:space="preserve">Mas na área da gestão escolar, não pode ser assim. Temos que ter em consideração todos os problemas que vão surgindo e temos que saber </w:t>
            </w:r>
            <w:r w:rsidRPr="00520B68">
              <w:lastRenderedPageBreak/>
              <w:t xml:space="preserve">se há rendimento e porque há rendimento. [EDG3_99] </w:t>
            </w:r>
          </w:p>
          <w:p w:rsidR="00255EFB" w:rsidRPr="00520B68" w:rsidRDefault="00255EFB" w:rsidP="00857360">
            <w:pPr>
              <w:spacing w:line="360" w:lineRule="auto"/>
              <w:ind w:firstLine="0"/>
            </w:pPr>
          </w:p>
          <w:p w:rsidR="00255EFB" w:rsidRPr="00520B68" w:rsidRDefault="00255EFB" w:rsidP="003B4C01">
            <w:pPr>
              <w:spacing w:line="360" w:lineRule="auto"/>
              <w:ind w:firstLine="0"/>
              <w:rPr>
                <w:rFonts w:eastAsia="Times New Roman"/>
              </w:rPr>
            </w:pPr>
            <w:r w:rsidRPr="00520B68">
              <w:t>Então as suas funções são mais abrangentes que as do gestor e uma empresa. [EDG3_100]</w:t>
            </w:r>
          </w:p>
        </w:tc>
        <w:tc>
          <w:tcPr>
            <w:tcW w:w="1546" w:type="pct"/>
          </w:tcPr>
          <w:p w:rsidR="00255EFB" w:rsidRPr="00520B68" w:rsidRDefault="00255EFB" w:rsidP="00857360">
            <w:pPr>
              <w:spacing w:line="360" w:lineRule="auto"/>
              <w:ind w:firstLine="0"/>
              <w:rPr>
                <w:rFonts w:eastAsia="Times New Roman"/>
              </w:rPr>
            </w:pPr>
          </w:p>
        </w:tc>
      </w:tr>
      <w:tr w:rsidR="007256E3" w:rsidRPr="00520B68" w:rsidTr="00E4159D">
        <w:trPr>
          <w:trHeight w:val="1032"/>
        </w:trPr>
        <w:tc>
          <w:tcPr>
            <w:tcW w:w="1135" w:type="pct"/>
          </w:tcPr>
          <w:p w:rsidR="007256E3" w:rsidRPr="00520B68" w:rsidRDefault="007256E3" w:rsidP="00857360">
            <w:pPr>
              <w:spacing w:line="360" w:lineRule="auto"/>
              <w:ind w:firstLine="0"/>
            </w:pPr>
            <w:r w:rsidRPr="00520B68">
              <w:lastRenderedPageBreak/>
              <w:t>Expectativas dos docentes e da comunidade escolar</w:t>
            </w:r>
          </w:p>
        </w:tc>
        <w:tc>
          <w:tcPr>
            <w:tcW w:w="1094" w:type="pct"/>
          </w:tcPr>
          <w:p w:rsidR="007256E3" w:rsidRPr="00520B68" w:rsidRDefault="007256E3" w:rsidP="00857360">
            <w:pPr>
              <w:spacing w:line="360" w:lineRule="auto"/>
              <w:ind w:firstLine="0"/>
            </w:pPr>
            <w:r>
              <w:t>L</w:t>
            </w:r>
            <w:r w:rsidRPr="00520B68">
              <w:t>iderança</w:t>
            </w:r>
          </w:p>
        </w:tc>
        <w:tc>
          <w:tcPr>
            <w:tcW w:w="1225" w:type="pct"/>
            <w:vAlign w:val="center"/>
          </w:tcPr>
          <w:p w:rsidR="007256E3" w:rsidRPr="00520B68" w:rsidRDefault="007256E3" w:rsidP="003B4C01">
            <w:pPr>
              <w:tabs>
                <w:tab w:val="left" w:pos="884"/>
              </w:tabs>
              <w:spacing w:before="100" w:beforeAutospacing="1" w:after="100" w:afterAutospacing="1" w:line="360" w:lineRule="auto"/>
              <w:ind w:firstLine="0"/>
              <w:jc w:val="both"/>
              <w:rPr>
                <w:rFonts w:eastAsia="Times New Roman"/>
              </w:rPr>
            </w:pPr>
            <w:r w:rsidRPr="00520B68">
              <w:rPr>
                <w:rFonts w:eastAsia="Times New Roman"/>
              </w:rPr>
              <w:t>… me vejam como uma pessoa que lhes mostra o caminho e em conjunto possamos percorrer esse caminho.</w:t>
            </w:r>
            <w:r w:rsidRPr="00520B68">
              <w:t xml:space="preserve"> [EDG3_114]</w:t>
            </w:r>
          </w:p>
        </w:tc>
        <w:tc>
          <w:tcPr>
            <w:tcW w:w="1546" w:type="pct"/>
          </w:tcPr>
          <w:p w:rsidR="007256E3" w:rsidRPr="00520B68" w:rsidRDefault="007256E3" w:rsidP="00857360">
            <w:pPr>
              <w:spacing w:line="360" w:lineRule="auto"/>
              <w:ind w:firstLine="0"/>
              <w:rPr>
                <w:rFonts w:eastAsia="Times New Roman"/>
              </w:rPr>
            </w:pPr>
          </w:p>
        </w:tc>
      </w:tr>
    </w:tbl>
    <w:p w:rsidR="00520B68" w:rsidRPr="00520B68" w:rsidRDefault="00520B68" w:rsidP="00520B68">
      <w:pPr>
        <w:spacing w:line="240" w:lineRule="auto"/>
        <w:ind w:firstLine="0"/>
        <w:rPr>
          <w:rFonts w:eastAsia="Calibri"/>
          <w:b/>
          <w:bCs/>
          <w:i/>
          <w:sz w:val="22"/>
          <w:szCs w:val="22"/>
          <w:lang w:eastAsia="pt-PT"/>
        </w:rPr>
      </w:pPr>
      <w:r w:rsidRPr="00520B68">
        <w:rPr>
          <w:sz w:val="22"/>
          <w:szCs w:val="22"/>
        </w:rPr>
        <w:br w:type="page"/>
      </w:r>
    </w:p>
    <w:p w:rsidR="00520B68" w:rsidRDefault="00520B68" w:rsidP="00F80E36">
      <w:pPr>
        <w:pStyle w:val="Heading3"/>
        <w:sectPr w:rsidR="00520B68" w:rsidSect="00520B68">
          <w:pgSz w:w="15840" w:h="12240" w:orient="landscape"/>
          <w:pgMar w:top="1474" w:right="1871" w:bottom="1474" w:left="1871" w:header="567" w:footer="567" w:gutter="0"/>
          <w:cols w:space="708"/>
          <w:docGrid w:linePitch="360"/>
        </w:sectPr>
      </w:pPr>
    </w:p>
    <w:p w:rsidR="00520B68" w:rsidRDefault="00520B68" w:rsidP="00F80E36">
      <w:pPr>
        <w:jc w:val="both"/>
      </w:pPr>
      <w:r>
        <w:lastRenderedPageBreak/>
        <w:t>Para o EG3 a tutela vê o d</w:t>
      </w:r>
      <w:r w:rsidRPr="00DD644D">
        <w:t>iretor</w:t>
      </w:r>
      <w:r>
        <w:t xml:space="preserve"> como“</w:t>
      </w:r>
      <w:r w:rsidRPr="00DD644D">
        <w:t>uma pessoa que antes de mais tem que ser um pedagogo</w:t>
      </w:r>
      <w:r>
        <w:t>”</w:t>
      </w:r>
      <w:r w:rsidRPr="00DD644D">
        <w:t xml:space="preserve"> [EDG3_79]</w:t>
      </w:r>
      <w:r>
        <w:t xml:space="preserve">, um político </w:t>
      </w:r>
      <w:r w:rsidRPr="00DD644D">
        <w:t>[EDG3_81]</w:t>
      </w:r>
      <w:r>
        <w:t>, mas ao mesmo tempo deve “</w:t>
      </w:r>
      <w:r w:rsidRPr="007D0520">
        <w:t>ter a função de gestão da própria instituição[EDG3</w:t>
      </w:r>
      <w:r>
        <w:t>_83</w:t>
      </w:r>
      <w:r w:rsidRPr="007D0520">
        <w:t>]</w:t>
      </w:r>
      <w:r>
        <w:t>. É esta mesma característica que o EDG3 destaca na definição de gestor escolar, indicando que “</w:t>
      </w:r>
      <w:r w:rsidRPr="00C54EC7">
        <w:t>um gestor escolar tem q</w:t>
      </w:r>
      <w:r>
        <w:t>ue ser capaz de lidar com [muitas] situações (...)</w:t>
      </w:r>
      <w:r w:rsidRPr="00C54EC7">
        <w:t xml:space="preserve"> e resolver os problemas que forem acontecendo de uma forma diferente de um gestor líder de uma empresa (...)</w:t>
      </w:r>
      <w:r w:rsidRPr="007D0520">
        <w:t>[EDG3</w:t>
      </w:r>
      <w:r>
        <w:t>_98</w:t>
      </w:r>
      <w:r w:rsidRPr="007D0520">
        <w:t>]</w:t>
      </w:r>
      <w:r>
        <w:t xml:space="preserve">, e as suas funções </w:t>
      </w:r>
      <w:r w:rsidRPr="00B625FB">
        <w:t>são mais abrangentes que as do gestor de uma empresa. [EDG3_100]</w:t>
      </w:r>
      <w:r>
        <w:t>.</w:t>
      </w:r>
    </w:p>
    <w:p w:rsidR="00520B68" w:rsidRDefault="00520B68" w:rsidP="00F80E36">
      <w:pPr>
        <w:jc w:val="both"/>
      </w:pPr>
      <w:r>
        <w:t>Sobre as expectativas dos docentes e da comunidade escolar, o EDG3 sente que é visto como “</w:t>
      </w:r>
      <w:r w:rsidRPr="00F94535">
        <w:t>uma pessoa que lhes mostra o caminho</w:t>
      </w:r>
      <w:r>
        <w:t xml:space="preserve">” </w:t>
      </w:r>
      <w:r w:rsidRPr="00F94535">
        <w:t>[EDG3_114]</w:t>
      </w:r>
      <w:r>
        <w:t xml:space="preserve"> a percorrer em conjunto.</w:t>
      </w:r>
    </w:p>
    <w:p w:rsidR="00520B68" w:rsidRDefault="00520B68">
      <w:pPr>
        <w:spacing w:line="240" w:lineRule="auto"/>
        <w:ind w:firstLine="0"/>
        <w:rPr>
          <w:rFonts w:eastAsia="Calibri"/>
          <w:b/>
          <w:bCs/>
          <w:i/>
          <w:sz w:val="22"/>
          <w:szCs w:val="22"/>
          <w:lang w:eastAsia="pt-PT"/>
        </w:rPr>
      </w:pPr>
      <w:r>
        <w:rPr>
          <w:sz w:val="22"/>
          <w:szCs w:val="22"/>
        </w:rPr>
        <w:br w:type="page"/>
      </w:r>
    </w:p>
    <w:p w:rsidR="00C7106D" w:rsidRDefault="00C7106D" w:rsidP="00F80E36">
      <w:pPr>
        <w:pStyle w:val="Heading3"/>
        <w:sectPr w:rsidR="00C7106D" w:rsidSect="00BC529A">
          <w:pgSz w:w="12240" w:h="15840"/>
          <w:pgMar w:top="1871" w:right="1474" w:bottom="1871" w:left="1474" w:header="567" w:footer="567" w:gutter="0"/>
          <w:cols w:space="708"/>
          <w:docGrid w:linePitch="360"/>
        </w:sectPr>
      </w:pPr>
    </w:p>
    <w:p w:rsidR="009B0576" w:rsidRPr="000871F6" w:rsidRDefault="00F80E36" w:rsidP="00FD4A91">
      <w:pPr>
        <w:pStyle w:val="Heading2"/>
      </w:pPr>
      <w:bookmarkStart w:id="109" w:name="_Toc461612247"/>
      <w:r>
        <w:lastRenderedPageBreak/>
        <w:t xml:space="preserve">6.1.4  </w:t>
      </w:r>
      <w:r w:rsidR="00B13D70">
        <w:t xml:space="preserve">Dimensão D - </w:t>
      </w:r>
      <w:r w:rsidR="003B4C01" w:rsidRPr="000871F6">
        <w:t>Perceções</w:t>
      </w:r>
      <w:r w:rsidR="009B0576" w:rsidRPr="000871F6">
        <w:t xml:space="preserve"> sobre o tipo de líder</w:t>
      </w:r>
      <w:bookmarkEnd w:id="109"/>
    </w:p>
    <w:p w:rsidR="00A24EAE" w:rsidRDefault="00246F68" w:rsidP="00A24EAE">
      <w:bookmarkStart w:id="110" w:name="_Toc461533694"/>
      <w:r>
        <w:t xml:space="preserve">Quadro </w:t>
      </w:r>
      <w:fldSimple w:instr=" SEQ Quadro \* ARABIC ">
        <w:r w:rsidR="00651C4E">
          <w:rPr>
            <w:noProof/>
          </w:rPr>
          <w:t>16</w:t>
        </w:r>
      </w:fldSimple>
      <w:bookmarkStart w:id="111" w:name="_Toc452471783"/>
      <w:bookmarkStart w:id="112" w:name="_Toc452471879"/>
      <w:bookmarkStart w:id="113" w:name="_Toc452473324"/>
      <w:bookmarkStart w:id="114" w:name="_Toc453239443"/>
      <w:bookmarkStart w:id="115" w:name="_Toc454791383"/>
      <w:bookmarkStart w:id="116" w:name="_Toc454805601"/>
      <w:bookmarkStart w:id="117" w:name="_Toc454959629"/>
    </w:p>
    <w:p w:rsidR="00246F68" w:rsidRPr="005E4038" w:rsidRDefault="000871F6" w:rsidP="00735A11">
      <w:pPr>
        <w:pStyle w:val="Caption"/>
      </w:pPr>
      <w:r w:rsidRPr="00F80E36">
        <w:t xml:space="preserve">Categorização das entrevistas ao Diretor Geral e ao Diretor Pedagógico da </w:t>
      </w:r>
      <w:r w:rsidRPr="00F80E36">
        <w:rPr>
          <w:sz w:val="22"/>
          <w:szCs w:val="22"/>
        </w:rPr>
        <w:t xml:space="preserve">Escola de Formação de Professores Daniel Vemba em relação às </w:t>
      </w:r>
      <w:r w:rsidR="00246F68" w:rsidRPr="00F80E36">
        <w:rPr>
          <w:sz w:val="22"/>
          <w:szCs w:val="22"/>
        </w:rPr>
        <w:t>«</w:t>
      </w:r>
      <w:r w:rsidR="00246F68" w:rsidRPr="00F80E36">
        <w:t>Perceções sobre o tipo de líder»</w:t>
      </w:r>
      <w:bookmarkEnd w:id="110"/>
      <w:bookmarkEnd w:id="111"/>
      <w:bookmarkEnd w:id="112"/>
      <w:bookmarkEnd w:id="113"/>
      <w:bookmarkEnd w:id="114"/>
      <w:bookmarkEnd w:id="115"/>
      <w:bookmarkEnd w:id="116"/>
      <w:bookmarkEnd w:id="117"/>
    </w:p>
    <w:p w:rsidR="00C7106D" w:rsidRDefault="00C7106D">
      <w:pPr>
        <w:spacing w:line="240" w:lineRule="auto"/>
        <w:ind w:firstLine="0"/>
        <w:rPr>
          <w:b/>
          <w:i/>
          <w:sz w:val="22"/>
          <w:szCs w:val="22"/>
        </w:rPr>
      </w:pPr>
    </w:p>
    <w:tbl>
      <w:tblPr>
        <w:tblStyle w:val="TableGrid"/>
        <w:tblW w:w="5526" w:type="pct"/>
        <w:tblInd w:w="-601" w:type="dxa"/>
        <w:tblBorders>
          <w:top w:val="single" w:sz="12" w:space="0" w:color="auto"/>
          <w:left w:val="none" w:sz="0" w:space="0" w:color="auto"/>
          <w:bottom w:val="single" w:sz="12" w:space="0" w:color="auto"/>
          <w:right w:val="none" w:sz="0" w:space="0" w:color="auto"/>
          <w:insideV w:val="single" w:sz="12" w:space="0" w:color="auto"/>
        </w:tblBorders>
        <w:tblLook w:val="04A0"/>
      </w:tblPr>
      <w:tblGrid>
        <w:gridCol w:w="2553"/>
        <w:gridCol w:w="2975"/>
        <w:gridCol w:w="3884"/>
        <w:gridCol w:w="87"/>
        <w:gridCol w:w="4110"/>
      </w:tblGrid>
      <w:tr w:rsidR="00C7106D" w:rsidRPr="00C7106D" w:rsidTr="00C7106D">
        <w:tc>
          <w:tcPr>
            <w:tcW w:w="5000" w:type="pct"/>
            <w:gridSpan w:val="5"/>
          </w:tcPr>
          <w:p w:rsidR="00C7106D" w:rsidRPr="00C7106D" w:rsidRDefault="00C7106D" w:rsidP="00857360">
            <w:pPr>
              <w:spacing w:line="360" w:lineRule="auto"/>
              <w:ind w:firstLine="0"/>
              <w:rPr>
                <w:i/>
              </w:rPr>
            </w:pPr>
            <w:r w:rsidRPr="00C7106D">
              <w:rPr>
                <w:i/>
              </w:rPr>
              <w:t>Escola de Formação de Professores Daniel Vemba</w:t>
            </w:r>
          </w:p>
        </w:tc>
      </w:tr>
      <w:tr w:rsidR="00C7106D" w:rsidRPr="00C7106D" w:rsidTr="00C7106D">
        <w:tc>
          <w:tcPr>
            <w:tcW w:w="938" w:type="pct"/>
            <w:vMerge w:val="restart"/>
          </w:tcPr>
          <w:p w:rsidR="00C7106D" w:rsidRPr="00C7106D" w:rsidRDefault="00C7106D" w:rsidP="00857360">
            <w:pPr>
              <w:spacing w:line="360" w:lineRule="auto"/>
              <w:ind w:firstLine="0"/>
              <w:rPr>
                <w:b/>
              </w:rPr>
            </w:pPr>
            <w:r w:rsidRPr="00C7106D">
              <w:rPr>
                <w:b/>
              </w:rPr>
              <w:t>Categoria</w:t>
            </w:r>
          </w:p>
        </w:tc>
        <w:tc>
          <w:tcPr>
            <w:tcW w:w="1093" w:type="pct"/>
            <w:vMerge w:val="restart"/>
          </w:tcPr>
          <w:p w:rsidR="00C7106D" w:rsidRPr="00C7106D" w:rsidRDefault="00C7106D" w:rsidP="00857360">
            <w:pPr>
              <w:spacing w:line="360" w:lineRule="auto"/>
              <w:ind w:firstLine="0"/>
              <w:rPr>
                <w:b/>
              </w:rPr>
            </w:pPr>
            <w:r w:rsidRPr="00C7106D">
              <w:rPr>
                <w:b/>
              </w:rPr>
              <w:t>Subcategoria</w:t>
            </w:r>
          </w:p>
        </w:tc>
        <w:tc>
          <w:tcPr>
            <w:tcW w:w="1427" w:type="pct"/>
          </w:tcPr>
          <w:p w:rsidR="00C7106D" w:rsidRPr="00C7106D" w:rsidRDefault="00C7106D" w:rsidP="00857360">
            <w:pPr>
              <w:spacing w:line="360" w:lineRule="auto"/>
              <w:ind w:firstLine="0"/>
              <w:rPr>
                <w:b/>
              </w:rPr>
            </w:pPr>
            <w:r w:rsidRPr="00C7106D">
              <w:rPr>
                <w:b/>
              </w:rPr>
              <w:t>Diretor Geral</w:t>
            </w:r>
          </w:p>
        </w:tc>
        <w:tc>
          <w:tcPr>
            <w:tcW w:w="1542" w:type="pct"/>
            <w:gridSpan w:val="2"/>
          </w:tcPr>
          <w:p w:rsidR="00C7106D" w:rsidRPr="00C7106D" w:rsidRDefault="00C7106D" w:rsidP="00857360">
            <w:pPr>
              <w:spacing w:line="360" w:lineRule="auto"/>
              <w:ind w:firstLine="0"/>
              <w:rPr>
                <w:b/>
              </w:rPr>
            </w:pPr>
            <w:r w:rsidRPr="00C7106D">
              <w:rPr>
                <w:b/>
              </w:rPr>
              <w:t>Diretor Pedagógico</w:t>
            </w:r>
          </w:p>
        </w:tc>
      </w:tr>
      <w:tr w:rsidR="00C7106D" w:rsidRPr="00C7106D" w:rsidTr="00C7106D">
        <w:tc>
          <w:tcPr>
            <w:tcW w:w="938" w:type="pct"/>
            <w:vMerge/>
          </w:tcPr>
          <w:p w:rsidR="00C7106D" w:rsidRPr="00C7106D" w:rsidRDefault="00C7106D" w:rsidP="00857360">
            <w:pPr>
              <w:spacing w:line="360" w:lineRule="auto"/>
              <w:ind w:firstLine="0"/>
              <w:rPr>
                <w:b/>
              </w:rPr>
            </w:pPr>
          </w:p>
        </w:tc>
        <w:tc>
          <w:tcPr>
            <w:tcW w:w="1093" w:type="pct"/>
            <w:vMerge/>
          </w:tcPr>
          <w:p w:rsidR="00C7106D" w:rsidRPr="00C7106D" w:rsidRDefault="00C7106D" w:rsidP="00857360">
            <w:pPr>
              <w:spacing w:line="360" w:lineRule="auto"/>
              <w:ind w:firstLine="0"/>
              <w:rPr>
                <w:b/>
              </w:rPr>
            </w:pPr>
          </w:p>
        </w:tc>
        <w:tc>
          <w:tcPr>
            <w:tcW w:w="2969" w:type="pct"/>
            <w:gridSpan w:val="3"/>
          </w:tcPr>
          <w:p w:rsidR="00C7106D" w:rsidRPr="00C7106D" w:rsidRDefault="00C7106D" w:rsidP="00857360">
            <w:pPr>
              <w:spacing w:line="360" w:lineRule="auto"/>
              <w:ind w:firstLine="0"/>
              <w:jc w:val="center"/>
              <w:rPr>
                <w:b/>
              </w:rPr>
            </w:pPr>
            <w:r w:rsidRPr="00C7106D">
              <w:rPr>
                <w:b/>
              </w:rPr>
              <w:t>Unidade de Registo</w:t>
            </w:r>
          </w:p>
        </w:tc>
      </w:tr>
      <w:tr w:rsidR="00C7106D" w:rsidRPr="00C7106D" w:rsidTr="00C7106D">
        <w:trPr>
          <w:trHeight w:val="377"/>
        </w:trPr>
        <w:tc>
          <w:tcPr>
            <w:tcW w:w="938" w:type="pct"/>
            <w:vMerge w:val="restart"/>
          </w:tcPr>
          <w:p w:rsidR="00C7106D" w:rsidRPr="00C7106D" w:rsidRDefault="00C7106D" w:rsidP="00857360">
            <w:pPr>
              <w:spacing w:line="360" w:lineRule="auto"/>
              <w:ind w:firstLine="0"/>
            </w:pPr>
            <w:r w:rsidRPr="00C7106D">
              <w:t>Gestão “direção de porta aberta”</w:t>
            </w:r>
            <w:r w:rsidR="002E352D">
              <w:t xml:space="preserve"> - Atendimento</w:t>
            </w:r>
          </w:p>
        </w:tc>
        <w:tc>
          <w:tcPr>
            <w:tcW w:w="1093" w:type="pct"/>
          </w:tcPr>
          <w:p w:rsidR="00C7106D" w:rsidRPr="00C7106D" w:rsidRDefault="00C7106D" w:rsidP="00857360">
            <w:pPr>
              <w:spacing w:line="360" w:lineRule="auto"/>
              <w:ind w:firstLine="0"/>
            </w:pPr>
            <w:r w:rsidRPr="00C7106D">
              <w:t xml:space="preserve">Horário </w:t>
            </w:r>
          </w:p>
        </w:tc>
        <w:tc>
          <w:tcPr>
            <w:tcW w:w="1459" w:type="pct"/>
            <w:gridSpan w:val="2"/>
          </w:tcPr>
          <w:p w:rsidR="00C7106D" w:rsidRPr="00C7106D" w:rsidRDefault="00C7106D" w:rsidP="00857360">
            <w:pPr>
              <w:spacing w:line="360" w:lineRule="auto"/>
              <w:ind w:firstLine="0"/>
            </w:pPr>
            <w:r w:rsidRPr="00C7106D">
              <w:t>Tenho hora de atendimento no período da manhã, quer para os professores quer para os Diretores Pedagógicos, desta e de outras escolas do Município [EDG1_115]</w:t>
            </w:r>
          </w:p>
        </w:tc>
        <w:tc>
          <w:tcPr>
            <w:tcW w:w="1510" w:type="pct"/>
          </w:tcPr>
          <w:p w:rsidR="00C7106D" w:rsidRPr="00C7106D" w:rsidRDefault="00C7106D" w:rsidP="00857360">
            <w:pPr>
              <w:tabs>
                <w:tab w:val="left" w:pos="1005"/>
              </w:tabs>
              <w:spacing w:line="360" w:lineRule="auto"/>
              <w:ind w:firstLine="0"/>
            </w:pPr>
            <w:r w:rsidRPr="00C7106D">
              <w:tab/>
            </w:r>
          </w:p>
        </w:tc>
      </w:tr>
      <w:tr w:rsidR="00C7106D" w:rsidRPr="00C7106D" w:rsidTr="00C7106D">
        <w:tc>
          <w:tcPr>
            <w:tcW w:w="938" w:type="pct"/>
            <w:vMerge/>
          </w:tcPr>
          <w:p w:rsidR="00C7106D" w:rsidRPr="00C7106D" w:rsidRDefault="00C7106D" w:rsidP="00857360">
            <w:pPr>
              <w:spacing w:line="360" w:lineRule="auto"/>
              <w:ind w:firstLine="0"/>
            </w:pPr>
          </w:p>
        </w:tc>
        <w:tc>
          <w:tcPr>
            <w:tcW w:w="1093" w:type="pct"/>
          </w:tcPr>
          <w:p w:rsidR="00C7106D" w:rsidRPr="00C7106D" w:rsidRDefault="00C7106D" w:rsidP="00857360">
            <w:pPr>
              <w:spacing w:line="360" w:lineRule="auto"/>
              <w:ind w:firstLine="0"/>
            </w:pPr>
            <w:r w:rsidRPr="00C7106D">
              <w:t xml:space="preserve">Flexibilidade </w:t>
            </w:r>
          </w:p>
        </w:tc>
        <w:tc>
          <w:tcPr>
            <w:tcW w:w="1459" w:type="pct"/>
            <w:gridSpan w:val="2"/>
            <w:vAlign w:val="center"/>
          </w:tcPr>
          <w:p w:rsidR="00C7106D" w:rsidRPr="00C7106D" w:rsidRDefault="00C7106D" w:rsidP="00857360">
            <w:pPr>
              <w:spacing w:line="360" w:lineRule="auto"/>
              <w:ind w:firstLine="0"/>
            </w:pPr>
            <w:r w:rsidRPr="00C7106D">
              <w:rPr>
                <w:rFonts w:eastAsia="Times New Roman"/>
              </w:rPr>
              <w:t>Os professores fazem uma marcação… mas quando não conseguem batem à porta e se eu estiver disponível ouço o que têm para dizer. [EDG1_116]</w:t>
            </w:r>
          </w:p>
        </w:tc>
        <w:tc>
          <w:tcPr>
            <w:tcW w:w="1510" w:type="pct"/>
          </w:tcPr>
          <w:p w:rsidR="00C7106D" w:rsidRPr="00C7106D" w:rsidRDefault="00C7106D" w:rsidP="00857360">
            <w:pPr>
              <w:spacing w:line="360" w:lineRule="auto"/>
              <w:ind w:firstLine="0"/>
            </w:pPr>
          </w:p>
        </w:tc>
      </w:tr>
      <w:tr w:rsidR="00C7106D" w:rsidRPr="00C7106D" w:rsidTr="00C7106D">
        <w:tc>
          <w:tcPr>
            <w:tcW w:w="938" w:type="pct"/>
            <w:vMerge/>
          </w:tcPr>
          <w:p w:rsidR="00C7106D" w:rsidRPr="00C7106D" w:rsidRDefault="00C7106D" w:rsidP="00857360">
            <w:pPr>
              <w:spacing w:line="360" w:lineRule="auto"/>
              <w:ind w:firstLine="0"/>
            </w:pPr>
          </w:p>
        </w:tc>
        <w:tc>
          <w:tcPr>
            <w:tcW w:w="1093" w:type="pct"/>
          </w:tcPr>
          <w:p w:rsidR="00C7106D" w:rsidRPr="00C7106D" w:rsidRDefault="00C7106D" w:rsidP="00857360">
            <w:pPr>
              <w:tabs>
                <w:tab w:val="left" w:pos="2265"/>
              </w:tabs>
              <w:spacing w:line="360" w:lineRule="auto"/>
              <w:ind w:firstLine="0"/>
            </w:pPr>
            <w:r w:rsidRPr="00C7106D">
              <w:t xml:space="preserve">Gestão </w:t>
            </w:r>
          </w:p>
        </w:tc>
        <w:tc>
          <w:tcPr>
            <w:tcW w:w="1459" w:type="pct"/>
            <w:gridSpan w:val="2"/>
            <w:vAlign w:val="center"/>
          </w:tcPr>
          <w:p w:rsidR="00C7106D" w:rsidRPr="00C7106D" w:rsidRDefault="00C7106D" w:rsidP="00857360">
            <w:pPr>
              <w:spacing w:line="360" w:lineRule="auto"/>
              <w:ind w:firstLine="0"/>
            </w:pPr>
          </w:p>
        </w:tc>
        <w:tc>
          <w:tcPr>
            <w:tcW w:w="1510" w:type="pct"/>
          </w:tcPr>
          <w:p w:rsidR="00C7106D" w:rsidRPr="00C7106D" w:rsidRDefault="00C7106D" w:rsidP="00857360">
            <w:pPr>
              <w:spacing w:line="360" w:lineRule="auto"/>
              <w:ind w:firstLine="0"/>
            </w:pPr>
            <w:r w:rsidRPr="00C7106D">
              <w:t xml:space="preserve">A subdireção pedagógica é uma área técnica que exige o envolvimento de um conselho pedagógico onde congrega os coordenadores de disciplinas, os coordenadores de curso, do nosso nível e também os próprios professores. Então, a </w:t>
            </w:r>
            <w:r w:rsidRPr="00C7106D">
              <w:lastRenderedPageBreak/>
              <w:t xml:space="preserve">partir do trabalho desses todos elementos é que faz com que tenhamos uma escola funcional. </w:t>
            </w:r>
            <w:r w:rsidRPr="00C7106D">
              <w:rPr>
                <w:rFonts w:eastAsia="Times New Roman"/>
              </w:rPr>
              <w:t>[EDP1_117]</w:t>
            </w:r>
          </w:p>
        </w:tc>
      </w:tr>
      <w:tr w:rsidR="00C7106D" w:rsidRPr="00C7106D" w:rsidTr="00C7106D">
        <w:tc>
          <w:tcPr>
            <w:tcW w:w="938" w:type="pct"/>
            <w:vMerge w:val="restart"/>
          </w:tcPr>
          <w:p w:rsidR="00C7106D" w:rsidRPr="00C7106D" w:rsidRDefault="00C7106D" w:rsidP="00857360">
            <w:pPr>
              <w:spacing w:line="360" w:lineRule="auto"/>
              <w:ind w:firstLine="0"/>
            </w:pPr>
            <w:r>
              <w:lastRenderedPageBreak/>
              <w:t>T</w:t>
            </w:r>
            <w:r w:rsidRPr="00C7106D">
              <w:t>arefas</w:t>
            </w:r>
          </w:p>
        </w:tc>
        <w:tc>
          <w:tcPr>
            <w:tcW w:w="1093" w:type="pct"/>
          </w:tcPr>
          <w:p w:rsidR="00C7106D" w:rsidRPr="00C7106D" w:rsidRDefault="00C7106D" w:rsidP="00857360">
            <w:pPr>
              <w:spacing w:line="360" w:lineRule="auto"/>
              <w:ind w:firstLine="0"/>
            </w:pPr>
            <w:r w:rsidRPr="00C7106D">
              <w:t>Gestão administrativa</w:t>
            </w:r>
          </w:p>
        </w:tc>
        <w:tc>
          <w:tcPr>
            <w:tcW w:w="1459" w:type="pct"/>
            <w:gridSpan w:val="2"/>
            <w:vAlign w:val="center"/>
          </w:tcPr>
          <w:p w:rsidR="00C7106D" w:rsidRPr="00C7106D" w:rsidRDefault="00C7106D" w:rsidP="00857360">
            <w:pPr>
              <w:spacing w:line="360" w:lineRule="auto"/>
              <w:ind w:firstLine="0"/>
            </w:pPr>
            <w:r w:rsidRPr="00C7106D">
              <w:t>…dedico-me á leitura e revejo algumas situações…[EDG1_128]</w:t>
            </w:r>
          </w:p>
        </w:tc>
        <w:tc>
          <w:tcPr>
            <w:tcW w:w="1510" w:type="pct"/>
          </w:tcPr>
          <w:p w:rsidR="00C7106D" w:rsidRPr="00C7106D" w:rsidRDefault="00C7106D" w:rsidP="00857360">
            <w:pPr>
              <w:tabs>
                <w:tab w:val="left" w:pos="884"/>
              </w:tabs>
              <w:spacing w:line="360" w:lineRule="auto"/>
              <w:ind w:firstLine="0"/>
              <w:rPr>
                <w:rFonts w:eastAsia="Times New Roman"/>
              </w:rPr>
            </w:pPr>
          </w:p>
        </w:tc>
      </w:tr>
      <w:tr w:rsidR="00C7106D" w:rsidRPr="00C7106D" w:rsidTr="00C7106D">
        <w:tc>
          <w:tcPr>
            <w:tcW w:w="938" w:type="pct"/>
            <w:vMerge/>
          </w:tcPr>
          <w:p w:rsidR="00C7106D" w:rsidRPr="00C7106D" w:rsidRDefault="00C7106D" w:rsidP="00857360">
            <w:pPr>
              <w:spacing w:line="360" w:lineRule="auto"/>
              <w:ind w:firstLine="0"/>
            </w:pPr>
          </w:p>
        </w:tc>
        <w:tc>
          <w:tcPr>
            <w:tcW w:w="1093" w:type="pct"/>
          </w:tcPr>
          <w:p w:rsidR="00C7106D" w:rsidRPr="00C7106D" w:rsidRDefault="00C7106D" w:rsidP="00857360">
            <w:pPr>
              <w:spacing w:line="360" w:lineRule="auto"/>
              <w:ind w:firstLine="0"/>
            </w:pPr>
            <w:r w:rsidRPr="00C7106D">
              <w:t xml:space="preserve">Gestão educacional </w:t>
            </w:r>
          </w:p>
        </w:tc>
        <w:tc>
          <w:tcPr>
            <w:tcW w:w="1459" w:type="pct"/>
            <w:gridSpan w:val="2"/>
            <w:vAlign w:val="center"/>
          </w:tcPr>
          <w:p w:rsidR="00C7106D" w:rsidRPr="00C7106D" w:rsidRDefault="00C7106D" w:rsidP="00857360">
            <w:pPr>
              <w:spacing w:line="360" w:lineRule="auto"/>
              <w:ind w:firstLine="0"/>
            </w:pPr>
          </w:p>
        </w:tc>
        <w:tc>
          <w:tcPr>
            <w:tcW w:w="1510" w:type="pct"/>
          </w:tcPr>
          <w:p w:rsidR="00C7106D" w:rsidRPr="00C7106D" w:rsidRDefault="00C7106D" w:rsidP="00857360">
            <w:pPr>
              <w:spacing w:line="360" w:lineRule="auto"/>
              <w:ind w:firstLine="0"/>
              <w:rPr>
                <w:rFonts w:eastAsia="Times New Roman"/>
              </w:rPr>
            </w:pPr>
            <w:r w:rsidRPr="00C7106D">
              <w:rPr>
                <w:rFonts w:eastAsia="Times New Roman"/>
              </w:rPr>
              <w:t>… e de gabinete para constatar o funcionamento das turmas. Como os professores gerem as suas aulas, como é que os alunos estão a aprender.[EDP1_133]</w:t>
            </w:r>
          </w:p>
        </w:tc>
      </w:tr>
      <w:tr w:rsidR="00C7106D" w:rsidRPr="00C7106D" w:rsidTr="00C7106D">
        <w:tc>
          <w:tcPr>
            <w:tcW w:w="938" w:type="pct"/>
            <w:vMerge/>
          </w:tcPr>
          <w:p w:rsidR="00C7106D" w:rsidRPr="00C7106D" w:rsidRDefault="00C7106D" w:rsidP="00857360">
            <w:pPr>
              <w:spacing w:line="360" w:lineRule="auto"/>
              <w:ind w:firstLine="0"/>
            </w:pPr>
          </w:p>
        </w:tc>
        <w:tc>
          <w:tcPr>
            <w:tcW w:w="1093" w:type="pct"/>
          </w:tcPr>
          <w:p w:rsidR="00C7106D" w:rsidRPr="00C7106D" w:rsidRDefault="00C7106D" w:rsidP="00857360">
            <w:pPr>
              <w:spacing w:line="360" w:lineRule="auto"/>
              <w:ind w:firstLine="0"/>
            </w:pPr>
            <w:r w:rsidRPr="00C7106D">
              <w:t>Trabalho com os professores</w:t>
            </w:r>
          </w:p>
        </w:tc>
        <w:tc>
          <w:tcPr>
            <w:tcW w:w="1459" w:type="pct"/>
            <w:gridSpan w:val="2"/>
            <w:vAlign w:val="center"/>
          </w:tcPr>
          <w:p w:rsidR="00C7106D" w:rsidRPr="00C7106D" w:rsidRDefault="00C7106D" w:rsidP="00857360">
            <w:pPr>
              <w:spacing w:line="360" w:lineRule="auto"/>
              <w:ind w:firstLine="0"/>
              <w:rPr>
                <w:rFonts w:eastAsia="Times New Roman"/>
              </w:rPr>
            </w:pPr>
          </w:p>
        </w:tc>
        <w:tc>
          <w:tcPr>
            <w:tcW w:w="1510" w:type="pct"/>
          </w:tcPr>
          <w:p w:rsidR="00C7106D" w:rsidRPr="00C7106D" w:rsidRDefault="00C7106D" w:rsidP="00857360">
            <w:pPr>
              <w:spacing w:line="360" w:lineRule="auto"/>
              <w:ind w:firstLine="0"/>
              <w:rPr>
                <w:rFonts w:eastAsia="Times New Roman"/>
              </w:rPr>
            </w:pPr>
            <w:r w:rsidRPr="00C7106D">
              <w:rPr>
                <w:rFonts w:eastAsia="Times New Roman"/>
              </w:rPr>
              <w:t>Num dia de trabalho, como estou numa área técnica, direciono-me aos professores…[EDP1_130]</w:t>
            </w:r>
          </w:p>
        </w:tc>
      </w:tr>
      <w:tr w:rsidR="00C7106D" w:rsidRPr="00C7106D" w:rsidTr="00C7106D">
        <w:tc>
          <w:tcPr>
            <w:tcW w:w="938" w:type="pct"/>
            <w:vMerge/>
          </w:tcPr>
          <w:p w:rsidR="00C7106D" w:rsidRPr="00C7106D" w:rsidRDefault="00C7106D" w:rsidP="00857360">
            <w:pPr>
              <w:spacing w:line="360" w:lineRule="auto"/>
              <w:ind w:firstLine="0"/>
            </w:pPr>
          </w:p>
        </w:tc>
        <w:tc>
          <w:tcPr>
            <w:tcW w:w="1093" w:type="pct"/>
          </w:tcPr>
          <w:p w:rsidR="00C7106D" w:rsidRPr="00C7106D" w:rsidRDefault="00C7106D" w:rsidP="00857360">
            <w:pPr>
              <w:spacing w:line="360" w:lineRule="auto"/>
              <w:ind w:firstLine="0"/>
            </w:pPr>
            <w:r w:rsidRPr="00C7106D">
              <w:t>Contacto com alunos</w:t>
            </w:r>
          </w:p>
        </w:tc>
        <w:tc>
          <w:tcPr>
            <w:tcW w:w="1459" w:type="pct"/>
            <w:gridSpan w:val="2"/>
            <w:vAlign w:val="center"/>
          </w:tcPr>
          <w:p w:rsidR="00C7106D" w:rsidRPr="00C7106D" w:rsidRDefault="00C7106D" w:rsidP="00857360">
            <w:pPr>
              <w:spacing w:line="360" w:lineRule="auto"/>
              <w:ind w:firstLine="0"/>
              <w:rPr>
                <w:rFonts w:eastAsia="Times New Roman"/>
              </w:rPr>
            </w:pPr>
          </w:p>
        </w:tc>
        <w:tc>
          <w:tcPr>
            <w:tcW w:w="1510" w:type="pct"/>
          </w:tcPr>
          <w:p w:rsidR="00C7106D" w:rsidRPr="00C7106D" w:rsidRDefault="00C7106D" w:rsidP="00857360">
            <w:pPr>
              <w:spacing w:line="360" w:lineRule="auto"/>
              <w:ind w:firstLine="0"/>
              <w:rPr>
                <w:rFonts w:eastAsia="Times New Roman"/>
              </w:rPr>
            </w:pPr>
            <w:r w:rsidRPr="00C7106D">
              <w:rPr>
                <w:rFonts w:eastAsia="Times New Roman"/>
              </w:rPr>
              <w:t>…também ao diálogo com os próprios alunos, para conhecer as dificuldades que existem na transmissão de conhecimentos por parte dos professores e na assimilação de conhecimentos por parte dos alunos.[EDP1_131]</w:t>
            </w:r>
          </w:p>
        </w:tc>
      </w:tr>
      <w:tr w:rsidR="00C7106D" w:rsidRPr="00C7106D" w:rsidTr="00C7106D">
        <w:tc>
          <w:tcPr>
            <w:tcW w:w="938" w:type="pct"/>
            <w:vMerge/>
          </w:tcPr>
          <w:p w:rsidR="00C7106D" w:rsidRPr="00C7106D" w:rsidRDefault="00C7106D" w:rsidP="00857360">
            <w:pPr>
              <w:spacing w:line="360" w:lineRule="auto"/>
              <w:ind w:firstLine="0"/>
            </w:pPr>
          </w:p>
        </w:tc>
        <w:tc>
          <w:tcPr>
            <w:tcW w:w="1093" w:type="pct"/>
          </w:tcPr>
          <w:p w:rsidR="00C7106D" w:rsidRPr="00C7106D" w:rsidRDefault="00C7106D" w:rsidP="00857360">
            <w:pPr>
              <w:spacing w:line="360" w:lineRule="auto"/>
              <w:ind w:firstLine="0"/>
            </w:pPr>
            <w:r w:rsidRPr="00C7106D">
              <w:t>Trabalho de campo</w:t>
            </w:r>
          </w:p>
        </w:tc>
        <w:tc>
          <w:tcPr>
            <w:tcW w:w="1459" w:type="pct"/>
            <w:gridSpan w:val="2"/>
            <w:vAlign w:val="center"/>
          </w:tcPr>
          <w:p w:rsidR="00C7106D" w:rsidRPr="00C7106D" w:rsidRDefault="00C7106D" w:rsidP="00857360">
            <w:pPr>
              <w:spacing w:line="360" w:lineRule="auto"/>
              <w:ind w:firstLine="0"/>
              <w:rPr>
                <w:rFonts w:eastAsia="Times New Roman"/>
              </w:rPr>
            </w:pPr>
            <w:r w:rsidRPr="00C7106D">
              <w:rPr>
                <w:rFonts w:eastAsia="Times New Roman"/>
              </w:rPr>
              <w:t>E também faço visitas a outras escolas do Município no período da tarde…[EDG1_129]</w:t>
            </w:r>
          </w:p>
        </w:tc>
        <w:tc>
          <w:tcPr>
            <w:tcW w:w="1510" w:type="pct"/>
          </w:tcPr>
          <w:p w:rsidR="00C7106D" w:rsidRPr="00C7106D" w:rsidRDefault="00C7106D" w:rsidP="00857360">
            <w:pPr>
              <w:spacing w:line="360" w:lineRule="auto"/>
              <w:ind w:firstLine="0"/>
              <w:rPr>
                <w:rFonts w:eastAsia="Times New Roman"/>
              </w:rPr>
            </w:pPr>
            <w:r w:rsidRPr="00C7106D">
              <w:rPr>
                <w:rFonts w:eastAsia="Times New Roman"/>
              </w:rPr>
              <w:t>Nós temos tido muito trabalho de campo…[EDP1_132]</w:t>
            </w:r>
          </w:p>
        </w:tc>
      </w:tr>
      <w:tr w:rsidR="00C7106D" w:rsidRPr="00C7106D" w:rsidTr="00C7106D">
        <w:tc>
          <w:tcPr>
            <w:tcW w:w="938" w:type="pct"/>
            <w:vMerge w:val="restart"/>
          </w:tcPr>
          <w:p w:rsidR="00C7106D" w:rsidRPr="00C7106D" w:rsidRDefault="00C7106D" w:rsidP="00857360">
            <w:pPr>
              <w:spacing w:line="360" w:lineRule="auto"/>
              <w:ind w:firstLine="0"/>
            </w:pPr>
            <w:r w:rsidRPr="00C7106D">
              <w:t>Participa</w:t>
            </w:r>
            <w:r>
              <w:t>ção</w:t>
            </w:r>
            <w:r w:rsidRPr="00C7106D">
              <w:t xml:space="preserve"> reuniões</w:t>
            </w:r>
          </w:p>
        </w:tc>
        <w:tc>
          <w:tcPr>
            <w:tcW w:w="1093" w:type="pct"/>
          </w:tcPr>
          <w:p w:rsidR="00C7106D" w:rsidRPr="00C7106D" w:rsidRDefault="00C7106D" w:rsidP="00857360">
            <w:pPr>
              <w:spacing w:line="360" w:lineRule="auto"/>
              <w:ind w:firstLine="0"/>
            </w:pPr>
            <w:r w:rsidRPr="00C7106D">
              <w:t>sim</w:t>
            </w:r>
          </w:p>
        </w:tc>
        <w:tc>
          <w:tcPr>
            <w:tcW w:w="1459" w:type="pct"/>
            <w:gridSpan w:val="2"/>
          </w:tcPr>
          <w:p w:rsidR="00C7106D" w:rsidRPr="00C7106D" w:rsidRDefault="00C7106D" w:rsidP="00857360">
            <w:pPr>
              <w:spacing w:line="360" w:lineRule="auto"/>
              <w:ind w:firstLine="0"/>
              <w:rPr>
                <w:rFonts w:eastAsia="Times New Roman"/>
              </w:rPr>
            </w:pPr>
            <w:r w:rsidRPr="00C7106D">
              <w:rPr>
                <w:rFonts w:eastAsia="Times New Roman"/>
              </w:rPr>
              <w:t>…quando eles precisam. [EDG1_142]</w:t>
            </w:r>
          </w:p>
        </w:tc>
        <w:tc>
          <w:tcPr>
            <w:tcW w:w="1510" w:type="pct"/>
          </w:tcPr>
          <w:p w:rsidR="00C7106D" w:rsidRPr="00C7106D" w:rsidRDefault="00C7106D" w:rsidP="00857360">
            <w:pPr>
              <w:spacing w:line="360" w:lineRule="auto"/>
              <w:ind w:firstLine="0"/>
              <w:rPr>
                <w:rFonts w:eastAsia="Times New Roman"/>
              </w:rPr>
            </w:pPr>
            <w:r w:rsidRPr="00C7106D">
              <w:rPr>
                <w:rFonts w:eastAsia="Times New Roman"/>
              </w:rPr>
              <w:t>Sim, como subdiretor pedagógico da área técnica, em princípio o conselho convoca-</w:t>
            </w:r>
            <w:r w:rsidRPr="00C7106D">
              <w:rPr>
                <w:rFonts w:eastAsia="Times New Roman"/>
              </w:rPr>
              <w:lastRenderedPageBreak/>
              <w:t>me (...). É lá que o subdiretor pedagógico é o homem da lei. Ele está ali para traçar as linhas orientadoras, principalmente nas condições de transição e reprovação por parte dos docentes. [EDP1_143]</w:t>
            </w:r>
          </w:p>
        </w:tc>
      </w:tr>
      <w:tr w:rsidR="00C7106D" w:rsidRPr="00C7106D" w:rsidTr="00C7106D">
        <w:tc>
          <w:tcPr>
            <w:tcW w:w="938" w:type="pct"/>
            <w:vMerge/>
          </w:tcPr>
          <w:p w:rsidR="00C7106D" w:rsidRPr="00C7106D" w:rsidRDefault="00C7106D" w:rsidP="00857360">
            <w:pPr>
              <w:spacing w:line="360" w:lineRule="auto"/>
              <w:ind w:firstLine="0"/>
            </w:pPr>
          </w:p>
        </w:tc>
        <w:tc>
          <w:tcPr>
            <w:tcW w:w="1093" w:type="pct"/>
          </w:tcPr>
          <w:p w:rsidR="00C7106D" w:rsidRPr="00C7106D" w:rsidRDefault="00C7106D" w:rsidP="00857360">
            <w:pPr>
              <w:spacing w:line="360" w:lineRule="auto"/>
              <w:ind w:firstLine="0"/>
            </w:pPr>
            <w:r w:rsidRPr="00C7106D">
              <w:t>não</w:t>
            </w:r>
          </w:p>
        </w:tc>
        <w:tc>
          <w:tcPr>
            <w:tcW w:w="1459" w:type="pct"/>
            <w:gridSpan w:val="2"/>
            <w:vAlign w:val="center"/>
          </w:tcPr>
          <w:p w:rsidR="00C7106D" w:rsidRPr="00C7106D" w:rsidRDefault="00C7106D" w:rsidP="00857360">
            <w:pPr>
              <w:spacing w:line="360" w:lineRule="auto"/>
              <w:ind w:firstLine="0"/>
              <w:rPr>
                <w:rFonts w:eastAsia="Times New Roman"/>
              </w:rPr>
            </w:pPr>
          </w:p>
        </w:tc>
        <w:tc>
          <w:tcPr>
            <w:tcW w:w="1510" w:type="pct"/>
          </w:tcPr>
          <w:p w:rsidR="00C7106D" w:rsidRPr="00C7106D" w:rsidRDefault="00C7106D" w:rsidP="00857360">
            <w:pPr>
              <w:spacing w:line="360" w:lineRule="auto"/>
              <w:ind w:firstLine="0"/>
              <w:rPr>
                <w:rFonts w:eastAsia="Times New Roman"/>
              </w:rPr>
            </w:pPr>
          </w:p>
        </w:tc>
      </w:tr>
      <w:tr w:rsidR="00C7106D" w:rsidRPr="00C7106D" w:rsidTr="00C7106D">
        <w:tc>
          <w:tcPr>
            <w:tcW w:w="938" w:type="pct"/>
          </w:tcPr>
          <w:p w:rsidR="00C7106D" w:rsidRPr="00C7106D" w:rsidRDefault="00C7106D" w:rsidP="00857360">
            <w:pPr>
              <w:spacing w:line="360" w:lineRule="auto"/>
              <w:ind w:firstLine="0"/>
            </w:pPr>
            <w:r>
              <w:t>D</w:t>
            </w:r>
            <w:r w:rsidRPr="00C7106D">
              <w:t xml:space="preserve">ecisões </w:t>
            </w:r>
            <w:r>
              <w:t>/ordens</w:t>
            </w:r>
          </w:p>
          <w:p w:rsidR="00C7106D" w:rsidRPr="00C7106D" w:rsidRDefault="00C7106D" w:rsidP="00857360">
            <w:pPr>
              <w:spacing w:line="360" w:lineRule="auto"/>
              <w:ind w:firstLine="0"/>
            </w:pPr>
            <w:r w:rsidRPr="00C7106D">
              <w:t>(liderança autoritária)</w:t>
            </w:r>
          </w:p>
        </w:tc>
        <w:tc>
          <w:tcPr>
            <w:tcW w:w="1093" w:type="pct"/>
          </w:tcPr>
          <w:p w:rsidR="00C7106D" w:rsidRPr="00C7106D" w:rsidRDefault="00C7106D" w:rsidP="00857360">
            <w:pPr>
              <w:spacing w:line="360" w:lineRule="auto"/>
              <w:ind w:firstLine="0"/>
            </w:pPr>
            <w:r w:rsidRPr="00C7106D">
              <w:t>Não, consulta a direção</w:t>
            </w:r>
          </w:p>
        </w:tc>
        <w:tc>
          <w:tcPr>
            <w:tcW w:w="1459" w:type="pct"/>
            <w:gridSpan w:val="2"/>
            <w:vAlign w:val="center"/>
          </w:tcPr>
          <w:p w:rsidR="00C7106D" w:rsidRPr="00C7106D" w:rsidRDefault="00C7106D" w:rsidP="00857360">
            <w:pPr>
              <w:tabs>
                <w:tab w:val="left" w:pos="884"/>
              </w:tabs>
              <w:spacing w:before="100" w:beforeAutospacing="1" w:after="100" w:afterAutospacing="1" w:line="360" w:lineRule="auto"/>
              <w:ind w:firstLine="0"/>
              <w:jc w:val="both"/>
              <w:rPr>
                <w:rFonts w:eastAsia="Times New Roman"/>
              </w:rPr>
            </w:pPr>
            <w:r w:rsidRPr="00C7106D">
              <w:rPr>
                <w:rFonts w:eastAsia="Times New Roman"/>
              </w:rPr>
              <w:t>Não, não. Não se toma assim decisões. [EDG1_147]</w:t>
            </w:r>
          </w:p>
          <w:p w:rsidR="00C7106D" w:rsidRPr="00C7106D" w:rsidRDefault="00C7106D" w:rsidP="00857360">
            <w:pPr>
              <w:tabs>
                <w:tab w:val="left" w:pos="884"/>
              </w:tabs>
              <w:spacing w:before="100" w:beforeAutospacing="1" w:after="100" w:afterAutospacing="1" w:line="360" w:lineRule="auto"/>
              <w:ind w:firstLine="0"/>
              <w:jc w:val="both"/>
              <w:rPr>
                <w:rFonts w:eastAsia="Times New Roman"/>
              </w:rPr>
            </w:pPr>
            <w:r w:rsidRPr="00C7106D">
              <w:rPr>
                <w:rFonts w:eastAsia="Times New Roman"/>
              </w:rPr>
              <w:t>A gestão não se pode considerar detentora de todo o poder e decretar quando começa e termina algo.[EDG1_148]</w:t>
            </w:r>
          </w:p>
          <w:p w:rsidR="00C7106D" w:rsidRDefault="00C7106D" w:rsidP="00857360">
            <w:pPr>
              <w:tabs>
                <w:tab w:val="left" w:pos="884"/>
              </w:tabs>
              <w:spacing w:before="100" w:beforeAutospacing="1" w:after="100" w:afterAutospacing="1" w:line="360" w:lineRule="auto"/>
              <w:ind w:firstLine="0"/>
              <w:jc w:val="both"/>
              <w:rPr>
                <w:rFonts w:eastAsia="Times New Roman"/>
              </w:rPr>
            </w:pPr>
            <w:r w:rsidRPr="00C7106D">
              <w:rPr>
                <w:rFonts w:eastAsia="Times New Roman"/>
              </w:rPr>
              <w:t>Temos os conselhos da Direção. Quando há uma situação para resolver, chamamos os outros elementos,[EDG1_149]</w:t>
            </w:r>
          </w:p>
          <w:p w:rsidR="002E352D" w:rsidRDefault="002E352D" w:rsidP="00857360">
            <w:pPr>
              <w:tabs>
                <w:tab w:val="left" w:pos="884"/>
              </w:tabs>
              <w:spacing w:before="100" w:beforeAutospacing="1" w:after="100" w:afterAutospacing="1" w:line="360" w:lineRule="auto"/>
              <w:ind w:firstLine="0"/>
              <w:jc w:val="both"/>
              <w:rPr>
                <w:rFonts w:eastAsia="Times New Roman"/>
              </w:rPr>
            </w:pPr>
          </w:p>
          <w:p w:rsidR="002E352D" w:rsidRPr="00C7106D" w:rsidRDefault="002E352D" w:rsidP="00857360">
            <w:pPr>
              <w:tabs>
                <w:tab w:val="left" w:pos="884"/>
              </w:tabs>
              <w:spacing w:before="100" w:beforeAutospacing="1" w:after="100" w:afterAutospacing="1" w:line="360" w:lineRule="auto"/>
              <w:ind w:firstLine="0"/>
              <w:jc w:val="both"/>
              <w:rPr>
                <w:rFonts w:eastAsia="Times New Roman"/>
              </w:rPr>
            </w:pPr>
          </w:p>
        </w:tc>
        <w:tc>
          <w:tcPr>
            <w:tcW w:w="1510" w:type="pct"/>
          </w:tcPr>
          <w:p w:rsidR="00C7106D" w:rsidRDefault="00C7106D" w:rsidP="00857360">
            <w:pPr>
              <w:spacing w:line="360" w:lineRule="auto"/>
              <w:ind w:firstLine="0"/>
              <w:rPr>
                <w:rFonts w:eastAsia="Times New Roman"/>
              </w:rPr>
            </w:pPr>
          </w:p>
          <w:p w:rsidR="00C7106D" w:rsidRDefault="00C7106D" w:rsidP="00857360">
            <w:pPr>
              <w:spacing w:line="360" w:lineRule="auto"/>
              <w:ind w:firstLine="0"/>
              <w:rPr>
                <w:rFonts w:eastAsia="Times New Roman"/>
              </w:rPr>
            </w:pPr>
          </w:p>
          <w:p w:rsidR="00C7106D" w:rsidRDefault="00C7106D" w:rsidP="00857360">
            <w:pPr>
              <w:spacing w:line="360" w:lineRule="auto"/>
              <w:ind w:firstLine="0"/>
              <w:rPr>
                <w:rFonts w:eastAsia="Times New Roman"/>
              </w:rPr>
            </w:pPr>
          </w:p>
          <w:p w:rsidR="00C7106D" w:rsidRDefault="00C7106D" w:rsidP="00857360">
            <w:pPr>
              <w:spacing w:line="360" w:lineRule="auto"/>
              <w:ind w:firstLine="0"/>
              <w:rPr>
                <w:rFonts w:eastAsia="Times New Roman"/>
              </w:rPr>
            </w:pPr>
          </w:p>
          <w:p w:rsidR="00C7106D" w:rsidRDefault="00C7106D" w:rsidP="00857360">
            <w:pPr>
              <w:spacing w:line="360" w:lineRule="auto"/>
              <w:ind w:firstLine="0"/>
              <w:rPr>
                <w:rFonts w:eastAsia="Times New Roman"/>
              </w:rPr>
            </w:pPr>
          </w:p>
          <w:p w:rsidR="00C7106D" w:rsidRDefault="00C7106D" w:rsidP="00857360">
            <w:pPr>
              <w:spacing w:line="360" w:lineRule="auto"/>
              <w:ind w:firstLine="0"/>
              <w:rPr>
                <w:rFonts w:eastAsia="Times New Roman"/>
              </w:rPr>
            </w:pPr>
          </w:p>
          <w:p w:rsidR="00C7106D" w:rsidRDefault="00C7106D" w:rsidP="00857360">
            <w:pPr>
              <w:spacing w:line="360" w:lineRule="auto"/>
              <w:ind w:firstLine="0"/>
              <w:rPr>
                <w:rFonts w:eastAsia="Times New Roman"/>
              </w:rPr>
            </w:pPr>
          </w:p>
          <w:p w:rsidR="00C7106D" w:rsidRDefault="00C7106D" w:rsidP="00857360">
            <w:pPr>
              <w:spacing w:line="360" w:lineRule="auto"/>
              <w:ind w:firstLine="0"/>
              <w:rPr>
                <w:rFonts w:eastAsia="Times New Roman"/>
              </w:rPr>
            </w:pPr>
          </w:p>
          <w:p w:rsidR="00C7106D" w:rsidRDefault="00C7106D" w:rsidP="00857360">
            <w:pPr>
              <w:spacing w:line="360" w:lineRule="auto"/>
              <w:ind w:firstLine="0"/>
              <w:rPr>
                <w:rFonts w:eastAsia="Times New Roman"/>
              </w:rPr>
            </w:pPr>
          </w:p>
          <w:p w:rsidR="00C7106D" w:rsidRDefault="00C7106D" w:rsidP="00857360">
            <w:pPr>
              <w:spacing w:line="360" w:lineRule="auto"/>
              <w:ind w:firstLine="0"/>
              <w:rPr>
                <w:rFonts w:eastAsia="Times New Roman"/>
              </w:rPr>
            </w:pPr>
          </w:p>
          <w:p w:rsidR="00C7106D" w:rsidRDefault="00C7106D" w:rsidP="00857360">
            <w:pPr>
              <w:spacing w:line="360" w:lineRule="auto"/>
              <w:ind w:firstLine="0"/>
              <w:rPr>
                <w:rFonts w:eastAsia="Times New Roman"/>
              </w:rPr>
            </w:pPr>
          </w:p>
          <w:p w:rsidR="00C7106D" w:rsidRPr="00C7106D" w:rsidRDefault="00C7106D" w:rsidP="00857360">
            <w:pPr>
              <w:spacing w:line="360" w:lineRule="auto"/>
              <w:ind w:firstLine="0"/>
              <w:rPr>
                <w:rFonts w:eastAsia="Times New Roman"/>
              </w:rPr>
            </w:pPr>
          </w:p>
        </w:tc>
      </w:tr>
      <w:tr w:rsidR="00C7106D" w:rsidRPr="00C7106D" w:rsidTr="00C7106D">
        <w:tc>
          <w:tcPr>
            <w:tcW w:w="938" w:type="pct"/>
            <w:tcBorders>
              <w:top w:val="nil"/>
            </w:tcBorders>
          </w:tcPr>
          <w:p w:rsidR="00C7106D" w:rsidRPr="00C7106D" w:rsidRDefault="00C7106D" w:rsidP="00857360">
            <w:pPr>
              <w:spacing w:line="360" w:lineRule="auto"/>
              <w:ind w:firstLine="0"/>
            </w:pPr>
          </w:p>
        </w:tc>
        <w:tc>
          <w:tcPr>
            <w:tcW w:w="1093" w:type="pct"/>
          </w:tcPr>
          <w:p w:rsidR="00C7106D" w:rsidRPr="00C7106D" w:rsidRDefault="00C7106D" w:rsidP="00857360">
            <w:pPr>
              <w:spacing w:line="360" w:lineRule="auto"/>
              <w:ind w:firstLine="0"/>
            </w:pPr>
            <w:r w:rsidRPr="00C7106D">
              <w:t>Não, orienta-se por documentos</w:t>
            </w:r>
          </w:p>
        </w:tc>
        <w:tc>
          <w:tcPr>
            <w:tcW w:w="1459" w:type="pct"/>
            <w:gridSpan w:val="2"/>
            <w:vAlign w:val="center"/>
          </w:tcPr>
          <w:p w:rsidR="00C7106D" w:rsidRPr="00C7106D" w:rsidRDefault="00C7106D" w:rsidP="00857360">
            <w:pPr>
              <w:tabs>
                <w:tab w:val="left" w:pos="884"/>
              </w:tabs>
              <w:spacing w:before="100" w:beforeAutospacing="1" w:after="100" w:afterAutospacing="1" w:line="360" w:lineRule="auto"/>
              <w:ind w:firstLine="0"/>
              <w:jc w:val="both"/>
              <w:rPr>
                <w:rFonts w:eastAsia="Times New Roman"/>
              </w:rPr>
            </w:pPr>
          </w:p>
        </w:tc>
        <w:tc>
          <w:tcPr>
            <w:tcW w:w="1510" w:type="pct"/>
          </w:tcPr>
          <w:p w:rsidR="00C7106D" w:rsidRPr="00C7106D" w:rsidRDefault="00C7106D" w:rsidP="00857360">
            <w:pPr>
              <w:spacing w:line="360" w:lineRule="auto"/>
              <w:ind w:firstLine="0"/>
              <w:rPr>
                <w:rFonts w:eastAsia="Times New Roman"/>
              </w:rPr>
            </w:pPr>
            <w:r w:rsidRPr="00C7106D">
              <w:rPr>
                <w:rFonts w:eastAsia="Times New Roman"/>
              </w:rPr>
              <w:t xml:space="preserve">Não. Todas as decisões passam por ter um documento orientador, um documento normativo. Então as decisões devem partir dos documentos orientadores que se tem. </w:t>
            </w:r>
            <w:r w:rsidRPr="00C7106D">
              <w:rPr>
                <w:rFonts w:eastAsia="Times New Roman"/>
              </w:rPr>
              <w:lastRenderedPageBreak/>
              <w:t>[EDP1_150]</w:t>
            </w:r>
          </w:p>
          <w:p w:rsidR="00C7106D" w:rsidRPr="00C7106D" w:rsidRDefault="00C7106D" w:rsidP="00857360">
            <w:pPr>
              <w:spacing w:line="360" w:lineRule="auto"/>
              <w:ind w:firstLine="0"/>
              <w:rPr>
                <w:rFonts w:eastAsia="Times New Roman"/>
              </w:rPr>
            </w:pPr>
            <w:r w:rsidRPr="00C7106D">
              <w:rPr>
                <w:rFonts w:eastAsia="Times New Roman"/>
              </w:rPr>
              <w:t>… porque tem que ser aplicado dessa forma e não de uma forma anárquica sem qualquer sustento jurídico ou pedagógico para decretar uma certa decisão.[EDP1_151]</w:t>
            </w:r>
          </w:p>
          <w:p w:rsidR="00C7106D" w:rsidRPr="00C7106D" w:rsidRDefault="00C7106D" w:rsidP="00857360">
            <w:pPr>
              <w:spacing w:line="360" w:lineRule="auto"/>
              <w:ind w:firstLine="0"/>
              <w:rPr>
                <w:rFonts w:eastAsia="Times New Roman"/>
              </w:rPr>
            </w:pPr>
            <w:r w:rsidRPr="00C7106D">
              <w:rPr>
                <w:rFonts w:eastAsia="Times New Roman"/>
              </w:rPr>
              <w:t>As decisões têm que ser sempre com base nos documentos normativos.[EDP1_152]</w:t>
            </w:r>
          </w:p>
        </w:tc>
      </w:tr>
    </w:tbl>
    <w:p w:rsidR="00176F4D" w:rsidRDefault="00176F4D">
      <w:pPr>
        <w:spacing w:line="240" w:lineRule="auto"/>
        <w:ind w:firstLine="0"/>
        <w:rPr>
          <w:b/>
          <w:i/>
          <w:sz w:val="22"/>
          <w:szCs w:val="22"/>
        </w:rPr>
      </w:pPr>
    </w:p>
    <w:p w:rsidR="00C7106D" w:rsidRDefault="00C7106D">
      <w:pPr>
        <w:spacing w:line="240" w:lineRule="auto"/>
        <w:ind w:firstLine="0"/>
        <w:rPr>
          <w:b/>
          <w:i/>
          <w:sz w:val="22"/>
          <w:szCs w:val="22"/>
        </w:rPr>
      </w:pPr>
      <w:r>
        <w:rPr>
          <w:b/>
          <w:i/>
          <w:sz w:val="22"/>
          <w:szCs w:val="22"/>
        </w:rPr>
        <w:br w:type="page"/>
      </w:r>
    </w:p>
    <w:p w:rsidR="00C7106D" w:rsidRDefault="00C7106D" w:rsidP="009B0576">
      <w:pPr>
        <w:rPr>
          <w:b/>
          <w:i/>
          <w:sz w:val="22"/>
          <w:szCs w:val="22"/>
        </w:rPr>
        <w:sectPr w:rsidR="00C7106D" w:rsidSect="00C7106D">
          <w:pgSz w:w="15840" w:h="12240" w:orient="landscape"/>
          <w:pgMar w:top="1474" w:right="1871" w:bottom="1474" w:left="1871" w:header="567" w:footer="567" w:gutter="0"/>
          <w:cols w:space="708"/>
          <w:docGrid w:linePitch="360"/>
        </w:sectPr>
      </w:pPr>
    </w:p>
    <w:p w:rsidR="007F3094" w:rsidRDefault="007F3094" w:rsidP="00F80E36">
      <w:pPr>
        <w:jc w:val="both"/>
      </w:pPr>
      <w:r>
        <w:lastRenderedPageBreak/>
        <w:t xml:space="preserve">Na categoria «caracterização do tipo de gestão», que surgiu em resposta à pergunta 15 «Como gere a sua agenda com a orgânica de uma “direção de porta aberta”?», EDG1 refere que tem um horário de atendimento fixo [EDG1_115], mas que “quando [os professores e diretores pedagógicos] não conseguem batem à porta e se eu estiver disponível ouço o que têm para dizer” [EDG1_116]. O EDP1 salientou na sua resposta o papel fundamental que tem a gestão partilhada no funcionamento da escola [EDP1_117]. </w:t>
      </w:r>
    </w:p>
    <w:p w:rsidR="007F3094" w:rsidRDefault="007F3094" w:rsidP="00F80E36">
      <w:pPr>
        <w:jc w:val="both"/>
      </w:pPr>
      <w:r>
        <w:t>EDG1 dedica muito do seu tempo à leitura e revisão de algumas situações que vão ocorrendo EDG1_128], mas também faz “visitas a outras escolas do Município no período da tarde” [EDG1_129], e participa nas reuniões quando a sua presença é necessária [EDG1_142]. Por seu turno, e derivado das suas funções, EDP1 centra-se muito em tarefas de ordem de gestão educacional [EDP1_133], no trabalho com professores [EDP1_130] e no contacto com os alunos [EDP1_131], afirmando ainda que têm “tido muito trabalho de campo…”</w:t>
      </w:r>
      <w:r w:rsidR="003B4C01">
        <w:t xml:space="preserve"> [EDP1_132</w:t>
      </w:r>
      <w:r>
        <w:t>] e que participa nas reuniões, pois é nesses momentos que pode “ ...traçar as linhas orientadoras” [EDP1_143].</w:t>
      </w:r>
    </w:p>
    <w:p w:rsidR="007F3094" w:rsidRDefault="007F3094" w:rsidP="00F80E36">
      <w:pPr>
        <w:jc w:val="both"/>
      </w:pPr>
      <w:r>
        <w:t xml:space="preserve">Em relação à tomada de decisão, EDG1 suporta-se principalmente nos colegas, </w:t>
      </w:r>
      <w:r w:rsidR="003B4C01">
        <w:t>enquanto</w:t>
      </w:r>
      <w:r>
        <w:t xml:space="preserve"> EDP1 se baseia na legislação existente, afirmando que “As decisões têm que ser sempre com base nos documentos normativos” [EDP1_152].</w:t>
      </w:r>
    </w:p>
    <w:p w:rsidR="007F3094" w:rsidRDefault="007F3094" w:rsidP="007F3094"/>
    <w:p w:rsidR="007F3094" w:rsidRDefault="007F3094" w:rsidP="007F3094"/>
    <w:p w:rsidR="007F3094" w:rsidRDefault="007F3094" w:rsidP="007F3094"/>
    <w:p w:rsidR="007F3094" w:rsidRDefault="007F3094" w:rsidP="007F3094"/>
    <w:p w:rsidR="007F3094" w:rsidRDefault="007F3094" w:rsidP="007F3094"/>
    <w:p w:rsidR="00EA28FB" w:rsidRDefault="00EA28FB" w:rsidP="00735A11">
      <w:pPr>
        <w:pStyle w:val="Caption"/>
        <w:sectPr w:rsidR="00EA28FB" w:rsidSect="00BC529A">
          <w:pgSz w:w="12240" w:h="15840"/>
          <w:pgMar w:top="1871" w:right="1474" w:bottom="1871" w:left="1474" w:header="567" w:footer="567" w:gutter="0"/>
          <w:cols w:space="708"/>
          <w:docGrid w:linePitch="360"/>
        </w:sectPr>
      </w:pPr>
    </w:p>
    <w:p w:rsidR="00A24EAE" w:rsidRDefault="002E352D" w:rsidP="00A24EAE">
      <w:bookmarkStart w:id="118" w:name="_Toc461533695"/>
      <w:r>
        <w:lastRenderedPageBreak/>
        <w:t xml:space="preserve">Quadro </w:t>
      </w:r>
      <w:fldSimple w:instr=" SEQ Quadro \* ARABIC ">
        <w:r w:rsidR="00651C4E">
          <w:rPr>
            <w:noProof/>
          </w:rPr>
          <w:t>17</w:t>
        </w:r>
      </w:fldSimple>
    </w:p>
    <w:p w:rsidR="002E352D" w:rsidRPr="005E4038" w:rsidRDefault="002E352D" w:rsidP="00735A11">
      <w:pPr>
        <w:pStyle w:val="Caption"/>
      </w:pPr>
      <w:r w:rsidRPr="007E23C3">
        <w:rPr>
          <w:lang w:eastAsia="pt-PT"/>
        </w:rPr>
        <w:t xml:space="preserve">Categorização das entrevistas ao Diretor Geral e ao Diretor Pedagógico da </w:t>
      </w:r>
      <w:r w:rsidRPr="007E23C3">
        <w:t xml:space="preserve">Escola do Ensino Secundário do </w:t>
      </w:r>
      <w:r w:rsidR="00DE4B20">
        <w:t>Tuku</w:t>
      </w:r>
      <w:r>
        <w:t xml:space="preserve"> em relação às </w:t>
      </w:r>
      <w:r w:rsidR="003B4C01" w:rsidRPr="002E352D">
        <w:t>«Perceções</w:t>
      </w:r>
      <w:r w:rsidRPr="002E352D">
        <w:t xml:space="preserve"> sobre o tipo de líder»</w:t>
      </w:r>
      <w:bookmarkEnd w:id="118"/>
    </w:p>
    <w:tbl>
      <w:tblPr>
        <w:tblStyle w:val="TableGrid"/>
        <w:tblW w:w="5641" w:type="pct"/>
        <w:tblInd w:w="-885" w:type="dxa"/>
        <w:tblBorders>
          <w:top w:val="single" w:sz="12" w:space="0" w:color="auto"/>
          <w:left w:val="none" w:sz="0" w:space="0" w:color="auto"/>
          <w:bottom w:val="single" w:sz="12" w:space="0" w:color="auto"/>
          <w:right w:val="none" w:sz="0" w:space="0" w:color="auto"/>
          <w:insideV w:val="single" w:sz="12" w:space="0" w:color="auto"/>
        </w:tblBorders>
        <w:tblLook w:val="04A0"/>
      </w:tblPr>
      <w:tblGrid>
        <w:gridCol w:w="3188"/>
        <w:gridCol w:w="3070"/>
        <w:gridCol w:w="3437"/>
        <w:gridCol w:w="4198"/>
      </w:tblGrid>
      <w:tr w:rsidR="00EA28FB" w:rsidRPr="00EA28FB" w:rsidTr="00EA28FB">
        <w:tc>
          <w:tcPr>
            <w:tcW w:w="5000" w:type="pct"/>
            <w:gridSpan w:val="4"/>
          </w:tcPr>
          <w:p w:rsidR="00EA28FB" w:rsidRPr="00EA28FB" w:rsidRDefault="00EA28FB" w:rsidP="00857360">
            <w:pPr>
              <w:spacing w:line="360" w:lineRule="auto"/>
              <w:ind w:firstLine="0"/>
              <w:rPr>
                <w:b/>
              </w:rPr>
            </w:pPr>
            <w:r w:rsidRPr="007E23C3">
              <w:rPr>
                <w:i/>
              </w:rPr>
              <w:t xml:space="preserve">Escola do Ensino Secundário do </w:t>
            </w:r>
            <w:r w:rsidR="00DE4B20">
              <w:rPr>
                <w:i/>
              </w:rPr>
              <w:t>Tuku</w:t>
            </w:r>
          </w:p>
        </w:tc>
      </w:tr>
      <w:tr w:rsidR="00EA28FB" w:rsidRPr="00EA28FB" w:rsidTr="00EA28FB">
        <w:tc>
          <w:tcPr>
            <w:tcW w:w="1147" w:type="pct"/>
            <w:vMerge w:val="restart"/>
          </w:tcPr>
          <w:p w:rsidR="00EA28FB" w:rsidRPr="00EA28FB" w:rsidRDefault="00EA28FB" w:rsidP="00857360">
            <w:pPr>
              <w:spacing w:line="360" w:lineRule="auto"/>
              <w:ind w:firstLine="0"/>
              <w:rPr>
                <w:b/>
              </w:rPr>
            </w:pPr>
            <w:r w:rsidRPr="00EA28FB">
              <w:rPr>
                <w:b/>
              </w:rPr>
              <w:t>Categoria</w:t>
            </w:r>
          </w:p>
        </w:tc>
        <w:tc>
          <w:tcPr>
            <w:tcW w:w="1105" w:type="pct"/>
            <w:vMerge w:val="restart"/>
          </w:tcPr>
          <w:p w:rsidR="00EA28FB" w:rsidRPr="00EA28FB" w:rsidRDefault="00EA28FB" w:rsidP="00857360">
            <w:pPr>
              <w:spacing w:line="360" w:lineRule="auto"/>
              <w:ind w:firstLine="0"/>
              <w:rPr>
                <w:b/>
              </w:rPr>
            </w:pPr>
            <w:r w:rsidRPr="00EA28FB">
              <w:rPr>
                <w:b/>
              </w:rPr>
              <w:t>Subcategoria</w:t>
            </w:r>
          </w:p>
        </w:tc>
        <w:tc>
          <w:tcPr>
            <w:tcW w:w="1237" w:type="pct"/>
          </w:tcPr>
          <w:p w:rsidR="00EA28FB" w:rsidRPr="00EA28FB" w:rsidRDefault="00EA28FB" w:rsidP="00857360">
            <w:pPr>
              <w:spacing w:line="360" w:lineRule="auto"/>
              <w:ind w:firstLine="0"/>
              <w:rPr>
                <w:b/>
              </w:rPr>
            </w:pPr>
            <w:r w:rsidRPr="00EA28FB">
              <w:rPr>
                <w:b/>
              </w:rPr>
              <w:t>Diretor Geral</w:t>
            </w:r>
          </w:p>
        </w:tc>
        <w:tc>
          <w:tcPr>
            <w:tcW w:w="1511" w:type="pct"/>
          </w:tcPr>
          <w:p w:rsidR="00EA28FB" w:rsidRPr="00EA28FB" w:rsidRDefault="00EA28FB" w:rsidP="00857360">
            <w:pPr>
              <w:spacing w:line="360" w:lineRule="auto"/>
              <w:ind w:firstLine="0"/>
              <w:rPr>
                <w:b/>
              </w:rPr>
            </w:pPr>
            <w:r w:rsidRPr="00EA28FB">
              <w:rPr>
                <w:b/>
              </w:rPr>
              <w:t>Diretor Pedagógico</w:t>
            </w:r>
          </w:p>
        </w:tc>
      </w:tr>
      <w:tr w:rsidR="00EA28FB" w:rsidRPr="00EA28FB" w:rsidTr="00EA28FB">
        <w:tc>
          <w:tcPr>
            <w:tcW w:w="1147" w:type="pct"/>
            <w:vMerge/>
          </w:tcPr>
          <w:p w:rsidR="00EA28FB" w:rsidRPr="00EA28FB" w:rsidRDefault="00EA28FB" w:rsidP="00857360">
            <w:pPr>
              <w:spacing w:line="360" w:lineRule="auto"/>
              <w:ind w:firstLine="0"/>
              <w:rPr>
                <w:b/>
              </w:rPr>
            </w:pPr>
          </w:p>
        </w:tc>
        <w:tc>
          <w:tcPr>
            <w:tcW w:w="1105" w:type="pct"/>
            <w:vMerge/>
          </w:tcPr>
          <w:p w:rsidR="00EA28FB" w:rsidRPr="00EA28FB" w:rsidRDefault="00EA28FB" w:rsidP="00857360">
            <w:pPr>
              <w:spacing w:line="360" w:lineRule="auto"/>
              <w:ind w:firstLine="0"/>
              <w:rPr>
                <w:b/>
              </w:rPr>
            </w:pPr>
          </w:p>
        </w:tc>
        <w:tc>
          <w:tcPr>
            <w:tcW w:w="2748" w:type="pct"/>
            <w:gridSpan w:val="2"/>
          </w:tcPr>
          <w:p w:rsidR="00EA28FB" w:rsidRPr="00EA28FB" w:rsidRDefault="00EA28FB" w:rsidP="00857360">
            <w:pPr>
              <w:spacing w:line="360" w:lineRule="auto"/>
              <w:ind w:firstLine="0"/>
              <w:jc w:val="center"/>
              <w:rPr>
                <w:b/>
              </w:rPr>
            </w:pPr>
            <w:r w:rsidRPr="00EA28FB">
              <w:rPr>
                <w:b/>
              </w:rPr>
              <w:t>Unidade de Registo</w:t>
            </w:r>
          </w:p>
        </w:tc>
      </w:tr>
      <w:tr w:rsidR="00EA28FB" w:rsidRPr="00EA28FB" w:rsidTr="00EA28FB">
        <w:trPr>
          <w:trHeight w:val="377"/>
        </w:trPr>
        <w:tc>
          <w:tcPr>
            <w:tcW w:w="1147" w:type="pct"/>
            <w:vMerge w:val="restart"/>
          </w:tcPr>
          <w:p w:rsidR="00EA28FB" w:rsidRPr="00EA28FB" w:rsidRDefault="00EA28FB" w:rsidP="00857360">
            <w:pPr>
              <w:spacing w:line="360" w:lineRule="auto"/>
              <w:ind w:firstLine="0"/>
            </w:pPr>
            <w:r w:rsidRPr="00C7106D">
              <w:t>Gestão “direção de porta aberta”</w:t>
            </w:r>
            <w:r>
              <w:t xml:space="preserve"> - Atendimento</w:t>
            </w:r>
          </w:p>
        </w:tc>
        <w:tc>
          <w:tcPr>
            <w:tcW w:w="1105" w:type="pct"/>
          </w:tcPr>
          <w:p w:rsidR="00EA28FB" w:rsidRPr="00EA28FB" w:rsidRDefault="00EA28FB" w:rsidP="00857360">
            <w:pPr>
              <w:spacing w:line="360" w:lineRule="auto"/>
              <w:ind w:firstLine="0"/>
            </w:pPr>
            <w:r w:rsidRPr="00EA28FB">
              <w:t>Horário</w:t>
            </w:r>
          </w:p>
        </w:tc>
        <w:tc>
          <w:tcPr>
            <w:tcW w:w="1237" w:type="pct"/>
          </w:tcPr>
          <w:p w:rsidR="00EA28FB" w:rsidRPr="00EA28FB" w:rsidRDefault="00EA28FB" w:rsidP="00857360">
            <w:pPr>
              <w:spacing w:line="360" w:lineRule="auto"/>
              <w:ind w:firstLine="0"/>
            </w:pPr>
          </w:p>
        </w:tc>
        <w:tc>
          <w:tcPr>
            <w:tcW w:w="1511" w:type="pct"/>
          </w:tcPr>
          <w:p w:rsidR="00EA28FB" w:rsidRPr="00EA28FB" w:rsidRDefault="00EA28FB" w:rsidP="00857360">
            <w:pPr>
              <w:tabs>
                <w:tab w:val="left" w:pos="1005"/>
              </w:tabs>
              <w:spacing w:line="360" w:lineRule="auto"/>
              <w:ind w:firstLine="0"/>
            </w:pPr>
          </w:p>
        </w:tc>
      </w:tr>
      <w:tr w:rsidR="00EA28FB" w:rsidRPr="00EA28FB" w:rsidTr="00EA28FB">
        <w:tc>
          <w:tcPr>
            <w:tcW w:w="1147" w:type="pct"/>
            <w:vMerge/>
          </w:tcPr>
          <w:p w:rsidR="00EA28FB" w:rsidRPr="00EA28FB" w:rsidRDefault="00EA28FB" w:rsidP="00857360">
            <w:pPr>
              <w:spacing w:line="360" w:lineRule="auto"/>
              <w:ind w:firstLine="0"/>
            </w:pPr>
          </w:p>
        </w:tc>
        <w:tc>
          <w:tcPr>
            <w:tcW w:w="1105" w:type="pct"/>
          </w:tcPr>
          <w:p w:rsidR="00EA28FB" w:rsidRPr="00EA28FB" w:rsidRDefault="00EA28FB" w:rsidP="00857360">
            <w:pPr>
              <w:spacing w:line="360" w:lineRule="auto"/>
              <w:ind w:firstLine="0"/>
            </w:pPr>
            <w:r w:rsidRPr="00EA28FB">
              <w:t xml:space="preserve">Flexibilidade </w:t>
            </w:r>
          </w:p>
        </w:tc>
        <w:tc>
          <w:tcPr>
            <w:tcW w:w="1237" w:type="pct"/>
            <w:vAlign w:val="center"/>
          </w:tcPr>
          <w:p w:rsidR="00EA28FB" w:rsidRPr="00EA28FB" w:rsidRDefault="00EA28FB" w:rsidP="00857360">
            <w:pPr>
              <w:spacing w:line="360" w:lineRule="auto"/>
              <w:ind w:firstLine="0"/>
            </w:pPr>
          </w:p>
        </w:tc>
        <w:tc>
          <w:tcPr>
            <w:tcW w:w="1511" w:type="pct"/>
          </w:tcPr>
          <w:p w:rsidR="00EA28FB" w:rsidRPr="00EA28FB" w:rsidRDefault="00EA28FB" w:rsidP="00857360">
            <w:pPr>
              <w:spacing w:line="360" w:lineRule="auto"/>
              <w:ind w:firstLine="0"/>
            </w:pPr>
            <w:r w:rsidRPr="00EA28FB">
              <w:t xml:space="preserve">Não se tem que ter uma agenda propriamente organizada. </w:t>
            </w:r>
            <w:r w:rsidRPr="00EA28FB">
              <w:rPr>
                <w:rFonts w:eastAsia="Times New Roman"/>
              </w:rPr>
              <w:t>[EDP2_122]</w:t>
            </w:r>
          </w:p>
        </w:tc>
      </w:tr>
      <w:tr w:rsidR="00EA28FB" w:rsidRPr="00EA28FB" w:rsidTr="00EA28FB">
        <w:tc>
          <w:tcPr>
            <w:tcW w:w="1147" w:type="pct"/>
            <w:vMerge/>
          </w:tcPr>
          <w:p w:rsidR="00EA28FB" w:rsidRPr="00EA28FB" w:rsidRDefault="00EA28FB" w:rsidP="00857360">
            <w:pPr>
              <w:spacing w:line="360" w:lineRule="auto"/>
              <w:ind w:firstLine="0"/>
            </w:pPr>
          </w:p>
        </w:tc>
        <w:tc>
          <w:tcPr>
            <w:tcW w:w="1105" w:type="pct"/>
          </w:tcPr>
          <w:p w:rsidR="00EA28FB" w:rsidRPr="00EA28FB" w:rsidRDefault="00EA28FB" w:rsidP="00857360">
            <w:pPr>
              <w:spacing w:line="360" w:lineRule="auto"/>
              <w:ind w:firstLine="0"/>
            </w:pPr>
          </w:p>
        </w:tc>
        <w:tc>
          <w:tcPr>
            <w:tcW w:w="1237" w:type="pct"/>
            <w:vAlign w:val="center"/>
          </w:tcPr>
          <w:p w:rsidR="00EA28FB" w:rsidRPr="00EA28FB" w:rsidRDefault="00EA28FB" w:rsidP="00857360">
            <w:pPr>
              <w:spacing w:line="360" w:lineRule="auto"/>
              <w:ind w:firstLine="0"/>
            </w:pPr>
          </w:p>
        </w:tc>
        <w:tc>
          <w:tcPr>
            <w:tcW w:w="1511" w:type="pct"/>
          </w:tcPr>
          <w:p w:rsidR="00EA28FB" w:rsidRPr="00EA28FB" w:rsidRDefault="00EA28FB" w:rsidP="00857360">
            <w:pPr>
              <w:spacing w:line="360" w:lineRule="auto"/>
              <w:ind w:firstLine="0"/>
            </w:pPr>
            <w:r w:rsidRPr="00EA28FB">
              <w:t>Às vezes surgem situações inesperadas e eu resolvo. [EDP2_121]</w:t>
            </w:r>
          </w:p>
        </w:tc>
      </w:tr>
      <w:tr w:rsidR="00EA28FB" w:rsidRPr="00EA28FB" w:rsidTr="00EA28FB">
        <w:tc>
          <w:tcPr>
            <w:tcW w:w="1147" w:type="pct"/>
            <w:vMerge/>
          </w:tcPr>
          <w:p w:rsidR="00EA28FB" w:rsidRPr="00EA28FB" w:rsidRDefault="00EA28FB" w:rsidP="00857360">
            <w:pPr>
              <w:spacing w:line="360" w:lineRule="auto"/>
              <w:ind w:firstLine="0"/>
            </w:pPr>
          </w:p>
        </w:tc>
        <w:tc>
          <w:tcPr>
            <w:tcW w:w="1105" w:type="pct"/>
            <w:vMerge w:val="restart"/>
          </w:tcPr>
          <w:p w:rsidR="00EA28FB" w:rsidRPr="00EA28FB" w:rsidRDefault="00EA28FB" w:rsidP="00857360">
            <w:pPr>
              <w:tabs>
                <w:tab w:val="left" w:pos="2265"/>
              </w:tabs>
              <w:spacing w:line="360" w:lineRule="auto"/>
              <w:ind w:firstLine="0"/>
            </w:pPr>
            <w:r>
              <w:t xml:space="preserve">Gestão </w:t>
            </w:r>
          </w:p>
        </w:tc>
        <w:tc>
          <w:tcPr>
            <w:tcW w:w="1237" w:type="pct"/>
            <w:vAlign w:val="center"/>
          </w:tcPr>
          <w:p w:rsidR="00EA28FB" w:rsidRPr="00EA28FB" w:rsidRDefault="00EA28FB" w:rsidP="00857360">
            <w:pPr>
              <w:spacing w:line="360" w:lineRule="auto"/>
              <w:ind w:firstLine="0"/>
            </w:pPr>
            <w:r w:rsidRPr="00EA28FB">
              <w:t xml:space="preserve">Com a ajuda desses elementos conseguimos ultrapassar certas dificuldades e cumprir com a nossa agenda de </w:t>
            </w:r>
            <w:r w:rsidR="00B10B72" w:rsidRPr="00EA28FB">
              <w:t>trabalho.</w:t>
            </w:r>
            <w:r w:rsidRPr="00EA28FB">
              <w:rPr>
                <w:rFonts w:eastAsia="Times New Roman"/>
              </w:rPr>
              <w:t xml:space="preserve"> [EDG2_118]</w:t>
            </w:r>
          </w:p>
        </w:tc>
        <w:tc>
          <w:tcPr>
            <w:tcW w:w="1511" w:type="pct"/>
          </w:tcPr>
          <w:p w:rsidR="00EA28FB" w:rsidRPr="00EA28FB" w:rsidRDefault="00EA28FB" w:rsidP="00857360">
            <w:pPr>
              <w:spacing w:line="360" w:lineRule="auto"/>
              <w:ind w:firstLine="0"/>
            </w:pPr>
            <w:r w:rsidRPr="00EA28FB">
              <w:t>Todas as segundas-feiras, eu como diretora pedagógica, tenho o dever de incumbir as tarefas às coordenações, mas quando à necessidade eu também estou presente. E as terças-feiras já são normais. Há situações que vão surgindo e nós vamos resolvendo quase que de imediato. [EDP2_123]</w:t>
            </w:r>
          </w:p>
        </w:tc>
      </w:tr>
      <w:tr w:rsidR="00EA28FB" w:rsidRPr="00EA28FB" w:rsidTr="00EA28FB">
        <w:tc>
          <w:tcPr>
            <w:tcW w:w="1147" w:type="pct"/>
            <w:vMerge/>
          </w:tcPr>
          <w:p w:rsidR="00EA28FB" w:rsidRPr="00EA28FB" w:rsidRDefault="00EA28FB" w:rsidP="00857360">
            <w:pPr>
              <w:spacing w:line="360" w:lineRule="auto"/>
              <w:ind w:firstLine="0"/>
            </w:pPr>
          </w:p>
        </w:tc>
        <w:tc>
          <w:tcPr>
            <w:tcW w:w="1105" w:type="pct"/>
            <w:vMerge/>
          </w:tcPr>
          <w:p w:rsidR="00EA28FB" w:rsidRPr="00EA28FB" w:rsidRDefault="00EA28FB" w:rsidP="00857360">
            <w:pPr>
              <w:spacing w:line="360" w:lineRule="auto"/>
              <w:ind w:firstLine="0"/>
            </w:pPr>
          </w:p>
        </w:tc>
        <w:tc>
          <w:tcPr>
            <w:tcW w:w="1237" w:type="pct"/>
            <w:vAlign w:val="center"/>
          </w:tcPr>
          <w:p w:rsidR="00EA28FB" w:rsidRPr="00EA28FB" w:rsidRDefault="00EA28FB" w:rsidP="00857360">
            <w:pPr>
              <w:spacing w:line="360" w:lineRule="auto"/>
              <w:ind w:firstLine="0"/>
            </w:pPr>
            <w:r w:rsidRPr="00EA28FB">
              <w:t xml:space="preserve">Sozinho conseguir cumprir toda a planificação seria muito difícil. Só com o apoio dos colegas é que conseguimos avançar com a escola. </w:t>
            </w:r>
            <w:r w:rsidRPr="00EA28FB">
              <w:lastRenderedPageBreak/>
              <w:t>[EDG2_119]</w:t>
            </w:r>
          </w:p>
        </w:tc>
        <w:tc>
          <w:tcPr>
            <w:tcW w:w="1511" w:type="pct"/>
          </w:tcPr>
          <w:p w:rsidR="00EA28FB" w:rsidRPr="00EA28FB" w:rsidRDefault="00EA28FB" w:rsidP="00857360">
            <w:pPr>
              <w:tabs>
                <w:tab w:val="left" w:pos="884"/>
              </w:tabs>
              <w:spacing w:line="360" w:lineRule="auto"/>
              <w:ind w:firstLine="0"/>
              <w:rPr>
                <w:rFonts w:eastAsia="Times New Roman"/>
              </w:rPr>
            </w:pPr>
            <w:r w:rsidRPr="00EA28FB">
              <w:lastRenderedPageBreak/>
              <w:t>… ás vezes resolvo várias situações que nem passam pelo Diretor. Eu estou aqui para receber todos. [EDP2_120]</w:t>
            </w:r>
          </w:p>
        </w:tc>
      </w:tr>
      <w:tr w:rsidR="00EA28FB" w:rsidRPr="00EA28FB" w:rsidTr="00EA28FB">
        <w:tc>
          <w:tcPr>
            <w:tcW w:w="1147" w:type="pct"/>
            <w:vMerge w:val="restart"/>
          </w:tcPr>
          <w:p w:rsidR="00EA28FB" w:rsidRPr="00EA28FB" w:rsidRDefault="00EA28FB" w:rsidP="00857360">
            <w:pPr>
              <w:spacing w:line="360" w:lineRule="auto"/>
              <w:ind w:firstLine="0"/>
            </w:pPr>
            <w:r>
              <w:lastRenderedPageBreak/>
              <w:t>T</w:t>
            </w:r>
            <w:r w:rsidRPr="00EA28FB">
              <w:t>arefas</w:t>
            </w:r>
          </w:p>
        </w:tc>
        <w:tc>
          <w:tcPr>
            <w:tcW w:w="1105" w:type="pct"/>
          </w:tcPr>
          <w:p w:rsidR="00EA28FB" w:rsidRPr="00EA28FB" w:rsidRDefault="00EA28FB" w:rsidP="00857360">
            <w:pPr>
              <w:spacing w:line="360" w:lineRule="auto"/>
              <w:ind w:firstLine="0"/>
            </w:pPr>
            <w:r w:rsidRPr="00EA28FB">
              <w:t>Gestão administrativa</w:t>
            </w:r>
          </w:p>
        </w:tc>
        <w:tc>
          <w:tcPr>
            <w:tcW w:w="1237" w:type="pct"/>
            <w:vAlign w:val="center"/>
          </w:tcPr>
          <w:p w:rsidR="00EA28FB" w:rsidRPr="00EA28FB" w:rsidRDefault="00EA28FB" w:rsidP="00857360">
            <w:pPr>
              <w:spacing w:line="360" w:lineRule="auto"/>
              <w:ind w:firstLine="0"/>
            </w:pPr>
            <w:r w:rsidRPr="00EA28FB">
              <w:t>… para além da área administrativa…[EDG2_135]</w:t>
            </w:r>
          </w:p>
        </w:tc>
        <w:tc>
          <w:tcPr>
            <w:tcW w:w="1511" w:type="pct"/>
          </w:tcPr>
          <w:p w:rsidR="00EA28FB" w:rsidRPr="00EA28FB" w:rsidRDefault="00EA28FB" w:rsidP="00857360">
            <w:pPr>
              <w:spacing w:line="360" w:lineRule="auto"/>
              <w:ind w:firstLine="0"/>
              <w:rPr>
                <w:rFonts w:eastAsia="Times New Roman"/>
              </w:rPr>
            </w:pPr>
          </w:p>
        </w:tc>
      </w:tr>
      <w:tr w:rsidR="00EA28FB" w:rsidRPr="00EA28FB" w:rsidTr="00EA28FB">
        <w:tc>
          <w:tcPr>
            <w:tcW w:w="1147" w:type="pct"/>
            <w:vMerge/>
          </w:tcPr>
          <w:p w:rsidR="00EA28FB" w:rsidRPr="00EA28FB" w:rsidRDefault="00EA28FB" w:rsidP="00857360">
            <w:pPr>
              <w:spacing w:line="360" w:lineRule="auto"/>
              <w:ind w:firstLine="0"/>
            </w:pPr>
          </w:p>
        </w:tc>
        <w:tc>
          <w:tcPr>
            <w:tcW w:w="1105" w:type="pct"/>
          </w:tcPr>
          <w:p w:rsidR="00EA28FB" w:rsidRPr="00EA28FB" w:rsidRDefault="00EA28FB" w:rsidP="00857360">
            <w:pPr>
              <w:spacing w:line="360" w:lineRule="auto"/>
              <w:ind w:firstLine="0"/>
            </w:pPr>
            <w:r w:rsidRPr="00EA28FB">
              <w:t xml:space="preserve">Gestão educacional </w:t>
            </w:r>
          </w:p>
        </w:tc>
        <w:tc>
          <w:tcPr>
            <w:tcW w:w="1237" w:type="pct"/>
            <w:vAlign w:val="center"/>
          </w:tcPr>
          <w:p w:rsidR="00EA28FB" w:rsidRPr="00EA28FB" w:rsidRDefault="00EA28FB" w:rsidP="00857360">
            <w:pPr>
              <w:spacing w:line="360" w:lineRule="auto"/>
              <w:ind w:firstLine="0"/>
              <w:rPr>
                <w:rFonts w:eastAsia="Times New Roman"/>
              </w:rPr>
            </w:pPr>
            <w:r w:rsidRPr="00EA28FB">
              <w:rPr>
                <w:rFonts w:eastAsia="Times New Roman"/>
              </w:rPr>
              <w:t>… dedico mais á área pedagógica…[EDG2_134]</w:t>
            </w:r>
          </w:p>
        </w:tc>
        <w:tc>
          <w:tcPr>
            <w:tcW w:w="1511" w:type="pct"/>
          </w:tcPr>
          <w:p w:rsidR="00EA28FB" w:rsidRPr="00EA28FB" w:rsidRDefault="00EA28FB" w:rsidP="00857360">
            <w:pPr>
              <w:spacing w:line="360" w:lineRule="auto"/>
              <w:ind w:firstLine="0"/>
              <w:rPr>
                <w:rFonts w:eastAsia="Times New Roman"/>
              </w:rPr>
            </w:pPr>
          </w:p>
        </w:tc>
      </w:tr>
      <w:tr w:rsidR="00EA28FB" w:rsidRPr="00EA28FB" w:rsidTr="00EA28FB">
        <w:tc>
          <w:tcPr>
            <w:tcW w:w="1147" w:type="pct"/>
            <w:vMerge/>
          </w:tcPr>
          <w:p w:rsidR="00EA28FB" w:rsidRPr="00EA28FB" w:rsidRDefault="00EA28FB" w:rsidP="00857360">
            <w:pPr>
              <w:spacing w:line="360" w:lineRule="auto"/>
              <w:ind w:firstLine="0"/>
            </w:pPr>
          </w:p>
        </w:tc>
        <w:tc>
          <w:tcPr>
            <w:tcW w:w="1105" w:type="pct"/>
          </w:tcPr>
          <w:p w:rsidR="00EA28FB" w:rsidRPr="00EA28FB" w:rsidRDefault="00EA28FB" w:rsidP="00857360">
            <w:pPr>
              <w:spacing w:line="360" w:lineRule="auto"/>
              <w:ind w:firstLine="0"/>
            </w:pPr>
            <w:r w:rsidRPr="00EA28FB">
              <w:t>Trabalho com os professores</w:t>
            </w:r>
          </w:p>
        </w:tc>
        <w:tc>
          <w:tcPr>
            <w:tcW w:w="1237" w:type="pct"/>
            <w:vAlign w:val="center"/>
          </w:tcPr>
          <w:p w:rsidR="00EA28FB" w:rsidRPr="00EA28FB" w:rsidRDefault="00EA28FB" w:rsidP="00857360">
            <w:pPr>
              <w:spacing w:line="360" w:lineRule="auto"/>
              <w:ind w:firstLine="0"/>
              <w:rPr>
                <w:rFonts w:eastAsia="Times New Roman"/>
              </w:rPr>
            </w:pPr>
            <w:r w:rsidRPr="00EA28FB">
              <w:rPr>
                <w:rFonts w:eastAsia="Times New Roman"/>
              </w:rPr>
              <w:t>e [incentivar]os professores para que possamos ter um currículo bem definido.[EDG2_137]</w:t>
            </w:r>
          </w:p>
        </w:tc>
        <w:tc>
          <w:tcPr>
            <w:tcW w:w="1511" w:type="pct"/>
            <w:vAlign w:val="center"/>
          </w:tcPr>
          <w:p w:rsidR="00EA28FB" w:rsidRDefault="00EA28FB" w:rsidP="00857360">
            <w:pPr>
              <w:tabs>
                <w:tab w:val="left" w:pos="884"/>
              </w:tabs>
              <w:spacing w:before="100" w:beforeAutospacing="1" w:after="100" w:afterAutospacing="1" w:line="360" w:lineRule="auto"/>
              <w:ind w:firstLine="0"/>
              <w:jc w:val="both"/>
            </w:pPr>
            <w:r w:rsidRPr="00EA28FB">
              <w:rPr>
                <w:rFonts w:eastAsia="Times New Roman"/>
              </w:rPr>
              <w:t xml:space="preserve">E por vezes eu fecho o gabinete e tenho que ir mesmo assistir às aulas dos professores. </w:t>
            </w:r>
            <w:r w:rsidRPr="00EA28FB">
              <w:t>[EDP2_138]</w:t>
            </w:r>
          </w:p>
          <w:p w:rsidR="00EA28FB" w:rsidRPr="00EA28FB" w:rsidRDefault="00EA28FB" w:rsidP="00857360">
            <w:pPr>
              <w:tabs>
                <w:tab w:val="left" w:pos="884"/>
              </w:tabs>
              <w:spacing w:before="100" w:beforeAutospacing="1" w:after="100" w:afterAutospacing="1" w:line="360" w:lineRule="auto"/>
              <w:ind w:firstLine="0"/>
              <w:jc w:val="both"/>
            </w:pPr>
          </w:p>
        </w:tc>
      </w:tr>
      <w:tr w:rsidR="00EA28FB" w:rsidRPr="00EA28FB" w:rsidTr="00EA28FB">
        <w:tc>
          <w:tcPr>
            <w:tcW w:w="1147" w:type="pct"/>
          </w:tcPr>
          <w:p w:rsidR="00EA28FB" w:rsidRPr="00EA28FB" w:rsidRDefault="00EA28FB" w:rsidP="00857360">
            <w:pPr>
              <w:spacing w:line="360" w:lineRule="auto"/>
              <w:ind w:firstLine="0"/>
            </w:pPr>
          </w:p>
        </w:tc>
        <w:tc>
          <w:tcPr>
            <w:tcW w:w="1105" w:type="pct"/>
          </w:tcPr>
          <w:p w:rsidR="00EA28FB" w:rsidRPr="00EA28FB" w:rsidRDefault="00EA28FB" w:rsidP="00857360">
            <w:pPr>
              <w:spacing w:line="360" w:lineRule="auto"/>
              <w:ind w:firstLine="0"/>
            </w:pPr>
            <w:r w:rsidRPr="00EA28FB">
              <w:t>Contacto com alunos</w:t>
            </w:r>
          </w:p>
        </w:tc>
        <w:tc>
          <w:tcPr>
            <w:tcW w:w="1237" w:type="pct"/>
            <w:vAlign w:val="center"/>
          </w:tcPr>
          <w:p w:rsidR="00EA28FB" w:rsidRPr="00EA28FB" w:rsidRDefault="00EA28FB" w:rsidP="00857360">
            <w:pPr>
              <w:spacing w:line="360" w:lineRule="auto"/>
              <w:ind w:firstLine="0"/>
              <w:rPr>
                <w:rFonts w:eastAsia="Times New Roman"/>
              </w:rPr>
            </w:pPr>
            <w:r w:rsidRPr="00EA28FB">
              <w:rPr>
                <w:rFonts w:eastAsia="Times New Roman"/>
              </w:rPr>
              <w:t>Incentivar as crianças[EDG2_136]</w:t>
            </w:r>
          </w:p>
        </w:tc>
        <w:tc>
          <w:tcPr>
            <w:tcW w:w="1511" w:type="pct"/>
          </w:tcPr>
          <w:p w:rsidR="00EA28FB" w:rsidRPr="00EA28FB" w:rsidRDefault="00EA28FB" w:rsidP="00857360">
            <w:pPr>
              <w:tabs>
                <w:tab w:val="left" w:pos="1290"/>
              </w:tabs>
              <w:spacing w:line="360" w:lineRule="auto"/>
              <w:ind w:firstLine="0"/>
              <w:rPr>
                <w:rFonts w:eastAsia="Times New Roman"/>
              </w:rPr>
            </w:pPr>
          </w:p>
        </w:tc>
      </w:tr>
      <w:tr w:rsidR="00EA28FB" w:rsidRPr="00EA28FB" w:rsidTr="00EA28FB">
        <w:tc>
          <w:tcPr>
            <w:tcW w:w="1147" w:type="pct"/>
            <w:vMerge w:val="restart"/>
          </w:tcPr>
          <w:p w:rsidR="00EA28FB" w:rsidRPr="00EA28FB" w:rsidRDefault="00EA28FB" w:rsidP="00857360">
            <w:pPr>
              <w:spacing w:line="360" w:lineRule="auto"/>
              <w:ind w:firstLine="0"/>
            </w:pPr>
            <w:r w:rsidRPr="00EA28FB">
              <w:t>Participa</w:t>
            </w:r>
            <w:r w:rsidR="00B97E78">
              <w:t>ção</w:t>
            </w:r>
            <w:r w:rsidRPr="00EA28FB">
              <w:t xml:space="preserve"> nas reuniões</w:t>
            </w:r>
          </w:p>
        </w:tc>
        <w:tc>
          <w:tcPr>
            <w:tcW w:w="1105" w:type="pct"/>
          </w:tcPr>
          <w:p w:rsidR="00EA28FB" w:rsidRPr="00EA28FB" w:rsidRDefault="00EA28FB" w:rsidP="00857360">
            <w:pPr>
              <w:spacing w:line="360" w:lineRule="auto"/>
              <w:ind w:firstLine="0"/>
            </w:pPr>
            <w:r w:rsidRPr="00EA28FB">
              <w:t>sim</w:t>
            </w:r>
          </w:p>
        </w:tc>
        <w:tc>
          <w:tcPr>
            <w:tcW w:w="1237" w:type="pct"/>
            <w:vAlign w:val="center"/>
          </w:tcPr>
          <w:p w:rsidR="00EA28FB" w:rsidRPr="00EA28FB" w:rsidRDefault="00EA28FB" w:rsidP="00857360">
            <w:pPr>
              <w:spacing w:line="360" w:lineRule="auto"/>
              <w:ind w:firstLine="0"/>
            </w:pPr>
            <w:r w:rsidRPr="00EA28FB">
              <w:t>Obviamente que sim. Nós temos sempre participado… somos sempre chamados para que possamos estar em conjunto com os departamentos enquanto é feita a planificação dos objetivos no município provincial. Temos estado sempre lá nas tomadas de decisão. [EDG2_144]</w:t>
            </w:r>
          </w:p>
        </w:tc>
        <w:tc>
          <w:tcPr>
            <w:tcW w:w="1511" w:type="pct"/>
          </w:tcPr>
          <w:p w:rsidR="00EA28FB" w:rsidRPr="00EA28FB" w:rsidRDefault="00EA28FB" w:rsidP="00857360">
            <w:pPr>
              <w:spacing w:line="360" w:lineRule="auto"/>
              <w:ind w:firstLine="0"/>
              <w:rPr>
                <w:rFonts w:eastAsia="Times New Roman"/>
              </w:rPr>
            </w:pPr>
            <w:r w:rsidRPr="00EA28FB">
              <w:rPr>
                <w:rFonts w:eastAsia="Times New Roman"/>
              </w:rPr>
              <w:t>Sim participo.[EDP2_145]</w:t>
            </w:r>
          </w:p>
        </w:tc>
      </w:tr>
      <w:tr w:rsidR="00EA28FB" w:rsidRPr="00EA28FB" w:rsidTr="00EA28FB">
        <w:tc>
          <w:tcPr>
            <w:tcW w:w="1147" w:type="pct"/>
            <w:vMerge/>
          </w:tcPr>
          <w:p w:rsidR="00EA28FB" w:rsidRPr="00EA28FB" w:rsidRDefault="00EA28FB" w:rsidP="00857360">
            <w:pPr>
              <w:spacing w:line="360" w:lineRule="auto"/>
              <w:ind w:firstLine="0"/>
            </w:pPr>
          </w:p>
        </w:tc>
        <w:tc>
          <w:tcPr>
            <w:tcW w:w="1105" w:type="pct"/>
          </w:tcPr>
          <w:p w:rsidR="00EA28FB" w:rsidRPr="00EA28FB" w:rsidRDefault="00EA28FB" w:rsidP="00857360">
            <w:pPr>
              <w:spacing w:line="360" w:lineRule="auto"/>
              <w:ind w:firstLine="0"/>
            </w:pPr>
            <w:r w:rsidRPr="00EA28FB">
              <w:t>não</w:t>
            </w:r>
          </w:p>
        </w:tc>
        <w:tc>
          <w:tcPr>
            <w:tcW w:w="1237" w:type="pct"/>
            <w:vAlign w:val="center"/>
          </w:tcPr>
          <w:p w:rsidR="00EA28FB" w:rsidRPr="00EA28FB" w:rsidRDefault="00EA28FB" w:rsidP="00857360">
            <w:pPr>
              <w:spacing w:line="360" w:lineRule="auto"/>
              <w:ind w:firstLine="0"/>
            </w:pPr>
          </w:p>
        </w:tc>
        <w:tc>
          <w:tcPr>
            <w:tcW w:w="1511" w:type="pct"/>
          </w:tcPr>
          <w:p w:rsidR="00EA28FB" w:rsidRPr="00EA28FB" w:rsidRDefault="00EA28FB" w:rsidP="00857360">
            <w:pPr>
              <w:spacing w:line="360" w:lineRule="auto"/>
              <w:ind w:firstLine="0"/>
              <w:rPr>
                <w:rFonts w:eastAsia="Times New Roman"/>
              </w:rPr>
            </w:pPr>
          </w:p>
        </w:tc>
      </w:tr>
      <w:tr w:rsidR="00EA28FB" w:rsidRPr="00EA28FB" w:rsidTr="00EA28FB">
        <w:tc>
          <w:tcPr>
            <w:tcW w:w="1147" w:type="pct"/>
            <w:vMerge w:val="restart"/>
          </w:tcPr>
          <w:p w:rsidR="00EA28FB" w:rsidRPr="00EA28FB" w:rsidRDefault="00B97E78" w:rsidP="00857360">
            <w:pPr>
              <w:spacing w:line="360" w:lineRule="auto"/>
              <w:ind w:firstLine="0"/>
            </w:pPr>
            <w:r>
              <w:t xml:space="preserve">Decisões/ </w:t>
            </w:r>
            <w:r w:rsidR="00EA28FB" w:rsidRPr="00EA28FB">
              <w:t xml:space="preserve">ordens </w:t>
            </w:r>
          </w:p>
          <w:p w:rsidR="00EA28FB" w:rsidRPr="00EA28FB" w:rsidRDefault="00EA28FB" w:rsidP="00857360">
            <w:pPr>
              <w:spacing w:line="360" w:lineRule="auto"/>
              <w:ind w:firstLine="0"/>
            </w:pPr>
            <w:r w:rsidRPr="00EA28FB">
              <w:t>(liderança autoritária)</w:t>
            </w:r>
          </w:p>
        </w:tc>
        <w:tc>
          <w:tcPr>
            <w:tcW w:w="1105" w:type="pct"/>
          </w:tcPr>
          <w:p w:rsidR="00EA28FB" w:rsidRPr="00EA28FB" w:rsidRDefault="00EA28FB" w:rsidP="00857360">
            <w:pPr>
              <w:spacing w:line="360" w:lineRule="auto"/>
              <w:ind w:firstLine="0"/>
            </w:pPr>
            <w:r w:rsidRPr="00EA28FB">
              <w:t>Não, consulta outros elementos</w:t>
            </w:r>
          </w:p>
        </w:tc>
        <w:tc>
          <w:tcPr>
            <w:tcW w:w="1237" w:type="pct"/>
            <w:vAlign w:val="center"/>
          </w:tcPr>
          <w:p w:rsidR="00EA28FB" w:rsidRPr="00EA28FB" w:rsidRDefault="00EA28FB" w:rsidP="00857360">
            <w:pPr>
              <w:spacing w:line="360" w:lineRule="auto"/>
              <w:ind w:firstLine="0"/>
            </w:pPr>
            <w:r w:rsidRPr="00EA28FB">
              <w:t>Para toda a tomada de decisões é preciso consultar. É preciso refletir. [EDG2_153]</w:t>
            </w:r>
          </w:p>
          <w:p w:rsidR="00EA28FB" w:rsidRPr="00EA28FB" w:rsidRDefault="00EA28FB" w:rsidP="00857360">
            <w:pPr>
              <w:spacing w:line="360" w:lineRule="auto"/>
              <w:ind w:firstLine="0"/>
            </w:pPr>
          </w:p>
        </w:tc>
        <w:tc>
          <w:tcPr>
            <w:tcW w:w="1511" w:type="pct"/>
          </w:tcPr>
          <w:p w:rsidR="00EA28FB" w:rsidRPr="00EA28FB" w:rsidRDefault="00EA28FB" w:rsidP="00857360">
            <w:pPr>
              <w:spacing w:line="360" w:lineRule="auto"/>
              <w:ind w:firstLine="0"/>
              <w:rPr>
                <w:rFonts w:eastAsia="Times New Roman"/>
              </w:rPr>
            </w:pPr>
          </w:p>
        </w:tc>
      </w:tr>
      <w:tr w:rsidR="00EA28FB" w:rsidRPr="00EA28FB" w:rsidTr="00EA28FB">
        <w:tc>
          <w:tcPr>
            <w:tcW w:w="1147" w:type="pct"/>
            <w:vMerge/>
          </w:tcPr>
          <w:p w:rsidR="00EA28FB" w:rsidRPr="00EA28FB" w:rsidRDefault="00EA28FB" w:rsidP="00857360">
            <w:pPr>
              <w:spacing w:line="360" w:lineRule="auto"/>
              <w:ind w:firstLine="0"/>
            </w:pPr>
          </w:p>
        </w:tc>
        <w:tc>
          <w:tcPr>
            <w:tcW w:w="1105" w:type="pct"/>
          </w:tcPr>
          <w:p w:rsidR="00EA28FB" w:rsidRPr="00EA28FB" w:rsidRDefault="00EA28FB" w:rsidP="00857360">
            <w:pPr>
              <w:spacing w:line="360" w:lineRule="auto"/>
              <w:ind w:firstLine="0"/>
            </w:pPr>
            <w:r w:rsidRPr="00EA28FB">
              <w:t>Não, orienta-se por documentos</w:t>
            </w:r>
          </w:p>
        </w:tc>
        <w:tc>
          <w:tcPr>
            <w:tcW w:w="1237" w:type="pct"/>
            <w:vAlign w:val="center"/>
          </w:tcPr>
          <w:p w:rsidR="00EA28FB" w:rsidRPr="00EA28FB" w:rsidRDefault="00EA28FB" w:rsidP="00857360">
            <w:pPr>
              <w:spacing w:line="360" w:lineRule="auto"/>
              <w:ind w:firstLine="0"/>
            </w:pPr>
            <w:r w:rsidRPr="00EA28FB">
              <w:t>E sobre as ordens não são dirigidas conforme um programa militar. São ordens de forma pedagógica estratégica … os professores e os alunos tem cumprido de acordo com o nosso regulamento interno.</w:t>
            </w:r>
            <w:r w:rsidRPr="00EA28FB">
              <w:rPr>
                <w:rFonts w:eastAsia="Times New Roman"/>
              </w:rPr>
              <w:t xml:space="preserve"> [EDG2_154]</w:t>
            </w:r>
          </w:p>
        </w:tc>
        <w:tc>
          <w:tcPr>
            <w:tcW w:w="1511" w:type="pct"/>
          </w:tcPr>
          <w:p w:rsidR="00EA28FB" w:rsidRPr="00EA28FB" w:rsidRDefault="00EA28FB" w:rsidP="00857360">
            <w:pPr>
              <w:spacing w:line="360" w:lineRule="auto"/>
              <w:ind w:firstLine="0"/>
              <w:rPr>
                <w:rFonts w:eastAsia="Times New Roman"/>
              </w:rPr>
            </w:pPr>
          </w:p>
        </w:tc>
      </w:tr>
      <w:tr w:rsidR="00EA28FB" w:rsidRPr="00EA28FB" w:rsidTr="00EA28FB">
        <w:tc>
          <w:tcPr>
            <w:tcW w:w="1147" w:type="pct"/>
            <w:vMerge/>
          </w:tcPr>
          <w:p w:rsidR="00EA28FB" w:rsidRPr="00EA28FB" w:rsidRDefault="00EA28FB" w:rsidP="00857360">
            <w:pPr>
              <w:spacing w:line="360" w:lineRule="auto"/>
              <w:ind w:firstLine="0"/>
            </w:pPr>
          </w:p>
        </w:tc>
        <w:tc>
          <w:tcPr>
            <w:tcW w:w="1105" w:type="pct"/>
          </w:tcPr>
          <w:p w:rsidR="00EA28FB" w:rsidRPr="00EA28FB" w:rsidRDefault="00EA28FB" w:rsidP="00857360">
            <w:pPr>
              <w:spacing w:line="360" w:lineRule="auto"/>
              <w:ind w:firstLine="0"/>
            </w:pPr>
            <w:r w:rsidRPr="00EA28FB">
              <w:t>Sim</w:t>
            </w:r>
          </w:p>
        </w:tc>
        <w:tc>
          <w:tcPr>
            <w:tcW w:w="1237" w:type="pct"/>
            <w:vAlign w:val="center"/>
          </w:tcPr>
          <w:p w:rsidR="00EA28FB" w:rsidRPr="00EA28FB" w:rsidRDefault="00EA28FB" w:rsidP="00857360">
            <w:pPr>
              <w:spacing w:line="360" w:lineRule="auto"/>
              <w:ind w:firstLine="0"/>
            </w:pPr>
          </w:p>
        </w:tc>
        <w:tc>
          <w:tcPr>
            <w:tcW w:w="1511" w:type="pct"/>
          </w:tcPr>
          <w:p w:rsidR="00EA28FB" w:rsidRPr="00EA28FB" w:rsidRDefault="00EA28FB" w:rsidP="00857360">
            <w:pPr>
              <w:spacing w:line="360" w:lineRule="auto"/>
              <w:ind w:firstLine="0"/>
              <w:rPr>
                <w:rFonts w:eastAsia="Times New Roman"/>
              </w:rPr>
            </w:pPr>
            <w:r w:rsidRPr="00EA28FB">
              <w:rPr>
                <w:rFonts w:eastAsia="Times New Roman"/>
              </w:rPr>
              <w:t>Dou. E tomo sim. [EDP2_155]</w:t>
            </w:r>
          </w:p>
        </w:tc>
      </w:tr>
    </w:tbl>
    <w:p w:rsidR="00EA28FB" w:rsidRPr="00AB7BCB" w:rsidRDefault="00EA28FB" w:rsidP="002E352D">
      <w:pPr>
        <w:ind w:firstLine="0"/>
        <w:rPr>
          <w:i/>
          <w:lang w:eastAsia="pt-PT" w:bidi="en-US"/>
        </w:rPr>
      </w:pPr>
    </w:p>
    <w:p w:rsidR="007F3094" w:rsidRDefault="007F3094" w:rsidP="007F3094"/>
    <w:p w:rsidR="007F3094" w:rsidRDefault="007F3094">
      <w:pPr>
        <w:spacing w:line="240" w:lineRule="auto"/>
        <w:ind w:firstLine="0"/>
        <w:rPr>
          <w:b/>
          <w:i/>
          <w:sz w:val="22"/>
          <w:szCs w:val="22"/>
        </w:rPr>
      </w:pPr>
      <w:r>
        <w:rPr>
          <w:b/>
          <w:i/>
          <w:sz w:val="22"/>
          <w:szCs w:val="22"/>
        </w:rPr>
        <w:br w:type="page"/>
      </w:r>
    </w:p>
    <w:p w:rsidR="00EA28FB" w:rsidRDefault="00EA28FB" w:rsidP="009B0576">
      <w:pPr>
        <w:rPr>
          <w:b/>
          <w:i/>
          <w:sz w:val="22"/>
          <w:szCs w:val="22"/>
        </w:rPr>
        <w:sectPr w:rsidR="00EA28FB" w:rsidSect="00EA28FB">
          <w:pgSz w:w="15840" w:h="12240" w:orient="landscape"/>
          <w:pgMar w:top="1474" w:right="1871" w:bottom="1474" w:left="1871" w:header="567" w:footer="567" w:gutter="0"/>
          <w:cols w:space="708"/>
          <w:docGrid w:linePitch="360"/>
        </w:sectPr>
      </w:pPr>
    </w:p>
    <w:p w:rsidR="00EA28FB" w:rsidRDefault="00EA28FB" w:rsidP="00F80E36">
      <w:pPr>
        <w:jc w:val="both"/>
      </w:pPr>
      <w:r w:rsidRPr="0049601C">
        <w:lastRenderedPageBreak/>
        <w:t xml:space="preserve">O EDG2 e o EDP2 destacam a colaboração com outros elementos da direção [EDG2_118; EDP2_123] e EDP2 afirma ainda que “Não se tem que ter uma agenda propriamente organizada” [EDP2_122], uma vez que se surgirem situações inesperadas ele está disponível para as resolver [EDP2_121]. Para além da área administrativa [135], EDG2 também se </w:t>
      </w:r>
      <w:r w:rsidR="004B4DB2" w:rsidRPr="0049601C">
        <w:t>dedica à</w:t>
      </w:r>
      <w:r w:rsidRPr="0049601C">
        <w:t xml:space="preserve"> gestão educacional [EDG2_134], e ao trabalho com professores e alunos [EDG2_136_137]. Quando questionado sobre se participa nas reuniões de departamento refere que “Obviamente que sim. Nós temos sempre participado… somos sempre chamados para que possamos estar em conjunto com os departamentos enquanto é feita a planificação dos objetivos no município provincial. Temos estado sempre lá nas tomadas de decisão” [EDG2_144]. EDP2 também afirma que participa nas reuniões, e que é o trabalho com os professores que lhe ocupa mais </w:t>
      </w:r>
      <w:r w:rsidR="004B4DB2" w:rsidRPr="0049601C">
        <w:t>tempo [EDP2_138</w:t>
      </w:r>
      <w:r w:rsidRPr="0049601C">
        <w:t>]. Questionados sobre se “18 - Toma decisões sem consulta e dá ordens para que as executem?” deram respostas muito diferentes, EDG2 disse que reflete e consulta outros elementos [</w:t>
      </w:r>
      <w:r w:rsidR="004B4DB2" w:rsidRPr="0049601C">
        <w:t>EDG2_153] e</w:t>
      </w:r>
      <w:r w:rsidRPr="0049601C">
        <w:t xml:space="preserve"> documentos (como o regulamento interno) [EDG2_154], e EDP2 afirmou que “Dou. E tomo sim” [EDP2_155].</w:t>
      </w:r>
    </w:p>
    <w:p w:rsidR="00EA28FB" w:rsidRDefault="00EA28FB">
      <w:pPr>
        <w:spacing w:line="240" w:lineRule="auto"/>
        <w:ind w:firstLine="0"/>
        <w:rPr>
          <w:b/>
          <w:i/>
          <w:sz w:val="22"/>
          <w:szCs w:val="22"/>
        </w:rPr>
      </w:pPr>
      <w:r>
        <w:rPr>
          <w:b/>
          <w:i/>
          <w:sz w:val="22"/>
          <w:szCs w:val="22"/>
        </w:rPr>
        <w:br w:type="page"/>
      </w:r>
    </w:p>
    <w:p w:rsidR="00421774" w:rsidRDefault="00421774" w:rsidP="00735A11">
      <w:pPr>
        <w:pStyle w:val="Caption"/>
        <w:sectPr w:rsidR="00421774" w:rsidSect="00BC529A">
          <w:pgSz w:w="12240" w:h="15840"/>
          <w:pgMar w:top="1871" w:right="1474" w:bottom="1871" w:left="1474" w:header="567" w:footer="567" w:gutter="0"/>
          <w:cols w:space="708"/>
          <w:docGrid w:linePitch="360"/>
        </w:sectPr>
      </w:pPr>
    </w:p>
    <w:p w:rsidR="00A24EAE" w:rsidRDefault="00421774" w:rsidP="00A24EAE">
      <w:bookmarkStart w:id="119" w:name="_Toc461533696"/>
      <w:r>
        <w:lastRenderedPageBreak/>
        <w:t xml:space="preserve">Quadro </w:t>
      </w:r>
      <w:fldSimple w:instr=" SEQ Quadro \* ARABIC ">
        <w:r w:rsidR="00651C4E">
          <w:rPr>
            <w:noProof/>
          </w:rPr>
          <w:t>18</w:t>
        </w:r>
      </w:fldSimple>
    </w:p>
    <w:p w:rsidR="00421774" w:rsidRPr="005E4038" w:rsidRDefault="00421774" w:rsidP="00735A11">
      <w:pPr>
        <w:pStyle w:val="Caption"/>
      </w:pPr>
      <w:r w:rsidRPr="007E23C3">
        <w:rPr>
          <w:lang w:eastAsia="pt-PT"/>
        </w:rPr>
        <w:t xml:space="preserve">Categorização das entrevistas ao Diretor Geral e ao Diretor Pedagógico </w:t>
      </w:r>
      <w:r>
        <w:rPr>
          <w:lang w:eastAsia="pt-PT"/>
        </w:rPr>
        <w:t xml:space="preserve">do </w:t>
      </w:r>
      <w:r w:rsidRPr="00421774">
        <w:t>IMAG (Instituto Médio de administração e gestão)</w:t>
      </w:r>
      <w:r>
        <w:t xml:space="preserve"> em relação às </w:t>
      </w:r>
      <w:r w:rsidR="00B10B72" w:rsidRPr="002E352D">
        <w:t>«Perceções</w:t>
      </w:r>
      <w:r w:rsidRPr="002E352D">
        <w:t xml:space="preserve"> sobre o tipo de líder»</w:t>
      </w:r>
      <w:bookmarkEnd w:id="119"/>
    </w:p>
    <w:tbl>
      <w:tblPr>
        <w:tblStyle w:val="TableGrid"/>
        <w:tblpPr w:leftFromText="141" w:rightFromText="141" w:vertAnchor="text" w:horzAnchor="margin" w:tblpX="-743" w:tblpY="275"/>
        <w:tblW w:w="5627" w:type="pct"/>
        <w:tblBorders>
          <w:top w:val="single" w:sz="12" w:space="0" w:color="auto"/>
          <w:left w:val="none" w:sz="0" w:space="0" w:color="auto"/>
          <w:bottom w:val="single" w:sz="12" w:space="0" w:color="auto"/>
          <w:right w:val="none" w:sz="0" w:space="0" w:color="auto"/>
          <w:insideV w:val="single" w:sz="12" w:space="0" w:color="auto"/>
        </w:tblBorders>
        <w:tblLook w:val="04A0"/>
      </w:tblPr>
      <w:tblGrid>
        <w:gridCol w:w="3046"/>
        <w:gridCol w:w="3068"/>
        <w:gridCol w:w="3440"/>
        <w:gridCol w:w="4304"/>
      </w:tblGrid>
      <w:tr w:rsidR="00421774" w:rsidRPr="00421774" w:rsidTr="00EC3701">
        <w:tc>
          <w:tcPr>
            <w:tcW w:w="5000" w:type="pct"/>
            <w:gridSpan w:val="4"/>
          </w:tcPr>
          <w:p w:rsidR="00421774" w:rsidRPr="00421774" w:rsidRDefault="00421774" w:rsidP="00857360">
            <w:pPr>
              <w:spacing w:line="360" w:lineRule="auto"/>
              <w:ind w:firstLine="0"/>
              <w:rPr>
                <w:b/>
                <w:i/>
              </w:rPr>
            </w:pPr>
            <w:r w:rsidRPr="00421774">
              <w:rPr>
                <w:i/>
              </w:rPr>
              <w:t>IMAG (Instituto Médio de administração e gestão)</w:t>
            </w:r>
          </w:p>
        </w:tc>
      </w:tr>
      <w:tr w:rsidR="00421774" w:rsidRPr="00421774" w:rsidTr="00EC3701">
        <w:tc>
          <w:tcPr>
            <w:tcW w:w="1099" w:type="pct"/>
            <w:vMerge w:val="restart"/>
          </w:tcPr>
          <w:p w:rsidR="00421774" w:rsidRPr="00421774" w:rsidRDefault="00421774" w:rsidP="00857360">
            <w:pPr>
              <w:spacing w:line="360" w:lineRule="auto"/>
              <w:ind w:firstLine="0"/>
              <w:rPr>
                <w:b/>
              </w:rPr>
            </w:pPr>
            <w:r w:rsidRPr="00421774">
              <w:rPr>
                <w:b/>
              </w:rPr>
              <w:t>Categoria</w:t>
            </w:r>
          </w:p>
        </w:tc>
        <w:tc>
          <w:tcPr>
            <w:tcW w:w="1107" w:type="pct"/>
            <w:vMerge w:val="restart"/>
          </w:tcPr>
          <w:p w:rsidR="00421774" w:rsidRPr="00421774" w:rsidRDefault="00421774" w:rsidP="00857360">
            <w:pPr>
              <w:spacing w:line="360" w:lineRule="auto"/>
              <w:ind w:firstLine="0"/>
              <w:rPr>
                <w:b/>
              </w:rPr>
            </w:pPr>
            <w:r w:rsidRPr="00421774">
              <w:rPr>
                <w:b/>
              </w:rPr>
              <w:t>Subcategoria</w:t>
            </w:r>
          </w:p>
        </w:tc>
        <w:tc>
          <w:tcPr>
            <w:tcW w:w="1241" w:type="pct"/>
          </w:tcPr>
          <w:p w:rsidR="00421774" w:rsidRPr="00421774" w:rsidRDefault="00421774" w:rsidP="00857360">
            <w:pPr>
              <w:spacing w:line="360" w:lineRule="auto"/>
              <w:ind w:firstLine="0"/>
              <w:rPr>
                <w:b/>
              </w:rPr>
            </w:pPr>
            <w:r w:rsidRPr="00421774">
              <w:rPr>
                <w:b/>
              </w:rPr>
              <w:t>Diretor Geral</w:t>
            </w:r>
          </w:p>
        </w:tc>
        <w:tc>
          <w:tcPr>
            <w:tcW w:w="1553" w:type="pct"/>
          </w:tcPr>
          <w:p w:rsidR="00421774" w:rsidRPr="00421774" w:rsidRDefault="00421774" w:rsidP="00857360">
            <w:pPr>
              <w:spacing w:line="360" w:lineRule="auto"/>
              <w:ind w:firstLine="0"/>
              <w:rPr>
                <w:b/>
              </w:rPr>
            </w:pPr>
            <w:r w:rsidRPr="00421774">
              <w:rPr>
                <w:b/>
              </w:rPr>
              <w:t>Diretor Pedagógico</w:t>
            </w:r>
          </w:p>
        </w:tc>
      </w:tr>
      <w:tr w:rsidR="00EC3701" w:rsidRPr="00421774" w:rsidTr="00EC3701">
        <w:tc>
          <w:tcPr>
            <w:tcW w:w="1099" w:type="pct"/>
            <w:vMerge/>
          </w:tcPr>
          <w:p w:rsidR="00421774" w:rsidRPr="00421774" w:rsidRDefault="00421774" w:rsidP="00857360">
            <w:pPr>
              <w:spacing w:line="360" w:lineRule="auto"/>
              <w:ind w:firstLine="0"/>
              <w:rPr>
                <w:b/>
              </w:rPr>
            </w:pPr>
          </w:p>
        </w:tc>
        <w:tc>
          <w:tcPr>
            <w:tcW w:w="1107" w:type="pct"/>
            <w:vMerge/>
          </w:tcPr>
          <w:p w:rsidR="00421774" w:rsidRPr="00421774" w:rsidRDefault="00421774" w:rsidP="00857360">
            <w:pPr>
              <w:spacing w:line="360" w:lineRule="auto"/>
              <w:ind w:firstLine="0"/>
              <w:rPr>
                <w:b/>
              </w:rPr>
            </w:pPr>
          </w:p>
        </w:tc>
        <w:tc>
          <w:tcPr>
            <w:tcW w:w="2794" w:type="pct"/>
            <w:gridSpan w:val="2"/>
          </w:tcPr>
          <w:p w:rsidR="00421774" w:rsidRPr="00421774" w:rsidRDefault="00421774" w:rsidP="00857360">
            <w:pPr>
              <w:spacing w:line="360" w:lineRule="auto"/>
              <w:ind w:firstLine="0"/>
              <w:jc w:val="center"/>
              <w:rPr>
                <w:b/>
              </w:rPr>
            </w:pPr>
            <w:r w:rsidRPr="00421774">
              <w:rPr>
                <w:b/>
              </w:rPr>
              <w:t>Unidade de Registo</w:t>
            </w:r>
          </w:p>
        </w:tc>
      </w:tr>
      <w:tr w:rsidR="00B97E78" w:rsidRPr="00421774" w:rsidTr="00EC3701">
        <w:trPr>
          <w:trHeight w:val="377"/>
        </w:trPr>
        <w:tc>
          <w:tcPr>
            <w:tcW w:w="1099" w:type="pct"/>
            <w:vMerge w:val="restart"/>
          </w:tcPr>
          <w:p w:rsidR="00B97E78" w:rsidRDefault="00B97E78" w:rsidP="00857360">
            <w:pPr>
              <w:spacing w:line="360" w:lineRule="auto"/>
              <w:ind w:firstLine="0"/>
            </w:pPr>
            <w:r w:rsidRPr="00421774">
              <w:t>Gestão “direção de porta aberta”</w:t>
            </w:r>
            <w:r w:rsidR="00857360">
              <w:t>–</w:t>
            </w:r>
            <w:r>
              <w:t xml:space="preserve"> Atendimento</w:t>
            </w:r>
          </w:p>
          <w:p w:rsidR="00857360" w:rsidRPr="00421774" w:rsidRDefault="00857360" w:rsidP="00857360">
            <w:pPr>
              <w:spacing w:line="360" w:lineRule="auto"/>
              <w:ind w:firstLine="0"/>
            </w:pPr>
          </w:p>
        </w:tc>
        <w:tc>
          <w:tcPr>
            <w:tcW w:w="1107" w:type="pct"/>
          </w:tcPr>
          <w:p w:rsidR="00B97E78" w:rsidRPr="00421774" w:rsidRDefault="00B97E78" w:rsidP="00857360">
            <w:pPr>
              <w:spacing w:line="360" w:lineRule="auto"/>
              <w:ind w:firstLine="0"/>
            </w:pPr>
            <w:r w:rsidRPr="00421774">
              <w:t xml:space="preserve">Horário </w:t>
            </w:r>
          </w:p>
        </w:tc>
        <w:tc>
          <w:tcPr>
            <w:tcW w:w="1241" w:type="pct"/>
          </w:tcPr>
          <w:p w:rsidR="00B97E78" w:rsidRPr="00421774" w:rsidRDefault="00B97E78" w:rsidP="00857360">
            <w:pPr>
              <w:spacing w:line="360" w:lineRule="auto"/>
              <w:ind w:firstLine="0"/>
            </w:pPr>
          </w:p>
        </w:tc>
        <w:tc>
          <w:tcPr>
            <w:tcW w:w="1553" w:type="pct"/>
          </w:tcPr>
          <w:p w:rsidR="00B97E78" w:rsidRPr="00421774" w:rsidRDefault="00B97E78" w:rsidP="00857360">
            <w:pPr>
              <w:tabs>
                <w:tab w:val="left" w:pos="1005"/>
              </w:tabs>
              <w:spacing w:line="360" w:lineRule="auto"/>
              <w:ind w:firstLine="0"/>
            </w:pPr>
          </w:p>
        </w:tc>
      </w:tr>
      <w:tr w:rsidR="00B97E78" w:rsidRPr="00421774" w:rsidTr="00EC3701">
        <w:tc>
          <w:tcPr>
            <w:tcW w:w="1099" w:type="pct"/>
            <w:vMerge/>
          </w:tcPr>
          <w:p w:rsidR="00B97E78" w:rsidRPr="00421774" w:rsidRDefault="00B97E78" w:rsidP="00857360">
            <w:pPr>
              <w:spacing w:line="360" w:lineRule="auto"/>
              <w:ind w:firstLine="0"/>
            </w:pPr>
          </w:p>
        </w:tc>
        <w:tc>
          <w:tcPr>
            <w:tcW w:w="1107" w:type="pct"/>
            <w:vMerge w:val="restart"/>
          </w:tcPr>
          <w:p w:rsidR="00B97E78" w:rsidRPr="00421774" w:rsidRDefault="00B97E78" w:rsidP="00857360">
            <w:pPr>
              <w:spacing w:line="360" w:lineRule="auto"/>
              <w:ind w:firstLine="0"/>
            </w:pPr>
            <w:r w:rsidRPr="00421774">
              <w:t xml:space="preserve">Flexibilidade </w:t>
            </w:r>
          </w:p>
        </w:tc>
        <w:tc>
          <w:tcPr>
            <w:tcW w:w="1241" w:type="pct"/>
            <w:vAlign w:val="center"/>
          </w:tcPr>
          <w:p w:rsidR="00B97E78" w:rsidRPr="00421774" w:rsidRDefault="00B97E78" w:rsidP="00857360">
            <w:pPr>
              <w:spacing w:line="360" w:lineRule="auto"/>
              <w:ind w:firstLine="0"/>
            </w:pPr>
            <w:r w:rsidRPr="00421774">
              <w:t>Muitos acham que eu sou um Diretor muito aberto. A minha sala é assim, chegou, bateu à porta e entra. Não é preciso cumprir um mapa. [EDG3_124]</w:t>
            </w:r>
          </w:p>
        </w:tc>
        <w:tc>
          <w:tcPr>
            <w:tcW w:w="1553" w:type="pct"/>
          </w:tcPr>
          <w:p w:rsidR="00B97E78" w:rsidRPr="00421774" w:rsidRDefault="00B97E78" w:rsidP="00857360">
            <w:pPr>
              <w:spacing w:line="360" w:lineRule="auto"/>
              <w:ind w:firstLine="0"/>
            </w:pPr>
          </w:p>
        </w:tc>
      </w:tr>
      <w:tr w:rsidR="00B97E78" w:rsidRPr="00421774" w:rsidTr="00EC3701">
        <w:tc>
          <w:tcPr>
            <w:tcW w:w="1099" w:type="pct"/>
            <w:vMerge/>
          </w:tcPr>
          <w:p w:rsidR="00B97E78" w:rsidRPr="00421774" w:rsidRDefault="00B97E78" w:rsidP="00857360">
            <w:pPr>
              <w:spacing w:line="360" w:lineRule="auto"/>
              <w:ind w:firstLine="0"/>
            </w:pPr>
          </w:p>
        </w:tc>
        <w:tc>
          <w:tcPr>
            <w:tcW w:w="1107" w:type="pct"/>
            <w:vMerge/>
          </w:tcPr>
          <w:p w:rsidR="00B97E78" w:rsidRPr="00421774" w:rsidRDefault="00B97E78" w:rsidP="00857360">
            <w:pPr>
              <w:spacing w:line="360" w:lineRule="auto"/>
              <w:ind w:firstLine="0"/>
            </w:pPr>
          </w:p>
        </w:tc>
        <w:tc>
          <w:tcPr>
            <w:tcW w:w="1241" w:type="pct"/>
            <w:vAlign w:val="center"/>
          </w:tcPr>
          <w:p w:rsidR="00B97E78" w:rsidRPr="00421774" w:rsidRDefault="00B97E78" w:rsidP="00857360">
            <w:pPr>
              <w:spacing w:line="360" w:lineRule="auto"/>
              <w:ind w:firstLine="0"/>
            </w:pPr>
            <w:r w:rsidRPr="00421774">
              <w:t>Tenho um mapa para dizer as horas de atendimento, mas não é preciso. [EDG3_125]</w:t>
            </w:r>
          </w:p>
        </w:tc>
        <w:tc>
          <w:tcPr>
            <w:tcW w:w="1553" w:type="pct"/>
          </w:tcPr>
          <w:p w:rsidR="00B97E78" w:rsidRPr="00421774" w:rsidRDefault="00B97E78" w:rsidP="00857360">
            <w:pPr>
              <w:spacing w:line="360" w:lineRule="auto"/>
              <w:ind w:firstLine="0"/>
            </w:pPr>
          </w:p>
        </w:tc>
      </w:tr>
      <w:tr w:rsidR="00B97E78" w:rsidRPr="00421774" w:rsidTr="00EC3701">
        <w:tc>
          <w:tcPr>
            <w:tcW w:w="1099" w:type="pct"/>
            <w:vMerge/>
          </w:tcPr>
          <w:p w:rsidR="00B97E78" w:rsidRPr="00421774" w:rsidRDefault="00B97E78" w:rsidP="00857360">
            <w:pPr>
              <w:spacing w:line="360" w:lineRule="auto"/>
              <w:ind w:firstLine="0"/>
            </w:pPr>
          </w:p>
        </w:tc>
        <w:tc>
          <w:tcPr>
            <w:tcW w:w="1107" w:type="pct"/>
            <w:vMerge/>
          </w:tcPr>
          <w:p w:rsidR="00B97E78" w:rsidRPr="00421774" w:rsidRDefault="00B97E78" w:rsidP="00857360">
            <w:pPr>
              <w:spacing w:line="360" w:lineRule="auto"/>
              <w:ind w:firstLine="0"/>
            </w:pPr>
          </w:p>
        </w:tc>
        <w:tc>
          <w:tcPr>
            <w:tcW w:w="1241" w:type="pct"/>
            <w:vAlign w:val="center"/>
          </w:tcPr>
          <w:p w:rsidR="00B97E78" w:rsidRDefault="00B97E78" w:rsidP="00857360">
            <w:pPr>
              <w:spacing w:line="360" w:lineRule="auto"/>
              <w:ind w:firstLine="0"/>
            </w:pPr>
            <w:r w:rsidRPr="00421774">
              <w:t>Conforme os problemas vão acontecendo devem-me contactar para que se vão resolvendo os problemas. [EDG3_126] [EDG3_127]</w:t>
            </w:r>
          </w:p>
          <w:p w:rsidR="00857360" w:rsidRPr="00421774" w:rsidRDefault="00857360" w:rsidP="00857360">
            <w:pPr>
              <w:spacing w:line="360" w:lineRule="auto"/>
              <w:ind w:firstLine="0"/>
            </w:pPr>
          </w:p>
        </w:tc>
        <w:tc>
          <w:tcPr>
            <w:tcW w:w="1553" w:type="pct"/>
          </w:tcPr>
          <w:p w:rsidR="00B97E78" w:rsidRDefault="00B97E78" w:rsidP="00857360">
            <w:pPr>
              <w:spacing w:line="360" w:lineRule="auto"/>
              <w:ind w:firstLine="0"/>
            </w:pPr>
          </w:p>
          <w:p w:rsidR="00857360" w:rsidRPr="00421774" w:rsidRDefault="00857360" w:rsidP="00857360">
            <w:pPr>
              <w:spacing w:line="360" w:lineRule="auto"/>
              <w:ind w:firstLine="0"/>
            </w:pPr>
          </w:p>
        </w:tc>
      </w:tr>
      <w:tr w:rsidR="00B97E78" w:rsidRPr="00421774" w:rsidTr="00EC3701">
        <w:tc>
          <w:tcPr>
            <w:tcW w:w="1099" w:type="pct"/>
            <w:vMerge w:val="restart"/>
          </w:tcPr>
          <w:p w:rsidR="00B97E78" w:rsidRPr="00421774" w:rsidRDefault="00B97E78" w:rsidP="00857360">
            <w:pPr>
              <w:spacing w:line="360" w:lineRule="auto"/>
              <w:ind w:firstLine="0"/>
            </w:pPr>
            <w:r>
              <w:lastRenderedPageBreak/>
              <w:t>T</w:t>
            </w:r>
            <w:r w:rsidRPr="00421774">
              <w:t>arefas</w:t>
            </w:r>
          </w:p>
        </w:tc>
        <w:tc>
          <w:tcPr>
            <w:tcW w:w="1107" w:type="pct"/>
          </w:tcPr>
          <w:p w:rsidR="00B97E78" w:rsidRPr="00421774" w:rsidRDefault="00B97E78" w:rsidP="00857360">
            <w:pPr>
              <w:spacing w:line="360" w:lineRule="auto"/>
              <w:ind w:firstLine="0"/>
            </w:pPr>
            <w:r w:rsidRPr="00421774">
              <w:t>Gestão administrativa</w:t>
            </w:r>
          </w:p>
        </w:tc>
        <w:tc>
          <w:tcPr>
            <w:tcW w:w="1241" w:type="pct"/>
            <w:vAlign w:val="center"/>
          </w:tcPr>
          <w:p w:rsidR="00B97E78" w:rsidRPr="00421774" w:rsidRDefault="00B97E78" w:rsidP="00857360">
            <w:pPr>
              <w:spacing w:line="360" w:lineRule="auto"/>
              <w:ind w:firstLine="0"/>
            </w:pPr>
            <w:r w:rsidRPr="00421774">
              <w:t>e na parte da gestão própria da instituição. [EDG3_141]</w:t>
            </w:r>
          </w:p>
        </w:tc>
        <w:tc>
          <w:tcPr>
            <w:tcW w:w="1553" w:type="pct"/>
          </w:tcPr>
          <w:p w:rsidR="00B97E78" w:rsidRPr="00421774" w:rsidRDefault="00B97E78" w:rsidP="00857360">
            <w:pPr>
              <w:spacing w:line="360" w:lineRule="auto"/>
              <w:ind w:firstLine="0"/>
              <w:rPr>
                <w:rFonts w:eastAsia="Times New Roman"/>
              </w:rPr>
            </w:pPr>
          </w:p>
        </w:tc>
      </w:tr>
      <w:tr w:rsidR="00B97E78" w:rsidRPr="00421774" w:rsidTr="00EC3701">
        <w:tc>
          <w:tcPr>
            <w:tcW w:w="1099" w:type="pct"/>
            <w:vMerge/>
          </w:tcPr>
          <w:p w:rsidR="00B97E78" w:rsidRPr="00421774" w:rsidRDefault="00B97E78" w:rsidP="00857360">
            <w:pPr>
              <w:spacing w:line="360" w:lineRule="auto"/>
              <w:ind w:firstLine="0"/>
            </w:pPr>
          </w:p>
        </w:tc>
        <w:tc>
          <w:tcPr>
            <w:tcW w:w="1107" w:type="pct"/>
          </w:tcPr>
          <w:p w:rsidR="00B97E78" w:rsidRPr="00421774" w:rsidRDefault="00B97E78" w:rsidP="00857360">
            <w:pPr>
              <w:spacing w:line="360" w:lineRule="auto"/>
              <w:ind w:firstLine="0"/>
            </w:pPr>
            <w:r w:rsidRPr="00421774">
              <w:t xml:space="preserve">Gestão educacional </w:t>
            </w:r>
          </w:p>
        </w:tc>
        <w:tc>
          <w:tcPr>
            <w:tcW w:w="1241" w:type="pct"/>
            <w:vAlign w:val="center"/>
          </w:tcPr>
          <w:p w:rsidR="00B97E78" w:rsidRPr="00421774" w:rsidRDefault="00B97E78" w:rsidP="00857360">
            <w:pPr>
              <w:spacing w:line="360" w:lineRule="auto"/>
              <w:ind w:firstLine="0"/>
            </w:pPr>
            <w:r w:rsidRPr="00421774">
              <w:t>estou na parte pedagógica, que também faz parte da minha atividade…[EDG3_140]</w:t>
            </w:r>
          </w:p>
        </w:tc>
        <w:tc>
          <w:tcPr>
            <w:tcW w:w="1553" w:type="pct"/>
          </w:tcPr>
          <w:p w:rsidR="00B97E78" w:rsidRPr="00421774" w:rsidRDefault="00B97E78" w:rsidP="00857360">
            <w:pPr>
              <w:spacing w:line="360" w:lineRule="auto"/>
              <w:ind w:firstLine="0"/>
              <w:rPr>
                <w:rFonts w:eastAsia="Times New Roman"/>
              </w:rPr>
            </w:pPr>
          </w:p>
        </w:tc>
      </w:tr>
      <w:tr w:rsidR="00B97E78" w:rsidRPr="00421774" w:rsidTr="00EC3701">
        <w:tc>
          <w:tcPr>
            <w:tcW w:w="1099" w:type="pct"/>
            <w:vMerge/>
          </w:tcPr>
          <w:p w:rsidR="00B97E78" w:rsidRPr="00421774" w:rsidRDefault="00B97E78" w:rsidP="00857360">
            <w:pPr>
              <w:spacing w:line="360" w:lineRule="auto"/>
              <w:ind w:firstLine="0"/>
            </w:pPr>
          </w:p>
        </w:tc>
        <w:tc>
          <w:tcPr>
            <w:tcW w:w="1107" w:type="pct"/>
          </w:tcPr>
          <w:p w:rsidR="00B97E78" w:rsidRPr="00421774" w:rsidRDefault="00B97E78" w:rsidP="00857360">
            <w:pPr>
              <w:spacing w:line="360" w:lineRule="auto"/>
              <w:ind w:firstLine="0"/>
            </w:pPr>
            <w:r w:rsidRPr="00421774">
              <w:t>Gestão política</w:t>
            </w:r>
          </w:p>
        </w:tc>
        <w:tc>
          <w:tcPr>
            <w:tcW w:w="1241" w:type="pct"/>
            <w:vAlign w:val="center"/>
          </w:tcPr>
          <w:p w:rsidR="00B97E78" w:rsidRPr="00421774" w:rsidRDefault="00B97E78" w:rsidP="00857360">
            <w:pPr>
              <w:spacing w:line="360" w:lineRule="auto"/>
              <w:ind w:firstLine="0"/>
              <w:rPr>
                <w:rFonts w:eastAsia="Times New Roman"/>
              </w:rPr>
            </w:pPr>
            <w:r w:rsidRPr="00421774">
              <w:rPr>
                <w:rFonts w:eastAsia="Times New Roman"/>
              </w:rPr>
              <w:t>Eu estou na parte política que faz parte da minha atividade…</w:t>
            </w:r>
            <w:r w:rsidR="000F7C07" w:rsidRPr="00421774">
              <w:rPr>
                <w:rFonts w:eastAsia="Times New Roman"/>
              </w:rPr>
              <w:t xml:space="preserve"> [EDG3_139</w:t>
            </w:r>
            <w:r w:rsidRPr="00421774">
              <w:rPr>
                <w:rFonts w:eastAsia="Times New Roman"/>
              </w:rPr>
              <w:t>]</w:t>
            </w:r>
          </w:p>
        </w:tc>
        <w:tc>
          <w:tcPr>
            <w:tcW w:w="1553" w:type="pct"/>
          </w:tcPr>
          <w:p w:rsidR="00B97E78" w:rsidRPr="00421774" w:rsidRDefault="00B97E78" w:rsidP="00857360">
            <w:pPr>
              <w:spacing w:line="360" w:lineRule="auto"/>
              <w:ind w:firstLine="0"/>
              <w:rPr>
                <w:rFonts w:eastAsia="Times New Roman"/>
              </w:rPr>
            </w:pPr>
          </w:p>
        </w:tc>
      </w:tr>
      <w:tr w:rsidR="00B97E78" w:rsidRPr="00421774" w:rsidTr="00EC3701">
        <w:tc>
          <w:tcPr>
            <w:tcW w:w="1099" w:type="pct"/>
            <w:vMerge w:val="restart"/>
          </w:tcPr>
          <w:p w:rsidR="00B97E78" w:rsidRPr="00421774" w:rsidRDefault="00B97E78" w:rsidP="00857360">
            <w:pPr>
              <w:spacing w:line="360" w:lineRule="auto"/>
              <w:ind w:firstLine="0"/>
            </w:pPr>
            <w:r w:rsidRPr="00421774">
              <w:t>Participa</w:t>
            </w:r>
            <w:r>
              <w:t>ção</w:t>
            </w:r>
            <w:r w:rsidRPr="00421774">
              <w:t xml:space="preserve"> reuniões</w:t>
            </w:r>
          </w:p>
        </w:tc>
        <w:tc>
          <w:tcPr>
            <w:tcW w:w="1107" w:type="pct"/>
          </w:tcPr>
          <w:p w:rsidR="00B97E78" w:rsidRPr="00421774" w:rsidRDefault="00B97E78" w:rsidP="00857360">
            <w:pPr>
              <w:spacing w:line="360" w:lineRule="auto"/>
              <w:ind w:firstLine="0"/>
            </w:pPr>
            <w:r w:rsidRPr="00421774">
              <w:t>sim</w:t>
            </w:r>
          </w:p>
        </w:tc>
        <w:tc>
          <w:tcPr>
            <w:tcW w:w="1241" w:type="pct"/>
            <w:vAlign w:val="center"/>
          </w:tcPr>
          <w:p w:rsidR="00B97E78" w:rsidRPr="00421774" w:rsidRDefault="00B97E78" w:rsidP="00857360">
            <w:pPr>
              <w:tabs>
                <w:tab w:val="left" w:pos="884"/>
              </w:tabs>
              <w:spacing w:before="100" w:beforeAutospacing="1" w:after="100" w:afterAutospacing="1" w:line="360" w:lineRule="auto"/>
              <w:ind w:firstLine="0"/>
              <w:jc w:val="both"/>
              <w:rPr>
                <w:rFonts w:eastAsia="Times New Roman"/>
              </w:rPr>
            </w:pPr>
            <w:r w:rsidRPr="00421774">
              <w:rPr>
                <w:rFonts w:eastAsia="Times New Roman"/>
              </w:rPr>
              <w:t>quando diz respeito à própria instituição, nas instituições escolares somos convidados para participar nessas reuniões.[EDG3_146]</w:t>
            </w:r>
          </w:p>
        </w:tc>
        <w:tc>
          <w:tcPr>
            <w:tcW w:w="1553" w:type="pct"/>
          </w:tcPr>
          <w:p w:rsidR="00B97E78" w:rsidRPr="00421774" w:rsidRDefault="00B97E78" w:rsidP="00857360">
            <w:pPr>
              <w:spacing w:line="360" w:lineRule="auto"/>
              <w:ind w:firstLine="0"/>
              <w:rPr>
                <w:rFonts w:eastAsia="Times New Roman"/>
              </w:rPr>
            </w:pPr>
          </w:p>
        </w:tc>
      </w:tr>
      <w:tr w:rsidR="00B97E78" w:rsidRPr="00421774" w:rsidTr="00EC3701">
        <w:tc>
          <w:tcPr>
            <w:tcW w:w="1099" w:type="pct"/>
            <w:vMerge/>
          </w:tcPr>
          <w:p w:rsidR="00B97E78" w:rsidRPr="00421774" w:rsidRDefault="00B97E78" w:rsidP="00857360">
            <w:pPr>
              <w:spacing w:line="360" w:lineRule="auto"/>
              <w:ind w:firstLine="0"/>
            </w:pPr>
          </w:p>
        </w:tc>
        <w:tc>
          <w:tcPr>
            <w:tcW w:w="1107" w:type="pct"/>
          </w:tcPr>
          <w:p w:rsidR="00B97E78" w:rsidRPr="00421774" w:rsidRDefault="00B97E78" w:rsidP="00857360">
            <w:pPr>
              <w:spacing w:line="360" w:lineRule="auto"/>
              <w:ind w:firstLine="0"/>
            </w:pPr>
            <w:r w:rsidRPr="00421774">
              <w:t>não</w:t>
            </w:r>
          </w:p>
        </w:tc>
        <w:tc>
          <w:tcPr>
            <w:tcW w:w="1241" w:type="pct"/>
            <w:vAlign w:val="center"/>
          </w:tcPr>
          <w:p w:rsidR="00B97E78" w:rsidRPr="00421774" w:rsidRDefault="00B97E78" w:rsidP="00857360">
            <w:pPr>
              <w:tabs>
                <w:tab w:val="left" w:pos="884"/>
              </w:tabs>
              <w:spacing w:before="100" w:beforeAutospacing="1" w:after="100" w:afterAutospacing="1" w:line="360" w:lineRule="auto"/>
              <w:ind w:firstLine="0"/>
              <w:jc w:val="both"/>
              <w:rPr>
                <w:rFonts w:eastAsia="Times New Roman"/>
              </w:rPr>
            </w:pPr>
          </w:p>
        </w:tc>
        <w:tc>
          <w:tcPr>
            <w:tcW w:w="1553" w:type="pct"/>
          </w:tcPr>
          <w:p w:rsidR="00B97E78" w:rsidRPr="00421774" w:rsidRDefault="00B97E78" w:rsidP="00857360">
            <w:pPr>
              <w:spacing w:line="360" w:lineRule="auto"/>
              <w:ind w:firstLine="0"/>
              <w:rPr>
                <w:rFonts w:eastAsia="Times New Roman"/>
              </w:rPr>
            </w:pPr>
          </w:p>
        </w:tc>
      </w:tr>
      <w:tr w:rsidR="00B97E78" w:rsidRPr="00421774" w:rsidTr="00EC3701">
        <w:tc>
          <w:tcPr>
            <w:tcW w:w="1099" w:type="pct"/>
            <w:vMerge w:val="restart"/>
          </w:tcPr>
          <w:p w:rsidR="00B97E78" w:rsidRPr="00421774" w:rsidRDefault="00B97E78" w:rsidP="00857360">
            <w:pPr>
              <w:spacing w:line="360" w:lineRule="auto"/>
              <w:ind w:firstLine="0"/>
            </w:pPr>
            <w:r>
              <w:t>D</w:t>
            </w:r>
            <w:r w:rsidRPr="00421774">
              <w:t>ecisões</w:t>
            </w:r>
            <w:r>
              <w:t xml:space="preserve">/ </w:t>
            </w:r>
            <w:r w:rsidRPr="00421774">
              <w:t xml:space="preserve">ordens </w:t>
            </w:r>
          </w:p>
          <w:p w:rsidR="00B97E78" w:rsidRPr="00421774" w:rsidRDefault="00B97E78" w:rsidP="00857360">
            <w:pPr>
              <w:spacing w:line="360" w:lineRule="auto"/>
              <w:ind w:firstLine="0"/>
            </w:pPr>
            <w:r w:rsidRPr="00421774">
              <w:t>(liderança autoritária)</w:t>
            </w:r>
          </w:p>
        </w:tc>
        <w:tc>
          <w:tcPr>
            <w:tcW w:w="1107" w:type="pct"/>
          </w:tcPr>
          <w:p w:rsidR="00B97E78" w:rsidRPr="00421774" w:rsidRDefault="00B97E78" w:rsidP="00857360">
            <w:pPr>
              <w:spacing w:line="360" w:lineRule="auto"/>
              <w:ind w:firstLine="0"/>
            </w:pPr>
            <w:r w:rsidRPr="00421774">
              <w:t>Não, consulta outros elementos</w:t>
            </w:r>
          </w:p>
        </w:tc>
        <w:tc>
          <w:tcPr>
            <w:tcW w:w="1241" w:type="pct"/>
            <w:vAlign w:val="center"/>
          </w:tcPr>
          <w:p w:rsidR="00B97E78" w:rsidRPr="00421774" w:rsidRDefault="00B97E78" w:rsidP="00857360">
            <w:pPr>
              <w:tabs>
                <w:tab w:val="left" w:pos="884"/>
              </w:tabs>
              <w:spacing w:before="100" w:beforeAutospacing="1" w:after="100" w:afterAutospacing="1" w:line="360" w:lineRule="auto"/>
              <w:ind w:firstLine="0"/>
              <w:jc w:val="both"/>
              <w:rPr>
                <w:rFonts w:eastAsia="Times New Roman"/>
              </w:rPr>
            </w:pPr>
            <w:r w:rsidRPr="00421774">
              <w:rPr>
                <w:rFonts w:eastAsia="Times New Roman"/>
              </w:rPr>
              <w:t>Isso na minha instituição não existe. [EDG3_156]</w:t>
            </w:r>
          </w:p>
          <w:p w:rsidR="00B97E78" w:rsidRPr="00421774" w:rsidRDefault="00B97E78" w:rsidP="00857360">
            <w:pPr>
              <w:tabs>
                <w:tab w:val="left" w:pos="884"/>
              </w:tabs>
              <w:spacing w:before="100" w:beforeAutospacing="1" w:after="100" w:afterAutospacing="1" w:line="360" w:lineRule="auto"/>
              <w:ind w:firstLine="0"/>
              <w:jc w:val="both"/>
              <w:rPr>
                <w:rFonts w:eastAsia="Times New Roman"/>
              </w:rPr>
            </w:pPr>
            <w:r w:rsidRPr="00421774">
              <w:rPr>
                <w:rFonts w:eastAsia="Times New Roman"/>
              </w:rPr>
              <w:t xml:space="preserve">Até a ordem de trabalho, eu digo assim: colegas, vamos ter amanhã um conselho pedagógico. Cada um vem apresentar os temas que considera mais pertinentes. São assim analisados, eu faço a agenda, </w:t>
            </w:r>
            <w:r w:rsidRPr="00421774">
              <w:rPr>
                <w:rFonts w:eastAsia="Times New Roman"/>
              </w:rPr>
              <w:lastRenderedPageBreak/>
              <w:t>junto-me com eles e mesmo nessa reunião esse assunto é discutido na totalidade. [EDG3_157]</w:t>
            </w:r>
          </w:p>
          <w:p w:rsidR="00B97E78" w:rsidRPr="00421774" w:rsidRDefault="00B97E78" w:rsidP="00857360">
            <w:pPr>
              <w:tabs>
                <w:tab w:val="left" w:pos="884"/>
              </w:tabs>
              <w:spacing w:before="100" w:beforeAutospacing="1" w:after="100" w:afterAutospacing="1" w:line="360" w:lineRule="auto"/>
              <w:ind w:firstLine="0"/>
              <w:jc w:val="both"/>
              <w:rPr>
                <w:rFonts w:eastAsia="Times New Roman"/>
              </w:rPr>
            </w:pPr>
            <w:r w:rsidRPr="00421774">
              <w:rPr>
                <w:rFonts w:eastAsia="Times New Roman"/>
              </w:rPr>
              <w:t>Então eu não digo nada que sou o líder, ou melhor que eu é que mando, sou o chefe, eu decido tudo e os outros não falam nada. Tudo é discutido. Tudo o que se vai fazer é discutido na comunidade e depois de nós chegarmos a uma conclusão, aí sim nós avançamos. [EDG3_158]</w:t>
            </w:r>
          </w:p>
        </w:tc>
        <w:tc>
          <w:tcPr>
            <w:tcW w:w="1553" w:type="pct"/>
          </w:tcPr>
          <w:p w:rsidR="00B97E78" w:rsidRPr="00421774" w:rsidRDefault="00B97E78" w:rsidP="00857360">
            <w:pPr>
              <w:spacing w:line="360" w:lineRule="auto"/>
              <w:ind w:firstLine="0"/>
              <w:rPr>
                <w:rFonts w:eastAsia="Times New Roman"/>
              </w:rPr>
            </w:pPr>
          </w:p>
        </w:tc>
      </w:tr>
      <w:tr w:rsidR="00B97E78" w:rsidRPr="00421774" w:rsidTr="00EC3701">
        <w:tc>
          <w:tcPr>
            <w:tcW w:w="1099" w:type="pct"/>
            <w:vMerge/>
          </w:tcPr>
          <w:p w:rsidR="00B97E78" w:rsidRPr="00421774" w:rsidRDefault="00B97E78" w:rsidP="00857360">
            <w:pPr>
              <w:spacing w:line="360" w:lineRule="auto"/>
              <w:ind w:firstLine="0"/>
            </w:pPr>
          </w:p>
        </w:tc>
        <w:tc>
          <w:tcPr>
            <w:tcW w:w="1107" w:type="pct"/>
          </w:tcPr>
          <w:p w:rsidR="00B97E78" w:rsidRPr="00421774" w:rsidRDefault="00B97E78" w:rsidP="00857360">
            <w:pPr>
              <w:spacing w:line="360" w:lineRule="auto"/>
              <w:ind w:firstLine="0"/>
            </w:pPr>
            <w:r w:rsidRPr="00421774">
              <w:t>Não, orienta-se por documentos</w:t>
            </w:r>
          </w:p>
        </w:tc>
        <w:tc>
          <w:tcPr>
            <w:tcW w:w="1241" w:type="pct"/>
            <w:vAlign w:val="center"/>
          </w:tcPr>
          <w:p w:rsidR="00B97E78" w:rsidRPr="00421774" w:rsidRDefault="00B97E78" w:rsidP="00857360">
            <w:pPr>
              <w:tabs>
                <w:tab w:val="left" w:pos="884"/>
              </w:tabs>
              <w:spacing w:before="100" w:beforeAutospacing="1" w:after="100" w:afterAutospacing="1" w:line="360" w:lineRule="auto"/>
              <w:ind w:firstLine="0"/>
              <w:jc w:val="both"/>
              <w:rPr>
                <w:rFonts w:eastAsia="Times New Roman"/>
              </w:rPr>
            </w:pPr>
          </w:p>
        </w:tc>
        <w:tc>
          <w:tcPr>
            <w:tcW w:w="1553" w:type="pct"/>
          </w:tcPr>
          <w:p w:rsidR="00B97E78" w:rsidRPr="00421774" w:rsidRDefault="00B97E78" w:rsidP="00857360">
            <w:pPr>
              <w:spacing w:line="360" w:lineRule="auto"/>
              <w:ind w:firstLine="0"/>
              <w:rPr>
                <w:rFonts w:eastAsia="Times New Roman"/>
              </w:rPr>
            </w:pPr>
          </w:p>
        </w:tc>
      </w:tr>
      <w:tr w:rsidR="00B97E78" w:rsidRPr="00421774" w:rsidTr="00EC3701">
        <w:tc>
          <w:tcPr>
            <w:tcW w:w="1099" w:type="pct"/>
            <w:vMerge/>
          </w:tcPr>
          <w:p w:rsidR="00B97E78" w:rsidRPr="00421774" w:rsidRDefault="00B97E78" w:rsidP="00857360">
            <w:pPr>
              <w:spacing w:line="360" w:lineRule="auto"/>
              <w:ind w:firstLine="0"/>
            </w:pPr>
          </w:p>
        </w:tc>
        <w:tc>
          <w:tcPr>
            <w:tcW w:w="1107" w:type="pct"/>
          </w:tcPr>
          <w:p w:rsidR="00B97E78" w:rsidRPr="00421774" w:rsidRDefault="00B97E78" w:rsidP="00857360">
            <w:pPr>
              <w:spacing w:line="360" w:lineRule="auto"/>
              <w:ind w:firstLine="0"/>
            </w:pPr>
            <w:r w:rsidRPr="00421774">
              <w:t>Sim</w:t>
            </w:r>
          </w:p>
        </w:tc>
        <w:tc>
          <w:tcPr>
            <w:tcW w:w="1241" w:type="pct"/>
            <w:vAlign w:val="center"/>
          </w:tcPr>
          <w:p w:rsidR="00B97E78" w:rsidRPr="00421774" w:rsidRDefault="00B97E78" w:rsidP="00857360">
            <w:pPr>
              <w:tabs>
                <w:tab w:val="left" w:pos="884"/>
              </w:tabs>
              <w:spacing w:before="100" w:beforeAutospacing="1" w:after="100" w:afterAutospacing="1" w:line="360" w:lineRule="auto"/>
              <w:ind w:firstLine="0"/>
              <w:jc w:val="both"/>
              <w:rPr>
                <w:rFonts w:eastAsia="Times New Roman"/>
              </w:rPr>
            </w:pPr>
          </w:p>
        </w:tc>
        <w:tc>
          <w:tcPr>
            <w:tcW w:w="1553" w:type="pct"/>
          </w:tcPr>
          <w:p w:rsidR="00B97E78" w:rsidRPr="00421774" w:rsidRDefault="00B97E78" w:rsidP="00857360">
            <w:pPr>
              <w:spacing w:line="360" w:lineRule="auto"/>
              <w:ind w:firstLine="0"/>
              <w:rPr>
                <w:rFonts w:eastAsia="Times New Roman"/>
              </w:rPr>
            </w:pPr>
          </w:p>
        </w:tc>
      </w:tr>
    </w:tbl>
    <w:p w:rsidR="00421774" w:rsidRDefault="00421774">
      <w:pPr>
        <w:spacing w:line="240" w:lineRule="auto"/>
        <w:ind w:firstLine="0"/>
        <w:rPr>
          <w:b/>
          <w:i/>
          <w:sz w:val="22"/>
          <w:szCs w:val="22"/>
        </w:rPr>
      </w:pPr>
      <w:r>
        <w:rPr>
          <w:b/>
          <w:i/>
          <w:sz w:val="22"/>
          <w:szCs w:val="22"/>
        </w:rPr>
        <w:br w:type="page"/>
      </w:r>
    </w:p>
    <w:p w:rsidR="00421774" w:rsidRDefault="00421774" w:rsidP="00EC3701">
      <w:pPr>
        <w:spacing w:line="240" w:lineRule="auto"/>
        <w:ind w:firstLine="0"/>
        <w:rPr>
          <w:b/>
          <w:i/>
          <w:sz w:val="22"/>
          <w:szCs w:val="22"/>
        </w:rPr>
        <w:sectPr w:rsidR="00421774" w:rsidSect="00421774">
          <w:pgSz w:w="15840" w:h="12240" w:orient="landscape"/>
          <w:pgMar w:top="1474" w:right="1871" w:bottom="1474" w:left="1871" w:header="567" w:footer="567" w:gutter="0"/>
          <w:cols w:space="708"/>
          <w:docGrid w:linePitch="360"/>
        </w:sectPr>
      </w:pPr>
    </w:p>
    <w:p w:rsidR="00EC3701" w:rsidRDefault="00EC3701" w:rsidP="00F80E36">
      <w:pPr>
        <w:jc w:val="both"/>
      </w:pPr>
      <w:r w:rsidRPr="00646129">
        <w:lastRenderedPageBreak/>
        <w:t>EDG3 também refere que apresar de ter um horário de atendimento [EDG3_125] tem sempre a porta da sala da Direção aberta, e está disponível para resolver problemas que surjam. [EDG3_124_126_127]. As tarefas que o ocupam mais são a gestão administrativa, educacional e política [EDG3_139_140_141]. Participa nas reuniões [EDG3_146], e no que diz respeito à tomada de decisão “Tudo é discutido. Tudo o que se vai fazer é discutido na comunidade e depois de nós chegarmos a uma conclusão, aí sim nós avançamos” [EDG3_158].</w:t>
      </w:r>
    </w:p>
    <w:p w:rsidR="00EC3701" w:rsidRDefault="00EC3701" w:rsidP="009B0576">
      <w:pPr>
        <w:rPr>
          <w:b/>
          <w:i/>
          <w:sz w:val="22"/>
          <w:szCs w:val="22"/>
        </w:rPr>
      </w:pPr>
    </w:p>
    <w:p w:rsidR="00EC3701" w:rsidRDefault="00EC3701">
      <w:pPr>
        <w:spacing w:line="240" w:lineRule="auto"/>
        <w:ind w:firstLine="0"/>
        <w:rPr>
          <w:b/>
          <w:i/>
          <w:sz w:val="22"/>
          <w:szCs w:val="22"/>
        </w:rPr>
      </w:pPr>
      <w:r>
        <w:rPr>
          <w:b/>
          <w:i/>
          <w:sz w:val="22"/>
          <w:szCs w:val="22"/>
        </w:rPr>
        <w:br w:type="page"/>
      </w:r>
    </w:p>
    <w:p w:rsidR="006336D3" w:rsidRDefault="006336D3" w:rsidP="006336D3">
      <w:pPr>
        <w:ind w:firstLine="0"/>
        <w:rPr>
          <w:b/>
        </w:rPr>
        <w:sectPr w:rsidR="006336D3" w:rsidSect="00BC529A">
          <w:pgSz w:w="12240" w:h="15840"/>
          <w:pgMar w:top="1871" w:right="1474" w:bottom="1871" w:left="1474" w:header="567" w:footer="567" w:gutter="0"/>
          <w:cols w:space="708"/>
          <w:docGrid w:linePitch="360"/>
        </w:sectPr>
      </w:pPr>
    </w:p>
    <w:p w:rsidR="006336D3" w:rsidRPr="00103870" w:rsidRDefault="00F80E36" w:rsidP="00FD4A91">
      <w:pPr>
        <w:pStyle w:val="Heading2"/>
      </w:pPr>
      <w:bookmarkStart w:id="120" w:name="_Toc461612248"/>
      <w:r>
        <w:lastRenderedPageBreak/>
        <w:t xml:space="preserve">6.1.5  </w:t>
      </w:r>
      <w:r w:rsidR="00FE5B31" w:rsidRPr="00103870">
        <w:t>Dimensão E –Liderança e A</w:t>
      </w:r>
      <w:r w:rsidR="006336D3" w:rsidRPr="00103870">
        <w:t>utorregulação</w:t>
      </w:r>
      <w:bookmarkEnd w:id="120"/>
    </w:p>
    <w:p w:rsidR="00103870" w:rsidRDefault="00103870" w:rsidP="00735A11">
      <w:pPr>
        <w:pStyle w:val="Caption"/>
      </w:pPr>
    </w:p>
    <w:p w:rsidR="00A24EAE" w:rsidRDefault="006336D3" w:rsidP="00A24EAE">
      <w:bookmarkStart w:id="121" w:name="_Toc461533697"/>
      <w:r>
        <w:t xml:space="preserve">Quadro </w:t>
      </w:r>
      <w:fldSimple w:instr=" SEQ Quadro \* ARABIC ">
        <w:r w:rsidR="00651C4E">
          <w:rPr>
            <w:noProof/>
          </w:rPr>
          <w:t>19</w:t>
        </w:r>
      </w:fldSimple>
      <w:bookmarkStart w:id="122" w:name="_Toc452471784"/>
      <w:bookmarkStart w:id="123" w:name="_Toc452471881"/>
    </w:p>
    <w:p w:rsidR="006336D3" w:rsidRPr="005E4038" w:rsidRDefault="006336D3" w:rsidP="00735A11">
      <w:pPr>
        <w:pStyle w:val="Caption"/>
      </w:pPr>
      <w:r w:rsidRPr="00103870">
        <w:t xml:space="preserve">Categorização das entrevistas ao Diretor Geral e ao Diretor Pedagógico da </w:t>
      </w:r>
      <w:r w:rsidRPr="00103870">
        <w:rPr>
          <w:sz w:val="22"/>
          <w:szCs w:val="22"/>
        </w:rPr>
        <w:t>Escola de Formação de Profes</w:t>
      </w:r>
      <w:r w:rsidR="00310648" w:rsidRPr="00103870">
        <w:rPr>
          <w:sz w:val="22"/>
          <w:szCs w:val="22"/>
        </w:rPr>
        <w:t>sores Daniel Vemba em relação à</w:t>
      </w:r>
      <w:r w:rsidRPr="00103870">
        <w:rPr>
          <w:sz w:val="22"/>
          <w:szCs w:val="22"/>
        </w:rPr>
        <w:t xml:space="preserve"> «</w:t>
      </w:r>
      <w:r w:rsidRPr="00103870">
        <w:t>Liderança e autorregulação»</w:t>
      </w:r>
      <w:bookmarkEnd w:id="121"/>
      <w:bookmarkEnd w:id="122"/>
      <w:bookmarkEnd w:id="123"/>
    </w:p>
    <w:p w:rsidR="006336D3" w:rsidRPr="00331E4F" w:rsidRDefault="006336D3" w:rsidP="006336D3"/>
    <w:tbl>
      <w:tblPr>
        <w:tblStyle w:val="TableGrid"/>
        <w:tblW w:w="5641" w:type="pct"/>
        <w:tblInd w:w="-743" w:type="dxa"/>
        <w:tblBorders>
          <w:top w:val="single" w:sz="12" w:space="0" w:color="auto"/>
          <w:left w:val="none" w:sz="0" w:space="0" w:color="auto"/>
          <w:bottom w:val="single" w:sz="12" w:space="0" w:color="auto"/>
          <w:right w:val="none" w:sz="0" w:space="0" w:color="auto"/>
          <w:insideV w:val="single" w:sz="12" w:space="0" w:color="auto"/>
        </w:tblBorders>
        <w:tblLook w:val="04A0"/>
      </w:tblPr>
      <w:tblGrid>
        <w:gridCol w:w="3046"/>
        <w:gridCol w:w="3070"/>
        <w:gridCol w:w="3440"/>
        <w:gridCol w:w="4337"/>
      </w:tblGrid>
      <w:tr w:rsidR="006336D3" w:rsidRPr="006336D3" w:rsidTr="006336D3">
        <w:tc>
          <w:tcPr>
            <w:tcW w:w="5000" w:type="pct"/>
            <w:gridSpan w:val="4"/>
          </w:tcPr>
          <w:p w:rsidR="006336D3" w:rsidRPr="006336D3" w:rsidRDefault="006336D3" w:rsidP="00857360">
            <w:pPr>
              <w:spacing w:line="360" w:lineRule="auto"/>
              <w:ind w:firstLine="0"/>
              <w:rPr>
                <w:b/>
              </w:rPr>
            </w:pPr>
            <w:r w:rsidRPr="006336D3">
              <w:rPr>
                <w:i/>
              </w:rPr>
              <w:t>Escola de Formação de Professores Daniel Vemba</w:t>
            </w:r>
          </w:p>
        </w:tc>
      </w:tr>
      <w:tr w:rsidR="006336D3" w:rsidRPr="006336D3" w:rsidTr="006336D3">
        <w:tc>
          <w:tcPr>
            <w:tcW w:w="1096" w:type="pct"/>
            <w:vMerge w:val="restart"/>
          </w:tcPr>
          <w:p w:rsidR="006336D3" w:rsidRPr="006336D3" w:rsidRDefault="006336D3" w:rsidP="00857360">
            <w:pPr>
              <w:spacing w:line="360" w:lineRule="auto"/>
              <w:ind w:firstLine="0"/>
              <w:jc w:val="center"/>
              <w:rPr>
                <w:b/>
              </w:rPr>
            </w:pPr>
            <w:r w:rsidRPr="006336D3">
              <w:rPr>
                <w:b/>
              </w:rPr>
              <w:t>Categoria</w:t>
            </w:r>
          </w:p>
        </w:tc>
        <w:tc>
          <w:tcPr>
            <w:tcW w:w="1105" w:type="pct"/>
            <w:vMerge w:val="restart"/>
          </w:tcPr>
          <w:p w:rsidR="006336D3" w:rsidRPr="006336D3" w:rsidRDefault="006336D3" w:rsidP="00857360">
            <w:pPr>
              <w:spacing w:line="360" w:lineRule="auto"/>
              <w:ind w:firstLine="0"/>
              <w:jc w:val="center"/>
              <w:rPr>
                <w:b/>
              </w:rPr>
            </w:pPr>
            <w:r w:rsidRPr="006336D3">
              <w:rPr>
                <w:b/>
              </w:rPr>
              <w:t>Subcategoria</w:t>
            </w:r>
          </w:p>
        </w:tc>
        <w:tc>
          <w:tcPr>
            <w:tcW w:w="1238" w:type="pct"/>
          </w:tcPr>
          <w:p w:rsidR="006336D3" w:rsidRPr="006336D3" w:rsidRDefault="006336D3" w:rsidP="00857360">
            <w:pPr>
              <w:spacing w:line="360" w:lineRule="auto"/>
              <w:ind w:firstLine="0"/>
              <w:rPr>
                <w:b/>
              </w:rPr>
            </w:pPr>
            <w:r w:rsidRPr="006336D3">
              <w:rPr>
                <w:b/>
              </w:rPr>
              <w:t>Diretor Geral</w:t>
            </w:r>
          </w:p>
        </w:tc>
        <w:tc>
          <w:tcPr>
            <w:tcW w:w="1561" w:type="pct"/>
          </w:tcPr>
          <w:p w:rsidR="006336D3" w:rsidRPr="006336D3" w:rsidRDefault="006336D3" w:rsidP="00857360">
            <w:pPr>
              <w:spacing w:line="360" w:lineRule="auto"/>
              <w:ind w:firstLine="0"/>
              <w:rPr>
                <w:b/>
              </w:rPr>
            </w:pPr>
            <w:r w:rsidRPr="006336D3">
              <w:rPr>
                <w:b/>
              </w:rPr>
              <w:t>Diretor Pedagógico</w:t>
            </w:r>
          </w:p>
        </w:tc>
      </w:tr>
      <w:tr w:rsidR="006336D3" w:rsidRPr="006336D3" w:rsidTr="006336D3">
        <w:tc>
          <w:tcPr>
            <w:tcW w:w="1096" w:type="pct"/>
            <w:vMerge/>
          </w:tcPr>
          <w:p w:rsidR="006336D3" w:rsidRPr="006336D3" w:rsidRDefault="006336D3" w:rsidP="00857360">
            <w:pPr>
              <w:spacing w:line="360" w:lineRule="auto"/>
              <w:ind w:firstLine="0"/>
              <w:rPr>
                <w:b/>
              </w:rPr>
            </w:pPr>
          </w:p>
        </w:tc>
        <w:tc>
          <w:tcPr>
            <w:tcW w:w="1105" w:type="pct"/>
            <w:vMerge/>
          </w:tcPr>
          <w:p w:rsidR="006336D3" w:rsidRPr="006336D3" w:rsidRDefault="006336D3" w:rsidP="00857360">
            <w:pPr>
              <w:spacing w:line="360" w:lineRule="auto"/>
              <w:ind w:firstLine="0"/>
              <w:rPr>
                <w:b/>
              </w:rPr>
            </w:pPr>
          </w:p>
        </w:tc>
        <w:tc>
          <w:tcPr>
            <w:tcW w:w="2799" w:type="pct"/>
            <w:gridSpan w:val="2"/>
          </w:tcPr>
          <w:p w:rsidR="006336D3" w:rsidRPr="006336D3" w:rsidRDefault="006336D3" w:rsidP="00857360">
            <w:pPr>
              <w:spacing w:line="360" w:lineRule="auto"/>
              <w:ind w:firstLine="0"/>
              <w:jc w:val="center"/>
              <w:rPr>
                <w:b/>
              </w:rPr>
            </w:pPr>
            <w:r w:rsidRPr="006336D3">
              <w:rPr>
                <w:b/>
              </w:rPr>
              <w:t>Unidade de Registo</w:t>
            </w:r>
          </w:p>
        </w:tc>
      </w:tr>
      <w:tr w:rsidR="006336D3" w:rsidRPr="006336D3" w:rsidTr="006336D3">
        <w:trPr>
          <w:trHeight w:val="1781"/>
        </w:trPr>
        <w:tc>
          <w:tcPr>
            <w:tcW w:w="1096" w:type="pct"/>
            <w:vMerge w:val="restart"/>
          </w:tcPr>
          <w:p w:rsidR="006336D3" w:rsidRPr="006336D3" w:rsidRDefault="006336D3" w:rsidP="00857360">
            <w:pPr>
              <w:spacing w:line="360" w:lineRule="auto"/>
              <w:ind w:firstLine="0"/>
            </w:pPr>
            <w:r w:rsidRPr="006336D3">
              <w:t>Cultura de Liderança</w:t>
            </w:r>
          </w:p>
        </w:tc>
        <w:tc>
          <w:tcPr>
            <w:tcW w:w="1105" w:type="pct"/>
          </w:tcPr>
          <w:p w:rsidR="006336D3" w:rsidRPr="006336D3" w:rsidRDefault="006336D3" w:rsidP="00857360">
            <w:pPr>
              <w:spacing w:line="360" w:lineRule="auto"/>
              <w:ind w:firstLine="0"/>
            </w:pPr>
            <w:r w:rsidRPr="006336D3">
              <w:t>Perceção tipo liderança</w:t>
            </w:r>
          </w:p>
        </w:tc>
        <w:tc>
          <w:tcPr>
            <w:tcW w:w="1238" w:type="pct"/>
          </w:tcPr>
          <w:p w:rsidR="006336D3" w:rsidRPr="006336D3" w:rsidRDefault="006336D3" w:rsidP="00857360">
            <w:pPr>
              <w:spacing w:line="360" w:lineRule="auto"/>
              <w:ind w:firstLine="0"/>
            </w:pPr>
            <w:r w:rsidRPr="006336D3">
              <w:t>é democrática … [EDG1_159]</w:t>
            </w:r>
          </w:p>
        </w:tc>
        <w:tc>
          <w:tcPr>
            <w:tcW w:w="1561" w:type="pct"/>
          </w:tcPr>
          <w:p w:rsidR="006336D3" w:rsidRPr="006336D3" w:rsidRDefault="006336D3" w:rsidP="00857360">
            <w:pPr>
              <w:spacing w:line="360" w:lineRule="auto"/>
              <w:ind w:firstLine="0"/>
            </w:pPr>
            <w:r w:rsidRPr="006336D3">
              <w:rPr>
                <w:rFonts w:eastAsia="Times New Roman"/>
              </w:rPr>
              <w:t xml:space="preserve">Nós temos uma cultura de equipa. Não trabalhamos de uma forma individual, mas sim em conjunto e a partir daí as informações circulam. … fazem-se conselhos e encontros para a analisar esta ou outras situações. </w:t>
            </w:r>
            <w:r w:rsidRPr="006336D3">
              <w:t>[EDP1_165]</w:t>
            </w:r>
          </w:p>
        </w:tc>
      </w:tr>
      <w:tr w:rsidR="006336D3" w:rsidRPr="006336D3" w:rsidTr="006336D3">
        <w:tc>
          <w:tcPr>
            <w:tcW w:w="1096" w:type="pct"/>
            <w:vMerge/>
          </w:tcPr>
          <w:p w:rsidR="006336D3" w:rsidRPr="006336D3" w:rsidRDefault="006336D3" w:rsidP="00857360">
            <w:pPr>
              <w:spacing w:line="360" w:lineRule="auto"/>
              <w:ind w:firstLine="0"/>
            </w:pPr>
          </w:p>
        </w:tc>
        <w:tc>
          <w:tcPr>
            <w:tcW w:w="1105" w:type="pct"/>
          </w:tcPr>
          <w:p w:rsidR="006336D3" w:rsidRPr="006336D3" w:rsidRDefault="006336D3" w:rsidP="00857360">
            <w:pPr>
              <w:spacing w:line="360" w:lineRule="auto"/>
              <w:ind w:firstLine="0"/>
            </w:pPr>
            <w:r w:rsidRPr="006336D3">
              <w:t>Riscos</w:t>
            </w:r>
          </w:p>
        </w:tc>
        <w:tc>
          <w:tcPr>
            <w:tcW w:w="1238" w:type="pct"/>
          </w:tcPr>
          <w:p w:rsidR="006336D3" w:rsidRPr="006336D3" w:rsidRDefault="006336D3" w:rsidP="00857360">
            <w:pPr>
              <w:spacing w:line="360" w:lineRule="auto"/>
              <w:ind w:firstLine="0"/>
            </w:pPr>
            <w:r w:rsidRPr="006336D3">
              <w:t>Sim estou, se me obrigarem a ser autoritário não sei se serei a pessoa indicada. Pois isso não faz parte da minha maneira de ser.[EDG1_160]</w:t>
            </w:r>
          </w:p>
        </w:tc>
        <w:tc>
          <w:tcPr>
            <w:tcW w:w="1561" w:type="pct"/>
          </w:tcPr>
          <w:p w:rsidR="006336D3" w:rsidRPr="006336D3" w:rsidRDefault="006336D3" w:rsidP="00857360">
            <w:pPr>
              <w:spacing w:line="360" w:lineRule="auto"/>
              <w:ind w:firstLine="0"/>
            </w:pPr>
            <w:r w:rsidRPr="006336D3">
              <w:rPr>
                <w:rFonts w:eastAsia="Times New Roman"/>
              </w:rPr>
              <w:t xml:space="preserve">correr riscos é um mecanismo necessário para ficar a perceber com mais precisão se estamos no caminho certo ou não. Se falhamos ou não… vale sempre a pena correr o risco, nem que seja para </w:t>
            </w:r>
            <w:r w:rsidRPr="006336D3">
              <w:rPr>
                <w:rFonts w:eastAsia="Times New Roman"/>
              </w:rPr>
              <w:lastRenderedPageBreak/>
              <w:t>aprender.</w:t>
            </w:r>
            <w:r w:rsidRPr="006336D3">
              <w:t>[EDP1_166]</w:t>
            </w:r>
          </w:p>
        </w:tc>
      </w:tr>
      <w:tr w:rsidR="006336D3" w:rsidRPr="006336D3" w:rsidTr="006336D3">
        <w:tc>
          <w:tcPr>
            <w:tcW w:w="1096" w:type="pct"/>
            <w:vMerge/>
          </w:tcPr>
          <w:p w:rsidR="006336D3" w:rsidRPr="006336D3" w:rsidRDefault="006336D3" w:rsidP="00857360">
            <w:pPr>
              <w:spacing w:line="360" w:lineRule="auto"/>
              <w:ind w:firstLine="0"/>
            </w:pPr>
          </w:p>
        </w:tc>
        <w:tc>
          <w:tcPr>
            <w:tcW w:w="1105" w:type="pct"/>
          </w:tcPr>
          <w:p w:rsidR="006336D3" w:rsidRPr="006336D3" w:rsidRDefault="006336D3" w:rsidP="00857360">
            <w:pPr>
              <w:spacing w:line="360" w:lineRule="auto"/>
              <w:ind w:firstLine="0"/>
            </w:pPr>
            <w:r w:rsidRPr="006336D3">
              <w:t>Necessidades da Equipa</w:t>
            </w:r>
          </w:p>
        </w:tc>
        <w:tc>
          <w:tcPr>
            <w:tcW w:w="1238" w:type="pct"/>
            <w:vAlign w:val="center"/>
          </w:tcPr>
          <w:p w:rsidR="006336D3" w:rsidRPr="006336D3" w:rsidRDefault="006336D3" w:rsidP="00857360">
            <w:pPr>
              <w:spacing w:before="100" w:beforeAutospacing="1" w:after="100" w:afterAutospacing="1" w:line="360" w:lineRule="auto"/>
              <w:ind w:firstLine="0"/>
              <w:jc w:val="both"/>
            </w:pPr>
            <w:r w:rsidRPr="006336D3">
              <w:rPr>
                <w:rFonts w:eastAsia="Times New Roman"/>
              </w:rPr>
              <w:t>Quando a equipa necessita fazemos reuniões … mete-se tudo em cima da mesa e analisamos os problemas de forma a resolver as situações.</w:t>
            </w:r>
            <w:r w:rsidRPr="006336D3">
              <w:t xml:space="preserve"> [EDG1_161]</w:t>
            </w:r>
          </w:p>
        </w:tc>
        <w:tc>
          <w:tcPr>
            <w:tcW w:w="1561" w:type="pct"/>
          </w:tcPr>
          <w:p w:rsidR="006336D3" w:rsidRDefault="006336D3" w:rsidP="00857360">
            <w:pPr>
              <w:spacing w:line="360" w:lineRule="auto"/>
              <w:ind w:firstLine="0"/>
            </w:pPr>
            <w:r w:rsidRPr="006336D3">
              <w:rPr>
                <w:rFonts w:eastAsia="Times New Roman"/>
              </w:rPr>
              <w:t>A nossa missão é educar e satisfazer as necessidades da sociedade, e para isso temos que preparar soluções que deem resposta aos problemas na educação…trabalhamos em equipa e isso ajuda-nos, por sua vez, a estar mais perto das  necessidades da escola.</w:t>
            </w:r>
            <w:r w:rsidRPr="006336D3">
              <w:t xml:space="preserve"> [EDP1_167]</w:t>
            </w:r>
          </w:p>
          <w:p w:rsidR="006336D3" w:rsidRPr="006336D3" w:rsidRDefault="006336D3" w:rsidP="00857360">
            <w:pPr>
              <w:spacing w:line="360" w:lineRule="auto"/>
              <w:ind w:firstLine="0"/>
            </w:pPr>
          </w:p>
        </w:tc>
      </w:tr>
      <w:tr w:rsidR="006336D3" w:rsidRPr="006336D3" w:rsidTr="006336D3">
        <w:tc>
          <w:tcPr>
            <w:tcW w:w="1096" w:type="pct"/>
            <w:vMerge/>
          </w:tcPr>
          <w:p w:rsidR="006336D3" w:rsidRPr="006336D3" w:rsidRDefault="006336D3" w:rsidP="00857360">
            <w:pPr>
              <w:spacing w:line="360" w:lineRule="auto"/>
              <w:ind w:firstLine="0"/>
            </w:pPr>
          </w:p>
        </w:tc>
        <w:tc>
          <w:tcPr>
            <w:tcW w:w="1105" w:type="pct"/>
          </w:tcPr>
          <w:p w:rsidR="006336D3" w:rsidRPr="006336D3" w:rsidRDefault="006336D3" w:rsidP="00857360">
            <w:pPr>
              <w:spacing w:line="360" w:lineRule="auto"/>
              <w:ind w:firstLine="0"/>
            </w:pPr>
          </w:p>
        </w:tc>
        <w:tc>
          <w:tcPr>
            <w:tcW w:w="1238" w:type="pct"/>
            <w:vAlign w:val="center"/>
          </w:tcPr>
          <w:p w:rsidR="006336D3" w:rsidRPr="006336D3" w:rsidRDefault="006336D3" w:rsidP="00857360">
            <w:pPr>
              <w:spacing w:before="100" w:beforeAutospacing="1" w:after="100" w:afterAutospacing="1" w:line="360" w:lineRule="auto"/>
              <w:ind w:firstLine="0"/>
              <w:jc w:val="both"/>
              <w:rPr>
                <w:rFonts w:eastAsia="Times New Roman"/>
              </w:rPr>
            </w:pPr>
          </w:p>
        </w:tc>
        <w:tc>
          <w:tcPr>
            <w:tcW w:w="1561" w:type="pct"/>
          </w:tcPr>
          <w:p w:rsidR="006336D3" w:rsidRPr="006336D3" w:rsidRDefault="006336D3" w:rsidP="00857360">
            <w:pPr>
              <w:spacing w:line="360" w:lineRule="auto"/>
              <w:ind w:firstLine="0"/>
              <w:rPr>
                <w:rFonts w:eastAsia="Times New Roman"/>
              </w:rPr>
            </w:pPr>
            <w:r w:rsidRPr="006336D3">
              <w:rPr>
                <w:rFonts w:eastAsia="Times New Roman"/>
              </w:rPr>
              <w:t xml:space="preserve">Se não estivesse recetivo às necessidades da equipa não fazíamos reuniões de conselho e tomava as minhas próprias decisões sozinho sem consultar os outros elementos. </w:t>
            </w:r>
            <w:r w:rsidRPr="006336D3">
              <w:t>[EDP1_168]</w:t>
            </w:r>
          </w:p>
        </w:tc>
      </w:tr>
      <w:tr w:rsidR="006336D3" w:rsidRPr="006336D3" w:rsidTr="006336D3">
        <w:tc>
          <w:tcPr>
            <w:tcW w:w="1096" w:type="pct"/>
            <w:vMerge/>
          </w:tcPr>
          <w:p w:rsidR="006336D3" w:rsidRPr="006336D3" w:rsidRDefault="006336D3" w:rsidP="00857360">
            <w:pPr>
              <w:spacing w:line="360" w:lineRule="auto"/>
              <w:ind w:firstLine="0"/>
            </w:pPr>
          </w:p>
        </w:tc>
        <w:tc>
          <w:tcPr>
            <w:tcW w:w="1105" w:type="pct"/>
          </w:tcPr>
          <w:p w:rsidR="006336D3" w:rsidRPr="006336D3" w:rsidRDefault="006336D3" w:rsidP="00857360">
            <w:pPr>
              <w:spacing w:line="360" w:lineRule="auto"/>
              <w:ind w:firstLine="0"/>
            </w:pPr>
            <w:r w:rsidRPr="006336D3">
              <w:t>Admiração</w:t>
            </w:r>
          </w:p>
        </w:tc>
        <w:tc>
          <w:tcPr>
            <w:tcW w:w="1238" w:type="pct"/>
            <w:vAlign w:val="center"/>
          </w:tcPr>
          <w:p w:rsidR="006336D3" w:rsidRPr="006336D3" w:rsidRDefault="006336D3" w:rsidP="00857360">
            <w:pPr>
              <w:spacing w:before="100" w:beforeAutospacing="1" w:after="100" w:afterAutospacing="1" w:line="360" w:lineRule="auto"/>
              <w:ind w:firstLine="0"/>
              <w:jc w:val="both"/>
              <w:rPr>
                <w:rFonts w:eastAsia="Times New Roman"/>
              </w:rPr>
            </w:pPr>
            <w:r w:rsidRPr="006336D3">
              <w:t>Penso que os professores e alunos gostam de mim. [EDG1_162]</w:t>
            </w:r>
          </w:p>
        </w:tc>
        <w:tc>
          <w:tcPr>
            <w:tcW w:w="1561" w:type="pct"/>
          </w:tcPr>
          <w:p w:rsidR="006336D3" w:rsidRPr="006336D3" w:rsidRDefault="006336D3" w:rsidP="00857360">
            <w:pPr>
              <w:spacing w:line="360" w:lineRule="auto"/>
              <w:ind w:firstLine="0"/>
            </w:pPr>
            <w:r w:rsidRPr="006336D3">
              <w:rPr>
                <w:rFonts w:eastAsia="Times New Roman"/>
              </w:rPr>
              <w:t>Dou-me bem com os elementos da escola, com o Diretor e penso que com a minha experiencia estou a fazer um bom trabalho para o sucesso dos alunos e para que os professores superem também as suas dificuldades de ensinar.</w:t>
            </w:r>
            <w:r w:rsidRPr="006336D3">
              <w:t xml:space="preserve"> [EDP1_169]</w:t>
            </w:r>
          </w:p>
        </w:tc>
      </w:tr>
      <w:tr w:rsidR="006336D3" w:rsidRPr="006336D3" w:rsidTr="006336D3">
        <w:tc>
          <w:tcPr>
            <w:tcW w:w="1096" w:type="pct"/>
            <w:vMerge w:val="restart"/>
          </w:tcPr>
          <w:p w:rsidR="006336D3" w:rsidRPr="006336D3" w:rsidRDefault="006336D3" w:rsidP="00857360">
            <w:pPr>
              <w:spacing w:line="360" w:lineRule="auto"/>
              <w:ind w:firstLine="0"/>
            </w:pPr>
            <w:r w:rsidRPr="006336D3">
              <w:t xml:space="preserve">Autorregulação </w:t>
            </w:r>
          </w:p>
        </w:tc>
        <w:tc>
          <w:tcPr>
            <w:tcW w:w="1105" w:type="pct"/>
          </w:tcPr>
          <w:p w:rsidR="006336D3" w:rsidRPr="006336D3" w:rsidRDefault="006336D3" w:rsidP="00857360">
            <w:pPr>
              <w:spacing w:line="360" w:lineRule="auto"/>
              <w:ind w:firstLine="0"/>
            </w:pPr>
            <w:r w:rsidRPr="006336D3">
              <w:t>Influência nos liderados</w:t>
            </w:r>
          </w:p>
        </w:tc>
        <w:tc>
          <w:tcPr>
            <w:tcW w:w="1238" w:type="pct"/>
            <w:vAlign w:val="center"/>
          </w:tcPr>
          <w:p w:rsidR="006336D3" w:rsidRPr="006336D3" w:rsidRDefault="006336D3" w:rsidP="00857360">
            <w:pPr>
              <w:tabs>
                <w:tab w:val="left" w:pos="884"/>
              </w:tabs>
              <w:spacing w:before="100" w:beforeAutospacing="1" w:after="100" w:afterAutospacing="1" w:line="360" w:lineRule="auto"/>
              <w:ind w:firstLine="0"/>
              <w:jc w:val="both"/>
            </w:pPr>
            <w:r w:rsidRPr="006336D3">
              <w:t xml:space="preserve">Eu tento sempre que eles sejam honestos, e que digam o que os preocupa para depois eu atuar de </w:t>
            </w:r>
            <w:r w:rsidRPr="006336D3">
              <w:lastRenderedPageBreak/>
              <w:t>forma democrática e não bruscamente…Depois tenho que chamar aqui ao gabinete. Ou na maioria das vezes são logo os professores a me procurarem. E ai eu digo para terem calma… tento solucionar em conjunto o problema [EDG1_163]</w:t>
            </w:r>
          </w:p>
        </w:tc>
        <w:tc>
          <w:tcPr>
            <w:tcW w:w="1561" w:type="pct"/>
          </w:tcPr>
          <w:p w:rsidR="006336D3" w:rsidRPr="006336D3" w:rsidRDefault="006336D3" w:rsidP="00857360">
            <w:pPr>
              <w:spacing w:line="360" w:lineRule="auto"/>
              <w:ind w:firstLine="0"/>
            </w:pPr>
            <w:r w:rsidRPr="006336D3">
              <w:rPr>
                <w:rFonts w:eastAsia="Times New Roman"/>
              </w:rPr>
              <w:lastRenderedPageBreak/>
              <w:t xml:space="preserve">Penso que o bom líder, com o que interiorizei, deve ter influência sob sua equipa. …e precisa saber exatamente os interesses de cada um </w:t>
            </w:r>
            <w:r w:rsidRPr="006336D3">
              <w:rPr>
                <w:rFonts w:eastAsia="Times New Roman"/>
              </w:rPr>
              <w:lastRenderedPageBreak/>
              <w:t>dos seus liderados, para que possa modificar a sua maneira de ver as coisas e estes começarem a ver coisas de uma forma diferente,  de maneira a conseguir um equilíbrio....</w:t>
            </w:r>
            <w:r w:rsidRPr="006336D3">
              <w:t xml:space="preserve"> [EDP1_170]</w:t>
            </w:r>
          </w:p>
          <w:p w:rsidR="006336D3" w:rsidRPr="006336D3" w:rsidRDefault="006336D3" w:rsidP="00857360">
            <w:pPr>
              <w:spacing w:line="360" w:lineRule="auto"/>
              <w:ind w:firstLine="0"/>
            </w:pPr>
          </w:p>
          <w:p w:rsidR="006336D3" w:rsidRPr="006336D3" w:rsidRDefault="006336D3" w:rsidP="00857360">
            <w:pPr>
              <w:spacing w:line="360" w:lineRule="auto"/>
              <w:ind w:firstLine="0"/>
            </w:pPr>
          </w:p>
        </w:tc>
      </w:tr>
      <w:tr w:rsidR="006336D3" w:rsidRPr="006336D3" w:rsidTr="006336D3">
        <w:tc>
          <w:tcPr>
            <w:tcW w:w="1096" w:type="pct"/>
            <w:vMerge/>
          </w:tcPr>
          <w:p w:rsidR="006336D3" w:rsidRPr="006336D3" w:rsidRDefault="006336D3" w:rsidP="00857360">
            <w:pPr>
              <w:spacing w:line="360" w:lineRule="auto"/>
              <w:ind w:firstLine="0"/>
            </w:pPr>
          </w:p>
        </w:tc>
        <w:tc>
          <w:tcPr>
            <w:tcW w:w="1105" w:type="pct"/>
            <w:vMerge w:val="restart"/>
          </w:tcPr>
          <w:p w:rsidR="006336D3" w:rsidRPr="006336D3" w:rsidRDefault="006336D3" w:rsidP="00857360">
            <w:pPr>
              <w:spacing w:line="360" w:lineRule="auto"/>
              <w:ind w:firstLine="0"/>
            </w:pPr>
            <w:r w:rsidRPr="006336D3">
              <w:t>Motiva liderados</w:t>
            </w:r>
          </w:p>
        </w:tc>
        <w:tc>
          <w:tcPr>
            <w:tcW w:w="1238" w:type="pct"/>
            <w:vAlign w:val="center"/>
          </w:tcPr>
          <w:p w:rsidR="006336D3" w:rsidRPr="006336D3" w:rsidRDefault="006336D3" w:rsidP="00857360">
            <w:pPr>
              <w:tabs>
                <w:tab w:val="left" w:pos="884"/>
              </w:tabs>
              <w:spacing w:before="100" w:beforeAutospacing="1" w:after="100" w:afterAutospacing="1" w:line="360" w:lineRule="auto"/>
              <w:ind w:firstLine="0"/>
              <w:jc w:val="both"/>
            </w:pPr>
            <w:r w:rsidRPr="006336D3">
              <w:t>… motivar os professores a ultrapassar esse problema e seguir em frente. [EDG1_164]</w:t>
            </w:r>
          </w:p>
        </w:tc>
        <w:tc>
          <w:tcPr>
            <w:tcW w:w="1561" w:type="pct"/>
          </w:tcPr>
          <w:p w:rsidR="006336D3" w:rsidRPr="006336D3" w:rsidRDefault="006336D3" w:rsidP="00857360">
            <w:pPr>
              <w:spacing w:line="360" w:lineRule="auto"/>
              <w:ind w:firstLine="0"/>
            </w:pPr>
            <w:r w:rsidRPr="006336D3">
              <w:rPr>
                <w:rFonts w:eastAsia="Times New Roman"/>
              </w:rPr>
              <w:t>… motivo-os…</w:t>
            </w:r>
            <w:r w:rsidRPr="006336D3">
              <w:t xml:space="preserve"> [EDP1_171]</w:t>
            </w:r>
          </w:p>
        </w:tc>
      </w:tr>
      <w:tr w:rsidR="006336D3" w:rsidRPr="006336D3" w:rsidTr="006336D3">
        <w:tc>
          <w:tcPr>
            <w:tcW w:w="1096" w:type="pct"/>
            <w:vMerge/>
          </w:tcPr>
          <w:p w:rsidR="006336D3" w:rsidRPr="006336D3" w:rsidRDefault="006336D3" w:rsidP="00857360">
            <w:pPr>
              <w:spacing w:line="360" w:lineRule="auto"/>
              <w:ind w:firstLine="0"/>
            </w:pPr>
          </w:p>
        </w:tc>
        <w:tc>
          <w:tcPr>
            <w:tcW w:w="1105" w:type="pct"/>
            <w:vMerge/>
          </w:tcPr>
          <w:p w:rsidR="006336D3" w:rsidRPr="006336D3" w:rsidRDefault="006336D3" w:rsidP="00857360">
            <w:pPr>
              <w:spacing w:line="360" w:lineRule="auto"/>
              <w:ind w:firstLine="0"/>
            </w:pPr>
          </w:p>
        </w:tc>
        <w:tc>
          <w:tcPr>
            <w:tcW w:w="1238" w:type="pct"/>
            <w:vAlign w:val="center"/>
          </w:tcPr>
          <w:p w:rsidR="006336D3" w:rsidRPr="006336D3" w:rsidRDefault="006336D3" w:rsidP="00857360">
            <w:pPr>
              <w:tabs>
                <w:tab w:val="left" w:pos="884"/>
              </w:tabs>
              <w:spacing w:before="100" w:beforeAutospacing="1" w:after="100" w:afterAutospacing="1" w:line="360" w:lineRule="auto"/>
              <w:ind w:firstLine="0"/>
              <w:jc w:val="both"/>
            </w:pPr>
          </w:p>
        </w:tc>
        <w:tc>
          <w:tcPr>
            <w:tcW w:w="1561" w:type="pct"/>
          </w:tcPr>
          <w:p w:rsidR="006336D3" w:rsidRPr="006336D3" w:rsidRDefault="006336D3" w:rsidP="00857360">
            <w:pPr>
              <w:spacing w:line="360" w:lineRule="auto"/>
              <w:ind w:firstLine="0"/>
              <w:rPr>
                <w:rFonts w:eastAsia="Times New Roman"/>
              </w:rPr>
            </w:pPr>
            <w:r w:rsidRPr="006336D3">
              <w:rPr>
                <w:rFonts w:eastAsia="Times New Roman"/>
              </w:rPr>
              <w:t>e desafio-os a superar os seus limites…</w:t>
            </w:r>
            <w:r w:rsidRPr="006336D3">
              <w:t>[EDP1_172]</w:t>
            </w:r>
          </w:p>
        </w:tc>
      </w:tr>
      <w:tr w:rsidR="006336D3" w:rsidRPr="006336D3" w:rsidTr="006336D3">
        <w:tc>
          <w:tcPr>
            <w:tcW w:w="1096" w:type="pct"/>
            <w:vMerge/>
          </w:tcPr>
          <w:p w:rsidR="006336D3" w:rsidRPr="006336D3" w:rsidRDefault="006336D3" w:rsidP="00857360">
            <w:pPr>
              <w:spacing w:line="360" w:lineRule="auto"/>
              <w:ind w:firstLine="0"/>
            </w:pPr>
          </w:p>
        </w:tc>
        <w:tc>
          <w:tcPr>
            <w:tcW w:w="1105" w:type="pct"/>
            <w:vMerge/>
          </w:tcPr>
          <w:p w:rsidR="006336D3" w:rsidRPr="006336D3" w:rsidRDefault="006336D3" w:rsidP="00857360">
            <w:pPr>
              <w:spacing w:line="360" w:lineRule="auto"/>
              <w:ind w:firstLine="0"/>
            </w:pPr>
          </w:p>
        </w:tc>
        <w:tc>
          <w:tcPr>
            <w:tcW w:w="1238" w:type="pct"/>
            <w:vAlign w:val="center"/>
          </w:tcPr>
          <w:p w:rsidR="006336D3" w:rsidRPr="006336D3" w:rsidRDefault="006336D3" w:rsidP="00857360">
            <w:pPr>
              <w:tabs>
                <w:tab w:val="left" w:pos="884"/>
              </w:tabs>
              <w:spacing w:before="100" w:beforeAutospacing="1" w:after="100" w:afterAutospacing="1" w:line="360" w:lineRule="auto"/>
              <w:ind w:firstLine="0"/>
              <w:jc w:val="both"/>
            </w:pPr>
          </w:p>
        </w:tc>
        <w:tc>
          <w:tcPr>
            <w:tcW w:w="1561" w:type="pct"/>
          </w:tcPr>
          <w:p w:rsidR="006336D3" w:rsidRPr="006336D3" w:rsidRDefault="006336D3" w:rsidP="00857360">
            <w:pPr>
              <w:spacing w:line="360" w:lineRule="auto"/>
              <w:ind w:firstLine="0"/>
              <w:rPr>
                <w:rFonts w:eastAsia="Times New Roman"/>
              </w:rPr>
            </w:pPr>
            <w:r w:rsidRPr="006336D3">
              <w:rPr>
                <w:rFonts w:eastAsia="Times New Roman"/>
              </w:rPr>
              <w:t>e a procurarem soluções para os problemas.</w:t>
            </w:r>
            <w:r w:rsidRPr="006336D3">
              <w:t xml:space="preserve"> [EDP1_173]</w:t>
            </w:r>
          </w:p>
        </w:tc>
      </w:tr>
    </w:tbl>
    <w:p w:rsidR="006336D3" w:rsidRDefault="006336D3" w:rsidP="006336D3">
      <w:pPr>
        <w:ind w:firstLine="0"/>
        <w:sectPr w:rsidR="006336D3" w:rsidSect="006336D3">
          <w:pgSz w:w="15840" w:h="12240" w:orient="landscape"/>
          <w:pgMar w:top="1474" w:right="1871" w:bottom="1474" w:left="1871" w:header="567" w:footer="567" w:gutter="0"/>
          <w:cols w:space="708"/>
          <w:docGrid w:linePitch="360"/>
        </w:sectPr>
      </w:pPr>
    </w:p>
    <w:p w:rsidR="006336D3" w:rsidRDefault="006336D3" w:rsidP="00F80E36">
      <w:pPr>
        <w:jc w:val="both"/>
      </w:pPr>
      <w:r>
        <w:lastRenderedPageBreak/>
        <w:t xml:space="preserve">O EDG1 afirma que pratica uma liderança democrática [EDG1_159], e que está disposto a correr riscos, pois essa é uma </w:t>
      </w:r>
      <w:r w:rsidR="00310648">
        <w:t>característica</w:t>
      </w:r>
      <w:r>
        <w:t xml:space="preserve"> da sua personalidade [EDG1_160]. Em relação às necessidades da equipa manifestou-se receptivo e confessou que quando a equipa necessita ele faz reuniões para analisar e resolver os problemas [EDG1_161]. EDG1 disse ainda que pensa que os professores e alunos gostam dele [EDG1_162], e que exerce a sua influência de forma democrática e serena [EDG1_163], para motivar os professores e ajudá-los a ultrapassar dificuldades [EDG1_164].</w:t>
      </w:r>
    </w:p>
    <w:p w:rsidR="006336D3" w:rsidRPr="00331E4F" w:rsidRDefault="006336D3" w:rsidP="00F80E36">
      <w:pPr>
        <w:jc w:val="both"/>
      </w:pPr>
      <w:r>
        <w:t>EDP1 afirma praticar uma liderança partilhada [EDP1_165], e que é o trabalho em equipa que lhe permite estar mais atento às necessidades da equipa e da escola [EDP1_167]. Para o EDP1 “correr riscos é um mecanismo necessário para ficar a perceber com mais precisão se estamos no caminho certo ou não. Se falhamos ou não… vale sempre a pena correr o risco, nem que seja para aprender” [EDP1_166]. Não responde diretamente se é admirado, mas afirma que com a sua experiência está “a fazer um bom trabalho para o sucesso dos alunos e para que os professores superem também as suas dificuldades de ensinar” [EDP1_169], e que por isso sente que os motiva [EDP1_171], os desafia a superar limites [EDP1_172] e a “procurarem soluções para os problemas” [EDP1_173].</w:t>
      </w:r>
    </w:p>
    <w:p w:rsidR="00310648" w:rsidRDefault="00310648" w:rsidP="00310648"/>
    <w:p w:rsidR="00310648" w:rsidRDefault="00310648" w:rsidP="00310648"/>
    <w:p w:rsidR="00310648" w:rsidRDefault="00310648" w:rsidP="00310648"/>
    <w:p w:rsidR="00310648" w:rsidRDefault="00310648" w:rsidP="00310648"/>
    <w:p w:rsidR="00310648" w:rsidRDefault="00310648" w:rsidP="00310648"/>
    <w:p w:rsidR="00310648" w:rsidRDefault="00310648" w:rsidP="00310648"/>
    <w:p w:rsidR="00310648" w:rsidRDefault="00310648" w:rsidP="00735A11">
      <w:pPr>
        <w:pStyle w:val="Caption"/>
        <w:sectPr w:rsidR="00310648" w:rsidSect="00BC529A">
          <w:pgSz w:w="12240" w:h="15840"/>
          <w:pgMar w:top="1871" w:right="1474" w:bottom="1871" w:left="1474" w:header="567" w:footer="567" w:gutter="0"/>
          <w:cols w:space="708"/>
          <w:docGrid w:linePitch="360"/>
        </w:sectPr>
      </w:pPr>
    </w:p>
    <w:p w:rsidR="00A24EAE" w:rsidRDefault="00310648" w:rsidP="00A24EAE">
      <w:bookmarkStart w:id="124" w:name="_Toc461533698"/>
      <w:r w:rsidRPr="005E4038">
        <w:lastRenderedPageBreak/>
        <w:t xml:space="preserve">Quadro </w:t>
      </w:r>
      <w:fldSimple w:instr=" SEQ Quadro \* ARABIC ">
        <w:r w:rsidR="00651C4E">
          <w:rPr>
            <w:noProof/>
          </w:rPr>
          <w:t>20</w:t>
        </w:r>
      </w:fldSimple>
      <w:bookmarkStart w:id="125" w:name="_Toc452471785"/>
      <w:bookmarkStart w:id="126" w:name="_Toc452471882"/>
    </w:p>
    <w:p w:rsidR="006336D3" w:rsidRPr="005E4038" w:rsidRDefault="00310648" w:rsidP="00735A11">
      <w:pPr>
        <w:pStyle w:val="Caption"/>
      </w:pPr>
      <w:r w:rsidRPr="005E4038">
        <w:t xml:space="preserve">Categorização das entrevistas ao Diretor Geral e ao Diretor Pedagógico da </w:t>
      </w:r>
      <w:r w:rsidRPr="005E4038">
        <w:rPr>
          <w:sz w:val="22"/>
          <w:szCs w:val="22"/>
        </w:rPr>
        <w:t xml:space="preserve">Escola do Ensino Secundário do </w:t>
      </w:r>
      <w:r w:rsidR="00DE4B20" w:rsidRPr="005E4038">
        <w:rPr>
          <w:sz w:val="22"/>
          <w:szCs w:val="22"/>
        </w:rPr>
        <w:t>Tuku</w:t>
      </w:r>
      <w:r w:rsidRPr="005E4038">
        <w:rPr>
          <w:sz w:val="22"/>
          <w:szCs w:val="22"/>
        </w:rPr>
        <w:t xml:space="preserve"> em relação à  «</w:t>
      </w:r>
      <w:r w:rsidRPr="005E4038">
        <w:t>Liderança e autorregulação»</w:t>
      </w:r>
      <w:bookmarkEnd w:id="124"/>
      <w:bookmarkEnd w:id="125"/>
      <w:bookmarkEnd w:id="126"/>
    </w:p>
    <w:tbl>
      <w:tblPr>
        <w:tblStyle w:val="TableGrid"/>
        <w:tblW w:w="5756" w:type="pct"/>
        <w:tblInd w:w="-1026" w:type="dxa"/>
        <w:tblBorders>
          <w:top w:val="single" w:sz="12" w:space="0" w:color="auto"/>
          <w:left w:val="none" w:sz="0" w:space="0" w:color="auto"/>
          <w:bottom w:val="single" w:sz="12" w:space="0" w:color="auto"/>
          <w:right w:val="none" w:sz="0" w:space="0" w:color="auto"/>
          <w:insideV w:val="single" w:sz="12" w:space="0" w:color="auto"/>
        </w:tblBorders>
        <w:tblLook w:val="04A0"/>
      </w:tblPr>
      <w:tblGrid>
        <w:gridCol w:w="2267"/>
        <w:gridCol w:w="3119"/>
        <w:gridCol w:w="3686"/>
        <w:gridCol w:w="763"/>
        <w:gridCol w:w="4341"/>
      </w:tblGrid>
      <w:tr w:rsidR="006336D3" w:rsidRPr="00331E4F" w:rsidTr="00857360">
        <w:tc>
          <w:tcPr>
            <w:tcW w:w="5000" w:type="pct"/>
            <w:gridSpan w:val="5"/>
          </w:tcPr>
          <w:p w:rsidR="006336D3" w:rsidRPr="00331E4F" w:rsidRDefault="00310648" w:rsidP="00D4521A">
            <w:pPr>
              <w:spacing w:line="360" w:lineRule="auto"/>
              <w:ind w:firstLine="0"/>
              <w:rPr>
                <w:b/>
              </w:rPr>
            </w:pPr>
            <w:r w:rsidRPr="007E23C3">
              <w:rPr>
                <w:i/>
              </w:rPr>
              <w:t xml:space="preserve">Escola do Ensino Secundário do </w:t>
            </w:r>
            <w:r w:rsidR="00DE4B20">
              <w:rPr>
                <w:i/>
              </w:rPr>
              <w:t>Tuku</w:t>
            </w:r>
          </w:p>
        </w:tc>
      </w:tr>
      <w:tr w:rsidR="006336D3" w:rsidRPr="00331E4F" w:rsidTr="00857360">
        <w:tc>
          <w:tcPr>
            <w:tcW w:w="800" w:type="pct"/>
            <w:vMerge w:val="restart"/>
          </w:tcPr>
          <w:p w:rsidR="006336D3" w:rsidRPr="00331E4F" w:rsidRDefault="006336D3" w:rsidP="00D4521A">
            <w:pPr>
              <w:spacing w:line="360" w:lineRule="auto"/>
              <w:ind w:firstLine="0"/>
              <w:jc w:val="center"/>
              <w:rPr>
                <w:b/>
              </w:rPr>
            </w:pPr>
            <w:r w:rsidRPr="00331E4F">
              <w:rPr>
                <w:b/>
              </w:rPr>
              <w:t>Categoria</w:t>
            </w:r>
          </w:p>
        </w:tc>
        <w:tc>
          <w:tcPr>
            <w:tcW w:w="1100" w:type="pct"/>
            <w:vMerge w:val="restart"/>
          </w:tcPr>
          <w:p w:rsidR="006336D3" w:rsidRPr="00331E4F" w:rsidRDefault="006336D3" w:rsidP="00D4521A">
            <w:pPr>
              <w:spacing w:line="360" w:lineRule="auto"/>
              <w:ind w:firstLine="0"/>
              <w:jc w:val="center"/>
              <w:rPr>
                <w:b/>
              </w:rPr>
            </w:pPr>
            <w:r w:rsidRPr="00331E4F">
              <w:rPr>
                <w:b/>
              </w:rPr>
              <w:t>Subcategoria</w:t>
            </w:r>
          </w:p>
        </w:tc>
        <w:tc>
          <w:tcPr>
            <w:tcW w:w="1569" w:type="pct"/>
            <w:gridSpan w:val="2"/>
          </w:tcPr>
          <w:p w:rsidR="006336D3" w:rsidRPr="00331E4F" w:rsidRDefault="006336D3" w:rsidP="00D4521A">
            <w:pPr>
              <w:spacing w:line="360" w:lineRule="auto"/>
              <w:ind w:firstLine="0"/>
              <w:rPr>
                <w:b/>
              </w:rPr>
            </w:pPr>
            <w:r w:rsidRPr="00331E4F">
              <w:rPr>
                <w:b/>
              </w:rPr>
              <w:t>Diretor Geral</w:t>
            </w:r>
          </w:p>
        </w:tc>
        <w:tc>
          <w:tcPr>
            <w:tcW w:w="1531" w:type="pct"/>
          </w:tcPr>
          <w:p w:rsidR="006336D3" w:rsidRPr="00310648" w:rsidRDefault="006336D3" w:rsidP="00D4521A">
            <w:pPr>
              <w:spacing w:line="360" w:lineRule="auto"/>
              <w:ind w:firstLine="0"/>
              <w:rPr>
                <w:b/>
              </w:rPr>
            </w:pPr>
            <w:r w:rsidRPr="00331E4F">
              <w:rPr>
                <w:b/>
              </w:rPr>
              <w:t>Diretor Pedagógico</w:t>
            </w:r>
          </w:p>
        </w:tc>
      </w:tr>
      <w:tr w:rsidR="006336D3" w:rsidRPr="00331E4F" w:rsidTr="00857360">
        <w:tc>
          <w:tcPr>
            <w:tcW w:w="800" w:type="pct"/>
            <w:vMerge/>
          </w:tcPr>
          <w:p w:rsidR="006336D3" w:rsidRPr="00331E4F" w:rsidRDefault="006336D3" w:rsidP="00D4521A">
            <w:pPr>
              <w:spacing w:line="360" w:lineRule="auto"/>
              <w:ind w:firstLine="0"/>
              <w:rPr>
                <w:b/>
              </w:rPr>
            </w:pPr>
          </w:p>
        </w:tc>
        <w:tc>
          <w:tcPr>
            <w:tcW w:w="1100" w:type="pct"/>
            <w:vMerge/>
          </w:tcPr>
          <w:p w:rsidR="006336D3" w:rsidRPr="00331E4F" w:rsidRDefault="006336D3" w:rsidP="00D4521A">
            <w:pPr>
              <w:spacing w:line="360" w:lineRule="auto"/>
              <w:ind w:firstLine="0"/>
              <w:rPr>
                <w:b/>
              </w:rPr>
            </w:pPr>
          </w:p>
        </w:tc>
        <w:tc>
          <w:tcPr>
            <w:tcW w:w="3100" w:type="pct"/>
            <w:gridSpan w:val="3"/>
          </w:tcPr>
          <w:p w:rsidR="006336D3" w:rsidRPr="00331E4F" w:rsidRDefault="006336D3" w:rsidP="00D4521A">
            <w:pPr>
              <w:spacing w:line="360" w:lineRule="auto"/>
              <w:ind w:firstLine="0"/>
              <w:jc w:val="center"/>
              <w:rPr>
                <w:b/>
              </w:rPr>
            </w:pPr>
            <w:r w:rsidRPr="00331E4F">
              <w:rPr>
                <w:b/>
              </w:rPr>
              <w:t>Unidade de Registo</w:t>
            </w:r>
          </w:p>
        </w:tc>
      </w:tr>
      <w:tr w:rsidR="006336D3" w:rsidRPr="00331E4F" w:rsidTr="00857360">
        <w:trPr>
          <w:trHeight w:val="263"/>
        </w:trPr>
        <w:tc>
          <w:tcPr>
            <w:tcW w:w="800" w:type="pct"/>
            <w:vMerge w:val="restart"/>
          </w:tcPr>
          <w:p w:rsidR="006336D3" w:rsidRPr="00331E4F" w:rsidRDefault="006336D3" w:rsidP="00D4521A">
            <w:pPr>
              <w:spacing w:line="360" w:lineRule="auto"/>
              <w:ind w:firstLine="0"/>
            </w:pPr>
            <w:r>
              <w:t xml:space="preserve">Cultura de </w:t>
            </w:r>
            <w:r w:rsidRPr="00331E4F">
              <w:t>Liderança</w:t>
            </w:r>
          </w:p>
        </w:tc>
        <w:tc>
          <w:tcPr>
            <w:tcW w:w="1100" w:type="pct"/>
            <w:vMerge w:val="restart"/>
          </w:tcPr>
          <w:p w:rsidR="006336D3" w:rsidRPr="00331E4F" w:rsidRDefault="006336D3" w:rsidP="00D4521A">
            <w:pPr>
              <w:spacing w:line="360" w:lineRule="auto"/>
              <w:ind w:firstLine="0"/>
            </w:pPr>
            <w:r w:rsidRPr="00331E4F">
              <w:t>Perceção tipo liderança</w:t>
            </w:r>
          </w:p>
        </w:tc>
        <w:tc>
          <w:tcPr>
            <w:tcW w:w="1300" w:type="pct"/>
          </w:tcPr>
          <w:p w:rsidR="006336D3" w:rsidRPr="00331E4F" w:rsidRDefault="006336D3" w:rsidP="00D4521A">
            <w:pPr>
              <w:spacing w:line="360" w:lineRule="auto"/>
              <w:ind w:firstLine="0"/>
            </w:pPr>
            <w:r w:rsidRPr="00331E4F">
              <w:rPr>
                <w:rFonts w:eastAsia="Times New Roman"/>
              </w:rPr>
              <w:t>A cultura de liderança … é o trabalho conjunto. Só trabalhando em equipa se gera boa liderança.</w:t>
            </w:r>
            <w:r w:rsidRPr="00331E4F">
              <w:t xml:space="preserve"> [EDG2_174]</w:t>
            </w:r>
          </w:p>
        </w:tc>
        <w:tc>
          <w:tcPr>
            <w:tcW w:w="1800" w:type="pct"/>
            <w:gridSpan w:val="2"/>
          </w:tcPr>
          <w:p w:rsidR="006336D3" w:rsidRPr="00331E4F" w:rsidRDefault="006336D3" w:rsidP="00D4521A">
            <w:pPr>
              <w:spacing w:line="360" w:lineRule="auto"/>
              <w:ind w:firstLine="0"/>
            </w:pPr>
            <w:r w:rsidRPr="00331E4F">
              <w:rPr>
                <w:rFonts w:eastAsia="Times New Roman"/>
              </w:rPr>
              <w:t xml:space="preserve">É a de demandar. </w:t>
            </w:r>
            <w:r w:rsidRPr="00331E4F">
              <w:t>[EDP2_182]</w:t>
            </w:r>
          </w:p>
        </w:tc>
      </w:tr>
      <w:tr w:rsidR="006336D3" w:rsidRPr="00331E4F" w:rsidTr="00857360">
        <w:trPr>
          <w:trHeight w:val="263"/>
        </w:trPr>
        <w:tc>
          <w:tcPr>
            <w:tcW w:w="800" w:type="pct"/>
            <w:vMerge/>
          </w:tcPr>
          <w:p w:rsidR="006336D3" w:rsidRPr="00331E4F" w:rsidRDefault="006336D3" w:rsidP="00D4521A">
            <w:pPr>
              <w:spacing w:line="360" w:lineRule="auto"/>
              <w:ind w:firstLine="0"/>
            </w:pPr>
          </w:p>
        </w:tc>
        <w:tc>
          <w:tcPr>
            <w:tcW w:w="1100" w:type="pct"/>
            <w:vMerge/>
          </w:tcPr>
          <w:p w:rsidR="006336D3" w:rsidRPr="00331E4F" w:rsidRDefault="006336D3" w:rsidP="00D4521A">
            <w:pPr>
              <w:spacing w:line="360" w:lineRule="auto"/>
              <w:ind w:firstLine="0"/>
            </w:pPr>
          </w:p>
        </w:tc>
        <w:tc>
          <w:tcPr>
            <w:tcW w:w="1300" w:type="pct"/>
            <w:vAlign w:val="center"/>
          </w:tcPr>
          <w:p w:rsidR="006336D3" w:rsidRPr="00331E4F" w:rsidRDefault="006336D3" w:rsidP="00D4521A">
            <w:pPr>
              <w:tabs>
                <w:tab w:val="left" w:pos="884"/>
              </w:tabs>
              <w:spacing w:before="100" w:beforeAutospacing="1" w:after="100" w:afterAutospacing="1" w:line="360" w:lineRule="auto"/>
              <w:ind w:firstLine="0"/>
              <w:jc w:val="both"/>
            </w:pPr>
          </w:p>
        </w:tc>
        <w:tc>
          <w:tcPr>
            <w:tcW w:w="1800" w:type="pct"/>
            <w:gridSpan w:val="2"/>
          </w:tcPr>
          <w:p w:rsidR="006336D3" w:rsidRPr="00331E4F" w:rsidRDefault="006336D3" w:rsidP="00D4521A">
            <w:pPr>
              <w:spacing w:line="360" w:lineRule="auto"/>
              <w:ind w:firstLine="0"/>
            </w:pPr>
            <w:r w:rsidRPr="00331E4F">
              <w:rPr>
                <w:rFonts w:eastAsia="Times New Roman"/>
              </w:rPr>
              <w:t xml:space="preserve">… notávamos uma certa separação entre a Direção e os professores e então era necessário encontrarmos uma forma de liderança para que pudéssemos trabalhar todos juntos. </w:t>
            </w:r>
            <w:r w:rsidRPr="00331E4F">
              <w:t>[EDP2_183]</w:t>
            </w:r>
          </w:p>
        </w:tc>
      </w:tr>
      <w:tr w:rsidR="006336D3" w:rsidRPr="00331E4F" w:rsidTr="00857360">
        <w:tc>
          <w:tcPr>
            <w:tcW w:w="800" w:type="pct"/>
            <w:vMerge/>
          </w:tcPr>
          <w:p w:rsidR="006336D3" w:rsidRPr="00331E4F" w:rsidRDefault="006336D3" w:rsidP="00D4521A">
            <w:pPr>
              <w:spacing w:line="360" w:lineRule="auto"/>
              <w:ind w:firstLine="0"/>
            </w:pPr>
          </w:p>
        </w:tc>
        <w:tc>
          <w:tcPr>
            <w:tcW w:w="1100" w:type="pct"/>
            <w:vMerge w:val="restart"/>
          </w:tcPr>
          <w:p w:rsidR="006336D3" w:rsidRPr="00331E4F" w:rsidRDefault="006336D3" w:rsidP="00D4521A">
            <w:pPr>
              <w:spacing w:line="360" w:lineRule="auto"/>
              <w:ind w:firstLine="0"/>
            </w:pPr>
            <w:r w:rsidRPr="00331E4F">
              <w:t>Riscos</w:t>
            </w:r>
          </w:p>
        </w:tc>
        <w:tc>
          <w:tcPr>
            <w:tcW w:w="1300" w:type="pct"/>
          </w:tcPr>
          <w:p w:rsidR="006336D3" w:rsidRPr="00331E4F" w:rsidRDefault="006336D3" w:rsidP="00D4521A">
            <w:pPr>
              <w:spacing w:line="360" w:lineRule="auto"/>
              <w:ind w:firstLine="0"/>
            </w:pPr>
            <w:r w:rsidRPr="00331E4F">
              <w:rPr>
                <w:rFonts w:eastAsia="Times New Roman"/>
              </w:rPr>
              <w:t>Eu não gosto muito de arriscar, gosto de fazer as coisas de acordo com a normalidade.</w:t>
            </w:r>
            <w:r>
              <w:rPr>
                <w:rFonts w:eastAsia="Times New Roman"/>
              </w:rPr>
              <w:t>[EDG2_176</w:t>
            </w:r>
            <w:r w:rsidRPr="0049671D">
              <w:rPr>
                <w:rFonts w:eastAsia="Times New Roman"/>
              </w:rPr>
              <w:t>]</w:t>
            </w:r>
          </w:p>
        </w:tc>
        <w:tc>
          <w:tcPr>
            <w:tcW w:w="1800" w:type="pct"/>
            <w:gridSpan w:val="2"/>
          </w:tcPr>
          <w:p w:rsidR="006336D3" w:rsidRPr="00331E4F" w:rsidRDefault="006336D3" w:rsidP="00D4521A">
            <w:pPr>
              <w:spacing w:line="360" w:lineRule="auto"/>
              <w:ind w:firstLine="0"/>
            </w:pPr>
            <w:r w:rsidRPr="00331E4F">
              <w:rPr>
                <w:rFonts w:eastAsia="Times New Roman"/>
              </w:rPr>
              <w:t>… um bom líder tem desejo ir mais além. Tem ambição e por isso tem que dar o seu máximo, e isso implica riscos para que os objetivos da escola como organização sejam alcançados.</w:t>
            </w:r>
            <w:r w:rsidRPr="00331E4F">
              <w:t xml:space="preserve"> [EDP2_184]</w:t>
            </w:r>
          </w:p>
        </w:tc>
      </w:tr>
      <w:tr w:rsidR="006336D3" w:rsidRPr="00331E4F" w:rsidTr="00857360">
        <w:tc>
          <w:tcPr>
            <w:tcW w:w="800" w:type="pct"/>
            <w:vMerge/>
          </w:tcPr>
          <w:p w:rsidR="006336D3" w:rsidRPr="00331E4F" w:rsidRDefault="006336D3" w:rsidP="00D4521A">
            <w:pPr>
              <w:spacing w:line="360" w:lineRule="auto"/>
              <w:ind w:firstLine="0"/>
            </w:pPr>
          </w:p>
        </w:tc>
        <w:tc>
          <w:tcPr>
            <w:tcW w:w="1100" w:type="pct"/>
            <w:vMerge/>
          </w:tcPr>
          <w:p w:rsidR="006336D3" w:rsidRPr="00331E4F" w:rsidRDefault="006336D3" w:rsidP="00D4521A">
            <w:pPr>
              <w:spacing w:line="360" w:lineRule="auto"/>
              <w:ind w:firstLine="0"/>
            </w:pPr>
          </w:p>
        </w:tc>
        <w:tc>
          <w:tcPr>
            <w:tcW w:w="1300" w:type="pct"/>
          </w:tcPr>
          <w:p w:rsidR="006336D3" w:rsidRPr="00331E4F" w:rsidRDefault="006336D3" w:rsidP="00D4521A">
            <w:pPr>
              <w:spacing w:line="360" w:lineRule="auto"/>
              <w:ind w:firstLine="0"/>
              <w:rPr>
                <w:rFonts w:eastAsia="Times New Roman"/>
              </w:rPr>
            </w:pPr>
            <w:r w:rsidRPr="00331E4F">
              <w:rPr>
                <w:rFonts w:eastAsia="Times New Roman"/>
              </w:rPr>
              <w:t>Sigo normas e ordens dos superiores da província e é assim que faço.</w:t>
            </w:r>
            <w:r w:rsidRPr="00331E4F">
              <w:t xml:space="preserve"> [EDG2_177]</w:t>
            </w:r>
          </w:p>
        </w:tc>
        <w:tc>
          <w:tcPr>
            <w:tcW w:w="1800" w:type="pct"/>
            <w:gridSpan w:val="2"/>
          </w:tcPr>
          <w:p w:rsidR="006336D3" w:rsidRPr="00331E4F" w:rsidRDefault="006336D3" w:rsidP="00D4521A">
            <w:pPr>
              <w:spacing w:line="360" w:lineRule="auto"/>
              <w:ind w:firstLine="0"/>
            </w:pPr>
          </w:p>
        </w:tc>
      </w:tr>
      <w:tr w:rsidR="006336D3" w:rsidRPr="00331E4F" w:rsidTr="00857360">
        <w:tc>
          <w:tcPr>
            <w:tcW w:w="800" w:type="pct"/>
            <w:vMerge/>
          </w:tcPr>
          <w:p w:rsidR="006336D3" w:rsidRPr="00331E4F" w:rsidRDefault="006336D3" w:rsidP="00D4521A">
            <w:pPr>
              <w:spacing w:line="360" w:lineRule="auto"/>
              <w:ind w:firstLine="0"/>
            </w:pPr>
          </w:p>
        </w:tc>
        <w:tc>
          <w:tcPr>
            <w:tcW w:w="1100" w:type="pct"/>
          </w:tcPr>
          <w:p w:rsidR="006336D3" w:rsidRPr="00331E4F" w:rsidRDefault="006336D3" w:rsidP="00D4521A">
            <w:pPr>
              <w:spacing w:line="360" w:lineRule="auto"/>
              <w:ind w:firstLine="0"/>
            </w:pPr>
            <w:r w:rsidRPr="00331E4F">
              <w:t>Necessidades da Equipa</w:t>
            </w:r>
          </w:p>
        </w:tc>
        <w:tc>
          <w:tcPr>
            <w:tcW w:w="1300" w:type="pct"/>
            <w:vAlign w:val="center"/>
          </w:tcPr>
          <w:p w:rsidR="006336D3" w:rsidRPr="00331E4F" w:rsidRDefault="006336D3" w:rsidP="00D4521A">
            <w:pPr>
              <w:spacing w:before="100" w:beforeAutospacing="1" w:after="100" w:afterAutospacing="1" w:line="360" w:lineRule="auto"/>
              <w:ind w:firstLine="0"/>
              <w:jc w:val="both"/>
            </w:pPr>
            <w:r w:rsidRPr="00331E4F">
              <w:rPr>
                <w:rFonts w:eastAsia="Times New Roman"/>
              </w:rPr>
              <w:t xml:space="preserve">Não tomo decisões sozinho. é muita responsabilidade. Gosto de ter </w:t>
            </w:r>
            <w:r w:rsidRPr="00331E4F">
              <w:rPr>
                <w:rFonts w:eastAsia="Times New Roman"/>
              </w:rPr>
              <w:lastRenderedPageBreak/>
              <w:t>opiniões. … trabalhamos em conjunto. Para ouvir as opiniões, como já disse. Tento ouvir quais são as suas necessidades para depois tomarmos as medidas necessárias a contornar o problema.</w:t>
            </w:r>
            <w:r w:rsidRPr="00331E4F">
              <w:t xml:space="preserve"> [EDG2_178]</w:t>
            </w:r>
          </w:p>
        </w:tc>
        <w:tc>
          <w:tcPr>
            <w:tcW w:w="1800" w:type="pct"/>
            <w:gridSpan w:val="2"/>
          </w:tcPr>
          <w:p w:rsidR="006336D3" w:rsidRPr="00331E4F" w:rsidRDefault="006336D3" w:rsidP="00D4521A">
            <w:pPr>
              <w:spacing w:line="360" w:lineRule="auto"/>
              <w:ind w:firstLine="0"/>
            </w:pPr>
            <w:r w:rsidRPr="00331E4F">
              <w:rPr>
                <w:rFonts w:eastAsia="Times New Roman"/>
              </w:rPr>
              <w:lastRenderedPageBreak/>
              <w:t>A minha tarefa principal como líder é a de levar a sua equipa a esforçar-se  para um trabalho de qualidade.</w:t>
            </w:r>
            <w:r w:rsidRPr="00331E4F">
              <w:t xml:space="preserve"> </w:t>
            </w:r>
            <w:r w:rsidRPr="00331E4F">
              <w:lastRenderedPageBreak/>
              <w:t>[EDP2_185]</w:t>
            </w:r>
          </w:p>
        </w:tc>
      </w:tr>
      <w:tr w:rsidR="006336D3" w:rsidRPr="00331E4F" w:rsidTr="00857360">
        <w:tc>
          <w:tcPr>
            <w:tcW w:w="800" w:type="pct"/>
            <w:vMerge/>
          </w:tcPr>
          <w:p w:rsidR="006336D3" w:rsidRPr="00331E4F" w:rsidRDefault="006336D3" w:rsidP="00D4521A">
            <w:pPr>
              <w:spacing w:line="360" w:lineRule="auto"/>
              <w:ind w:firstLine="0"/>
            </w:pPr>
          </w:p>
        </w:tc>
        <w:tc>
          <w:tcPr>
            <w:tcW w:w="1100" w:type="pct"/>
          </w:tcPr>
          <w:p w:rsidR="006336D3" w:rsidRPr="00331E4F" w:rsidRDefault="006336D3" w:rsidP="00D4521A">
            <w:pPr>
              <w:spacing w:line="360" w:lineRule="auto"/>
              <w:ind w:firstLine="0"/>
            </w:pPr>
          </w:p>
        </w:tc>
        <w:tc>
          <w:tcPr>
            <w:tcW w:w="1300" w:type="pct"/>
            <w:vAlign w:val="center"/>
          </w:tcPr>
          <w:p w:rsidR="006336D3" w:rsidRPr="00331E4F" w:rsidRDefault="006336D3" w:rsidP="00D4521A">
            <w:pPr>
              <w:spacing w:before="100" w:beforeAutospacing="1" w:after="100" w:afterAutospacing="1" w:line="360" w:lineRule="auto"/>
              <w:ind w:firstLine="0"/>
              <w:jc w:val="both"/>
              <w:rPr>
                <w:rFonts w:eastAsia="Times New Roman"/>
              </w:rPr>
            </w:pPr>
          </w:p>
        </w:tc>
        <w:tc>
          <w:tcPr>
            <w:tcW w:w="1800" w:type="pct"/>
            <w:gridSpan w:val="2"/>
          </w:tcPr>
          <w:p w:rsidR="006336D3" w:rsidRPr="00331E4F" w:rsidRDefault="006336D3" w:rsidP="00D4521A">
            <w:pPr>
              <w:spacing w:line="360" w:lineRule="auto"/>
              <w:ind w:firstLine="0"/>
              <w:rPr>
                <w:rFonts w:eastAsia="Times New Roman"/>
              </w:rPr>
            </w:pPr>
            <w:r w:rsidRPr="00331E4F">
              <w:rPr>
                <w:rFonts w:eastAsia="Times New Roman"/>
              </w:rPr>
              <w:t>O líder deve dar o exemplo e para isso deve mostrar que sabe ouvir. Eu ouço sempre e analiso as necessidades da escola, que me são transmitidas pelos professores, alunos e pais e depois faço reuniões para ponderar sobre essa situação e tentamos resolver em conjunto. O bom desempenho não depende somente do líder, mas também de toda a equipa, que deverá executar com eficiência as funções.</w:t>
            </w:r>
            <w:r w:rsidRPr="00331E4F">
              <w:t xml:space="preserve"> [EDP2_186]</w:t>
            </w:r>
          </w:p>
        </w:tc>
      </w:tr>
      <w:tr w:rsidR="006336D3" w:rsidRPr="00331E4F" w:rsidTr="00857360">
        <w:tc>
          <w:tcPr>
            <w:tcW w:w="800" w:type="pct"/>
            <w:vMerge/>
          </w:tcPr>
          <w:p w:rsidR="006336D3" w:rsidRPr="00331E4F" w:rsidRDefault="006336D3" w:rsidP="00D4521A">
            <w:pPr>
              <w:spacing w:line="360" w:lineRule="auto"/>
              <w:ind w:firstLine="0"/>
            </w:pPr>
          </w:p>
        </w:tc>
        <w:tc>
          <w:tcPr>
            <w:tcW w:w="1100" w:type="pct"/>
          </w:tcPr>
          <w:p w:rsidR="006336D3" w:rsidRPr="00331E4F" w:rsidRDefault="006336D3" w:rsidP="00D4521A">
            <w:pPr>
              <w:spacing w:line="360" w:lineRule="auto"/>
              <w:ind w:firstLine="0"/>
            </w:pPr>
            <w:r w:rsidRPr="00331E4F">
              <w:t>Admirado</w:t>
            </w:r>
          </w:p>
        </w:tc>
        <w:tc>
          <w:tcPr>
            <w:tcW w:w="1300" w:type="pct"/>
            <w:vAlign w:val="center"/>
          </w:tcPr>
          <w:p w:rsidR="006336D3" w:rsidRDefault="006336D3" w:rsidP="00D4521A">
            <w:pPr>
              <w:spacing w:before="100" w:beforeAutospacing="1" w:after="100" w:afterAutospacing="1" w:line="360" w:lineRule="auto"/>
              <w:ind w:firstLine="0"/>
              <w:jc w:val="both"/>
            </w:pPr>
            <w:r w:rsidRPr="00331E4F">
              <w:rPr>
                <w:rFonts w:eastAsia="Times New Roman"/>
              </w:rPr>
              <w:t>E posso dizer sou um bom líder.</w:t>
            </w:r>
            <w:r w:rsidRPr="00331E4F">
              <w:t xml:space="preserve"> [EDG2_175]</w:t>
            </w:r>
          </w:p>
          <w:p w:rsidR="006336D3" w:rsidRPr="00331E4F" w:rsidRDefault="006336D3" w:rsidP="00D4521A">
            <w:pPr>
              <w:spacing w:before="100" w:beforeAutospacing="1" w:after="100" w:afterAutospacing="1" w:line="360" w:lineRule="auto"/>
              <w:ind w:firstLine="0"/>
              <w:jc w:val="both"/>
              <w:rPr>
                <w:rFonts w:eastAsia="Times New Roman"/>
              </w:rPr>
            </w:pPr>
            <w:r w:rsidRPr="00331E4F">
              <w:rPr>
                <w:rFonts w:eastAsia="Times New Roman"/>
              </w:rPr>
              <w:t>Penso que sim. Dou-me bem com todos os professores e coordenadores e tenho melhorado muita coisa na escola.</w:t>
            </w:r>
            <w:r w:rsidRPr="00331E4F">
              <w:t xml:space="preserve"> [EDG2_179]</w:t>
            </w:r>
          </w:p>
        </w:tc>
        <w:tc>
          <w:tcPr>
            <w:tcW w:w="1800" w:type="pct"/>
            <w:gridSpan w:val="2"/>
          </w:tcPr>
          <w:p w:rsidR="006336D3" w:rsidRPr="00331E4F" w:rsidRDefault="006336D3" w:rsidP="00D4521A">
            <w:pPr>
              <w:spacing w:line="360" w:lineRule="auto"/>
              <w:ind w:firstLine="0"/>
            </w:pPr>
            <w:r w:rsidRPr="00331E4F">
              <w:rPr>
                <w:rFonts w:eastAsia="Times New Roman"/>
              </w:rPr>
              <w:t>Eu considero-me uma pessoa honesta e transparente e só trabalho com a veracidade, e por isso sou uma pessoa íntegra e isso é o principal elemento de uma boa liderança. Penso que por essas qualidades sou admirado.</w:t>
            </w:r>
            <w:r w:rsidRPr="00331E4F">
              <w:t xml:space="preserve"> [EDP2_187]</w:t>
            </w:r>
          </w:p>
        </w:tc>
      </w:tr>
      <w:tr w:rsidR="00D4521A" w:rsidRPr="00331E4F" w:rsidTr="00857360">
        <w:tc>
          <w:tcPr>
            <w:tcW w:w="800" w:type="pct"/>
            <w:vMerge w:val="restart"/>
          </w:tcPr>
          <w:p w:rsidR="00D4521A" w:rsidRPr="00331E4F" w:rsidRDefault="00D4521A" w:rsidP="00D4521A">
            <w:pPr>
              <w:spacing w:line="360" w:lineRule="auto"/>
              <w:ind w:firstLine="0"/>
            </w:pPr>
            <w:r w:rsidRPr="00331E4F">
              <w:t xml:space="preserve">Autorregulação </w:t>
            </w:r>
          </w:p>
        </w:tc>
        <w:tc>
          <w:tcPr>
            <w:tcW w:w="1100" w:type="pct"/>
            <w:vMerge w:val="restart"/>
          </w:tcPr>
          <w:p w:rsidR="00D4521A" w:rsidRPr="00331E4F" w:rsidRDefault="00D4521A" w:rsidP="00D4521A">
            <w:pPr>
              <w:spacing w:line="360" w:lineRule="auto"/>
              <w:ind w:firstLine="0"/>
            </w:pPr>
            <w:r w:rsidRPr="00331E4F">
              <w:t xml:space="preserve">Influência </w:t>
            </w:r>
            <w:r>
              <w:t xml:space="preserve">nos </w:t>
            </w:r>
            <w:r w:rsidRPr="00331E4F">
              <w:t>liderados</w:t>
            </w:r>
          </w:p>
        </w:tc>
        <w:tc>
          <w:tcPr>
            <w:tcW w:w="1300" w:type="pct"/>
            <w:vAlign w:val="center"/>
          </w:tcPr>
          <w:p w:rsidR="00D4521A" w:rsidRPr="00331E4F" w:rsidRDefault="00D4521A" w:rsidP="00D4521A">
            <w:pPr>
              <w:tabs>
                <w:tab w:val="left" w:pos="884"/>
              </w:tabs>
              <w:spacing w:before="100" w:beforeAutospacing="1" w:after="100" w:afterAutospacing="1" w:line="360" w:lineRule="auto"/>
              <w:ind w:firstLine="0"/>
              <w:jc w:val="both"/>
            </w:pPr>
          </w:p>
        </w:tc>
        <w:tc>
          <w:tcPr>
            <w:tcW w:w="1800" w:type="pct"/>
            <w:gridSpan w:val="2"/>
          </w:tcPr>
          <w:p w:rsidR="00D4521A" w:rsidRPr="00331E4F" w:rsidRDefault="00D4521A" w:rsidP="00D4521A">
            <w:pPr>
              <w:spacing w:line="360" w:lineRule="auto"/>
              <w:ind w:firstLine="0"/>
            </w:pPr>
            <w:r w:rsidRPr="00331E4F">
              <w:rPr>
                <w:rFonts w:eastAsia="Times New Roman"/>
              </w:rPr>
              <w:t>Todos me conhecem e sabem o que esperar de mim.</w:t>
            </w:r>
            <w:r w:rsidRPr="00331E4F">
              <w:t xml:space="preserve"> [EDP2_188]</w:t>
            </w:r>
          </w:p>
        </w:tc>
      </w:tr>
      <w:tr w:rsidR="00D4521A" w:rsidRPr="00331E4F" w:rsidTr="00857360">
        <w:tc>
          <w:tcPr>
            <w:tcW w:w="800" w:type="pct"/>
            <w:vMerge/>
          </w:tcPr>
          <w:p w:rsidR="00D4521A" w:rsidRPr="00331E4F" w:rsidRDefault="00D4521A" w:rsidP="00D4521A">
            <w:pPr>
              <w:spacing w:line="360" w:lineRule="auto"/>
              <w:ind w:firstLine="0"/>
            </w:pPr>
          </w:p>
        </w:tc>
        <w:tc>
          <w:tcPr>
            <w:tcW w:w="1100" w:type="pct"/>
            <w:vMerge/>
          </w:tcPr>
          <w:p w:rsidR="00D4521A" w:rsidRPr="00331E4F" w:rsidRDefault="00D4521A" w:rsidP="00D4521A">
            <w:pPr>
              <w:spacing w:line="360" w:lineRule="auto"/>
              <w:ind w:firstLine="0"/>
            </w:pPr>
          </w:p>
        </w:tc>
        <w:tc>
          <w:tcPr>
            <w:tcW w:w="1300" w:type="pct"/>
            <w:vAlign w:val="center"/>
          </w:tcPr>
          <w:p w:rsidR="00D4521A" w:rsidRPr="00331E4F" w:rsidRDefault="00D4521A" w:rsidP="00D4521A">
            <w:pPr>
              <w:tabs>
                <w:tab w:val="left" w:pos="884"/>
              </w:tabs>
              <w:spacing w:before="100" w:beforeAutospacing="1" w:after="100" w:afterAutospacing="1" w:line="360" w:lineRule="auto"/>
              <w:ind w:firstLine="0"/>
              <w:jc w:val="both"/>
              <w:rPr>
                <w:rFonts w:eastAsia="Times New Roman"/>
              </w:rPr>
            </w:pPr>
          </w:p>
        </w:tc>
        <w:tc>
          <w:tcPr>
            <w:tcW w:w="1800" w:type="pct"/>
            <w:gridSpan w:val="2"/>
          </w:tcPr>
          <w:p w:rsidR="00D4521A" w:rsidRPr="00D4521A" w:rsidRDefault="00D4521A" w:rsidP="00D4521A">
            <w:pPr>
              <w:spacing w:line="360" w:lineRule="auto"/>
              <w:ind w:firstLine="0"/>
            </w:pPr>
            <w:r w:rsidRPr="00331E4F">
              <w:rPr>
                <w:rFonts w:eastAsia="Times New Roman"/>
              </w:rPr>
              <w:t>Sem ser tipo ditadura. Exponho as metas, planos e estratégias para que o futuro da nossa escola seja de sucesso e levo-os a verem as coisas de outra maneira sem gerar conflito.</w:t>
            </w:r>
            <w:r w:rsidRPr="00331E4F">
              <w:t xml:space="preserve"> [EDP2_190]</w:t>
            </w:r>
          </w:p>
        </w:tc>
      </w:tr>
      <w:tr w:rsidR="00D4521A" w:rsidRPr="00331E4F" w:rsidTr="00857360">
        <w:tc>
          <w:tcPr>
            <w:tcW w:w="800" w:type="pct"/>
            <w:vMerge/>
          </w:tcPr>
          <w:p w:rsidR="00D4521A" w:rsidRPr="00331E4F" w:rsidRDefault="00D4521A" w:rsidP="00D4521A">
            <w:pPr>
              <w:spacing w:line="360" w:lineRule="auto"/>
              <w:ind w:firstLine="0"/>
            </w:pPr>
          </w:p>
        </w:tc>
        <w:tc>
          <w:tcPr>
            <w:tcW w:w="1100" w:type="pct"/>
            <w:vMerge w:val="restart"/>
          </w:tcPr>
          <w:p w:rsidR="00D4521A" w:rsidRPr="00331E4F" w:rsidRDefault="00D4521A" w:rsidP="00D4521A">
            <w:pPr>
              <w:spacing w:line="360" w:lineRule="auto"/>
              <w:ind w:firstLine="0"/>
            </w:pPr>
            <w:r w:rsidRPr="00331E4F">
              <w:t>Motiva liderados</w:t>
            </w:r>
          </w:p>
        </w:tc>
        <w:tc>
          <w:tcPr>
            <w:tcW w:w="1300" w:type="pct"/>
            <w:vAlign w:val="center"/>
          </w:tcPr>
          <w:p w:rsidR="00D4521A" w:rsidRPr="00331E4F" w:rsidRDefault="00D4521A" w:rsidP="00D4521A">
            <w:pPr>
              <w:tabs>
                <w:tab w:val="left" w:pos="884"/>
              </w:tabs>
              <w:spacing w:before="100" w:beforeAutospacing="1" w:after="100" w:afterAutospacing="1" w:line="360" w:lineRule="auto"/>
              <w:ind w:firstLine="0"/>
              <w:jc w:val="both"/>
            </w:pPr>
            <w:r w:rsidRPr="00331E4F">
              <w:rPr>
                <w:rFonts w:eastAsia="Times New Roman"/>
              </w:rPr>
              <w:t>Sim, claro que motivo. E só assim temos conseguido superar as dificuldades e arranjar soluções.</w:t>
            </w:r>
            <w:r w:rsidRPr="00331E4F">
              <w:t xml:space="preserve"> [EDG2_181]</w:t>
            </w:r>
          </w:p>
        </w:tc>
        <w:tc>
          <w:tcPr>
            <w:tcW w:w="1800" w:type="pct"/>
            <w:gridSpan w:val="2"/>
          </w:tcPr>
          <w:p w:rsidR="00D4521A" w:rsidRPr="00331E4F" w:rsidRDefault="00D4521A" w:rsidP="00D4521A">
            <w:pPr>
              <w:spacing w:line="360" w:lineRule="auto"/>
              <w:ind w:firstLine="0"/>
            </w:pPr>
            <w:r w:rsidRPr="00331E4F">
              <w:rPr>
                <w:rFonts w:eastAsia="Times New Roman"/>
              </w:rPr>
              <w:t>Eu tenho uma visão clara…objetiva do que quero alcançar, e passo isso com segurança aos meus liderados de uma forma motivadora.</w:t>
            </w:r>
            <w:r w:rsidRPr="00331E4F">
              <w:t xml:space="preserve"> [EDP2_189]</w:t>
            </w:r>
          </w:p>
        </w:tc>
      </w:tr>
      <w:tr w:rsidR="00D4521A" w:rsidRPr="00331E4F" w:rsidTr="00857360">
        <w:tc>
          <w:tcPr>
            <w:tcW w:w="800" w:type="pct"/>
            <w:vMerge/>
          </w:tcPr>
          <w:p w:rsidR="00D4521A" w:rsidRPr="00331E4F" w:rsidRDefault="00D4521A" w:rsidP="00D4521A">
            <w:pPr>
              <w:spacing w:line="360" w:lineRule="auto"/>
              <w:ind w:firstLine="0"/>
            </w:pPr>
          </w:p>
        </w:tc>
        <w:tc>
          <w:tcPr>
            <w:tcW w:w="1100" w:type="pct"/>
            <w:vMerge/>
          </w:tcPr>
          <w:p w:rsidR="00D4521A" w:rsidRPr="00331E4F" w:rsidRDefault="00D4521A" w:rsidP="00D4521A">
            <w:pPr>
              <w:spacing w:line="360" w:lineRule="auto"/>
              <w:ind w:firstLine="0"/>
            </w:pPr>
          </w:p>
        </w:tc>
        <w:tc>
          <w:tcPr>
            <w:tcW w:w="1300" w:type="pct"/>
            <w:vAlign w:val="center"/>
          </w:tcPr>
          <w:p w:rsidR="00D4521A" w:rsidRPr="00331E4F" w:rsidRDefault="00D4521A" w:rsidP="00D4521A">
            <w:pPr>
              <w:tabs>
                <w:tab w:val="left" w:pos="884"/>
              </w:tabs>
              <w:spacing w:before="100" w:beforeAutospacing="1" w:after="100" w:afterAutospacing="1" w:line="360" w:lineRule="auto"/>
              <w:ind w:firstLine="0"/>
              <w:jc w:val="both"/>
              <w:rPr>
                <w:rFonts w:eastAsia="Times New Roman"/>
              </w:rPr>
            </w:pPr>
          </w:p>
        </w:tc>
        <w:tc>
          <w:tcPr>
            <w:tcW w:w="1800" w:type="pct"/>
            <w:gridSpan w:val="2"/>
          </w:tcPr>
          <w:p w:rsidR="00D4521A" w:rsidRPr="00331E4F" w:rsidRDefault="00D4521A" w:rsidP="00D4521A">
            <w:pPr>
              <w:spacing w:line="360" w:lineRule="auto"/>
              <w:ind w:firstLine="0"/>
              <w:rPr>
                <w:rFonts w:eastAsia="Times New Roman"/>
              </w:rPr>
            </w:pPr>
            <w:r w:rsidRPr="00331E4F">
              <w:rPr>
                <w:rFonts w:eastAsia="Times New Roman"/>
              </w:rPr>
              <w:t>… é o líder que tem que motivar a sua equipa para que o desempenho máximo de forma a ter melhor qualidade da educação.</w:t>
            </w:r>
            <w:r w:rsidRPr="00331E4F">
              <w:t xml:space="preserve"> [EDP2_191]</w:t>
            </w:r>
          </w:p>
        </w:tc>
      </w:tr>
    </w:tbl>
    <w:p w:rsidR="006336D3" w:rsidRPr="00331E4F" w:rsidRDefault="006336D3" w:rsidP="006336D3"/>
    <w:p w:rsidR="00310648" w:rsidRDefault="00310648" w:rsidP="00A74FAA">
      <w:pPr>
        <w:ind w:firstLine="0"/>
        <w:sectPr w:rsidR="00310648" w:rsidSect="00310648">
          <w:pgSz w:w="15840" w:h="12240" w:orient="landscape"/>
          <w:pgMar w:top="1474" w:right="1871" w:bottom="1474" w:left="1871" w:header="567" w:footer="567" w:gutter="0"/>
          <w:cols w:space="708"/>
          <w:docGrid w:linePitch="360"/>
        </w:sectPr>
      </w:pPr>
    </w:p>
    <w:p w:rsidR="006336D3" w:rsidRDefault="006336D3" w:rsidP="00F80E36">
      <w:pPr>
        <w:jc w:val="both"/>
      </w:pPr>
      <w:r>
        <w:lastRenderedPageBreak/>
        <w:t>EDG2 respondeu que a sua cultura de liderança é o trabalho em equipa [EDG2_174] e que “Eu não gosto muito de arriscar, gosto de fazer as coisas de acordo com a normalidade” [EDG2_176], por isso segue as orientações superiores [EDG2_177]. Sobre as necessidades da equipa revela que tenta “ouvir quais são as suas necessidades para depois tomarmos as medidas necessárias a contornar o problema” [EDG2_178]. Sente-se admirado [EDG2_175_179] e uma influência motivadora para os seus liderados [EDG2_180].</w:t>
      </w:r>
    </w:p>
    <w:p w:rsidR="006336D3" w:rsidRPr="00331E4F" w:rsidRDefault="006336D3" w:rsidP="00F80E36">
      <w:pPr>
        <w:jc w:val="both"/>
      </w:pPr>
      <w:r>
        <w:t xml:space="preserve">EDP2 também pratica uma liderança democrática, de partilha de tarefas e decisões [EDP2_182_183], e afirma que como líder tem que ter “ambição e por isso tem que dar o seu máximo, e isso implica riscos para que os objetivos da escola como organização sejam alcançados” [EDP2_184]. Manifesta-se atento às necessidades da equipa [EDP2_185_186], que é admirado por ser uma </w:t>
      </w:r>
      <w:r w:rsidR="00A74FAA">
        <w:t>pessoa</w:t>
      </w:r>
      <w:r>
        <w:t xml:space="preserve"> honesta e </w:t>
      </w:r>
      <w:r w:rsidR="000F7C07">
        <w:t>transparente [EDP2_187</w:t>
      </w:r>
      <w:r>
        <w:t xml:space="preserve">]. Tenta </w:t>
      </w:r>
      <w:r w:rsidR="00A74FAA">
        <w:t>influenciar</w:t>
      </w:r>
      <w:r>
        <w:t xml:space="preserve"> os colegas sem ser </w:t>
      </w:r>
      <w:r w:rsidR="00A74FAA">
        <w:t>ditatorial</w:t>
      </w:r>
      <w:r>
        <w:t>, expõe “as metas, planos e estratégias para que o futuro da nossa escola seja de sucesso e levo-os a verem as coisas de outra maneira sem gerar conflito” [EDP2_190]. Gosta de motivar a sua equipa para atingir os objetivos a alcançar e, dessa forma, ter melhor qualidade da educação [EDP2_189_191].</w:t>
      </w:r>
    </w:p>
    <w:p w:rsidR="006336D3" w:rsidRDefault="006336D3" w:rsidP="006336D3">
      <w:pPr>
        <w:spacing w:after="160" w:line="259" w:lineRule="auto"/>
      </w:pPr>
      <w:r w:rsidRPr="00331E4F">
        <w:br w:type="page"/>
      </w:r>
    </w:p>
    <w:p w:rsidR="00A74FAA" w:rsidRDefault="00A74FAA" w:rsidP="00735A11">
      <w:pPr>
        <w:pStyle w:val="Caption"/>
        <w:sectPr w:rsidR="00A74FAA" w:rsidSect="00BC529A">
          <w:pgSz w:w="12240" w:h="15840"/>
          <w:pgMar w:top="1871" w:right="1474" w:bottom="1871" w:left="1474" w:header="567" w:footer="567" w:gutter="0"/>
          <w:cols w:space="708"/>
          <w:docGrid w:linePitch="360"/>
        </w:sectPr>
      </w:pPr>
    </w:p>
    <w:p w:rsidR="00A24EAE" w:rsidRDefault="00A74FAA" w:rsidP="00A24EAE">
      <w:bookmarkStart w:id="127" w:name="_Toc461533699"/>
      <w:r w:rsidRPr="005E4038">
        <w:lastRenderedPageBreak/>
        <w:t xml:space="preserve">Quadro </w:t>
      </w:r>
      <w:fldSimple w:instr=" SEQ Quadro \* ARABIC ">
        <w:r w:rsidR="00651C4E">
          <w:rPr>
            <w:noProof/>
          </w:rPr>
          <w:t>21</w:t>
        </w:r>
      </w:fldSimple>
    </w:p>
    <w:p w:rsidR="00A74FAA" w:rsidRPr="005E4038" w:rsidRDefault="00A74FAA" w:rsidP="00735A11">
      <w:pPr>
        <w:pStyle w:val="Caption"/>
      </w:pPr>
      <w:r w:rsidRPr="005E4038">
        <w:rPr>
          <w:lang w:eastAsia="pt-PT"/>
        </w:rPr>
        <w:t xml:space="preserve">Categorização das entrevistas ao Diretor Geral e ao Diretor Pedagógico do </w:t>
      </w:r>
      <w:r w:rsidRPr="005E4038">
        <w:t xml:space="preserve">IMAG (Instituto Médio de administração e gestão) em relação à </w:t>
      </w:r>
      <w:r w:rsidR="000F7C07" w:rsidRPr="005E4038">
        <w:t>«Liderança</w:t>
      </w:r>
      <w:r w:rsidRPr="005E4038">
        <w:t xml:space="preserve"> e autorregulação»</w:t>
      </w:r>
      <w:bookmarkEnd w:id="127"/>
    </w:p>
    <w:p w:rsidR="00A74FAA" w:rsidRPr="00331E4F" w:rsidRDefault="00A74FAA" w:rsidP="006336D3">
      <w:pPr>
        <w:spacing w:after="160" w:line="259" w:lineRule="auto"/>
      </w:pPr>
    </w:p>
    <w:tbl>
      <w:tblPr>
        <w:tblStyle w:val="TableGrid"/>
        <w:tblW w:w="5516" w:type="pct"/>
        <w:tblInd w:w="-459" w:type="dxa"/>
        <w:tblBorders>
          <w:top w:val="single" w:sz="12" w:space="0" w:color="auto"/>
          <w:left w:val="none" w:sz="0" w:space="0" w:color="auto"/>
          <w:bottom w:val="single" w:sz="12" w:space="0" w:color="auto"/>
          <w:right w:val="none" w:sz="0" w:space="0" w:color="auto"/>
          <w:insideV w:val="single" w:sz="12" w:space="0" w:color="auto"/>
        </w:tblBorders>
        <w:tblLook w:val="04A0"/>
      </w:tblPr>
      <w:tblGrid>
        <w:gridCol w:w="2897"/>
        <w:gridCol w:w="3067"/>
        <w:gridCol w:w="7621"/>
      </w:tblGrid>
      <w:tr w:rsidR="006336D3" w:rsidRPr="00A74FAA" w:rsidTr="00857360">
        <w:tc>
          <w:tcPr>
            <w:tcW w:w="5000" w:type="pct"/>
            <w:gridSpan w:val="3"/>
          </w:tcPr>
          <w:p w:rsidR="006336D3" w:rsidRPr="00A74FAA" w:rsidRDefault="00A74FAA" w:rsidP="00D4521A">
            <w:pPr>
              <w:spacing w:line="360" w:lineRule="auto"/>
              <w:ind w:firstLine="0"/>
              <w:rPr>
                <w:b/>
              </w:rPr>
            </w:pPr>
            <w:r w:rsidRPr="00A74FAA">
              <w:rPr>
                <w:i/>
              </w:rPr>
              <w:t>IMAG (Instituto Médio de administração e gestão)</w:t>
            </w:r>
          </w:p>
        </w:tc>
      </w:tr>
      <w:tr w:rsidR="006336D3" w:rsidRPr="00A74FAA" w:rsidTr="00857360">
        <w:tc>
          <w:tcPr>
            <w:tcW w:w="1066" w:type="pct"/>
            <w:vMerge w:val="restart"/>
            <w:vAlign w:val="bottom"/>
          </w:tcPr>
          <w:p w:rsidR="006336D3" w:rsidRPr="00A74FAA" w:rsidRDefault="006336D3" w:rsidP="00D4521A">
            <w:pPr>
              <w:spacing w:line="360" w:lineRule="auto"/>
              <w:ind w:firstLine="0"/>
              <w:rPr>
                <w:b/>
              </w:rPr>
            </w:pPr>
            <w:r w:rsidRPr="00A74FAA">
              <w:rPr>
                <w:b/>
              </w:rPr>
              <w:t>Categoria</w:t>
            </w:r>
          </w:p>
        </w:tc>
        <w:tc>
          <w:tcPr>
            <w:tcW w:w="1129" w:type="pct"/>
            <w:vMerge w:val="restart"/>
            <w:vAlign w:val="bottom"/>
          </w:tcPr>
          <w:p w:rsidR="006336D3" w:rsidRPr="00A74FAA" w:rsidRDefault="006336D3" w:rsidP="00D4521A">
            <w:pPr>
              <w:spacing w:line="360" w:lineRule="auto"/>
              <w:ind w:firstLine="0"/>
              <w:rPr>
                <w:b/>
              </w:rPr>
            </w:pPr>
            <w:r w:rsidRPr="00A74FAA">
              <w:rPr>
                <w:b/>
              </w:rPr>
              <w:t>Subcategoria</w:t>
            </w:r>
          </w:p>
        </w:tc>
        <w:tc>
          <w:tcPr>
            <w:tcW w:w="2806" w:type="pct"/>
          </w:tcPr>
          <w:p w:rsidR="006336D3" w:rsidRPr="00A74FAA" w:rsidRDefault="006336D3" w:rsidP="00D4521A">
            <w:pPr>
              <w:spacing w:line="360" w:lineRule="auto"/>
              <w:ind w:firstLine="0"/>
              <w:jc w:val="center"/>
              <w:rPr>
                <w:b/>
              </w:rPr>
            </w:pPr>
            <w:r w:rsidRPr="00A74FAA">
              <w:rPr>
                <w:b/>
              </w:rPr>
              <w:t>Diretor Geral</w:t>
            </w:r>
          </w:p>
        </w:tc>
      </w:tr>
      <w:tr w:rsidR="006336D3" w:rsidRPr="00A74FAA" w:rsidTr="00857360">
        <w:tc>
          <w:tcPr>
            <w:tcW w:w="1066" w:type="pct"/>
            <w:vMerge/>
          </w:tcPr>
          <w:p w:rsidR="006336D3" w:rsidRPr="00A74FAA" w:rsidRDefault="006336D3" w:rsidP="00D4521A">
            <w:pPr>
              <w:spacing w:line="360" w:lineRule="auto"/>
              <w:ind w:firstLine="0"/>
              <w:rPr>
                <w:b/>
              </w:rPr>
            </w:pPr>
          </w:p>
        </w:tc>
        <w:tc>
          <w:tcPr>
            <w:tcW w:w="1129" w:type="pct"/>
            <w:vMerge/>
          </w:tcPr>
          <w:p w:rsidR="006336D3" w:rsidRPr="00A74FAA" w:rsidRDefault="006336D3" w:rsidP="00D4521A">
            <w:pPr>
              <w:spacing w:line="360" w:lineRule="auto"/>
              <w:ind w:firstLine="0"/>
              <w:rPr>
                <w:b/>
              </w:rPr>
            </w:pPr>
          </w:p>
        </w:tc>
        <w:tc>
          <w:tcPr>
            <w:tcW w:w="2806" w:type="pct"/>
          </w:tcPr>
          <w:p w:rsidR="006336D3" w:rsidRPr="00A74FAA" w:rsidRDefault="006336D3" w:rsidP="00D4521A">
            <w:pPr>
              <w:spacing w:line="360" w:lineRule="auto"/>
              <w:ind w:firstLine="0"/>
              <w:jc w:val="center"/>
              <w:rPr>
                <w:b/>
              </w:rPr>
            </w:pPr>
            <w:r w:rsidRPr="00A74FAA">
              <w:rPr>
                <w:b/>
              </w:rPr>
              <w:t>Unidade de Registo</w:t>
            </w:r>
          </w:p>
        </w:tc>
      </w:tr>
      <w:tr w:rsidR="006336D3" w:rsidRPr="00A74FAA" w:rsidTr="00857360">
        <w:trPr>
          <w:trHeight w:val="263"/>
        </w:trPr>
        <w:tc>
          <w:tcPr>
            <w:tcW w:w="1066" w:type="pct"/>
            <w:vMerge w:val="restart"/>
          </w:tcPr>
          <w:p w:rsidR="006336D3" w:rsidRPr="00A74FAA" w:rsidRDefault="006336D3" w:rsidP="00D4521A">
            <w:pPr>
              <w:spacing w:line="360" w:lineRule="auto"/>
              <w:ind w:firstLine="0"/>
            </w:pPr>
            <w:r w:rsidRPr="00A74FAA">
              <w:t>Liderança</w:t>
            </w:r>
          </w:p>
        </w:tc>
        <w:tc>
          <w:tcPr>
            <w:tcW w:w="1129" w:type="pct"/>
            <w:vMerge w:val="restart"/>
          </w:tcPr>
          <w:p w:rsidR="006336D3" w:rsidRPr="00A74FAA" w:rsidRDefault="006336D3" w:rsidP="00D4521A">
            <w:pPr>
              <w:spacing w:line="360" w:lineRule="auto"/>
              <w:ind w:firstLine="0"/>
            </w:pPr>
            <w:r w:rsidRPr="00A74FAA">
              <w:t>Perceção tipo liderança</w:t>
            </w:r>
          </w:p>
        </w:tc>
        <w:tc>
          <w:tcPr>
            <w:tcW w:w="2806" w:type="pct"/>
          </w:tcPr>
          <w:p w:rsidR="006336D3" w:rsidRPr="00A74FAA" w:rsidRDefault="006336D3" w:rsidP="00D4521A">
            <w:pPr>
              <w:spacing w:line="360" w:lineRule="auto"/>
              <w:ind w:firstLine="0"/>
            </w:pPr>
            <w:r w:rsidRPr="00A74FAA">
              <w:rPr>
                <w:rFonts w:eastAsia="Times New Roman"/>
              </w:rPr>
              <w:t>… gosto de ter feedback de tudo aquilo que estou a fazer. E pelo feedback que eu tenho tido, eu acho que a nossa liderança, é uma liderança democrática.</w:t>
            </w:r>
            <w:r w:rsidRPr="00A74FAA">
              <w:t xml:space="preserve"> [EDG3_192]</w:t>
            </w:r>
          </w:p>
        </w:tc>
      </w:tr>
      <w:tr w:rsidR="006336D3" w:rsidRPr="00A74FAA" w:rsidTr="00857360">
        <w:trPr>
          <w:trHeight w:val="263"/>
        </w:trPr>
        <w:tc>
          <w:tcPr>
            <w:tcW w:w="1066" w:type="pct"/>
            <w:vMerge/>
          </w:tcPr>
          <w:p w:rsidR="006336D3" w:rsidRPr="00A74FAA" w:rsidRDefault="006336D3" w:rsidP="00D4521A">
            <w:pPr>
              <w:spacing w:line="360" w:lineRule="auto"/>
              <w:ind w:firstLine="0"/>
            </w:pPr>
          </w:p>
        </w:tc>
        <w:tc>
          <w:tcPr>
            <w:tcW w:w="1129" w:type="pct"/>
            <w:vMerge/>
          </w:tcPr>
          <w:p w:rsidR="006336D3" w:rsidRPr="00A74FAA" w:rsidRDefault="006336D3" w:rsidP="00D4521A">
            <w:pPr>
              <w:spacing w:line="360" w:lineRule="auto"/>
              <w:ind w:firstLine="0"/>
            </w:pPr>
          </w:p>
        </w:tc>
        <w:tc>
          <w:tcPr>
            <w:tcW w:w="2806" w:type="pct"/>
            <w:vAlign w:val="center"/>
          </w:tcPr>
          <w:p w:rsidR="006336D3" w:rsidRPr="00A74FAA" w:rsidRDefault="006336D3" w:rsidP="00D4521A">
            <w:pPr>
              <w:spacing w:line="360" w:lineRule="auto"/>
              <w:ind w:firstLine="0"/>
            </w:pPr>
            <w:r w:rsidRPr="00A74FAA">
              <w:rPr>
                <w:rFonts w:eastAsia="Times New Roman"/>
              </w:rPr>
              <w:t>Uma liderança onde cada um tem algo a dizer. Aliás se vai à minha sala tem lá um cartaz atrás que diz assim: Na escola todos nós somos gente. Como dizia Paulo Freire, e como gente cada um tem a sua opinião a dar dentro da instituição.</w:t>
            </w:r>
            <w:r w:rsidRPr="00A74FAA">
              <w:t xml:space="preserve"> [EDG3_193]</w:t>
            </w:r>
          </w:p>
        </w:tc>
      </w:tr>
      <w:tr w:rsidR="006336D3" w:rsidRPr="00A74FAA" w:rsidTr="00857360">
        <w:tc>
          <w:tcPr>
            <w:tcW w:w="1066" w:type="pct"/>
            <w:vMerge/>
          </w:tcPr>
          <w:p w:rsidR="006336D3" w:rsidRPr="00A74FAA" w:rsidRDefault="006336D3" w:rsidP="00D4521A">
            <w:pPr>
              <w:spacing w:line="360" w:lineRule="auto"/>
              <w:ind w:firstLine="0"/>
            </w:pPr>
          </w:p>
        </w:tc>
        <w:tc>
          <w:tcPr>
            <w:tcW w:w="1129" w:type="pct"/>
            <w:vMerge w:val="restart"/>
          </w:tcPr>
          <w:p w:rsidR="006336D3" w:rsidRPr="00A74FAA" w:rsidRDefault="006336D3" w:rsidP="00D4521A">
            <w:pPr>
              <w:spacing w:line="360" w:lineRule="auto"/>
              <w:ind w:firstLine="0"/>
            </w:pPr>
            <w:r w:rsidRPr="00A74FAA">
              <w:t>Riscos</w:t>
            </w:r>
          </w:p>
        </w:tc>
        <w:tc>
          <w:tcPr>
            <w:tcW w:w="2806" w:type="pct"/>
          </w:tcPr>
          <w:p w:rsidR="006336D3" w:rsidRPr="00A74FAA" w:rsidRDefault="006336D3" w:rsidP="00D4521A">
            <w:pPr>
              <w:spacing w:line="360" w:lineRule="auto"/>
              <w:ind w:firstLine="0"/>
            </w:pPr>
            <w:r w:rsidRPr="00A74FAA">
              <w:rPr>
                <w:rFonts w:eastAsia="Times New Roman"/>
              </w:rPr>
              <w:t xml:space="preserve">…considero que tenho visão, das coisas e que olho para o futuro da instituição, e estou estão dispostos a correr riscos por esta visão. </w:t>
            </w:r>
            <w:r w:rsidRPr="00A74FAA">
              <w:t>[EDG3_194]</w:t>
            </w:r>
          </w:p>
        </w:tc>
      </w:tr>
      <w:tr w:rsidR="006336D3" w:rsidRPr="00A74FAA" w:rsidTr="00857360">
        <w:tc>
          <w:tcPr>
            <w:tcW w:w="1066" w:type="pct"/>
            <w:vMerge/>
          </w:tcPr>
          <w:p w:rsidR="006336D3" w:rsidRPr="00A74FAA" w:rsidRDefault="006336D3" w:rsidP="00D4521A">
            <w:pPr>
              <w:spacing w:line="360" w:lineRule="auto"/>
              <w:ind w:firstLine="0"/>
            </w:pPr>
          </w:p>
        </w:tc>
        <w:tc>
          <w:tcPr>
            <w:tcW w:w="1129" w:type="pct"/>
            <w:vMerge/>
          </w:tcPr>
          <w:p w:rsidR="006336D3" w:rsidRPr="00A74FAA" w:rsidRDefault="006336D3" w:rsidP="00D4521A">
            <w:pPr>
              <w:spacing w:line="360" w:lineRule="auto"/>
              <w:ind w:firstLine="0"/>
            </w:pPr>
          </w:p>
        </w:tc>
        <w:tc>
          <w:tcPr>
            <w:tcW w:w="2806" w:type="pct"/>
          </w:tcPr>
          <w:p w:rsidR="006336D3" w:rsidRPr="00A74FAA" w:rsidRDefault="006336D3" w:rsidP="00D4521A">
            <w:pPr>
              <w:spacing w:line="360" w:lineRule="auto"/>
              <w:ind w:firstLine="0"/>
            </w:pPr>
            <w:r w:rsidRPr="00A74FAA">
              <w:rPr>
                <w:rFonts w:eastAsia="Times New Roman"/>
              </w:rPr>
              <w:t>Posso considerar-me uma pessoa sensível no que respeita às necessidades da comunidade.</w:t>
            </w:r>
            <w:r w:rsidRPr="00A74FAA">
              <w:t xml:space="preserve"> [EDG3_195]</w:t>
            </w:r>
          </w:p>
        </w:tc>
      </w:tr>
      <w:tr w:rsidR="006336D3" w:rsidRPr="00A74FAA" w:rsidTr="00857360">
        <w:tc>
          <w:tcPr>
            <w:tcW w:w="1066" w:type="pct"/>
            <w:vMerge/>
          </w:tcPr>
          <w:p w:rsidR="006336D3" w:rsidRPr="00A74FAA" w:rsidRDefault="006336D3" w:rsidP="00D4521A">
            <w:pPr>
              <w:spacing w:line="360" w:lineRule="auto"/>
              <w:ind w:firstLine="0"/>
            </w:pPr>
          </w:p>
        </w:tc>
        <w:tc>
          <w:tcPr>
            <w:tcW w:w="1129" w:type="pct"/>
          </w:tcPr>
          <w:p w:rsidR="006336D3" w:rsidRPr="00A74FAA" w:rsidRDefault="006336D3" w:rsidP="00D4521A">
            <w:pPr>
              <w:spacing w:line="360" w:lineRule="auto"/>
              <w:ind w:firstLine="0"/>
            </w:pPr>
            <w:r w:rsidRPr="00A74FAA">
              <w:t>Necessidades da Equipa</w:t>
            </w:r>
          </w:p>
        </w:tc>
        <w:tc>
          <w:tcPr>
            <w:tcW w:w="2806" w:type="pct"/>
            <w:vAlign w:val="center"/>
          </w:tcPr>
          <w:p w:rsidR="006336D3" w:rsidRPr="00A74FAA" w:rsidRDefault="006336D3" w:rsidP="00D4521A">
            <w:pPr>
              <w:spacing w:line="360" w:lineRule="auto"/>
              <w:ind w:firstLine="0"/>
            </w:pPr>
            <w:r w:rsidRPr="00A74FAA">
              <w:rPr>
                <w:rFonts w:eastAsia="Times New Roman"/>
              </w:rPr>
              <w:t xml:space="preserve">… eu próprio planeio as reuniões com a equipa, de modo a  facilitar a condução dessa mesma equipa e atingir os objetivos desta instituição. … escutar quais são as suas necessidades… Estou sempre preocupado com tudo o que se passa com os profissionais de educação, desta instituição. </w:t>
            </w:r>
            <w:r w:rsidRPr="00A74FAA">
              <w:t>[EDG3_196]</w:t>
            </w:r>
          </w:p>
        </w:tc>
      </w:tr>
      <w:tr w:rsidR="006336D3" w:rsidRPr="00A74FAA" w:rsidTr="00857360">
        <w:tc>
          <w:tcPr>
            <w:tcW w:w="1066" w:type="pct"/>
            <w:vMerge/>
          </w:tcPr>
          <w:p w:rsidR="006336D3" w:rsidRPr="00A74FAA" w:rsidRDefault="006336D3" w:rsidP="00D4521A">
            <w:pPr>
              <w:spacing w:line="360" w:lineRule="auto"/>
              <w:ind w:firstLine="0"/>
            </w:pPr>
          </w:p>
        </w:tc>
        <w:tc>
          <w:tcPr>
            <w:tcW w:w="1129" w:type="pct"/>
          </w:tcPr>
          <w:p w:rsidR="006336D3" w:rsidRPr="00A74FAA" w:rsidRDefault="006336D3" w:rsidP="00D4521A">
            <w:pPr>
              <w:spacing w:line="360" w:lineRule="auto"/>
              <w:ind w:firstLine="0"/>
            </w:pPr>
            <w:r w:rsidRPr="00A74FAA">
              <w:t>Admirado</w:t>
            </w:r>
          </w:p>
        </w:tc>
        <w:tc>
          <w:tcPr>
            <w:tcW w:w="2806" w:type="pct"/>
            <w:vAlign w:val="center"/>
          </w:tcPr>
          <w:p w:rsidR="006336D3" w:rsidRPr="00A74FAA" w:rsidRDefault="006336D3" w:rsidP="00D4521A">
            <w:pPr>
              <w:spacing w:line="360" w:lineRule="auto"/>
              <w:ind w:firstLine="0"/>
              <w:jc w:val="both"/>
            </w:pPr>
            <w:r w:rsidRPr="00A74FAA">
              <w:rPr>
                <w:rFonts w:eastAsia="Times New Roman"/>
              </w:rPr>
              <w:t>Acho que sou admirado porque dou o meu melhor. E também pelo facto de que um mau líder sempre acaba denunciado a entidades superiores. Isso comigo nunca aconteceu e todos se dirigem a mim num bom ambiente… preocupo-me com tudo o que se passa na instituição, desde os professores, aos alunos e funcionários.</w:t>
            </w:r>
            <w:r w:rsidRPr="00A74FAA">
              <w:t xml:space="preserve"> [EDG3_198]</w:t>
            </w:r>
          </w:p>
          <w:p w:rsidR="006336D3" w:rsidRPr="00A74FAA" w:rsidRDefault="006336D3" w:rsidP="00D4521A">
            <w:pPr>
              <w:spacing w:line="360" w:lineRule="auto"/>
              <w:ind w:firstLine="0"/>
              <w:jc w:val="both"/>
              <w:rPr>
                <w:rFonts w:eastAsia="Times New Roman"/>
              </w:rPr>
            </w:pPr>
          </w:p>
        </w:tc>
      </w:tr>
      <w:tr w:rsidR="006336D3" w:rsidRPr="00A74FAA" w:rsidTr="00857360">
        <w:tc>
          <w:tcPr>
            <w:tcW w:w="1066" w:type="pct"/>
            <w:vMerge w:val="restart"/>
          </w:tcPr>
          <w:p w:rsidR="006336D3" w:rsidRPr="00A74FAA" w:rsidRDefault="006336D3" w:rsidP="00D4521A">
            <w:pPr>
              <w:spacing w:line="360" w:lineRule="auto"/>
              <w:ind w:firstLine="0"/>
            </w:pPr>
            <w:r w:rsidRPr="00A74FAA">
              <w:t xml:space="preserve">Autorregulação </w:t>
            </w:r>
          </w:p>
        </w:tc>
        <w:tc>
          <w:tcPr>
            <w:tcW w:w="1129" w:type="pct"/>
            <w:vMerge w:val="restart"/>
          </w:tcPr>
          <w:p w:rsidR="006336D3" w:rsidRPr="00A74FAA" w:rsidRDefault="006336D3" w:rsidP="00D4521A">
            <w:pPr>
              <w:spacing w:line="360" w:lineRule="auto"/>
              <w:ind w:firstLine="0"/>
            </w:pPr>
            <w:r w:rsidRPr="00A74FAA">
              <w:t>Influência liderados</w:t>
            </w:r>
          </w:p>
        </w:tc>
        <w:tc>
          <w:tcPr>
            <w:tcW w:w="2806" w:type="pct"/>
            <w:vAlign w:val="center"/>
          </w:tcPr>
          <w:p w:rsidR="006336D3" w:rsidRPr="00A74FAA" w:rsidRDefault="006336D3" w:rsidP="00D4521A">
            <w:pPr>
              <w:spacing w:line="360" w:lineRule="auto"/>
              <w:ind w:firstLine="0"/>
            </w:pPr>
            <w:r w:rsidRPr="00A74FAA">
              <w:rPr>
                <w:rFonts w:eastAsia="Times New Roman"/>
              </w:rPr>
              <w:t>Existe um forte envolvimento de todos nas atividades da escola. Por isso, posso dizer que os tenho conseguido influenciar positivamente na maneira de ver as coisas. É no esforço ou ação do líder que se vê se a influencia no desempenho dos seus subordinados.</w:t>
            </w:r>
            <w:r w:rsidRPr="00A74FAA">
              <w:t xml:space="preserve"> [EDG3_199]</w:t>
            </w:r>
          </w:p>
        </w:tc>
      </w:tr>
      <w:tr w:rsidR="006336D3" w:rsidRPr="00A74FAA" w:rsidTr="00857360">
        <w:tc>
          <w:tcPr>
            <w:tcW w:w="1066" w:type="pct"/>
            <w:vMerge/>
          </w:tcPr>
          <w:p w:rsidR="006336D3" w:rsidRPr="00A74FAA" w:rsidRDefault="006336D3" w:rsidP="00D4521A">
            <w:pPr>
              <w:spacing w:line="360" w:lineRule="auto"/>
              <w:ind w:firstLine="0"/>
            </w:pPr>
          </w:p>
        </w:tc>
        <w:tc>
          <w:tcPr>
            <w:tcW w:w="1129" w:type="pct"/>
            <w:vMerge/>
          </w:tcPr>
          <w:p w:rsidR="006336D3" w:rsidRPr="00A74FAA" w:rsidRDefault="006336D3" w:rsidP="00D4521A">
            <w:pPr>
              <w:spacing w:line="360" w:lineRule="auto"/>
              <w:ind w:firstLine="0"/>
            </w:pPr>
          </w:p>
        </w:tc>
        <w:tc>
          <w:tcPr>
            <w:tcW w:w="2806" w:type="pct"/>
            <w:vAlign w:val="center"/>
          </w:tcPr>
          <w:p w:rsidR="006336D3" w:rsidRPr="00A74FAA" w:rsidRDefault="006336D3" w:rsidP="00D4521A">
            <w:pPr>
              <w:spacing w:line="360" w:lineRule="auto"/>
              <w:ind w:firstLine="0"/>
              <w:rPr>
                <w:rFonts w:eastAsia="Times New Roman"/>
              </w:rPr>
            </w:pPr>
            <w:r w:rsidRPr="00A74FAA">
              <w:rPr>
                <w:rFonts w:eastAsia="Times New Roman"/>
              </w:rPr>
              <w:t>Considero-me uma pessoa com capacidade de influenciar o comportamento das pessoas, de forma democrática, mas influência. Assim devagarinho, vou introduzindo [regras].</w:t>
            </w:r>
            <w:r w:rsidRPr="00A74FAA">
              <w:t xml:space="preserve"> [EDG3_200]</w:t>
            </w:r>
          </w:p>
        </w:tc>
      </w:tr>
      <w:tr w:rsidR="006336D3" w:rsidRPr="00A74FAA" w:rsidTr="00857360">
        <w:tc>
          <w:tcPr>
            <w:tcW w:w="1066" w:type="pct"/>
            <w:vMerge/>
          </w:tcPr>
          <w:p w:rsidR="006336D3" w:rsidRPr="00A74FAA" w:rsidRDefault="006336D3" w:rsidP="00D4521A">
            <w:pPr>
              <w:spacing w:line="360" w:lineRule="auto"/>
              <w:ind w:firstLine="0"/>
            </w:pPr>
          </w:p>
        </w:tc>
        <w:tc>
          <w:tcPr>
            <w:tcW w:w="1129" w:type="pct"/>
            <w:vMerge w:val="restart"/>
          </w:tcPr>
          <w:p w:rsidR="006336D3" w:rsidRPr="00A74FAA" w:rsidRDefault="006336D3" w:rsidP="00D4521A">
            <w:pPr>
              <w:spacing w:line="360" w:lineRule="auto"/>
              <w:ind w:firstLine="0"/>
            </w:pPr>
            <w:r w:rsidRPr="00A74FAA">
              <w:t>Motiva liderados</w:t>
            </w:r>
          </w:p>
        </w:tc>
        <w:tc>
          <w:tcPr>
            <w:tcW w:w="2806" w:type="pct"/>
            <w:vAlign w:val="center"/>
          </w:tcPr>
          <w:p w:rsidR="006336D3" w:rsidRPr="00A74FAA" w:rsidRDefault="006336D3" w:rsidP="00D4521A">
            <w:pPr>
              <w:spacing w:line="360" w:lineRule="auto"/>
              <w:ind w:firstLine="0"/>
            </w:pPr>
            <w:r w:rsidRPr="00A74FAA">
              <w:rPr>
                <w:rFonts w:eastAsia="Times New Roman"/>
              </w:rPr>
              <w:t>… procuro manter uma equipa de trabalho motivada e concisa, com capacidades de participação nas decisões. Assim devagarinho, vou introduzindo. Por isso é que sou o líder.</w:t>
            </w:r>
            <w:r w:rsidRPr="00A74FAA">
              <w:t xml:space="preserve"> [EDG3_197]</w:t>
            </w:r>
          </w:p>
        </w:tc>
      </w:tr>
      <w:tr w:rsidR="006336D3" w:rsidRPr="00A74FAA" w:rsidTr="00857360">
        <w:tc>
          <w:tcPr>
            <w:tcW w:w="1066" w:type="pct"/>
            <w:vMerge/>
          </w:tcPr>
          <w:p w:rsidR="006336D3" w:rsidRPr="00A74FAA" w:rsidRDefault="006336D3" w:rsidP="00D4521A">
            <w:pPr>
              <w:spacing w:line="360" w:lineRule="auto"/>
              <w:ind w:firstLine="0"/>
            </w:pPr>
          </w:p>
        </w:tc>
        <w:tc>
          <w:tcPr>
            <w:tcW w:w="1129" w:type="pct"/>
            <w:vMerge/>
          </w:tcPr>
          <w:p w:rsidR="006336D3" w:rsidRPr="00A74FAA" w:rsidRDefault="006336D3" w:rsidP="00D4521A">
            <w:pPr>
              <w:spacing w:line="360" w:lineRule="auto"/>
              <w:ind w:firstLine="0"/>
            </w:pPr>
          </w:p>
        </w:tc>
        <w:tc>
          <w:tcPr>
            <w:tcW w:w="2806" w:type="pct"/>
            <w:vAlign w:val="center"/>
          </w:tcPr>
          <w:p w:rsidR="006336D3" w:rsidRPr="00A74FAA" w:rsidRDefault="006336D3" w:rsidP="00D4521A">
            <w:pPr>
              <w:spacing w:line="360" w:lineRule="auto"/>
              <w:ind w:firstLine="0"/>
              <w:rPr>
                <w:rFonts w:eastAsia="Times New Roman"/>
              </w:rPr>
            </w:pPr>
            <w:r w:rsidRPr="00A74FAA">
              <w:rPr>
                <w:rFonts w:eastAsia="Times New Roman"/>
              </w:rPr>
              <w:t>Tento criar um ambiente em que todos se sintam motivados a utilizar toda a sua potencialidade e a melhorar o seu desempenho. Para isso eu tenho que responder às suas necessidades. A bem dizer tento criar um ambiente de trabalho onde a equipa pode questionar e dar as suas opiniões num ambiente formal e profissional, para não perder o foco nos resultados.</w:t>
            </w:r>
            <w:r w:rsidRPr="00A74FAA">
              <w:t xml:space="preserve"> [EDG3_201]</w:t>
            </w:r>
          </w:p>
        </w:tc>
      </w:tr>
    </w:tbl>
    <w:p w:rsidR="006336D3" w:rsidRDefault="006336D3" w:rsidP="006336D3"/>
    <w:p w:rsidR="00A74FAA" w:rsidRDefault="00A74FAA" w:rsidP="00A74FAA">
      <w:pPr>
        <w:ind w:firstLine="0"/>
        <w:sectPr w:rsidR="00A74FAA" w:rsidSect="00A74FAA">
          <w:pgSz w:w="15840" w:h="12240" w:orient="landscape"/>
          <w:pgMar w:top="1474" w:right="1871" w:bottom="1474" w:left="1871" w:header="567" w:footer="567" w:gutter="0"/>
          <w:cols w:space="708"/>
          <w:docGrid w:linePitch="360"/>
        </w:sectPr>
      </w:pPr>
    </w:p>
    <w:p w:rsidR="006336D3" w:rsidRDefault="006336D3" w:rsidP="00F80E36">
      <w:pPr>
        <w:ind w:firstLine="720"/>
        <w:jc w:val="both"/>
      </w:pPr>
      <w:r w:rsidRPr="00AF229B">
        <w:lastRenderedPageBreak/>
        <w:t xml:space="preserve">EDG3 </w:t>
      </w:r>
      <w:r w:rsidR="00A74FAA" w:rsidRPr="00AF229B">
        <w:t>percepciona-se</w:t>
      </w:r>
      <w:r w:rsidRPr="00AF229B">
        <w:t xml:space="preserve"> como um líder democrático, que acredita que cada elemento pode trazer contributos importantes [EDG3_192_193] e está disposto “a correr riscos por esta visão” [EDG3_194]. Em relação às necessidades da equipa refereque “… eu próprio planeio as re</w:t>
      </w:r>
      <w:r w:rsidR="00A74FAA">
        <w:t xml:space="preserve">uniões com a equipa, de modo a </w:t>
      </w:r>
      <w:r w:rsidRPr="00AF229B">
        <w:t>facilitar a condução dessa mesma equipa e atingir</w:t>
      </w:r>
      <w:r w:rsidR="000F7C07">
        <w:t xml:space="preserve"> os objetivos desta instituição</w:t>
      </w:r>
      <w:r w:rsidRPr="00AF229B">
        <w:t xml:space="preserve"> … escutar quais são as suas necessidades… Estou sempre preocupado com tudo o que se passa com os profissionais de educação, desta instituição” [EDG3_196]. Sente que é admirado porque dá o seu melhor [EDG3_198], que é “uma pessoa com capacidade de influenciar o comportamento das pessoas, de forma democrática, mas influência” [EDG3_200], e que procura manter a equipa de trabalho motivada, de forma a poderem utilizar todo o seu potencial e melhorar, assim, o seu desempenho[EDG3_201].</w:t>
      </w:r>
    </w:p>
    <w:p w:rsidR="006336D3" w:rsidRDefault="006336D3" w:rsidP="009B0576">
      <w:pPr>
        <w:rPr>
          <w:b/>
          <w:i/>
          <w:sz w:val="22"/>
          <w:szCs w:val="22"/>
        </w:rPr>
      </w:pPr>
    </w:p>
    <w:p w:rsidR="009B0576" w:rsidRPr="00306EC3" w:rsidRDefault="009B0576" w:rsidP="009B0576">
      <w:pPr>
        <w:rPr>
          <w:b/>
          <w:i/>
          <w:sz w:val="22"/>
          <w:szCs w:val="22"/>
        </w:rPr>
      </w:pPr>
    </w:p>
    <w:p w:rsidR="00A74FAA" w:rsidRDefault="00A74FAA">
      <w:pPr>
        <w:spacing w:line="240" w:lineRule="auto"/>
        <w:ind w:firstLine="0"/>
        <w:rPr>
          <w:b/>
          <w:i/>
          <w:sz w:val="22"/>
          <w:szCs w:val="22"/>
        </w:rPr>
      </w:pPr>
      <w:r>
        <w:rPr>
          <w:b/>
          <w:i/>
          <w:sz w:val="22"/>
          <w:szCs w:val="22"/>
        </w:rPr>
        <w:br w:type="page"/>
      </w:r>
    </w:p>
    <w:p w:rsidR="00A02A43" w:rsidRDefault="00A02A43" w:rsidP="00A02A43">
      <w:pPr>
        <w:spacing w:line="360" w:lineRule="auto"/>
        <w:rPr>
          <w:b/>
          <w:i/>
        </w:rPr>
        <w:sectPr w:rsidR="00A02A43" w:rsidSect="00BC529A">
          <w:pgSz w:w="12240" w:h="15840"/>
          <w:pgMar w:top="1871" w:right="1474" w:bottom="1871" w:left="1474" w:header="567" w:footer="567" w:gutter="0"/>
          <w:cols w:space="708"/>
          <w:docGrid w:linePitch="360"/>
        </w:sectPr>
      </w:pPr>
    </w:p>
    <w:p w:rsidR="00A02A43" w:rsidRPr="00F80E36" w:rsidRDefault="00F80E36" w:rsidP="00F80E36">
      <w:pPr>
        <w:pStyle w:val="Heading2"/>
      </w:pPr>
      <w:bookmarkStart w:id="128" w:name="_Toc461612249"/>
      <w:r>
        <w:lastRenderedPageBreak/>
        <w:t xml:space="preserve">6.1.6 </w:t>
      </w:r>
      <w:r w:rsidR="00A02A43" w:rsidRPr="00F80E36">
        <w:t>Dimensão F –</w:t>
      </w:r>
      <w:r w:rsidR="000F7C07" w:rsidRPr="00F80E36">
        <w:t>Comunicação</w:t>
      </w:r>
      <w:r w:rsidR="00A02A43" w:rsidRPr="00F80E36">
        <w:t xml:space="preserve"> e participação com atores internos </w:t>
      </w:r>
      <w:r>
        <w:t>.</w:t>
      </w:r>
      <w:bookmarkEnd w:id="128"/>
    </w:p>
    <w:p w:rsidR="00A02A43" w:rsidRDefault="00A02A43" w:rsidP="00735A11">
      <w:pPr>
        <w:pStyle w:val="Caption"/>
      </w:pPr>
    </w:p>
    <w:p w:rsidR="00A24EAE" w:rsidRDefault="00A02A43" w:rsidP="00A24EAE">
      <w:bookmarkStart w:id="129" w:name="_Toc461533700"/>
      <w:r w:rsidRPr="005E4038">
        <w:t xml:space="preserve">Quadro </w:t>
      </w:r>
      <w:fldSimple w:instr=" SEQ Quadro \* ARABIC ">
        <w:r w:rsidR="00651C4E">
          <w:rPr>
            <w:noProof/>
          </w:rPr>
          <w:t>22</w:t>
        </w:r>
      </w:fldSimple>
    </w:p>
    <w:p w:rsidR="00A02A43" w:rsidRPr="00F80E36" w:rsidRDefault="00A02A43" w:rsidP="00735A11">
      <w:pPr>
        <w:pStyle w:val="Caption"/>
      </w:pPr>
      <w:r w:rsidRPr="00A02A43">
        <w:rPr>
          <w:lang w:eastAsia="pt-PT"/>
        </w:rPr>
        <w:t xml:space="preserve">Categorização das entrevistas ao Diretor Geral e ao Diretor Pedagógico </w:t>
      </w:r>
      <w:r w:rsidRPr="00A02A43">
        <w:t xml:space="preserve">da </w:t>
      </w:r>
      <w:r w:rsidRPr="00A02A43">
        <w:rPr>
          <w:sz w:val="22"/>
          <w:szCs w:val="22"/>
        </w:rPr>
        <w:t xml:space="preserve">Escola de Formação de Professores Daniel Vemba </w:t>
      </w:r>
      <w:r>
        <w:rPr>
          <w:sz w:val="22"/>
          <w:szCs w:val="22"/>
        </w:rPr>
        <w:t xml:space="preserve">em relação </w:t>
      </w:r>
      <w:r w:rsidR="000F7C07">
        <w:rPr>
          <w:sz w:val="22"/>
          <w:szCs w:val="22"/>
        </w:rPr>
        <w:t xml:space="preserve">à </w:t>
      </w:r>
      <w:r w:rsidR="000F7C07" w:rsidRPr="00A02A43">
        <w:rPr>
          <w:sz w:val="22"/>
          <w:szCs w:val="22"/>
        </w:rPr>
        <w:t>«Comunicação</w:t>
      </w:r>
      <w:r w:rsidRPr="00A02A43">
        <w:t xml:space="preserve"> e participação com atores internos</w:t>
      </w:r>
      <w:r w:rsidRPr="00A02A43">
        <w:rPr>
          <w:sz w:val="22"/>
          <w:szCs w:val="22"/>
        </w:rPr>
        <w:t>»</w:t>
      </w:r>
      <w:bookmarkEnd w:id="129"/>
    </w:p>
    <w:tbl>
      <w:tblPr>
        <w:tblStyle w:val="TableGrid"/>
        <w:tblW w:w="5698" w:type="pct"/>
        <w:tblInd w:w="-885" w:type="dxa"/>
        <w:tblBorders>
          <w:top w:val="single" w:sz="12" w:space="0" w:color="auto"/>
          <w:left w:val="none" w:sz="0" w:space="0" w:color="auto"/>
          <w:bottom w:val="single" w:sz="12" w:space="0" w:color="auto"/>
          <w:right w:val="none" w:sz="0" w:space="0" w:color="auto"/>
          <w:insideV w:val="single" w:sz="12" w:space="0" w:color="auto"/>
        </w:tblBorders>
        <w:tblLook w:val="04A0"/>
      </w:tblPr>
      <w:tblGrid>
        <w:gridCol w:w="3186"/>
        <w:gridCol w:w="3070"/>
        <w:gridCol w:w="3438"/>
        <w:gridCol w:w="4339"/>
      </w:tblGrid>
      <w:tr w:rsidR="00A02A43" w:rsidRPr="00A02A43" w:rsidTr="00A02A43">
        <w:tc>
          <w:tcPr>
            <w:tcW w:w="5000" w:type="pct"/>
            <w:gridSpan w:val="4"/>
          </w:tcPr>
          <w:p w:rsidR="00A02A43" w:rsidRPr="00A02A43" w:rsidRDefault="00A02A43" w:rsidP="00D4521A">
            <w:pPr>
              <w:spacing w:line="360" w:lineRule="auto"/>
              <w:ind w:firstLine="0"/>
              <w:rPr>
                <w:b/>
              </w:rPr>
            </w:pPr>
            <w:r w:rsidRPr="00A02A43">
              <w:rPr>
                <w:i/>
              </w:rPr>
              <w:t>Escola de Formação de Professores Daniel Vemba</w:t>
            </w:r>
          </w:p>
        </w:tc>
      </w:tr>
      <w:tr w:rsidR="00A02A43" w:rsidRPr="00A02A43" w:rsidTr="00A02A43">
        <w:tc>
          <w:tcPr>
            <w:tcW w:w="1135" w:type="pct"/>
            <w:vMerge w:val="restart"/>
            <w:vAlign w:val="bottom"/>
          </w:tcPr>
          <w:p w:rsidR="00A02A43" w:rsidRPr="00A02A43" w:rsidRDefault="00A02A43" w:rsidP="00D4521A">
            <w:pPr>
              <w:spacing w:line="360" w:lineRule="auto"/>
              <w:ind w:firstLine="0"/>
              <w:rPr>
                <w:b/>
              </w:rPr>
            </w:pPr>
            <w:r w:rsidRPr="00A02A43">
              <w:rPr>
                <w:b/>
              </w:rPr>
              <w:t>Categoria</w:t>
            </w:r>
          </w:p>
        </w:tc>
        <w:tc>
          <w:tcPr>
            <w:tcW w:w="1094" w:type="pct"/>
            <w:vMerge w:val="restart"/>
            <w:vAlign w:val="bottom"/>
          </w:tcPr>
          <w:p w:rsidR="00A02A43" w:rsidRPr="00A02A43" w:rsidRDefault="00A02A43" w:rsidP="00D4521A">
            <w:pPr>
              <w:spacing w:line="360" w:lineRule="auto"/>
              <w:ind w:firstLine="0"/>
              <w:rPr>
                <w:b/>
              </w:rPr>
            </w:pPr>
            <w:r w:rsidRPr="00A02A43">
              <w:rPr>
                <w:b/>
              </w:rPr>
              <w:t>Subcategoria</w:t>
            </w:r>
          </w:p>
        </w:tc>
        <w:tc>
          <w:tcPr>
            <w:tcW w:w="1225" w:type="pct"/>
          </w:tcPr>
          <w:p w:rsidR="00A02A43" w:rsidRPr="00A02A43" w:rsidRDefault="00A02A43" w:rsidP="00D4521A">
            <w:pPr>
              <w:spacing w:line="360" w:lineRule="auto"/>
              <w:ind w:firstLine="0"/>
              <w:rPr>
                <w:b/>
              </w:rPr>
            </w:pPr>
            <w:r w:rsidRPr="00A02A43">
              <w:rPr>
                <w:b/>
              </w:rPr>
              <w:t>Diretor Geral</w:t>
            </w:r>
          </w:p>
        </w:tc>
        <w:tc>
          <w:tcPr>
            <w:tcW w:w="1547" w:type="pct"/>
          </w:tcPr>
          <w:p w:rsidR="00A02A43" w:rsidRPr="00A02A43" w:rsidRDefault="00A02A43" w:rsidP="00D4521A">
            <w:pPr>
              <w:spacing w:line="360" w:lineRule="auto"/>
              <w:ind w:firstLine="0"/>
              <w:rPr>
                <w:b/>
              </w:rPr>
            </w:pPr>
            <w:r w:rsidRPr="00A02A43">
              <w:rPr>
                <w:b/>
              </w:rPr>
              <w:t>Diretor Pedagógico</w:t>
            </w:r>
          </w:p>
        </w:tc>
      </w:tr>
      <w:tr w:rsidR="00A02A43" w:rsidRPr="00A02A43" w:rsidTr="00A02A43">
        <w:tc>
          <w:tcPr>
            <w:tcW w:w="1135" w:type="pct"/>
            <w:vMerge/>
          </w:tcPr>
          <w:p w:rsidR="00A02A43" w:rsidRPr="00A02A43" w:rsidRDefault="00A02A43" w:rsidP="00D4521A">
            <w:pPr>
              <w:spacing w:line="360" w:lineRule="auto"/>
              <w:ind w:firstLine="0"/>
              <w:rPr>
                <w:b/>
              </w:rPr>
            </w:pPr>
          </w:p>
        </w:tc>
        <w:tc>
          <w:tcPr>
            <w:tcW w:w="1094" w:type="pct"/>
            <w:vMerge/>
          </w:tcPr>
          <w:p w:rsidR="00A02A43" w:rsidRPr="00A02A43" w:rsidRDefault="00A02A43" w:rsidP="00D4521A">
            <w:pPr>
              <w:spacing w:line="360" w:lineRule="auto"/>
              <w:ind w:firstLine="0"/>
              <w:rPr>
                <w:b/>
              </w:rPr>
            </w:pPr>
          </w:p>
        </w:tc>
        <w:tc>
          <w:tcPr>
            <w:tcW w:w="2771" w:type="pct"/>
            <w:gridSpan w:val="2"/>
          </w:tcPr>
          <w:p w:rsidR="00A02A43" w:rsidRPr="00A02A43" w:rsidRDefault="00A02A43" w:rsidP="00D4521A">
            <w:pPr>
              <w:spacing w:line="360" w:lineRule="auto"/>
              <w:ind w:firstLine="0"/>
              <w:jc w:val="center"/>
              <w:rPr>
                <w:b/>
              </w:rPr>
            </w:pPr>
            <w:r w:rsidRPr="00A02A43">
              <w:rPr>
                <w:b/>
              </w:rPr>
              <w:t>Unidade de Registo</w:t>
            </w:r>
          </w:p>
        </w:tc>
      </w:tr>
      <w:tr w:rsidR="00A02A43" w:rsidRPr="00A02A43" w:rsidTr="00A02A43">
        <w:trPr>
          <w:trHeight w:val="449"/>
        </w:trPr>
        <w:tc>
          <w:tcPr>
            <w:tcW w:w="1135" w:type="pct"/>
            <w:vMerge w:val="restart"/>
          </w:tcPr>
          <w:p w:rsidR="00A02A43" w:rsidRPr="00A02A43" w:rsidRDefault="00A02A43" w:rsidP="00D4521A">
            <w:pPr>
              <w:spacing w:line="360" w:lineRule="auto"/>
              <w:ind w:firstLine="0"/>
            </w:pPr>
            <w:r w:rsidRPr="00A02A43">
              <w:t>Comunicação/ Participação</w:t>
            </w:r>
          </w:p>
          <w:p w:rsidR="00A02A43" w:rsidRPr="00A02A43" w:rsidRDefault="00A02A43" w:rsidP="00D4521A">
            <w:pPr>
              <w:spacing w:line="360" w:lineRule="auto"/>
              <w:ind w:firstLine="0"/>
            </w:pPr>
            <w:r w:rsidRPr="00A02A43">
              <w:t>Atores internos</w:t>
            </w:r>
          </w:p>
        </w:tc>
        <w:tc>
          <w:tcPr>
            <w:tcW w:w="1094" w:type="pct"/>
            <w:vMerge w:val="restart"/>
          </w:tcPr>
          <w:p w:rsidR="00A02A43" w:rsidRPr="00A02A43" w:rsidRDefault="00A02A43" w:rsidP="00D4521A">
            <w:pPr>
              <w:spacing w:line="360" w:lineRule="auto"/>
              <w:ind w:firstLine="0"/>
            </w:pPr>
            <w:r w:rsidRPr="00A02A43">
              <w:t>Disponibilidade</w:t>
            </w:r>
          </w:p>
        </w:tc>
        <w:tc>
          <w:tcPr>
            <w:tcW w:w="1225" w:type="pct"/>
          </w:tcPr>
          <w:p w:rsidR="00A02A43" w:rsidRPr="00A02A43" w:rsidRDefault="00A02A43" w:rsidP="00D4521A">
            <w:pPr>
              <w:spacing w:line="360" w:lineRule="auto"/>
              <w:ind w:firstLine="0"/>
            </w:pPr>
            <w:r w:rsidRPr="00A02A43">
              <w:t>Sim, como já disse, estou disponível, no período da manhã. De tarde vou aos municípios, ver se está tudo a correr bem e resolver algumas situações. [EDG1_202]</w:t>
            </w:r>
          </w:p>
        </w:tc>
        <w:tc>
          <w:tcPr>
            <w:tcW w:w="1547" w:type="pct"/>
          </w:tcPr>
          <w:p w:rsidR="00A02A43" w:rsidRPr="00A02A43" w:rsidRDefault="00A02A43" w:rsidP="00D4521A">
            <w:pPr>
              <w:spacing w:line="360" w:lineRule="auto"/>
              <w:ind w:firstLine="0"/>
            </w:pPr>
            <w:r w:rsidRPr="00A02A43">
              <w:rPr>
                <w:rFonts w:eastAsia="Times New Roman"/>
              </w:rPr>
              <w:t>…eu estou disponível.</w:t>
            </w:r>
            <w:r w:rsidRPr="00A02A43">
              <w:t xml:space="preserve"> [EDP1_204]</w:t>
            </w:r>
          </w:p>
        </w:tc>
      </w:tr>
      <w:tr w:rsidR="00A02A43" w:rsidRPr="00A02A43" w:rsidTr="00A02A43">
        <w:trPr>
          <w:trHeight w:val="449"/>
        </w:trPr>
        <w:tc>
          <w:tcPr>
            <w:tcW w:w="1135" w:type="pct"/>
            <w:vMerge/>
          </w:tcPr>
          <w:p w:rsidR="00A02A43" w:rsidRPr="00A02A43" w:rsidRDefault="00A02A43" w:rsidP="00D4521A">
            <w:pPr>
              <w:spacing w:line="360" w:lineRule="auto"/>
              <w:ind w:firstLine="0"/>
            </w:pPr>
          </w:p>
        </w:tc>
        <w:tc>
          <w:tcPr>
            <w:tcW w:w="1094" w:type="pct"/>
            <w:vMerge/>
          </w:tcPr>
          <w:p w:rsidR="00A02A43" w:rsidRPr="00A02A43" w:rsidRDefault="00A02A43" w:rsidP="00D4521A">
            <w:pPr>
              <w:spacing w:line="360" w:lineRule="auto"/>
              <w:ind w:firstLine="0"/>
            </w:pPr>
          </w:p>
        </w:tc>
        <w:tc>
          <w:tcPr>
            <w:tcW w:w="1225" w:type="pct"/>
          </w:tcPr>
          <w:p w:rsidR="00A02A43" w:rsidRPr="00A02A43" w:rsidRDefault="00A02A43" w:rsidP="00D4521A">
            <w:pPr>
              <w:spacing w:line="360" w:lineRule="auto"/>
              <w:ind w:firstLine="0"/>
            </w:pPr>
            <w:r w:rsidRPr="00A02A43">
              <w:t>Os professores e alunos devem marcar reunião……mas quando não marcam eu tento ouvir o máximo que posso. [EDG1_203]</w:t>
            </w:r>
          </w:p>
        </w:tc>
        <w:tc>
          <w:tcPr>
            <w:tcW w:w="1547" w:type="pct"/>
          </w:tcPr>
          <w:p w:rsidR="00A02A43" w:rsidRPr="00A02A43" w:rsidRDefault="00A02A43" w:rsidP="00D4521A">
            <w:pPr>
              <w:spacing w:line="360" w:lineRule="auto"/>
              <w:ind w:firstLine="0"/>
            </w:pPr>
            <w:r w:rsidRPr="00A02A43">
              <w:rPr>
                <w:rFonts w:eastAsia="Times New Roman"/>
              </w:rPr>
              <w:t xml:space="preserve">A escola é o conjunto de todos os elementos, é importante ouvir também os elementos externos. Pois todos fazemos parte da comunidade educativa. As suas opiniões são tão importantes como as dos elementos internos. Tentamos ouvir todos. </w:t>
            </w:r>
            <w:r w:rsidRPr="00A02A43">
              <w:t>[EDP1_205]</w:t>
            </w:r>
          </w:p>
          <w:p w:rsidR="00A02A43" w:rsidRPr="00A02A43" w:rsidRDefault="00A02A43" w:rsidP="00D4521A">
            <w:pPr>
              <w:spacing w:line="360" w:lineRule="auto"/>
              <w:ind w:firstLine="0"/>
            </w:pPr>
          </w:p>
          <w:p w:rsidR="00A02A43" w:rsidRPr="00A02A43" w:rsidRDefault="00A02A43" w:rsidP="00D4521A">
            <w:pPr>
              <w:spacing w:line="360" w:lineRule="auto"/>
              <w:ind w:firstLine="0"/>
            </w:pPr>
          </w:p>
          <w:p w:rsidR="00A02A43" w:rsidRPr="00A02A43" w:rsidRDefault="00A02A43" w:rsidP="00D4521A">
            <w:pPr>
              <w:spacing w:line="360" w:lineRule="auto"/>
              <w:ind w:firstLine="0"/>
            </w:pPr>
          </w:p>
        </w:tc>
      </w:tr>
      <w:tr w:rsidR="00A02A43" w:rsidRPr="00A02A43" w:rsidTr="00A02A43">
        <w:tc>
          <w:tcPr>
            <w:tcW w:w="1135" w:type="pct"/>
            <w:vMerge/>
          </w:tcPr>
          <w:p w:rsidR="00A02A43" w:rsidRPr="00A02A43" w:rsidRDefault="00A02A43" w:rsidP="00D4521A">
            <w:pPr>
              <w:spacing w:line="360" w:lineRule="auto"/>
              <w:ind w:firstLine="0"/>
            </w:pPr>
          </w:p>
        </w:tc>
        <w:tc>
          <w:tcPr>
            <w:tcW w:w="1094" w:type="pct"/>
            <w:vMerge w:val="restart"/>
          </w:tcPr>
          <w:p w:rsidR="00A02A43" w:rsidRPr="00A02A43" w:rsidRDefault="00A02A43" w:rsidP="00D4521A">
            <w:pPr>
              <w:spacing w:line="360" w:lineRule="auto"/>
              <w:ind w:firstLine="0"/>
            </w:pPr>
            <w:r w:rsidRPr="00A02A43">
              <w:t>Relacionamento</w:t>
            </w:r>
          </w:p>
        </w:tc>
        <w:tc>
          <w:tcPr>
            <w:tcW w:w="1225" w:type="pct"/>
          </w:tcPr>
          <w:p w:rsidR="00A02A43" w:rsidRPr="00A02A43" w:rsidRDefault="00A02A43" w:rsidP="00D4521A">
            <w:pPr>
              <w:spacing w:line="360" w:lineRule="auto"/>
              <w:ind w:firstLine="0"/>
            </w:pPr>
            <w:r w:rsidRPr="00A02A43">
              <w:t>Acaba por ser um pouco diferente. Pois com os coordenadores são tomadas a maior parte das decisões, e eles é que transmitem aos professores. [EDG1_213]</w:t>
            </w:r>
          </w:p>
        </w:tc>
        <w:tc>
          <w:tcPr>
            <w:tcW w:w="1547" w:type="pct"/>
          </w:tcPr>
          <w:p w:rsidR="00A02A43" w:rsidRPr="00A02A43" w:rsidRDefault="00A02A43" w:rsidP="00D4521A">
            <w:pPr>
              <w:spacing w:line="360" w:lineRule="auto"/>
              <w:ind w:firstLine="0"/>
            </w:pPr>
            <w:r w:rsidRPr="00A02A43">
              <w:rPr>
                <w:rFonts w:eastAsia="Times New Roman"/>
              </w:rPr>
              <w:t>O coordenador de departamento é responsável pela coordenação de outros professores, e de observar as suas práticas, por isso tem que ter uma relação diferente e mais próxima. Pois estes são o elo de ligação entre a direção da escola e os professores.</w:t>
            </w:r>
            <w:r w:rsidRPr="00A02A43">
              <w:t xml:space="preserve"> [EDP1_215]</w:t>
            </w:r>
          </w:p>
        </w:tc>
      </w:tr>
      <w:tr w:rsidR="00A02A43" w:rsidRPr="00A02A43" w:rsidTr="00A02A43">
        <w:tc>
          <w:tcPr>
            <w:tcW w:w="1135" w:type="pct"/>
            <w:vMerge/>
          </w:tcPr>
          <w:p w:rsidR="00A02A43" w:rsidRPr="00A02A43" w:rsidRDefault="00A02A43" w:rsidP="00D4521A">
            <w:pPr>
              <w:spacing w:line="360" w:lineRule="auto"/>
              <w:ind w:firstLine="0"/>
            </w:pPr>
          </w:p>
        </w:tc>
        <w:tc>
          <w:tcPr>
            <w:tcW w:w="1094" w:type="pct"/>
            <w:vMerge/>
          </w:tcPr>
          <w:p w:rsidR="00A02A43" w:rsidRPr="00A02A43" w:rsidRDefault="00A02A43" w:rsidP="00D4521A">
            <w:pPr>
              <w:spacing w:line="360" w:lineRule="auto"/>
              <w:ind w:firstLine="0"/>
            </w:pPr>
          </w:p>
        </w:tc>
        <w:tc>
          <w:tcPr>
            <w:tcW w:w="1225" w:type="pct"/>
            <w:vAlign w:val="center"/>
          </w:tcPr>
          <w:p w:rsidR="00A02A43" w:rsidRPr="00A02A43" w:rsidRDefault="00A02A43" w:rsidP="00D4521A">
            <w:pPr>
              <w:tabs>
                <w:tab w:val="left" w:pos="884"/>
              </w:tabs>
              <w:spacing w:before="100" w:beforeAutospacing="1" w:after="100" w:afterAutospacing="1" w:line="360" w:lineRule="auto"/>
              <w:ind w:firstLine="0"/>
              <w:jc w:val="both"/>
            </w:pPr>
            <w:r w:rsidRPr="00A02A43">
              <w:t>Eu trabalho mais diretamente com os coordenadores. Mas se alguns professores não estão bem com o coordenador eu trato do assunto diretamente com o professor. Há situações que têm que ser resolvidas diretamente comigo</w:t>
            </w:r>
            <w:r w:rsidRPr="00A02A43">
              <w:rPr>
                <w:b/>
              </w:rPr>
              <w:t>.</w:t>
            </w:r>
            <w:r w:rsidRPr="00A02A43">
              <w:t xml:space="preserve"> [EDG1_214]</w:t>
            </w:r>
          </w:p>
        </w:tc>
        <w:tc>
          <w:tcPr>
            <w:tcW w:w="1547" w:type="pct"/>
          </w:tcPr>
          <w:p w:rsidR="00A02A43" w:rsidRPr="00A02A43" w:rsidRDefault="00A02A43" w:rsidP="00D4521A">
            <w:pPr>
              <w:spacing w:line="360" w:lineRule="auto"/>
              <w:ind w:firstLine="0"/>
              <w:rPr>
                <w:rFonts w:eastAsia="Times New Roman"/>
              </w:rPr>
            </w:pPr>
          </w:p>
        </w:tc>
      </w:tr>
      <w:tr w:rsidR="00A02A43" w:rsidRPr="00A02A43" w:rsidTr="00A02A43">
        <w:tc>
          <w:tcPr>
            <w:tcW w:w="1135" w:type="pct"/>
            <w:vMerge/>
          </w:tcPr>
          <w:p w:rsidR="00A02A43" w:rsidRPr="00A02A43" w:rsidRDefault="00A02A43" w:rsidP="00D4521A">
            <w:pPr>
              <w:spacing w:line="360" w:lineRule="auto"/>
              <w:ind w:firstLine="0"/>
            </w:pPr>
          </w:p>
        </w:tc>
        <w:tc>
          <w:tcPr>
            <w:tcW w:w="1094" w:type="pct"/>
          </w:tcPr>
          <w:p w:rsidR="00A02A43" w:rsidRPr="00A02A43" w:rsidRDefault="00A02A43" w:rsidP="00D4521A">
            <w:pPr>
              <w:spacing w:line="360" w:lineRule="auto"/>
              <w:ind w:firstLine="0"/>
            </w:pPr>
            <w:r w:rsidRPr="00A02A43">
              <w:t>Delegação de tarefas</w:t>
            </w:r>
          </w:p>
        </w:tc>
        <w:tc>
          <w:tcPr>
            <w:tcW w:w="1225" w:type="pct"/>
            <w:vAlign w:val="center"/>
          </w:tcPr>
          <w:p w:rsidR="00A02A43" w:rsidRPr="00A02A43" w:rsidRDefault="00A02A43" w:rsidP="00D4521A">
            <w:pPr>
              <w:tabs>
                <w:tab w:val="left" w:pos="884"/>
              </w:tabs>
              <w:spacing w:before="100" w:beforeAutospacing="1" w:after="100" w:afterAutospacing="1" w:line="360" w:lineRule="auto"/>
              <w:ind w:firstLine="0"/>
              <w:jc w:val="both"/>
            </w:pPr>
            <w:r w:rsidRPr="00A02A43">
              <w:t>Sim. Essas sim. Pois não pode estar tudo centrado no diretor. Por isso é que existem as subdivisões pedagógicas. [EDG1_221]</w:t>
            </w:r>
          </w:p>
        </w:tc>
        <w:tc>
          <w:tcPr>
            <w:tcW w:w="1547" w:type="pct"/>
          </w:tcPr>
          <w:p w:rsidR="00A02A43" w:rsidRPr="00A02A43" w:rsidRDefault="00A02A43" w:rsidP="00D4521A">
            <w:pPr>
              <w:spacing w:line="360" w:lineRule="auto"/>
              <w:ind w:firstLine="0"/>
            </w:pPr>
            <w:r w:rsidRPr="00A02A43">
              <w:rPr>
                <w:rFonts w:eastAsia="Times New Roman"/>
              </w:rPr>
              <w:t>Apresar de irmos para o terreno e ouvir todos de igual forma. Primeiramente, tempos que ouvir o coordenador. Por isso é que é feito um organograma de gestão. Para descentralizar as decisões.</w:t>
            </w:r>
            <w:r w:rsidRPr="00A02A43">
              <w:t xml:space="preserve"> [EDP1_216]</w:t>
            </w:r>
          </w:p>
          <w:p w:rsidR="00A02A43" w:rsidRPr="00A02A43" w:rsidRDefault="00A02A43" w:rsidP="00D4521A">
            <w:pPr>
              <w:spacing w:line="360" w:lineRule="auto"/>
              <w:ind w:firstLine="0"/>
              <w:rPr>
                <w:rFonts w:eastAsia="Times New Roman"/>
              </w:rPr>
            </w:pPr>
            <w:r w:rsidRPr="00A02A43">
              <w:rPr>
                <w:rFonts w:eastAsia="Times New Roman"/>
              </w:rPr>
              <w:t>…tentamos ao máximo descentralizar o poder …e delegamos as tarefas de acordo com os cargos.</w:t>
            </w:r>
            <w:r w:rsidRPr="00A02A43">
              <w:t xml:space="preserve"> [EDP1_222]</w:t>
            </w:r>
          </w:p>
        </w:tc>
      </w:tr>
    </w:tbl>
    <w:p w:rsidR="00A02A43" w:rsidRDefault="00A02A43" w:rsidP="00A02A43">
      <w:pPr>
        <w:ind w:firstLine="0"/>
        <w:sectPr w:rsidR="00A02A43" w:rsidSect="00A02A43">
          <w:pgSz w:w="15840" w:h="12240" w:orient="landscape"/>
          <w:pgMar w:top="1474" w:right="1871" w:bottom="1474" w:left="1871" w:header="567" w:footer="567" w:gutter="0"/>
          <w:cols w:space="708"/>
          <w:docGrid w:linePitch="360"/>
        </w:sectPr>
      </w:pPr>
    </w:p>
    <w:p w:rsidR="00A02A43" w:rsidRDefault="00A02A43" w:rsidP="00F80E36">
      <w:pPr>
        <w:jc w:val="both"/>
      </w:pPr>
      <w:r>
        <w:lastRenderedPageBreak/>
        <w:t>EDG1 declara-se sempre disponível, mas apenas durante a manhã, uma vez que à tarde raramente se encontra na escola [EDG1_202] afirmando ainda que “Os professores e alunos devem marcar reunião……mas quando não marcam eu tento ouvir o máximo que posso” [EDG1_203]. Admite também que o relacionamento com os coordenadores de departamento é um pouco diferente relativamente a outros professores, pois são eles que tomam as decisões e as comunicam aos professores [EDG1_213]. Sobre a delegação de tarefas declara que sim, que delega com frequência nos seus assessores tarefas que se prendam com a liderança pedagógica da escola [EDG1_221].</w:t>
      </w:r>
    </w:p>
    <w:p w:rsidR="00A02A43" w:rsidRDefault="00A02A43" w:rsidP="00F80E36">
      <w:pPr>
        <w:jc w:val="both"/>
      </w:pPr>
      <w:r>
        <w:t>EDP1 também responde que está disponível para receber alunos, professores e assistentes técnicos e operacionais [EDP1_204], uma vez que valoriza a opinião de todos os elementos da comunidade educativa [EDP1_205]. Declara que “O coordenador de departamento é responsável pela coordenação de outros professores, e de observar as suas práticas, por isso tem que ter uma relação diferente e mais próxima. Pois estes são o elo de ligação entre a direção da escola e os professores” [EDP1_215]. Apesar de ouvir sempre primeiro o coordenador [EDP1_216] tenta “ao máximo descentralizar o poder … e delegamos as tarefas de acordo com os cargos” [EDP1_222].</w:t>
      </w:r>
    </w:p>
    <w:p w:rsidR="00A02A43" w:rsidRDefault="00A02A43" w:rsidP="00A02A43">
      <w:pPr>
        <w:spacing w:after="160" w:line="259" w:lineRule="auto"/>
      </w:pPr>
    </w:p>
    <w:p w:rsidR="00A02A43" w:rsidRDefault="00A02A43" w:rsidP="00A02A43">
      <w:pPr>
        <w:spacing w:after="160" w:line="259" w:lineRule="auto"/>
      </w:pPr>
    </w:p>
    <w:p w:rsidR="00A02A43" w:rsidRDefault="00A02A43" w:rsidP="00A02A43">
      <w:pPr>
        <w:spacing w:after="160" w:line="259" w:lineRule="auto"/>
      </w:pPr>
    </w:p>
    <w:p w:rsidR="00A02A43" w:rsidRDefault="00A02A43" w:rsidP="00A02A43">
      <w:pPr>
        <w:spacing w:after="160" w:line="259" w:lineRule="auto"/>
      </w:pPr>
    </w:p>
    <w:p w:rsidR="00A02A43" w:rsidRDefault="00A02A43" w:rsidP="00A02A43">
      <w:pPr>
        <w:spacing w:after="160" w:line="259" w:lineRule="auto"/>
      </w:pPr>
    </w:p>
    <w:p w:rsidR="00A02A43" w:rsidRDefault="00A02A43" w:rsidP="00A02A43">
      <w:pPr>
        <w:spacing w:after="160" w:line="259" w:lineRule="auto"/>
      </w:pPr>
    </w:p>
    <w:p w:rsidR="00A02A43" w:rsidRDefault="00A02A43" w:rsidP="00A02A43">
      <w:pPr>
        <w:spacing w:after="160" w:line="259" w:lineRule="auto"/>
      </w:pPr>
    </w:p>
    <w:p w:rsidR="008B302C" w:rsidRDefault="008B302C" w:rsidP="00735A11">
      <w:pPr>
        <w:pStyle w:val="Caption"/>
        <w:sectPr w:rsidR="008B302C" w:rsidSect="00BC529A">
          <w:pgSz w:w="12240" w:h="15840"/>
          <w:pgMar w:top="1871" w:right="1474" w:bottom="1871" w:left="1474" w:header="567" w:footer="567" w:gutter="0"/>
          <w:cols w:space="708"/>
          <w:docGrid w:linePitch="360"/>
        </w:sectPr>
      </w:pPr>
    </w:p>
    <w:p w:rsidR="00A24EAE" w:rsidRDefault="00A02A43" w:rsidP="00A24EAE">
      <w:bookmarkStart w:id="130" w:name="_Toc461533701"/>
      <w:r w:rsidRPr="005E4038">
        <w:lastRenderedPageBreak/>
        <w:t xml:space="preserve">Quadro </w:t>
      </w:r>
      <w:fldSimple w:instr=" SEQ Quadro \* ARABIC ">
        <w:r w:rsidR="00651C4E">
          <w:rPr>
            <w:noProof/>
          </w:rPr>
          <w:t>23</w:t>
        </w:r>
      </w:fldSimple>
    </w:p>
    <w:p w:rsidR="008B302C" w:rsidRPr="005E4038" w:rsidRDefault="00A02A43" w:rsidP="00735A11">
      <w:pPr>
        <w:pStyle w:val="Caption"/>
      </w:pPr>
      <w:r w:rsidRPr="005E4038">
        <w:t xml:space="preserve">Categorização das entrevistas ao Diretor Geral e ao Diretor Pedagógico da </w:t>
      </w:r>
      <w:r w:rsidRPr="005E4038">
        <w:rPr>
          <w:sz w:val="22"/>
          <w:szCs w:val="22"/>
        </w:rPr>
        <w:t xml:space="preserve">Escola do Ensino Secundário do </w:t>
      </w:r>
      <w:r w:rsidR="00DE4B20" w:rsidRPr="005E4038">
        <w:rPr>
          <w:sz w:val="22"/>
          <w:szCs w:val="22"/>
        </w:rPr>
        <w:t>Tuku</w:t>
      </w:r>
      <w:r w:rsidRPr="005E4038">
        <w:rPr>
          <w:sz w:val="22"/>
          <w:szCs w:val="22"/>
        </w:rPr>
        <w:t xml:space="preserve"> em relação à </w:t>
      </w:r>
      <w:r w:rsidR="008B302C" w:rsidRPr="005E4038">
        <w:rPr>
          <w:sz w:val="22"/>
          <w:szCs w:val="22"/>
        </w:rPr>
        <w:t>«</w:t>
      </w:r>
      <w:r w:rsidR="008B302C" w:rsidRPr="005E4038">
        <w:t>Comunicação e participação com atores internos</w:t>
      </w:r>
      <w:r w:rsidR="008B302C" w:rsidRPr="005E4038">
        <w:rPr>
          <w:sz w:val="22"/>
          <w:szCs w:val="22"/>
        </w:rPr>
        <w:t>»</w:t>
      </w:r>
      <w:bookmarkEnd w:id="130"/>
    </w:p>
    <w:p w:rsidR="00A02A43" w:rsidRPr="00331A3B" w:rsidRDefault="00A02A43" w:rsidP="008B302C">
      <w:pPr>
        <w:spacing w:after="160" w:line="259" w:lineRule="auto"/>
        <w:ind w:firstLine="0"/>
      </w:pPr>
    </w:p>
    <w:tbl>
      <w:tblPr>
        <w:tblStyle w:val="TableGrid"/>
        <w:tblW w:w="5442" w:type="pct"/>
        <w:tblInd w:w="-459" w:type="dxa"/>
        <w:tblBorders>
          <w:top w:val="single" w:sz="12" w:space="0" w:color="auto"/>
          <w:left w:val="none" w:sz="0" w:space="0" w:color="auto"/>
          <w:bottom w:val="single" w:sz="12" w:space="0" w:color="auto"/>
          <w:right w:val="none" w:sz="0" w:space="0" w:color="auto"/>
          <w:insideV w:val="single" w:sz="12" w:space="0" w:color="auto"/>
        </w:tblBorders>
        <w:tblLook w:val="04A0"/>
      </w:tblPr>
      <w:tblGrid>
        <w:gridCol w:w="2895"/>
        <w:gridCol w:w="3067"/>
        <w:gridCol w:w="3439"/>
        <w:gridCol w:w="4002"/>
      </w:tblGrid>
      <w:tr w:rsidR="00A02A43" w:rsidRPr="008B302C" w:rsidTr="001F6030">
        <w:tc>
          <w:tcPr>
            <w:tcW w:w="5000" w:type="pct"/>
            <w:gridSpan w:val="4"/>
          </w:tcPr>
          <w:p w:rsidR="00A02A43" w:rsidRPr="008B302C" w:rsidRDefault="001F6030" w:rsidP="00D4521A">
            <w:pPr>
              <w:spacing w:line="360" w:lineRule="auto"/>
              <w:ind w:firstLine="0"/>
              <w:rPr>
                <w:b/>
              </w:rPr>
            </w:pPr>
            <w:r w:rsidRPr="00A02A43">
              <w:rPr>
                <w:i/>
              </w:rPr>
              <w:t xml:space="preserve">Escola do Ensino Secundário do </w:t>
            </w:r>
            <w:r w:rsidR="00DE4B20">
              <w:rPr>
                <w:i/>
              </w:rPr>
              <w:t>Tuku</w:t>
            </w:r>
          </w:p>
        </w:tc>
      </w:tr>
      <w:tr w:rsidR="00A02A43" w:rsidRPr="008B302C" w:rsidTr="001F6030">
        <w:tc>
          <w:tcPr>
            <w:tcW w:w="1080" w:type="pct"/>
            <w:vMerge w:val="restart"/>
            <w:vAlign w:val="bottom"/>
          </w:tcPr>
          <w:p w:rsidR="00A02A43" w:rsidRPr="008B302C" w:rsidRDefault="00A02A43" w:rsidP="00D4521A">
            <w:pPr>
              <w:spacing w:line="360" w:lineRule="auto"/>
              <w:ind w:firstLine="0"/>
              <w:rPr>
                <w:b/>
              </w:rPr>
            </w:pPr>
            <w:r w:rsidRPr="008B302C">
              <w:rPr>
                <w:b/>
              </w:rPr>
              <w:t>Categoria</w:t>
            </w:r>
          </w:p>
        </w:tc>
        <w:tc>
          <w:tcPr>
            <w:tcW w:w="1144" w:type="pct"/>
            <w:vMerge w:val="restart"/>
            <w:vAlign w:val="bottom"/>
          </w:tcPr>
          <w:p w:rsidR="00A02A43" w:rsidRPr="008B302C" w:rsidRDefault="00A02A43" w:rsidP="00D4521A">
            <w:pPr>
              <w:spacing w:line="360" w:lineRule="auto"/>
              <w:ind w:firstLine="0"/>
              <w:rPr>
                <w:b/>
              </w:rPr>
            </w:pPr>
            <w:r w:rsidRPr="008B302C">
              <w:rPr>
                <w:b/>
              </w:rPr>
              <w:t>Subcategoria</w:t>
            </w:r>
          </w:p>
        </w:tc>
        <w:tc>
          <w:tcPr>
            <w:tcW w:w="1283" w:type="pct"/>
          </w:tcPr>
          <w:p w:rsidR="00A02A43" w:rsidRPr="008B302C" w:rsidRDefault="00A02A43" w:rsidP="00D4521A">
            <w:pPr>
              <w:spacing w:line="360" w:lineRule="auto"/>
              <w:ind w:firstLine="0"/>
              <w:jc w:val="center"/>
              <w:rPr>
                <w:b/>
              </w:rPr>
            </w:pPr>
            <w:r w:rsidRPr="008B302C">
              <w:rPr>
                <w:b/>
              </w:rPr>
              <w:t xml:space="preserve">Diretor </w:t>
            </w:r>
          </w:p>
          <w:p w:rsidR="00A02A43" w:rsidRPr="008B302C" w:rsidRDefault="00A02A43" w:rsidP="00D4521A">
            <w:pPr>
              <w:spacing w:line="360" w:lineRule="auto"/>
              <w:ind w:firstLine="0"/>
              <w:jc w:val="center"/>
              <w:rPr>
                <w:b/>
              </w:rPr>
            </w:pPr>
            <w:r w:rsidRPr="008B302C">
              <w:rPr>
                <w:b/>
              </w:rPr>
              <w:t>Geral</w:t>
            </w:r>
          </w:p>
        </w:tc>
        <w:tc>
          <w:tcPr>
            <w:tcW w:w="1493" w:type="pct"/>
          </w:tcPr>
          <w:p w:rsidR="00A02A43" w:rsidRPr="008B302C" w:rsidRDefault="00A02A43" w:rsidP="00D4521A">
            <w:pPr>
              <w:spacing w:line="360" w:lineRule="auto"/>
              <w:ind w:firstLine="0"/>
              <w:jc w:val="center"/>
              <w:rPr>
                <w:b/>
              </w:rPr>
            </w:pPr>
            <w:r w:rsidRPr="008B302C">
              <w:rPr>
                <w:b/>
              </w:rPr>
              <w:t xml:space="preserve">Diretor </w:t>
            </w:r>
          </w:p>
          <w:p w:rsidR="00A02A43" w:rsidRPr="008B302C" w:rsidRDefault="00A02A43" w:rsidP="00D4521A">
            <w:pPr>
              <w:spacing w:line="360" w:lineRule="auto"/>
              <w:ind w:firstLine="0"/>
              <w:jc w:val="center"/>
            </w:pPr>
            <w:r w:rsidRPr="008B302C">
              <w:rPr>
                <w:b/>
              </w:rPr>
              <w:t>Pedagógico</w:t>
            </w:r>
          </w:p>
        </w:tc>
      </w:tr>
      <w:tr w:rsidR="00A02A43" w:rsidRPr="008B302C" w:rsidTr="001F6030">
        <w:tc>
          <w:tcPr>
            <w:tcW w:w="1080" w:type="pct"/>
            <w:vMerge/>
          </w:tcPr>
          <w:p w:rsidR="00A02A43" w:rsidRPr="008B302C" w:rsidRDefault="00A02A43" w:rsidP="00D4521A">
            <w:pPr>
              <w:spacing w:line="360" w:lineRule="auto"/>
              <w:ind w:firstLine="0"/>
              <w:rPr>
                <w:b/>
              </w:rPr>
            </w:pPr>
          </w:p>
        </w:tc>
        <w:tc>
          <w:tcPr>
            <w:tcW w:w="1144" w:type="pct"/>
            <w:vMerge/>
          </w:tcPr>
          <w:p w:rsidR="00A02A43" w:rsidRPr="008B302C" w:rsidRDefault="00A02A43" w:rsidP="00D4521A">
            <w:pPr>
              <w:spacing w:line="360" w:lineRule="auto"/>
              <w:ind w:firstLine="0"/>
              <w:rPr>
                <w:b/>
              </w:rPr>
            </w:pPr>
          </w:p>
        </w:tc>
        <w:tc>
          <w:tcPr>
            <w:tcW w:w="2775" w:type="pct"/>
            <w:gridSpan w:val="2"/>
          </w:tcPr>
          <w:p w:rsidR="00A02A43" w:rsidRPr="008B302C" w:rsidRDefault="00A02A43" w:rsidP="00D4521A">
            <w:pPr>
              <w:spacing w:line="360" w:lineRule="auto"/>
              <w:ind w:firstLine="0"/>
              <w:jc w:val="center"/>
              <w:rPr>
                <w:b/>
              </w:rPr>
            </w:pPr>
            <w:r w:rsidRPr="008B302C">
              <w:rPr>
                <w:b/>
              </w:rPr>
              <w:t>Unidade de Registo</w:t>
            </w:r>
          </w:p>
        </w:tc>
      </w:tr>
      <w:tr w:rsidR="00A02A43" w:rsidRPr="008B302C" w:rsidTr="001F6030">
        <w:trPr>
          <w:trHeight w:val="263"/>
        </w:trPr>
        <w:tc>
          <w:tcPr>
            <w:tcW w:w="1080" w:type="pct"/>
            <w:vMerge w:val="restart"/>
          </w:tcPr>
          <w:p w:rsidR="00A02A43" w:rsidRPr="008B302C" w:rsidRDefault="00A02A43" w:rsidP="00D4521A">
            <w:pPr>
              <w:spacing w:line="360" w:lineRule="auto"/>
              <w:ind w:firstLine="0"/>
            </w:pPr>
            <w:r w:rsidRPr="008B302C">
              <w:t>Comunicação/ Participação</w:t>
            </w:r>
          </w:p>
          <w:p w:rsidR="00A02A43" w:rsidRPr="008B302C" w:rsidRDefault="00A02A43" w:rsidP="00D4521A">
            <w:pPr>
              <w:spacing w:line="360" w:lineRule="auto"/>
              <w:ind w:firstLine="0"/>
            </w:pPr>
            <w:r w:rsidRPr="008B302C">
              <w:t>Atores internos</w:t>
            </w:r>
          </w:p>
        </w:tc>
        <w:tc>
          <w:tcPr>
            <w:tcW w:w="1144" w:type="pct"/>
            <w:vMerge w:val="restart"/>
          </w:tcPr>
          <w:p w:rsidR="00A02A43" w:rsidRPr="008B302C" w:rsidRDefault="00A02A43" w:rsidP="00D4521A">
            <w:pPr>
              <w:spacing w:line="360" w:lineRule="auto"/>
              <w:ind w:firstLine="0"/>
            </w:pPr>
            <w:r w:rsidRPr="008B302C">
              <w:t>Disponibilidade</w:t>
            </w:r>
          </w:p>
        </w:tc>
        <w:tc>
          <w:tcPr>
            <w:tcW w:w="1283" w:type="pct"/>
          </w:tcPr>
          <w:p w:rsidR="00A02A43" w:rsidRPr="008B302C" w:rsidRDefault="00A02A43" w:rsidP="00D4521A">
            <w:pPr>
              <w:spacing w:line="360" w:lineRule="auto"/>
              <w:ind w:firstLine="0"/>
            </w:pPr>
            <w:r w:rsidRPr="008B302C">
              <w:rPr>
                <w:rFonts w:eastAsia="Times New Roman"/>
              </w:rPr>
              <w:t>Sim. Estamos sempre disponíveis. Porque dividimos tarefas.</w:t>
            </w:r>
            <w:r w:rsidRPr="008B302C">
              <w:t xml:space="preserve"> [EDG2_206]</w:t>
            </w:r>
          </w:p>
        </w:tc>
        <w:tc>
          <w:tcPr>
            <w:tcW w:w="1493" w:type="pct"/>
          </w:tcPr>
          <w:p w:rsidR="00A02A43" w:rsidRPr="008B302C" w:rsidRDefault="00A02A43" w:rsidP="00D4521A">
            <w:pPr>
              <w:spacing w:line="360" w:lineRule="auto"/>
              <w:ind w:firstLine="0"/>
            </w:pPr>
            <w:r w:rsidRPr="008B302C">
              <w:rPr>
                <w:rFonts w:eastAsia="Times New Roman"/>
              </w:rPr>
              <w:t xml:space="preserve">Eu estou sempre disponível para ouvir. Seja a que horas for. </w:t>
            </w:r>
            <w:r w:rsidRPr="008B302C">
              <w:t>[EDP2_208]</w:t>
            </w:r>
          </w:p>
        </w:tc>
      </w:tr>
      <w:tr w:rsidR="00A02A43" w:rsidRPr="008B302C" w:rsidTr="001F6030">
        <w:trPr>
          <w:trHeight w:val="263"/>
        </w:trPr>
        <w:tc>
          <w:tcPr>
            <w:tcW w:w="1080" w:type="pct"/>
            <w:vMerge/>
          </w:tcPr>
          <w:p w:rsidR="00A02A43" w:rsidRPr="008B302C" w:rsidRDefault="00A02A43" w:rsidP="00D4521A">
            <w:pPr>
              <w:spacing w:line="360" w:lineRule="auto"/>
              <w:ind w:firstLine="0"/>
            </w:pPr>
          </w:p>
        </w:tc>
        <w:tc>
          <w:tcPr>
            <w:tcW w:w="1144" w:type="pct"/>
            <w:vMerge/>
          </w:tcPr>
          <w:p w:rsidR="00A02A43" w:rsidRPr="008B302C" w:rsidRDefault="00A02A43" w:rsidP="00D4521A">
            <w:pPr>
              <w:spacing w:line="360" w:lineRule="auto"/>
              <w:ind w:firstLine="0"/>
            </w:pPr>
          </w:p>
        </w:tc>
        <w:tc>
          <w:tcPr>
            <w:tcW w:w="1283" w:type="pct"/>
            <w:vAlign w:val="center"/>
          </w:tcPr>
          <w:p w:rsidR="00A02A43" w:rsidRPr="008B302C" w:rsidRDefault="00A02A43" w:rsidP="00D4521A">
            <w:pPr>
              <w:tabs>
                <w:tab w:val="left" w:pos="884"/>
              </w:tabs>
              <w:spacing w:before="100" w:beforeAutospacing="1" w:after="100" w:afterAutospacing="1" w:line="360" w:lineRule="auto"/>
              <w:ind w:firstLine="0"/>
              <w:jc w:val="both"/>
            </w:pPr>
            <w:r w:rsidRPr="008B302C">
              <w:rPr>
                <w:rFonts w:eastAsia="Times New Roman"/>
              </w:rPr>
              <w:t>…a nossa agenda é muito sobrecarregada mas com a ajuda dos coordenadores conseguimos cumprir com a nossa agenda de trabalho, que inclui horas de atendimentos para os professores e para os encarregados de educação.</w:t>
            </w:r>
            <w:r w:rsidRPr="008B302C">
              <w:t xml:space="preserve"> [EDG2_207]</w:t>
            </w:r>
          </w:p>
        </w:tc>
        <w:tc>
          <w:tcPr>
            <w:tcW w:w="1493" w:type="pct"/>
          </w:tcPr>
          <w:p w:rsidR="00A02A43" w:rsidRPr="008B302C" w:rsidRDefault="00A02A43" w:rsidP="00D4521A">
            <w:pPr>
              <w:spacing w:line="360" w:lineRule="auto"/>
              <w:ind w:firstLine="0"/>
            </w:pPr>
            <w:r w:rsidRPr="008B302C">
              <w:rPr>
                <w:rFonts w:eastAsia="Times New Roman"/>
              </w:rPr>
              <w:t xml:space="preserve">A minha agenda é complicada, mas com a ajuda dos colegas consigo organizar a minha agenda, para ter tempo para gerir as situações de conflito e levar a que os alunos e professores depositem confiança em mim. Não numa conversa de censura, mas sim de colaboração. </w:t>
            </w:r>
            <w:r w:rsidRPr="008B302C">
              <w:t>[EDP2_209]</w:t>
            </w:r>
          </w:p>
        </w:tc>
      </w:tr>
      <w:tr w:rsidR="00A02A43" w:rsidRPr="008B302C" w:rsidTr="001F6030">
        <w:tc>
          <w:tcPr>
            <w:tcW w:w="1080" w:type="pct"/>
            <w:vMerge/>
          </w:tcPr>
          <w:p w:rsidR="00A02A43" w:rsidRPr="008B302C" w:rsidRDefault="00A02A43" w:rsidP="00D4521A">
            <w:pPr>
              <w:spacing w:line="360" w:lineRule="auto"/>
              <w:ind w:firstLine="0"/>
            </w:pPr>
          </w:p>
        </w:tc>
        <w:tc>
          <w:tcPr>
            <w:tcW w:w="1144" w:type="pct"/>
            <w:vMerge w:val="restart"/>
          </w:tcPr>
          <w:p w:rsidR="00A02A43" w:rsidRPr="008B302C" w:rsidRDefault="00A02A43" w:rsidP="00D4521A">
            <w:pPr>
              <w:spacing w:line="360" w:lineRule="auto"/>
              <w:ind w:firstLine="0"/>
            </w:pPr>
            <w:r w:rsidRPr="008B302C">
              <w:t>Relacionamento</w:t>
            </w:r>
          </w:p>
        </w:tc>
        <w:tc>
          <w:tcPr>
            <w:tcW w:w="1283" w:type="pct"/>
            <w:vAlign w:val="center"/>
          </w:tcPr>
          <w:p w:rsidR="00A02A43" w:rsidRPr="008B302C" w:rsidRDefault="00A02A43" w:rsidP="00D4521A">
            <w:pPr>
              <w:tabs>
                <w:tab w:val="left" w:pos="884"/>
              </w:tabs>
              <w:spacing w:before="100" w:beforeAutospacing="1" w:after="100" w:afterAutospacing="1" w:line="360" w:lineRule="auto"/>
              <w:ind w:firstLine="0"/>
              <w:jc w:val="both"/>
            </w:pPr>
            <w:r w:rsidRPr="008B302C">
              <w:rPr>
                <w:rFonts w:eastAsia="Times New Roman"/>
              </w:rPr>
              <w:t>Claro, pois é com eles que trabalhamos mais diretamente. São o nosso braço direito.</w:t>
            </w:r>
            <w:r w:rsidRPr="008B302C">
              <w:t xml:space="preserve"> [EDG2_217]</w:t>
            </w:r>
          </w:p>
        </w:tc>
        <w:tc>
          <w:tcPr>
            <w:tcW w:w="1493" w:type="pct"/>
          </w:tcPr>
          <w:p w:rsidR="00A02A43" w:rsidRPr="008B302C" w:rsidRDefault="00A02A43" w:rsidP="00D4521A">
            <w:pPr>
              <w:spacing w:line="360" w:lineRule="auto"/>
              <w:ind w:firstLine="0"/>
            </w:pPr>
            <w:r w:rsidRPr="008B302C">
              <w:rPr>
                <w:rFonts w:eastAsia="Times New Roman"/>
              </w:rPr>
              <w:t>A relação não é igual, apesar de tratarmos tudo por igual.</w:t>
            </w:r>
            <w:r w:rsidRPr="008B302C">
              <w:t xml:space="preserve"> … </w:t>
            </w:r>
            <w:r w:rsidRPr="008B302C">
              <w:rPr>
                <w:rFonts w:eastAsia="Times New Roman"/>
              </w:rPr>
              <w:t xml:space="preserve">é óbvio que a relação entre coordenadores é mais próxima do </w:t>
            </w:r>
            <w:r w:rsidRPr="008B302C">
              <w:rPr>
                <w:rFonts w:eastAsia="Times New Roman"/>
              </w:rPr>
              <w:lastRenderedPageBreak/>
              <w:t>que com os outros professores.</w:t>
            </w:r>
            <w:r w:rsidRPr="008B302C">
              <w:t xml:space="preserve"> [EDP2_218]</w:t>
            </w:r>
          </w:p>
        </w:tc>
      </w:tr>
      <w:tr w:rsidR="00A02A43" w:rsidRPr="008B302C" w:rsidTr="001F6030">
        <w:tc>
          <w:tcPr>
            <w:tcW w:w="1080" w:type="pct"/>
            <w:vMerge/>
          </w:tcPr>
          <w:p w:rsidR="00A02A43" w:rsidRPr="008B302C" w:rsidRDefault="00A02A43" w:rsidP="00D4521A">
            <w:pPr>
              <w:spacing w:line="360" w:lineRule="auto"/>
              <w:ind w:firstLine="0"/>
            </w:pPr>
          </w:p>
        </w:tc>
        <w:tc>
          <w:tcPr>
            <w:tcW w:w="1144" w:type="pct"/>
            <w:vMerge/>
          </w:tcPr>
          <w:p w:rsidR="00A02A43" w:rsidRPr="008B302C" w:rsidRDefault="00A02A43" w:rsidP="00D4521A">
            <w:pPr>
              <w:spacing w:line="360" w:lineRule="auto"/>
              <w:ind w:firstLine="0"/>
            </w:pPr>
          </w:p>
        </w:tc>
        <w:tc>
          <w:tcPr>
            <w:tcW w:w="1283" w:type="pct"/>
            <w:vAlign w:val="center"/>
          </w:tcPr>
          <w:p w:rsidR="00A02A43" w:rsidRPr="008B302C" w:rsidRDefault="00A02A43" w:rsidP="00D4521A">
            <w:pPr>
              <w:tabs>
                <w:tab w:val="left" w:pos="884"/>
              </w:tabs>
              <w:spacing w:before="100" w:beforeAutospacing="1" w:after="100" w:afterAutospacing="1" w:line="360" w:lineRule="auto"/>
              <w:ind w:firstLine="0"/>
              <w:jc w:val="both"/>
              <w:rPr>
                <w:rFonts w:eastAsia="Times New Roman"/>
              </w:rPr>
            </w:pPr>
          </w:p>
        </w:tc>
        <w:tc>
          <w:tcPr>
            <w:tcW w:w="1493" w:type="pct"/>
          </w:tcPr>
          <w:p w:rsidR="00A02A43" w:rsidRPr="008B302C" w:rsidRDefault="00A02A43" w:rsidP="00D4521A">
            <w:pPr>
              <w:spacing w:line="360" w:lineRule="auto"/>
              <w:ind w:firstLine="0"/>
              <w:rPr>
                <w:rFonts w:eastAsia="Times New Roman"/>
              </w:rPr>
            </w:pPr>
            <w:r w:rsidRPr="008B302C">
              <w:rPr>
                <w:rFonts w:eastAsia="Times New Roman"/>
              </w:rPr>
              <w:t>Reunimos mais vezes e são eles que transmitem os problemas e de situações constrangedoras com os professores.</w:t>
            </w:r>
            <w:r w:rsidRPr="008B302C">
              <w:t xml:space="preserve"> [EDP2_219]</w:t>
            </w:r>
          </w:p>
        </w:tc>
      </w:tr>
      <w:tr w:rsidR="00A02A43" w:rsidRPr="008B302C" w:rsidTr="001F6030">
        <w:tc>
          <w:tcPr>
            <w:tcW w:w="1080" w:type="pct"/>
            <w:vMerge/>
          </w:tcPr>
          <w:p w:rsidR="00A02A43" w:rsidRPr="008B302C" w:rsidRDefault="00A02A43" w:rsidP="00D4521A">
            <w:pPr>
              <w:spacing w:line="360" w:lineRule="auto"/>
              <w:ind w:firstLine="0"/>
            </w:pPr>
          </w:p>
        </w:tc>
        <w:tc>
          <w:tcPr>
            <w:tcW w:w="1144" w:type="pct"/>
            <w:vMerge w:val="restart"/>
          </w:tcPr>
          <w:p w:rsidR="00A02A43" w:rsidRPr="008B302C" w:rsidRDefault="00A02A43" w:rsidP="00D4521A">
            <w:pPr>
              <w:spacing w:line="360" w:lineRule="auto"/>
              <w:ind w:firstLine="0"/>
            </w:pPr>
            <w:r w:rsidRPr="008B302C">
              <w:t>Delegação de tarefas</w:t>
            </w:r>
          </w:p>
        </w:tc>
        <w:tc>
          <w:tcPr>
            <w:tcW w:w="1283" w:type="pct"/>
            <w:vAlign w:val="center"/>
          </w:tcPr>
          <w:p w:rsidR="00A02A43" w:rsidRPr="008B302C" w:rsidRDefault="00A02A43" w:rsidP="00D4521A">
            <w:pPr>
              <w:tabs>
                <w:tab w:val="left" w:pos="884"/>
              </w:tabs>
              <w:spacing w:before="100" w:beforeAutospacing="1" w:after="100" w:afterAutospacing="1" w:line="360" w:lineRule="auto"/>
              <w:ind w:firstLine="0"/>
              <w:jc w:val="both"/>
            </w:pPr>
            <w:r w:rsidRPr="008B302C">
              <w:rPr>
                <w:rFonts w:eastAsia="Times New Roman"/>
              </w:rPr>
              <w:t xml:space="preserve">Temos dois subdiretores, o pedagógico e o administrativo, a </w:t>
            </w:r>
            <w:r w:rsidR="00C077CB" w:rsidRPr="008B302C">
              <w:rPr>
                <w:rFonts w:eastAsia="Times New Roman"/>
              </w:rPr>
              <w:t>secretaria-geral</w:t>
            </w:r>
            <w:r w:rsidRPr="008B302C">
              <w:rPr>
                <w:rFonts w:eastAsia="Times New Roman"/>
              </w:rPr>
              <w:t>, e as coordenações todas.</w:t>
            </w:r>
            <w:r w:rsidRPr="008B302C">
              <w:t xml:space="preserve"> [EDG2_223]</w:t>
            </w:r>
          </w:p>
        </w:tc>
        <w:tc>
          <w:tcPr>
            <w:tcW w:w="1493" w:type="pct"/>
          </w:tcPr>
          <w:p w:rsidR="00A02A43" w:rsidRPr="008B302C" w:rsidRDefault="00A02A43" w:rsidP="00D4521A">
            <w:pPr>
              <w:spacing w:line="360" w:lineRule="auto"/>
              <w:ind w:firstLine="0"/>
            </w:pPr>
            <w:r w:rsidRPr="008B302C">
              <w:rPr>
                <w:rFonts w:eastAsia="Times New Roman"/>
              </w:rPr>
              <w:t>Algumas, pois temos normas que definem as nossas funções. Cada um tem que ser responsável pelas suas.</w:t>
            </w:r>
            <w:r w:rsidRPr="008B302C">
              <w:t xml:space="preserve"> [EDP2_225]</w:t>
            </w:r>
          </w:p>
        </w:tc>
      </w:tr>
      <w:tr w:rsidR="00A02A43" w:rsidRPr="008B302C" w:rsidTr="001F6030">
        <w:tc>
          <w:tcPr>
            <w:tcW w:w="1080" w:type="pct"/>
            <w:vMerge/>
          </w:tcPr>
          <w:p w:rsidR="00A02A43" w:rsidRPr="008B302C" w:rsidRDefault="00A02A43" w:rsidP="00D4521A">
            <w:pPr>
              <w:spacing w:line="360" w:lineRule="auto"/>
              <w:ind w:firstLine="0"/>
            </w:pPr>
          </w:p>
        </w:tc>
        <w:tc>
          <w:tcPr>
            <w:tcW w:w="1144" w:type="pct"/>
            <w:vMerge/>
          </w:tcPr>
          <w:p w:rsidR="00A02A43" w:rsidRPr="008B302C" w:rsidRDefault="00A02A43" w:rsidP="00D4521A">
            <w:pPr>
              <w:spacing w:line="360" w:lineRule="auto"/>
              <w:ind w:firstLine="0"/>
            </w:pPr>
          </w:p>
        </w:tc>
        <w:tc>
          <w:tcPr>
            <w:tcW w:w="1283" w:type="pct"/>
            <w:vAlign w:val="center"/>
          </w:tcPr>
          <w:p w:rsidR="00A02A43" w:rsidRPr="008B302C" w:rsidRDefault="00A02A43" w:rsidP="00D4521A">
            <w:pPr>
              <w:tabs>
                <w:tab w:val="left" w:pos="884"/>
              </w:tabs>
              <w:spacing w:before="100" w:beforeAutospacing="1" w:after="100" w:afterAutospacing="1" w:line="360" w:lineRule="auto"/>
              <w:ind w:firstLine="0"/>
              <w:jc w:val="both"/>
              <w:rPr>
                <w:rFonts w:eastAsia="Times New Roman"/>
              </w:rPr>
            </w:pPr>
            <w:r w:rsidRPr="008B302C">
              <w:rPr>
                <w:rFonts w:eastAsia="Times New Roman"/>
              </w:rPr>
              <w:t>Com a delegação de tarefas não estamos a sobrecarregar sempre a mesma pessoa e conseguimos assim ultrapassar certas dificuldades… Aqui o poder é muito descentralizado.</w:t>
            </w:r>
            <w:r w:rsidRPr="008B302C">
              <w:t xml:space="preserve"> [EDG2_224]</w:t>
            </w:r>
          </w:p>
        </w:tc>
        <w:tc>
          <w:tcPr>
            <w:tcW w:w="1493" w:type="pct"/>
          </w:tcPr>
          <w:p w:rsidR="00A02A43" w:rsidRPr="008B302C" w:rsidRDefault="00A02A43" w:rsidP="00D4521A">
            <w:pPr>
              <w:spacing w:line="360" w:lineRule="auto"/>
              <w:ind w:firstLine="0"/>
              <w:rPr>
                <w:rFonts w:eastAsia="Times New Roman"/>
              </w:rPr>
            </w:pPr>
          </w:p>
        </w:tc>
      </w:tr>
    </w:tbl>
    <w:p w:rsidR="008B302C" w:rsidRDefault="008B302C" w:rsidP="008B302C">
      <w:pPr>
        <w:ind w:firstLine="0"/>
        <w:sectPr w:rsidR="008B302C" w:rsidSect="008B302C">
          <w:pgSz w:w="15840" w:h="12240" w:orient="landscape"/>
          <w:pgMar w:top="1474" w:right="1871" w:bottom="1474" w:left="1871" w:header="567" w:footer="567" w:gutter="0"/>
          <w:cols w:space="708"/>
          <w:docGrid w:linePitch="360"/>
        </w:sectPr>
      </w:pPr>
    </w:p>
    <w:p w:rsidR="00A02A43" w:rsidRDefault="00A02A43" w:rsidP="00F80E36">
      <w:pPr>
        <w:jc w:val="both"/>
      </w:pPr>
      <w:r>
        <w:lastRenderedPageBreak/>
        <w:t>O EDG2 afirma estar sempre disponível para receber os diferentes elementos da escola, porque divide tarefas [EDG2_206] conseguindo assim ter horas de atendimento para os professores e para os encarregados de educação. [EDG2_207]. Confessa que tem um relacionamento diferente com os coordenadores de departamento, pois é com eles que trabalhamos mais diretamente. São o nosso braço direito” [EDG2_217], e que delega tarefas, até como forma de não subcarregar sempre a mesma pessoa.</w:t>
      </w:r>
    </w:p>
    <w:p w:rsidR="00A02A43" w:rsidRPr="00331A3B" w:rsidRDefault="00A02A43" w:rsidP="00F80E36">
      <w:pPr>
        <w:jc w:val="both"/>
      </w:pPr>
      <w:r>
        <w:t>EDP2 também está sempre disponível, “seja a que horas for” [EDP2_208], e que para tal conta com a ajuda dos colegas [EDP2_209]. Como reúne mais vezes com os coordenadores de departamento admite que “a relação não é igual, apesar de tratarmos tudo por igual … é óbvio que a relação entre coordenadores é mais próxima do que com os outros professores” [EDP2_218]. Em relação à delegação de tarefas, confessa que apenas delega algumas, “pois temos normas que definem as nossas funções. Cada um tem que ser responsável pelas suas. [EDP2_225].</w:t>
      </w:r>
    </w:p>
    <w:p w:rsidR="00A02A43" w:rsidRPr="00331A3B" w:rsidRDefault="00A02A43" w:rsidP="00A02A43">
      <w:pPr>
        <w:spacing w:after="160" w:line="259" w:lineRule="auto"/>
      </w:pPr>
    </w:p>
    <w:p w:rsidR="00A02A43" w:rsidRPr="00331A3B" w:rsidRDefault="00A02A43" w:rsidP="00A02A43">
      <w:pPr>
        <w:spacing w:after="160" w:line="259" w:lineRule="auto"/>
      </w:pPr>
    </w:p>
    <w:p w:rsidR="00A02A43" w:rsidRPr="00331A3B" w:rsidRDefault="00A02A43" w:rsidP="00A02A43">
      <w:pPr>
        <w:spacing w:after="160" w:line="259" w:lineRule="auto"/>
      </w:pPr>
    </w:p>
    <w:p w:rsidR="00A02A43" w:rsidRPr="00331A3B" w:rsidRDefault="00A02A43" w:rsidP="00A02A43">
      <w:pPr>
        <w:spacing w:after="160" w:line="259" w:lineRule="auto"/>
      </w:pPr>
    </w:p>
    <w:p w:rsidR="00A02A43" w:rsidRPr="00331A3B" w:rsidRDefault="00A02A43" w:rsidP="00A02A43">
      <w:pPr>
        <w:spacing w:after="160" w:line="259" w:lineRule="auto"/>
      </w:pPr>
    </w:p>
    <w:p w:rsidR="00A02A43" w:rsidRPr="00331A3B" w:rsidRDefault="00A02A43" w:rsidP="00A02A43">
      <w:pPr>
        <w:spacing w:after="160" w:line="259" w:lineRule="auto"/>
      </w:pPr>
    </w:p>
    <w:p w:rsidR="00A02A43" w:rsidRPr="00331A3B" w:rsidRDefault="00A02A43" w:rsidP="00A02A43">
      <w:pPr>
        <w:spacing w:after="160" w:line="259" w:lineRule="auto"/>
      </w:pPr>
    </w:p>
    <w:p w:rsidR="00A02A43" w:rsidRDefault="00A02A43" w:rsidP="00A02A43">
      <w:pPr>
        <w:spacing w:after="160" w:line="259" w:lineRule="auto"/>
      </w:pPr>
    </w:p>
    <w:p w:rsidR="008B302C" w:rsidRDefault="008B302C" w:rsidP="00A02A43">
      <w:pPr>
        <w:spacing w:after="160" w:line="259" w:lineRule="auto"/>
      </w:pPr>
    </w:p>
    <w:p w:rsidR="008B302C" w:rsidRDefault="008B302C" w:rsidP="00A02A43">
      <w:pPr>
        <w:spacing w:after="160" w:line="259" w:lineRule="auto"/>
      </w:pPr>
    </w:p>
    <w:p w:rsidR="008B302C" w:rsidRDefault="008B302C" w:rsidP="00A02A43">
      <w:pPr>
        <w:spacing w:after="160" w:line="259" w:lineRule="auto"/>
      </w:pPr>
    </w:p>
    <w:p w:rsidR="001F6030" w:rsidRDefault="001F6030" w:rsidP="00735A11">
      <w:pPr>
        <w:pStyle w:val="Caption"/>
        <w:sectPr w:rsidR="001F6030" w:rsidSect="00BC529A">
          <w:pgSz w:w="12240" w:h="15840"/>
          <w:pgMar w:top="1871" w:right="1474" w:bottom="1871" w:left="1474" w:header="567" w:footer="567" w:gutter="0"/>
          <w:cols w:space="708"/>
          <w:docGrid w:linePitch="360"/>
        </w:sectPr>
      </w:pPr>
    </w:p>
    <w:p w:rsidR="00A24EAE" w:rsidRDefault="001F6030" w:rsidP="00A24EAE">
      <w:bookmarkStart w:id="131" w:name="_Toc461533702"/>
      <w:r w:rsidRPr="005E4038">
        <w:lastRenderedPageBreak/>
        <w:t xml:space="preserve">Quadro </w:t>
      </w:r>
      <w:fldSimple w:instr=" SEQ Quadro \* ARABIC ">
        <w:r w:rsidR="00651C4E">
          <w:rPr>
            <w:noProof/>
          </w:rPr>
          <w:t>24</w:t>
        </w:r>
      </w:fldSimple>
    </w:p>
    <w:p w:rsidR="001F6030" w:rsidRPr="005E4038" w:rsidRDefault="001F6030" w:rsidP="00735A11">
      <w:pPr>
        <w:pStyle w:val="Caption"/>
      </w:pPr>
      <w:r w:rsidRPr="005E4038">
        <w:t xml:space="preserve">Categorização das entrevistas ao Diretor Geral e ao Diretor Pedagógico da </w:t>
      </w:r>
      <w:r w:rsidRPr="005E4038">
        <w:rPr>
          <w:sz w:val="22"/>
          <w:szCs w:val="22"/>
        </w:rPr>
        <w:t>Escola do Ensino Secundário doIMAG (Instituto Médio de administração e gestão) em relação à «</w:t>
      </w:r>
      <w:r w:rsidRPr="005E4038">
        <w:t>Comunicação e participação com atores internos</w:t>
      </w:r>
      <w:r w:rsidRPr="005E4038">
        <w:rPr>
          <w:sz w:val="22"/>
          <w:szCs w:val="22"/>
        </w:rPr>
        <w:t>»</w:t>
      </w:r>
      <w:bookmarkEnd w:id="131"/>
    </w:p>
    <w:p w:rsidR="00A02A43" w:rsidRPr="00331A3B" w:rsidRDefault="00A02A43" w:rsidP="001F6030">
      <w:pPr>
        <w:spacing w:after="160" w:line="259" w:lineRule="auto"/>
        <w:ind w:firstLine="0"/>
      </w:pPr>
    </w:p>
    <w:tbl>
      <w:tblPr>
        <w:tblStyle w:val="TableGrid"/>
        <w:tblW w:w="5641" w:type="pct"/>
        <w:tblInd w:w="-743" w:type="dxa"/>
        <w:tblBorders>
          <w:top w:val="single" w:sz="12" w:space="0" w:color="auto"/>
          <w:left w:val="none" w:sz="0" w:space="0" w:color="auto"/>
          <w:bottom w:val="single" w:sz="12" w:space="0" w:color="auto"/>
          <w:right w:val="none" w:sz="0" w:space="0" w:color="auto"/>
          <w:insideV w:val="single" w:sz="12" w:space="0" w:color="auto"/>
        </w:tblBorders>
        <w:tblLook w:val="04A0"/>
      </w:tblPr>
      <w:tblGrid>
        <w:gridCol w:w="3534"/>
        <w:gridCol w:w="2826"/>
        <w:gridCol w:w="7533"/>
      </w:tblGrid>
      <w:tr w:rsidR="00A02A43" w:rsidRPr="001F6030" w:rsidTr="00857360">
        <w:tc>
          <w:tcPr>
            <w:tcW w:w="5000" w:type="pct"/>
            <w:gridSpan w:val="3"/>
          </w:tcPr>
          <w:p w:rsidR="00A02A43" w:rsidRPr="001F6030" w:rsidRDefault="001F6030" w:rsidP="001F6030">
            <w:pPr>
              <w:spacing w:line="360" w:lineRule="auto"/>
              <w:ind w:firstLine="0"/>
              <w:rPr>
                <w:b/>
              </w:rPr>
            </w:pPr>
            <w:r w:rsidRPr="00421774">
              <w:rPr>
                <w:i/>
              </w:rPr>
              <w:t>IMAG (Instituto Médio de administração e gestão)</w:t>
            </w:r>
          </w:p>
        </w:tc>
      </w:tr>
      <w:tr w:rsidR="00A02A43" w:rsidRPr="001F6030" w:rsidTr="00857360">
        <w:tc>
          <w:tcPr>
            <w:tcW w:w="1272" w:type="pct"/>
            <w:vMerge w:val="restart"/>
            <w:vAlign w:val="bottom"/>
          </w:tcPr>
          <w:p w:rsidR="00A02A43" w:rsidRPr="001F6030" w:rsidRDefault="00A02A43" w:rsidP="001F6030">
            <w:pPr>
              <w:spacing w:line="360" w:lineRule="auto"/>
              <w:ind w:firstLine="0"/>
              <w:rPr>
                <w:b/>
              </w:rPr>
            </w:pPr>
            <w:r w:rsidRPr="001F6030">
              <w:rPr>
                <w:b/>
              </w:rPr>
              <w:t>Categoria</w:t>
            </w:r>
          </w:p>
        </w:tc>
        <w:tc>
          <w:tcPr>
            <w:tcW w:w="1017" w:type="pct"/>
            <w:vMerge w:val="restart"/>
            <w:vAlign w:val="bottom"/>
          </w:tcPr>
          <w:p w:rsidR="00A02A43" w:rsidRPr="001F6030" w:rsidRDefault="00A02A43" w:rsidP="001F6030">
            <w:pPr>
              <w:spacing w:line="360" w:lineRule="auto"/>
              <w:ind w:firstLine="0"/>
              <w:rPr>
                <w:b/>
              </w:rPr>
            </w:pPr>
            <w:r w:rsidRPr="001F6030">
              <w:rPr>
                <w:b/>
              </w:rPr>
              <w:t>Subcategoria</w:t>
            </w:r>
          </w:p>
        </w:tc>
        <w:tc>
          <w:tcPr>
            <w:tcW w:w="2711" w:type="pct"/>
          </w:tcPr>
          <w:p w:rsidR="00A02A43" w:rsidRPr="001F6030" w:rsidRDefault="00A02A43" w:rsidP="001F6030">
            <w:pPr>
              <w:spacing w:line="360" w:lineRule="auto"/>
              <w:ind w:firstLine="0"/>
              <w:jc w:val="center"/>
              <w:rPr>
                <w:b/>
              </w:rPr>
            </w:pPr>
            <w:r w:rsidRPr="001F6030">
              <w:rPr>
                <w:b/>
              </w:rPr>
              <w:t>Diretor Geral</w:t>
            </w:r>
          </w:p>
        </w:tc>
      </w:tr>
      <w:tr w:rsidR="00A02A43" w:rsidRPr="001F6030" w:rsidTr="00857360">
        <w:tc>
          <w:tcPr>
            <w:tcW w:w="1272" w:type="pct"/>
            <w:vMerge/>
          </w:tcPr>
          <w:p w:rsidR="00A02A43" w:rsidRPr="001F6030" w:rsidRDefault="00A02A43" w:rsidP="001F6030">
            <w:pPr>
              <w:spacing w:line="360" w:lineRule="auto"/>
              <w:ind w:firstLine="0"/>
              <w:rPr>
                <w:b/>
              </w:rPr>
            </w:pPr>
          </w:p>
        </w:tc>
        <w:tc>
          <w:tcPr>
            <w:tcW w:w="1017" w:type="pct"/>
            <w:vMerge/>
          </w:tcPr>
          <w:p w:rsidR="00A02A43" w:rsidRPr="001F6030" w:rsidRDefault="00A02A43" w:rsidP="001F6030">
            <w:pPr>
              <w:spacing w:line="360" w:lineRule="auto"/>
              <w:ind w:firstLine="0"/>
              <w:rPr>
                <w:b/>
              </w:rPr>
            </w:pPr>
          </w:p>
        </w:tc>
        <w:tc>
          <w:tcPr>
            <w:tcW w:w="2711" w:type="pct"/>
          </w:tcPr>
          <w:p w:rsidR="00A02A43" w:rsidRPr="001F6030" w:rsidRDefault="00A02A43" w:rsidP="001F6030">
            <w:pPr>
              <w:spacing w:line="360" w:lineRule="auto"/>
              <w:ind w:firstLine="0"/>
              <w:jc w:val="center"/>
              <w:rPr>
                <w:b/>
              </w:rPr>
            </w:pPr>
            <w:r w:rsidRPr="001F6030">
              <w:rPr>
                <w:b/>
              </w:rPr>
              <w:t>Unidade de Registo</w:t>
            </w:r>
          </w:p>
        </w:tc>
      </w:tr>
      <w:tr w:rsidR="00A02A43" w:rsidRPr="001F6030" w:rsidTr="00857360">
        <w:trPr>
          <w:trHeight w:val="263"/>
        </w:trPr>
        <w:tc>
          <w:tcPr>
            <w:tcW w:w="1272" w:type="pct"/>
            <w:vMerge w:val="restart"/>
          </w:tcPr>
          <w:p w:rsidR="00A02A43" w:rsidRPr="001F6030" w:rsidRDefault="00A02A43" w:rsidP="001F6030">
            <w:pPr>
              <w:spacing w:line="360" w:lineRule="auto"/>
              <w:ind w:firstLine="0"/>
            </w:pPr>
            <w:r w:rsidRPr="001F6030">
              <w:t>Comunicação/Participação</w:t>
            </w:r>
          </w:p>
          <w:p w:rsidR="00A02A43" w:rsidRPr="001F6030" w:rsidRDefault="00A02A43" w:rsidP="001F6030">
            <w:pPr>
              <w:spacing w:line="360" w:lineRule="auto"/>
              <w:ind w:firstLine="0"/>
            </w:pPr>
            <w:r w:rsidRPr="001F6030">
              <w:t>Atores internos</w:t>
            </w:r>
          </w:p>
          <w:p w:rsidR="00A02A43" w:rsidRPr="001F6030" w:rsidRDefault="00A02A43" w:rsidP="001F6030">
            <w:pPr>
              <w:spacing w:line="360" w:lineRule="auto"/>
              <w:ind w:firstLine="0"/>
            </w:pPr>
          </w:p>
          <w:p w:rsidR="00A02A43" w:rsidRPr="001F6030" w:rsidRDefault="00A02A43" w:rsidP="001F6030">
            <w:pPr>
              <w:spacing w:line="360" w:lineRule="auto"/>
              <w:ind w:firstLine="0"/>
            </w:pPr>
          </w:p>
        </w:tc>
        <w:tc>
          <w:tcPr>
            <w:tcW w:w="1017" w:type="pct"/>
            <w:vMerge w:val="restart"/>
          </w:tcPr>
          <w:p w:rsidR="00A02A43" w:rsidRPr="001F6030" w:rsidRDefault="00A02A43" w:rsidP="001F6030">
            <w:pPr>
              <w:spacing w:line="360" w:lineRule="auto"/>
              <w:ind w:firstLine="0"/>
            </w:pPr>
            <w:r w:rsidRPr="001F6030">
              <w:t>Disponibilidade</w:t>
            </w:r>
          </w:p>
        </w:tc>
        <w:tc>
          <w:tcPr>
            <w:tcW w:w="2711" w:type="pct"/>
          </w:tcPr>
          <w:p w:rsidR="00A02A43" w:rsidRPr="001F6030" w:rsidRDefault="00A02A43" w:rsidP="001F6030">
            <w:pPr>
              <w:spacing w:line="360" w:lineRule="auto"/>
              <w:ind w:firstLine="0"/>
            </w:pPr>
            <w:r w:rsidRPr="001F6030">
              <w:rPr>
                <w:rFonts w:eastAsia="Times New Roman"/>
              </w:rPr>
              <w:t>Eu tenho sempre a minha porta aberta. Mesmo sem marcação, se um professor me procurar eu ouço.</w:t>
            </w:r>
            <w:r w:rsidRPr="001F6030">
              <w:t xml:space="preserve"> [EDG3_210]</w:t>
            </w:r>
          </w:p>
        </w:tc>
      </w:tr>
      <w:tr w:rsidR="00A02A43" w:rsidRPr="001F6030" w:rsidTr="00857360">
        <w:trPr>
          <w:trHeight w:val="263"/>
        </w:trPr>
        <w:tc>
          <w:tcPr>
            <w:tcW w:w="1272" w:type="pct"/>
            <w:vMerge/>
          </w:tcPr>
          <w:p w:rsidR="00A02A43" w:rsidRPr="001F6030" w:rsidRDefault="00A02A43" w:rsidP="001F6030">
            <w:pPr>
              <w:spacing w:line="360" w:lineRule="auto"/>
              <w:ind w:firstLine="0"/>
            </w:pPr>
          </w:p>
        </w:tc>
        <w:tc>
          <w:tcPr>
            <w:tcW w:w="1017" w:type="pct"/>
            <w:vMerge/>
          </w:tcPr>
          <w:p w:rsidR="00A02A43" w:rsidRPr="001F6030" w:rsidRDefault="00A02A43" w:rsidP="001F6030">
            <w:pPr>
              <w:spacing w:line="360" w:lineRule="auto"/>
              <w:ind w:firstLine="0"/>
            </w:pPr>
          </w:p>
        </w:tc>
        <w:tc>
          <w:tcPr>
            <w:tcW w:w="2711" w:type="pct"/>
            <w:vAlign w:val="center"/>
          </w:tcPr>
          <w:p w:rsidR="00A02A43" w:rsidRPr="001F6030" w:rsidRDefault="00A02A43" w:rsidP="001F6030">
            <w:pPr>
              <w:spacing w:line="360" w:lineRule="auto"/>
              <w:ind w:firstLine="0"/>
            </w:pPr>
            <w:r w:rsidRPr="001F6030">
              <w:rPr>
                <w:rFonts w:eastAsia="Times New Roman"/>
              </w:rPr>
              <w:t>No caso dos alunos é que é diferente. Primeiro os alunos e os encarregados de educação falam com o diretor de turno e só se o diretor de turnos não conseguir resolver é que marcamos uma sessão comigo.</w:t>
            </w:r>
            <w:r w:rsidRPr="001F6030">
              <w:t xml:space="preserve"> [EDG3_211]</w:t>
            </w:r>
          </w:p>
        </w:tc>
      </w:tr>
      <w:tr w:rsidR="00A02A43" w:rsidRPr="001F6030" w:rsidTr="00857360">
        <w:tc>
          <w:tcPr>
            <w:tcW w:w="1272" w:type="pct"/>
            <w:vMerge/>
          </w:tcPr>
          <w:p w:rsidR="00A02A43" w:rsidRPr="001F6030" w:rsidRDefault="00A02A43" w:rsidP="001F6030">
            <w:pPr>
              <w:spacing w:line="360" w:lineRule="auto"/>
              <w:ind w:firstLine="0"/>
            </w:pPr>
          </w:p>
        </w:tc>
        <w:tc>
          <w:tcPr>
            <w:tcW w:w="1017" w:type="pct"/>
            <w:vMerge/>
          </w:tcPr>
          <w:p w:rsidR="00A02A43" w:rsidRPr="001F6030" w:rsidRDefault="00A02A43" w:rsidP="001F6030">
            <w:pPr>
              <w:spacing w:line="360" w:lineRule="auto"/>
              <w:ind w:firstLine="0"/>
            </w:pPr>
          </w:p>
        </w:tc>
        <w:tc>
          <w:tcPr>
            <w:tcW w:w="2711" w:type="pct"/>
          </w:tcPr>
          <w:p w:rsidR="00A02A43" w:rsidRPr="001F6030" w:rsidRDefault="00A02A43" w:rsidP="001F6030">
            <w:pPr>
              <w:spacing w:line="360" w:lineRule="auto"/>
              <w:ind w:firstLine="0"/>
            </w:pPr>
            <w:r w:rsidRPr="001F6030">
              <w:rPr>
                <w:rFonts w:eastAsia="Times New Roman"/>
              </w:rPr>
              <w:t>Os funcionários também tem um funcionário responsável. Primeiro tudo se tenta resolver com ele, só em casos graves é que procuram a minha ajuda. Tentamos descentralizar o poder.</w:t>
            </w:r>
            <w:r w:rsidRPr="001F6030">
              <w:t xml:space="preserve"> [EDG3_212]</w:t>
            </w:r>
          </w:p>
        </w:tc>
      </w:tr>
      <w:tr w:rsidR="00A02A43" w:rsidRPr="001F6030" w:rsidTr="00857360">
        <w:tc>
          <w:tcPr>
            <w:tcW w:w="1272" w:type="pct"/>
            <w:vMerge/>
          </w:tcPr>
          <w:p w:rsidR="00A02A43" w:rsidRPr="001F6030" w:rsidRDefault="00A02A43" w:rsidP="001F6030">
            <w:pPr>
              <w:spacing w:line="360" w:lineRule="auto"/>
              <w:ind w:firstLine="0"/>
            </w:pPr>
          </w:p>
        </w:tc>
        <w:tc>
          <w:tcPr>
            <w:tcW w:w="1017" w:type="pct"/>
          </w:tcPr>
          <w:p w:rsidR="00A02A43" w:rsidRPr="001F6030" w:rsidRDefault="00A02A43" w:rsidP="001F6030">
            <w:pPr>
              <w:spacing w:line="360" w:lineRule="auto"/>
              <w:ind w:firstLine="0"/>
            </w:pPr>
            <w:r w:rsidRPr="001F6030">
              <w:t>Relacionamento</w:t>
            </w:r>
          </w:p>
        </w:tc>
        <w:tc>
          <w:tcPr>
            <w:tcW w:w="2711" w:type="pct"/>
            <w:vAlign w:val="center"/>
          </w:tcPr>
          <w:p w:rsidR="00A02A43" w:rsidRPr="001F6030" w:rsidRDefault="00A02A43" w:rsidP="001F6030">
            <w:pPr>
              <w:spacing w:line="360" w:lineRule="auto"/>
              <w:ind w:firstLine="0"/>
            </w:pPr>
            <w:r w:rsidRPr="001F6030">
              <w:rPr>
                <w:rFonts w:eastAsia="Times New Roman"/>
              </w:rPr>
              <w:t>Existe uma relação de proximidade maior com os coordenadores. Logo criam-se laços mais fortes.</w:t>
            </w:r>
            <w:r w:rsidRPr="001F6030">
              <w:t xml:space="preserve"> [EDG3_220]</w:t>
            </w:r>
          </w:p>
        </w:tc>
      </w:tr>
      <w:tr w:rsidR="00A02A43" w:rsidRPr="001F6030" w:rsidTr="00857360">
        <w:tc>
          <w:tcPr>
            <w:tcW w:w="1272" w:type="pct"/>
            <w:vMerge/>
          </w:tcPr>
          <w:p w:rsidR="00A02A43" w:rsidRPr="001F6030" w:rsidRDefault="00A02A43" w:rsidP="001F6030">
            <w:pPr>
              <w:spacing w:line="360" w:lineRule="auto"/>
              <w:ind w:firstLine="0"/>
            </w:pPr>
          </w:p>
        </w:tc>
        <w:tc>
          <w:tcPr>
            <w:tcW w:w="1017" w:type="pct"/>
          </w:tcPr>
          <w:p w:rsidR="00A02A43" w:rsidRPr="001F6030" w:rsidRDefault="00A02A43" w:rsidP="001F6030">
            <w:pPr>
              <w:spacing w:line="360" w:lineRule="auto"/>
              <w:ind w:firstLine="0"/>
            </w:pPr>
            <w:r w:rsidRPr="001F6030">
              <w:t>Delegação de tarefas</w:t>
            </w:r>
          </w:p>
        </w:tc>
        <w:tc>
          <w:tcPr>
            <w:tcW w:w="2711" w:type="pct"/>
            <w:vAlign w:val="center"/>
          </w:tcPr>
          <w:p w:rsidR="00A02A43" w:rsidRPr="001F6030" w:rsidRDefault="00A02A43" w:rsidP="001F6030">
            <w:pPr>
              <w:spacing w:line="360" w:lineRule="auto"/>
              <w:ind w:firstLine="0"/>
              <w:rPr>
                <w:rFonts w:eastAsia="Times New Roman"/>
              </w:rPr>
            </w:pPr>
            <w:r w:rsidRPr="001F6030">
              <w:rPr>
                <w:rFonts w:eastAsia="Times New Roman"/>
              </w:rPr>
              <w:t>Sim, como já disse. Tento descentralizar o poder o mais possível.</w:t>
            </w:r>
            <w:r w:rsidRPr="001F6030">
              <w:t xml:space="preserve"> [EDG3_226]</w:t>
            </w:r>
          </w:p>
        </w:tc>
      </w:tr>
    </w:tbl>
    <w:p w:rsidR="001F6030" w:rsidRDefault="001F6030" w:rsidP="001F6030">
      <w:pPr>
        <w:ind w:firstLine="0"/>
        <w:sectPr w:rsidR="001F6030" w:rsidSect="001F6030">
          <w:pgSz w:w="15840" w:h="12240" w:orient="landscape"/>
          <w:pgMar w:top="1474" w:right="1871" w:bottom="1474" w:left="1871" w:header="567" w:footer="567" w:gutter="0"/>
          <w:cols w:space="708"/>
          <w:docGrid w:linePitch="360"/>
        </w:sectPr>
      </w:pPr>
    </w:p>
    <w:p w:rsidR="00A02A43" w:rsidRDefault="00A02A43" w:rsidP="00F80E36">
      <w:pPr>
        <w:ind w:firstLine="720"/>
        <w:jc w:val="both"/>
      </w:pPr>
      <w:r w:rsidRPr="00881A2A">
        <w:lastRenderedPageBreak/>
        <w:t>O EDG3 também admite que tem “sempre a minha porta aberta. Mesmo sem marcação, se um professor me procurar eu ouço” [EDG3_210], mas que no caso dos alunos e encarregados de educação, estes devem primeiro contactar o diretor de turno, e só depois, se a situação não ficar resolvida, marcar uma sessão com ele [EDG3_211]. Afirma que “Existe uma relação de proximidade maior com os coordenadores. Logo criam-se laços mais fortes” [EDG3_220], e que tenta descentralizar o poder sempre que seja possível [EDG3_226].</w:t>
      </w:r>
    </w:p>
    <w:p w:rsidR="00A02A43" w:rsidRDefault="00A02A43" w:rsidP="009B0576">
      <w:pPr>
        <w:rPr>
          <w:b/>
          <w:i/>
          <w:sz w:val="22"/>
          <w:szCs w:val="22"/>
        </w:rPr>
      </w:pPr>
    </w:p>
    <w:p w:rsidR="009B0576" w:rsidRPr="00306EC3" w:rsidRDefault="009B0576" w:rsidP="009B0576">
      <w:pPr>
        <w:rPr>
          <w:b/>
          <w:i/>
          <w:sz w:val="22"/>
          <w:szCs w:val="22"/>
        </w:rPr>
      </w:pPr>
    </w:p>
    <w:p w:rsidR="00432396" w:rsidRDefault="00432396">
      <w:pPr>
        <w:spacing w:line="240" w:lineRule="auto"/>
        <w:ind w:firstLine="0"/>
        <w:rPr>
          <w:b/>
          <w:i/>
          <w:sz w:val="22"/>
          <w:szCs w:val="22"/>
        </w:rPr>
      </w:pPr>
      <w:r>
        <w:rPr>
          <w:b/>
          <w:i/>
          <w:sz w:val="22"/>
          <w:szCs w:val="22"/>
        </w:rPr>
        <w:br w:type="page"/>
      </w:r>
    </w:p>
    <w:p w:rsidR="006C0819" w:rsidRDefault="006C0819" w:rsidP="00A817B2">
      <w:pPr>
        <w:spacing w:line="360" w:lineRule="auto"/>
        <w:rPr>
          <w:b/>
          <w:i/>
        </w:rPr>
        <w:sectPr w:rsidR="006C0819" w:rsidSect="00BC529A">
          <w:pgSz w:w="12240" w:h="15840"/>
          <w:pgMar w:top="1871" w:right="1474" w:bottom="1871" w:left="1474" w:header="567" w:footer="567" w:gutter="0"/>
          <w:cols w:space="708"/>
          <w:docGrid w:linePitch="360"/>
        </w:sectPr>
      </w:pPr>
    </w:p>
    <w:p w:rsidR="006C0819" w:rsidRPr="00F80E36" w:rsidRDefault="00F80E36" w:rsidP="00F80E36">
      <w:pPr>
        <w:pStyle w:val="Heading2"/>
      </w:pPr>
      <w:bookmarkStart w:id="132" w:name="_Toc461612250"/>
      <w:r>
        <w:lastRenderedPageBreak/>
        <w:t xml:space="preserve">6.1.7 </w:t>
      </w:r>
      <w:r w:rsidR="00A817B2" w:rsidRPr="00F80E36">
        <w:t>Dimensão G – Comunicação e p</w:t>
      </w:r>
      <w:r w:rsidRPr="00F80E36">
        <w:t>articipação com atores externos</w:t>
      </w:r>
      <w:r>
        <w:t>.</w:t>
      </w:r>
      <w:bookmarkEnd w:id="132"/>
    </w:p>
    <w:p w:rsidR="00A24EAE" w:rsidRDefault="006C0819" w:rsidP="00A24EAE">
      <w:bookmarkStart w:id="133" w:name="_Toc461533703"/>
      <w:r w:rsidRPr="005E4038">
        <w:t xml:space="preserve">Quadro </w:t>
      </w:r>
      <w:fldSimple w:instr=" SEQ Quadro \* ARABIC ">
        <w:r w:rsidR="00651C4E">
          <w:rPr>
            <w:noProof/>
          </w:rPr>
          <w:t>25</w:t>
        </w:r>
      </w:fldSimple>
    </w:p>
    <w:p w:rsidR="00A817B2" w:rsidRPr="005E4038" w:rsidRDefault="006C0819" w:rsidP="00735A11">
      <w:pPr>
        <w:pStyle w:val="Caption"/>
      </w:pPr>
      <w:r w:rsidRPr="005E4038">
        <w:rPr>
          <w:lang w:eastAsia="pt-PT"/>
        </w:rPr>
        <w:t xml:space="preserve">Categorização das entrevistas ao Diretor Geral e ao Diretor Pedagógico </w:t>
      </w:r>
      <w:r w:rsidRPr="005E4038">
        <w:t xml:space="preserve">da </w:t>
      </w:r>
      <w:r w:rsidRPr="005E4038">
        <w:rPr>
          <w:sz w:val="22"/>
          <w:szCs w:val="22"/>
        </w:rPr>
        <w:t xml:space="preserve">Escola de Formação de Professores Daniel Vemba em relação </w:t>
      </w:r>
      <w:r w:rsidR="00C077CB" w:rsidRPr="005E4038">
        <w:rPr>
          <w:sz w:val="22"/>
          <w:szCs w:val="22"/>
        </w:rPr>
        <w:t>à «Comunicação</w:t>
      </w:r>
      <w:r w:rsidRPr="005E4038">
        <w:t xml:space="preserve"> e participação com atores externos</w:t>
      </w:r>
      <w:r w:rsidRPr="005E4038">
        <w:rPr>
          <w:sz w:val="22"/>
          <w:szCs w:val="22"/>
        </w:rPr>
        <w:t>»</w:t>
      </w:r>
      <w:bookmarkEnd w:id="133"/>
    </w:p>
    <w:tbl>
      <w:tblPr>
        <w:tblStyle w:val="TableGrid"/>
        <w:tblW w:w="5557" w:type="pct"/>
        <w:tblInd w:w="-601" w:type="dxa"/>
        <w:tblBorders>
          <w:top w:val="single" w:sz="12" w:space="0" w:color="auto"/>
          <w:left w:val="none" w:sz="0" w:space="0" w:color="auto"/>
          <w:bottom w:val="single" w:sz="12" w:space="0" w:color="auto"/>
          <w:right w:val="none" w:sz="0" w:space="0" w:color="auto"/>
          <w:insideV w:val="single" w:sz="12" w:space="0" w:color="auto"/>
        </w:tblBorders>
        <w:tblLook w:val="04A0"/>
      </w:tblPr>
      <w:tblGrid>
        <w:gridCol w:w="2997"/>
        <w:gridCol w:w="3066"/>
        <w:gridCol w:w="3438"/>
        <w:gridCol w:w="4185"/>
      </w:tblGrid>
      <w:tr w:rsidR="00A817B2" w:rsidRPr="00B80660" w:rsidTr="003322FB">
        <w:tc>
          <w:tcPr>
            <w:tcW w:w="5000" w:type="pct"/>
            <w:gridSpan w:val="4"/>
          </w:tcPr>
          <w:p w:rsidR="00A817B2" w:rsidRPr="00B80660" w:rsidRDefault="006C0819" w:rsidP="006C0819">
            <w:pPr>
              <w:spacing w:line="360" w:lineRule="auto"/>
              <w:ind w:firstLine="0"/>
              <w:rPr>
                <w:b/>
              </w:rPr>
            </w:pPr>
            <w:r w:rsidRPr="00A02A43">
              <w:rPr>
                <w:i/>
              </w:rPr>
              <w:t>Escola de Formação de Professores Daniel Vemba</w:t>
            </w:r>
          </w:p>
        </w:tc>
      </w:tr>
      <w:tr w:rsidR="00A817B2" w:rsidRPr="00B80660" w:rsidTr="003322FB">
        <w:tc>
          <w:tcPr>
            <w:tcW w:w="1095" w:type="pct"/>
            <w:vMerge w:val="restart"/>
          </w:tcPr>
          <w:p w:rsidR="00A817B2" w:rsidRPr="00B80660" w:rsidRDefault="00A817B2" w:rsidP="006C0819">
            <w:pPr>
              <w:spacing w:line="360" w:lineRule="auto"/>
              <w:ind w:firstLine="0"/>
              <w:rPr>
                <w:b/>
              </w:rPr>
            </w:pPr>
            <w:r w:rsidRPr="00B80660">
              <w:rPr>
                <w:b/>
              </w:rPr>
              <w:t>Categoria</w:t>
            </w:r>
          </w:p>
        </w:tc>
        <w:tc>
          <w:tcPr>
            <w:tcW w:w="1120" w:type="pct"/>
            <w:vMerge w:val="restart"/>
          </w:tcPr>
          <w:p w:rsidR="00A817B2" w:rsidRPr="00B80660" w:rsidRDefault="006C0819" w:rsidP="006C0819">
            <w:pPr>
              <w:spacing w:line="360" w:lineRule="auto"/>
              <w:ind w:firstLine="0"/>
              <w:rPr>
                <w:b/>
              </w:rPr>
            </w:pPr>
            <w:r>
              <w:rPr>
                <w:b/>
              </w:rPr>
              <w:t>Subcategoria</w:t>
            </w:r>
          </w:p>
        </w:tc>
        <w:tc>
          <w:tcPr>
            <w:tcW w:w="1256" w:type="pct"/>
          </w:tcPr>
          <w:p w:rsidR="00A817B2" w:rsidRPr="00B80660" w:rsidRDefault="00A817B2" w:rsidP="006C0819">
            <w:pPr>
              <w:spacing w:line="360" w:lineRule="auto"/>
              <w:ind w:firstLine="0"/>
              <w:jc w:val="center"/>
              <w:rPr>
                <w:b/>
              </w:rPr>
            </w:pPr>
            <w:r w:rsidRPr="00B80660">
              <w:rPr>
                <w:b/>
              </w:rPr>
              <w:t>Diretor Geral</w:t>
            </w:r>
          </w:p>
        </w:tc>
        <w:tc>
          <w:tcPr>
            <w:tcW w:w="1528" w:type="pct"/>
          </w:tcPr>
          <w:p w:rsidR="00A817B2" w:rsidRPr="006C0819" w:rsidRDefault="00A817B2" w:rsidP="006C0819">
            <w:pPr>
              <w:spacing w:line="360" w:lineRule="auto"/>
              <w:ind w:firstLine="0"/>
              <w:rPr>
                <w:b/>
              </w:rPr>
            </w:pPr>
            <w:r w:rsidRPr="00B80660">
              <w:rPr>
                <w:b/>
              </w:rPr>
              <w:t>Diretor Pedagógico</w:t>
            </w:r>
          </w:p>
        </w:tc>
      </w:tr>
      <w:tr w:rsidR="00A817B2" w:rsidRPr="00B80660" w:rsidTr="003322FB">
        <w:tc>
          <w:tcPr>
            <w:tcW w:w="1095" w:type="pct"/>
            <w:vMerge/>
          </w:tcPr>
          <w:p w:rsidR="00A817B2" w:rsidRPr="00B80660" w:rsidRDefault="00A817B2" w:rsidP="006C0819">
            <w:pPr>
              <w:spacing w:line="360" w:lineRule="auto"/>
              <w:ind w:firstLine="0"/>
              <w:rPr>
                <w:b/>
              </w:rPr>
            </w:pPr>
          </w:p>
        </w:tc>
        <w:tc>
          <w:tcPr>
            <w:tcW w:w="1120" w:type="pct"/>
            <w:vMerge/>
          </w:tcPr>
          <w:p w:rsidR="00A817B2" w:rsidRPr="00B80660" w:rsidRDefault="00A817B2" w:rsidP="006C0819">
            <w:pPr>
              <w:spacing w:line="360" w:lineRule="auto"/>
              <w:ind w:firstLine="0"/>
              <w:rPr>
                <w:b/>
              </w:rPr>
            </w:pPr>
          </w:p>
        </w:tc>
        <w:tc>
          <w:tcPr>
            <w:tcW w:w="2784" w:type="pct"/>
            <w:gridSpan w:val="2"/>
          </w:tcPr>
          <w:p w:rsidR="00A817B2" w:rsidRPr="00B80660" w:rsidRDefault="00A817B2" w:rsidP="006C0819">
            <w:pPr>
              <w:spacing w:line="360" w:lineRule="auto"/>
              <w:ind w:firstLine="0"/>
              <w:jc w:val="center"/>
              <w:rPr>
                <w:b/>
              </w:rPr>
            </w:pPr>
            <w:r w:rsidRPr="00B80660">
              <w:rPr>
                <w:b/>
              </w:rPr>
              <w:t>Unidade de Registo</w:t>
            </w:r>
          </w:p>
        </w:tc>
      </w:tr>
      <w:tr w:rsidR="00A817B2" w:rsidRPr="00B80660" w:rsidTr="003322FB">
        <w:trPr>
          <w:trHeight w:val="449"/>
        </w:trPr>
        <w:tc>
          <w:tcPr>
            <w:tcW w:w="1095" w:type="pct"/>
            <w:vMerge w:val="restart"/>
          </w:tcPr>
          <w:p w:rsidR="00A817B2" w:rsidRPr="00B80660" w:rsidRDefault="00A817B2" w:rsidP="006C0819">
            <w:pPr>
              <w:spacing w:line="360" w:lineRule="auto"/>
              <w:ind w:firstLine="0"/>
            </w:pPr>
            <w:r>
              <w:t>Participação social e atores externos</w:t>
            </w:r>
          </w:p>
          <w:p w:rsidR="00A817B2" w:rsidRDefault="00A817B2" w:rsidP="006C0819">
            <w:pPr>
              <w:spacing w:line="360" w:lineRule="auto"/>
              <w:ind w:firstLine="0"/>
            </w:pPr>
          </w:p>
          <w:p w:rsidR="00A817B2" w:rsidRPr="00B80660" w:rsidRDefault="00A817B2" w:rsidP="006C0819">
            <w:pPr>
              <w:spacing w:line="360" w:lineRule="auto"/>
              <w:ind w:firstLine="0"/>
            </w:pPr>
          </w:p>
        </w:tc>
        <w:tc>
          <w:tcPr>
            <w:tcW w:w="1120" w:type="pct"/>
            <w:vMerge w:val="restart"/>
          </w:tcPr>
          <w:p w:rsidR="00A817B2" w:rsidRPr="00B80660" w:rsidRDefault="00A817B2" w:rsidP="006C0819">
            <w:pPr>
              <w:spacing w:line="360" w:lineRule="auto"/>
              <w:ind w:firstLine="0"/>
            </w:pPr>
            <w:r w:rsidRPr="00B80660">
              <w:t>Eventos sociais</w:t>
            </w:r>
          </w:p>
        </w:tc>
        <w:tc>
          <w:tcPr>
            <w:tcW w:w="1256" w:type="pct"/>
          </w:tcPr>
          <w:p w:rsidR="00A817B2" w:rsidRPr="00B80660" w:rsidRDefault="00A817B2" w:rsidP="006C0819">
            <w:pPr>
              <w:spacing w:line="360" w:lineRule="auto"/>
              <w:ind w:firstLine="0"/>
            </w:pPr>
            <w:r w:rsidRPr="00B80660">
              <w:t>…sempre convidam. [EDG1_227]</w:t>
            </w:r>
          </w:p>
        </w:tc>
        <w:tc>
          <w:tcPr>
            <w:tcW w:w="1528" w:type="pct"/>
          </w:tcPr>
          <w:p w:rsidR="00A817B2" w:rsidRPr="00B80660" w:rsidRDefault="00A817B2" w:rsidP="006C0819">
            <w:pPr>
              <w:spacing w:line="360" w:lineRule="auto"/>
              <w:ind w:firstLine="0"/>
            </w:pPr>
            <w:r w:rsidRPr="00B80660">
              <w:rPr>
                <w:rFonts w:eastAsia="Times New Roman"/>
              </w:rPr>
              <w:t>Na maioria das vezes é convidado o Diretor Geral… mas por acréscimo também costumo ir. Mas depende dos problemas que existem para resolver. Algumas vezes vai ele outra vou eu.</w:t>
            </w:r>
            <w:r w:rsidRPr="00B80660">
              <w:t xml:space="preserve"> [EDP1_229]</w:t>
            </w:r>
          </w:p>
        </w:tc>
      </w:tr>
      <w:tr w:rsidR="00A817B2" w:rsidRPr="00B80660" w:rsidTr="003322FB">
        <w:trPr>
          <w:trHeight w:val="449"/>
        </w:trPr>
        <w:tc>
          <w:tcPr>
            <w:tcW w:w="1095" w:type="pct"/>
            <w:vMerge/>
          </w:tcPr>
          <w:p w:rsidR="00A817B2" w:rsidRPr="00B80660" w:rsidRDefault="00A817B2" w:rsidP="006C0819">
            <w:pPr>
              <w:spacing w:line="360" w:lineRule="auto"/>
              <w:ind w:firstLine="0"/>
            </w:pPr>
          </w:p>
        </w:tc>
        <w:tc>
          <w:tcPr>
            <w:tcW w:w="1120" w:type="pct"/>
            <w:vMerge/>
          </w:tcPr>
          <w:p w:rsidR="00A817B2" w:rsidRPr="00B80660" w:rsidRDefault="00A817B2" w:rsidP="006C0819">
            <w:pPr>
              <w:spacing w:line="360" w:lineRule="auto"/>
              <w:ind w:firstLine="0"/>
            </w:pPr>
          </w:p>
        </w:tc>
        <w:tc>
          <w:tcPr>
            <w:tcW w:w="1256" w:type="pct"/>
          </w:tcPr>
          <w:p w:rsidR="00A817B2" w:rsidRPr="00B80660" w:rsidRDefault="00A817B2" w:rsidP="006C0819">
            <w:pPr>
              <w:spacing w:line="360" w:lineRule="auto"/>
              <w:ind w:firstLine="0"/>
            </w:pPr>
            <w:r w:rsidRPr="00B80660">
              <w:t>Eu é que nem sempre consigo ir. As vezes o trabalho da escola, não me deixa disponibilidade para poder ir a esses eventos todos. Mas tento o máximo para ir. [EDG1_228]</w:t>
            </w:r>
          </w:p>
        </w:tc>
        <w:tc>
          <w:tcPr>
            <w:tcW w:w="1528" w:type="pct"/>
          </w:tcPr>
          <w:p w:rsidR="00A817B2" w:rsidRPr="00B80660" w:rsidRDefault="00A817B2" w:rsidP="006C0819">
            <w:pPr>
              <w:spacing w:line="360" w:lineRule="auto"/>
              <w:ind w:firstLine="0"/>
            </w:pPr>
            <w:r w:rsidRPr="00B80660">
              <w:rPr>
                <w:rFonts w:eastAsia="Times New Roman"/>
              </w:rPr>
              <w:t>A escola não pode ficar com um barco à deriva. Precisa de ter alguém presente na Direção.</w:t>
            </w:r>
            <w:r w:rsidRPr="00B80660">
              <w:t xml:space="preserve"> [EDP1_230]</w:t>
            </w:r>
          </w:p>
        </w:tc>
      </w:tr>
      <w:tr w:rsidR="00A817B2" w:rsidRPr="00B80660" w:rsidTr="003322FB">
        <w:tc>
          <w:tcPr>
            <w:tcW w:w="1095" w:type="pct"/>
            <w:vMerge/>
          </w:tcPr>
          <w:p w:rsidR="00A817B2" w:rsidRPr="00B80660" w:rsidRDefault="00A817B2" w:rsidP="006C0819">
            <w:pPr>
              <w:spacing w:line="360" w:lineRule="auto"/>
              <w:ind w:firstLine="0"/>
            </w:pPr>
          </w:p>
        </w:tc>
        <w:tc>
          <w:tcPr>
            <w:tcW w:w="1120" w:type="pct"/>
            <w:vMerge w:val="restart"/>
          </w:tcPr>
          <w:p w:rsidR="00A817B2" w:rsidRPr="00B80660" w:rsidRDefault="00A817B2" w:rsidP="006C0819">
            <w:pPr>
              <w:spacing w:line="360" w:lineRule="auto"/>
              <w:ind w:firstLine="0"/>
            </w:pPr>
            <w:r w:rsidRPr="00B80660">
              <w:t>Relação pais/escola</w:t>
            </w:r>
          </w:p>
        </w:tc>
        <w:tc>
          <w:tcPr>
            <w:tcW w:w="1256" w:type="pct"/>
          </w:tcPr>
          <w:p w:rsidR="00A817B2" w:rsidRPr="00B80660" w:rsidRDefault="00A817B2" w:rsidP="006C0819">
            <w:pPr>
              <w:spacing w:line="360" w:lineRule="auto"/>
              <w:ind w:firstLine="0"/>
            </w:pPr>
            <w:r w:rsidRPr="00B80660">
              <w:t xml:space="preserve">Primeiramente os problemas passam pelo diretor de turma. Só se ele não conseguir resolver é que eu vou falar com os pais. A maioria dos </w:t>
            </w:r>
            <w:r w:rsidRPr="00B80660">
              <w:lastRenderedPageBreak/>
              <w:t>pais tem poucas habilitações. E não vem à escola, quando o aluno tem problemas. [EDG1_237]</w:t>
            </w:r>
          </w:p>
        </w:tc>
        <w:tc>
          <w:tcPr>
            <w:tcW w:w="1528" w:type="pct"/>
          </w:tcPr>
          <w:p w:rsidR="00A817B2" w:rsidRPr="00B80660" w:rsidRDefault="00A817B2" w:rsidP="006C0819">
            <w:pPr>
              <w:spacing w:line="360" w:lineRule="auto"/>
              <w:ind w:firstLine="0"/>
            </w:pPr>
            <w:r w:rsidRPr="00B80660">
              <w:rPr>
                <w:rFonts w:eastAsia="Times New Roman"/>
              </w:rPr>
              <w:lastRenderedPageBreak/>
              <w:t xml:space="preserve">É necessário que os pais e a comunidade interajam com a escola, mas na província isso tem demorado para acontecer. Os pais interessam-se pouco pela vida escolar dos </w:t>
            </w:r>
            <w:r w:rsidRPr="00B80660">
              <w:rPr>
                <w:rFonts w:eastAsia="Times New Roman"/>
              </w:rPr>
              <w:lastRenderedPageBreak/>
              <w:t xml:space="preserve">seus filhos. Por vezes trabalham longe da escola onde estudam os alunos. </w:t>
            </w:r>
            <w:r w:rsidRPr="00B80660">
              <w:t>[EDP1_239]</w:t>
            </w:r>
          </w:p>
        </w:tc>
      </w:tr>
      <w:tr w:rsidR="00A817B2" w:rsidRPr="00B80660" w:rsidTr="003322FB">
        <w:tc>
          <w:tcPr>
            <w:tcW w:w="1095" w:type="pct"/>
            <w:vMerge/>
          </w:tcPr>
          <w:p w:rsidR="00A817B2" w:rsidRPr="00B80660" w:rsidRDefault="00A817B2" w:rsidP="006C0819">
            <w:pPr>
              <w:spacing w:line="360" w:lineRule="auto"/>
              <w:ind w:firstLine="0"/>
            </w:pPr>
          </w:p>
        </w:tc>
        <w:tc>
          <w:tcPr>
            <w:tcW w:w="1120" w:type="pct"/>
            <w:vMerge/>
          </w:tcPr>
          <w:p w:rsidR="00A817B2" w:rsidRPr="00B80660" w:rsidRDefault="00A817B2" w:rsidP="006C0819">
            <w:pPr>
              <w:spacing w:line="360" w:lineRule="auto"/>
              <w:ind w:firstLine="0"/>
            </w:pPr>
          </w:p>
        </w:tc>
        <w:tc>
          <w:tcPr>
            <w:tcW w:w="1256" w:type="pct"/>
          </w:tcPr>
          <w:p w:rsidR="00A817B2" w:rsidRPr="00B80660" w:rsidRDefault="00A817B2" w:rsidP="006C0819">
            <w:pPr>
              <w:tabs>
                <w:tab w:val="left" w:pos="884"/>
              </w:tabs>
              <w:spacing w:line="360" w:lineRule="auto"/>
              <w:ind w:firstLine="0"/>
            </w:pPr>
            <w:r w:rsidRPr="00B80660">
              <w:t>Na maior parte das vezes tem que ser os professores e diretores de turma a ir procurar. [EDG1_238]</w:t>
            </w:r>
          </w:p>
        </w:tc>
        <w:tc>
          <w:tcPr>
            <w:tcW w:w="1528" w:type="pct"/>
          </w:tcPr>
          <w:p w:rsidR="00A817B2" w:rsidRPr="00B80660" w:rsidRDefault="00A817B2" w:rsidP="006C0819">
            <w:pPr>
              <w:spacing w:line="360" w:lineRule="auto"/>
              <w:ind w:firstLine="0"/>
              <w:rPr>
                <w:rFonts w:eastAsia="Times New Roman"/>
              </w:rPr>
            </w:pPr>
            <w:r w:rsidRPr="00B80660">
              <w:rPr>
                <w:rFonts w:eastAsia="Times New Roman"/>
              </w:rPr>
              <w:t>Tentamos fazer atividades em que os pais participem mais na vida escolar dos alunos. Coisas em conjunto. Para eles criarem o hábito de estarem mais presentes. … a maioria já são pais de outra geração e já se mostram disponíveis a participar na vida escolar dos seus filhos.</w:t>
            </w:r>
            <w:r w:rsidRPr="00B80660">
              <w:t xml:space="preserve"> [EDP1_240]</w:t>
            </w:r>
          </w:p>
        </w:tc>
      </w:tr>
      <w:tr w:rsidR="00A817B2" w:rsidRPr="00B80660" w:rsidTr="003322FB">
        <w:tc>
          <w:tcPr>
            <w:tcW w:w="1095" w:type="pct"/>
          </w:tcPr>
          <w:p w:rsidR="00A817B2" w:rsidRPr="00B80660" w:rsidRDefault="00A817B2" w:rsidP="006C0819">
            <w:pPr>
              <w:spacing w:line="360" w:lineRule="auto"/>
              <w:ind w:firstLine="0"/>
            </w:pPr>
          </w:p>
        </w:tc>
        <w:tc>
          <w:tcPr>
            <w:tcW w:w="1120" w:type="pct"/>
          </w:tcPr>
          <w:p w:rsidR="00A817B2" w:rsidRPr="00B80660" w:rsidRDefault="00A817B2" w:rsidP="006C0819">
            <w:pPr>
              <w:spacing w:line="360" w:lineRule="auto"/>
              <w:ind w:firstLine="0"/>
            </w:pPr>
          </w:p>
        </w:tc>
        <w:tc>
          <w:tcPr>
            <w:tcW w:w="1256" w:type="pct"/>
            <w:vAlign w:val="center"/>
          </w:tcPr>
          <w:p w:rsidR="00A817B2" w:rsidRPr="00B80660" w:rsidRDefault="00A817B2" w:rsidP="006C0819">
            <w:pPr>
              <w:tabs>
                <w:tab w:val="left" w:pos="884"/>
              </w:tabs>
              <w:spacing w:line="360" w:lineRule="auto"/>
              <w:ind w:firstLine="0"/>
              <w:jc w:val="both"/>
            </w:pPr>
          </w:p>
        </w:tc>
        <w:tc>
          <w:tcPr>
            <w:tcW w:w="1528" w:type="pct"/>
          </w:tcPr>
          <w:p w:rsidR="00A817B2" w:rsidRPr="00B80660" w:rsidRDefault="00A817B2" w:rsidP="006C0819">
            <w:pPr>
              <w:spacing w:line="360" w:lineRule="auto"/>
              <w:ind w:firstLine="0"/>
              <w:rPr>
                <w:rFonts w:eastAsia="Times New Roman"/>
              </w:rPr>
            </w:pPr>
            <w:r w:rsidRPr="00B80660">
              <w:rPr>
                <w:rFonts w:eastAsia="Times New Roman"/>
              </w:rPr>
              <w:t>Temos uma comissão de pais e encarregados de educação, como já disse e através deles tentamos cativar outros pais e encarregados de educação a participarem.</w:t>
            </w:r>
            <w:r w:rsidRPr="00B80660">
              <w:t xml:space="preserve"> [EDP1_241]</w:t>
            </w:r>
          </w:p>
        </w:tc>
      </w:tr>
    </w:tbl>
    <w:p w:rsidR="006C0819" w:rsidRDefault="006C0819" w:rsidP="006C0819">
      <w:pPr>
        <w:ind w:firstLine="0"/>
        <w:sectPr w:rsidR="006C0819" w:rsidSect="006C0819">
          <w:pgSz w:w="15840" w:h="12240" w:orient="landscape"/>
          <w:pgMar w:top="1474" w:right="1871" w:bottom="1474" w:left="1871" w:header="567" w:footer="567" w:gutter="0"/>
          <w:cols w:space="708"/>
          <w:docGrid w:linePitch="360"/>
        </w:sectPr>
      </w:pPr>
    </w:p>
    <w:p w:rsidR="00A817B2" w:rsidRDefault="00A817B2" w:rsidP="00F80E36">
      <w:pPr>
        <w:ind w:firstLine="720"/>
        <w:jc w:val="both"/>
      </w:pPr>
      <w:r>
        <w:lastRenderedPageBreak/>
        <w:t>EDG1 responde que é frequentemente convidado para eventos sociais [EDG1_227], mas por vezes não pode aceitar os convites porque tem trabalho prioritário na escola [EDG1_228]. Sobre a relação pais/escola diz que “A maioria dos pais tem poucas habilitações. E não vem à escola quando o aluno tem problemas” [EDG1_237], e por isso, “Na maior parte das vezes tem que ser os professores e diretores de turma a ir [ter com eles] ” [EDG1_238].</w:t>
      </w:r>
    </w:p>
    <w:p w:rsidR="00A817B2" w:rsidRPr="00B80660" w:rsidRDefault="00A817B2" w:rsidP="00F80E36">
      <w:pPr>
        <w:jc w:val="both"/>
      </w:pPr>
      <w:r>
        <w:t>EDP1 refere que normalmente quem é convidado é o Diretor Geral, e que por vezes o acompanha, ou vão alternando [EDP1_229], porque “A escola não pode ficar com um barco à deriva. Precisa de ter alguém presente na Direção” [EDP1_230]. EDP1 sente que é “ necessário que os pais e a comunidade interajam com a escola, mas na província isso tem demorado para acontecer. Os pais interessam-se pouco pela vida escolar dos seus filhos. Por vezes trabalham longe da escola onde estudam os alunos” [EDP1_239], e que por isso é necessário fazer atividades para que os pais participem mais [EDP1_240], e que uma estratégia que encontraram foi, através da comissão de pais, cativar outros pais para participarem mais [EDP1_241].</w:t>
      </w:r>
    </w:p>
    <w:p w:rsidR="00A817B2" w:rsidRDefault="00A817B2" w:rsidP="00A817B2">
      <w:pPr>
        <w:spacing w:after="160" w:line="259" w:lineRule="auto"/>
      </w:pPr>
      <w:r w:rsidRPr="00B80660">
        <w:br w:type="page"/>
      </w:r>
    </w:p>
    <w:p w:rsidR="006C0819" w:rsidRDefault="006C0819" w:rsidP="00735A11">
      <w:pPr>
        <w:pStyle w:val="Caption"/>
        <w:sectPr w:rsidR="006C0819" w:rsidSect="00BC529A">
          <w:pgSz w:w="12240" w:h="15840"/>
          <w:pgMar w:top="1871" w:right="1474" w:bottom="1871" w:left="1474" w:header="567" w:footer="567" w:gutter="0"/>
          <w:cols w:space="708"/>
          <w:docGrid w:linePitch="360"/>
        </w:sectPr>
      </w:pPr>
    </w:p>
    <w:p w:rsidR="00A24EAE" w:rsidRDefault="006C0819" w:rsidP="00A24EAE">
      <w:bookmarkStart w:id="134" w:name="_Toc461533704"/>
      <w:r w:rsidRPr="005E4038">
        <w:lastRenderedPageBreak/>
        <w:t xml:space="preserve">Quadro </w:t>
      </w:r>
      <w:fldSimple w:instr=" SEQ Quadro \* ARABIC ">
        <w:r w:rsidR="00651C4E">
          <w:rPr>
            <w:noProof/>
          </w:rPr>
          <w:t>26</w:t>
        </w:r>
      </w:fldSimple>
    </w:p>
    <w:p w:rsidR="006C0819" w:rsidRPr="005E4038" w:rsidRDefault="006C0819" w:rsidP="00735A11">
      <w:pPr>
        <w:pStyle w:val="Caption"/>
      </w:pPr>
      <w:r w:rsidRPr="00A02A43">
        <w:t xml:space="preserve">Categorização das entrevistas ao Diretor Geral e ao Diretor Pedagógico da </w:t>
      </w:r>
      <w:r w:rsidRPr="00A02A43">
        <w:rPr>
          <w:sz w:val="22"/>
          <w:szCs w:val="22"/>
        </w:rPr>
        <w:t xml:space="preserve">Escola do Ensino Secundário do </w:t>
      </w:r>
      <w:r w:rsidR="00DE4B20">
        <w:rPr>
          <w:sz w:val="22"/>
          <w:szCs w:val="22"/>
        </w:rPr>
        <w:t>Tuku</w:t>
      </w:r>
      <w:r w:rsidRPr="00A02A43">
        <w:rPr>
          <w:sz w:val="22"/>
          <w:szCs w:val="22"/>
        </w:rPr>
        <w:t xml:space="preserve"> em relação à </w:t>
      </w:r>
      <w:r>
        <w:rPr>
          <w:sz w:val="22"/>
          <w:szCs w:val="22"/>
        </w:rPr>
        <w:t>«</w:t>
      </w:r>
      <w:r w:rsidRPr="00A02A43">
        <w:t xml:space="preserve">Comunicação e participação com atores </w:t>
      </w:r>
      <w:r>
        <w:t>externos</w:t>
      </w:r>
      <w:r w:rsidRPr="00A02A43">
        <w:rPr>
          <w:sz w:val="22"/>
          <w:szCs w:val="22"/>
        </w:rPr>
        <w:t>»</w:t>
      </w:r>
      <w:bookmarkEnd w:id="134"/>
    </w:p>
    <w:tbl>
      <w:tblPr>
        <w:tblStyle w:val="TableGrid"/>
        <w:tblW w:w="5516" w:type="pct"/>
        <w:tblInd w:w="-459" w:type="dxa"/>
        <w:tblBorders>
          <w:top w:val="single" w:sz="12" w:space="0" w:color="auto"/>
          <w:left w:val="none" w:sz="0" w:space="0" w:color="auto"/>
          <w:bottom w:val="single" w:sz="12" w:space="0" w:color="auto"/>
          <w:right w:val="none" w:sz="0" w:space="0" w:color="auto"/>
          <w:insideV w:val="single" w:sz="12" w:space="0" w:color="auto"/>
        </w:tblBorders>
        <w:tblLook w:val="04A0"/>
      </w:tblPr>
      <w:tblGrid>
        <w:gridCol w:w="2897"/>
        <w:gridCol w:w="3067"/>
        <w:gridCol w:w="3437"/>
        <w:gridCol w:w="4184"/>
      </w:tblGrid>
      <w:tr w:rsidR="00A817B2" w:rsidRPr="006C0819" w:rsidTr="003322FB">
        <w:tc>
          <w:tcPr>
            <w:tcW w:w="5000" w:type="pct"/>
            <w:gridSpan w:val="4"/>
          </w:tcPr>
          <w:p w:rsidR="00A817B2" w:rsidRPr="006C0819" w:rsidRDefault="006C0819" w:rsidP="006C0819">
            <w:pPr>
              <w:spacing w:line="360" w:lineRule="auto"/>
              <w:ind w:firstLine="0"/>
              <w:rPr>
                <w:b/>
              </w:rPr>
            </w:pPr>
            <w:r w:rsidRPr="006C0819">
              <w:rPr>
                <w:i/>
              </w:rPr>
              <w:t xml:space="preserve">Escola do Ensino Secundário do </w:t>
            </w:r>
            <w:r w:rsidR="00DE4B20">
              <w:rPr>
                <w:i/>
              </w:rPr>
              <w:t>Tuku</w:t>
            </w:r>
          </w:p>
        </w:tc>
      </w:tr>
      <w:tr w:rsidR="00A817B2" w:rsidRPr="006C0819" w:rsidTr="003322FB">
        <w:tc>
          <w:tcPr>
            <w:tcW w:w="1066" w:type="pct"/>
            <w:vMerge w:val="restart"/>
          </w:tcPr>
          <w:p w:rsidR="00A817B2" w:rsidRPr="006C0819" w:rsidRDefault="00A817B2" w:rsidP="006C0819">
            <w:pPr>
              <w:spacing w:line="360" w:lineRule="auto"/>
              <w:ind w:firstLine="0"/>
              <w:rPr>
                <w:b/>
              </w:rPr>
            </w:pPr>
            <w:r w:rsidRPr="006C0819">
              <w:rPr>
                <w:b/>
              </w:rPr>
              <w:t>Categoria</w:t>
            </w:r>
          </w:p>
        </w:tc>
        <w:tc>
          <w:tcPr>
            <w:tcW w:w="1129" w:type="pct"/>
            <w:vMerge w:val="restart"/>
          </w:tcPr>
          <w:p w:rsidR="00A817B2" w:rsidRPr="006C0819" w:rsidRDefault="00A817B2" w:rsidP="006C0819">
            <w:pPr>
              <w:spacing w:line="360" w:lineRule="auto"/>
              <w:ind w:firstLine="0"/>
              <w:rPr>
                <w:b/>
              </w:rPr>
            </w:pPr>
            <w:r w:rsidRPr="006C0819">
              <w:rPr>
                <w:b/>
              </w:rPr>
              <w:t>Subcategoria</w:t>
            </w:r>
          </w:p>
        </w:tc>
        <w:tc>
          <w:tcPr>
            <w:tcW w:w="1265" w:type="pct"/>
          </w:tcPr>
          <w:p w:rsidR="00A817B2" w:rsidRPr="006C0819" w:rsidRDefault="00A817B2" w:rsidP="006C0819">
            <w:pPr>
              <w:spacing w:line="360" w:lineRule="auto"/>
              <w:ind w:firstLine="0"/>
              <w:rPr>
                <w:b/>
              </w:rPr>
            </w:pPr>
            <w:r w:rsidRPr="006C0819">
              <w:rPr>
                <w:b/>
              </w:rPr>
              <w:t>Diretor Geral</w:t>
            </w:r>
          </w:p>
        </w:tc>
        <w:tc>
          <w:tcPr>
            <w:tcW w:w="1540" w:type="pct"/>
          </w:tcPr>
          <w:p w:rsidR="00A817B2" w:rsidRPr="006C0819" w:rsidRDefault="00A817B2" w:rsidP="006C0819">
            <w:pPr>
              <w:spacing w:line="360" w:lineRule="auto"/>
              <w:ind w:firstLine="0"/>
              <w:rPr>
                <w:b/>
              </w:rPr>
            </w:pPr>
            <w:r w:rsidRPr="006C0819">
              <w:rPr>
                <w:b/>
              </w:rPr>
              <w:t>Diretor Pedagógico</w:t>
            </w:r>
          </w:p>
        </w:tc>
      </w:tr>
      <w:tr w:rsidR="00A817B2" w:rsidRPr="006C0819" w:rsidTr="003322FB">
        <w:tc>
          <w:tcPr>
            <w:tcW w:w="1066" w:type="pct"/>
            <w:vMerge/>
          </w:tcPr>
          <w:p w:rsidR="00A817B2" w:rsidRPr="006C0819" w:rsidRDefault="00A817B2" w:rsidP="006C0819">
            <w:pPr>
              <w:spacing w:line="360" w:lineRule="auto"/>
              <w:ind w:firstLine="0"/>
              <w:rPr>
                <w:b/>
              </w:rPr>
            </w:pPr>
          </w:p>
        </w:tc>
        <w:tc>
          <w:tcPr>
            <w:tcW w:w="1129" w:type="pct"/>
            <w:vMerge/>
          </w:tcPr>
          <w:p w:rsidR="00A817B2" w:rsidRPr="006C0819" w:rsidRDefault="00A817B2" w:rsidP="006C0819">
            <w:pPr>
              <w:spacing w:line="360" w:lineRule="auto"/>
              <w:ind w:firstLine="0"/>
              <w:rPr>
                <w:b/>
              </w:rPr>
            </w:pPr>
          </w:p>
        </w:tc>
        <w:tc>
          <w:tcPr>
            <w:tcW w:w="2806" w:type="pct"/>
            <w:gridSpan w:val="2"/>
          </w:tcPr>
          <w:p w:rsidR="00A817B2" w:rsidRPr="006C0819" w:rsidRDefault="00A817B2" w:rsidP="006C0819">
            <w:pPr>
              <w:spacing w:line="360" w:lineRule="auto"/>
              <w:ind w:firstLine="0"/>
              <w:jc w:val="center"/>
              <w:rPr>
                <w:b/>
              </w:rPr>
            </w:pPr>
            <w:r w:rsidRPr="006C0819">
              <w:rPr>
                <w:b/>
              </w:rPr>
              <w:t>Unidade de Registo</w:t>
            </w:r>
          </w:p>
        </w:tc>
      </w:tr>
      <w:tr w:rsidR="00A817B2" w:rsidRPr="006C0819" w:rsidTr="003322FB">
        <w:trPr>
          <w:trHeight w:val="263"/>
        </w:trPr>
        <w:tc>
          <w:tcPr>
            <w:tcW w:w="1066" w:type="pct"/>
            <w:vMerge w:val="restart"/>
          </w:tcPr>
          <w:p w:rsidR="00A817B2" w:rsidRPr="006C0819" w:rsidRDefault="00A817B2" w:rsidP="006C0819">
            <w:pPr>
              <w:spacing w:line="360" w:lineRule="auto"/>
              <w:ind w:firstLine="0"/>
            </w:pPr>
            <w:r w:rsidRPr="006C0819">
              <w:t>Participação social e atores externos</w:t>
            </w:r>
          </w:p>
          <w:p w:rsidR="00A817B2" w:rsidRPr="006C0819" w:rsidRDefault="00A817B2" w:rsidP="006C0819">
            <w:pPr>
              <w:spacing w:line="360" w:lineRule="auto"/>
              <w:ind w:firstLine="0"/>
            </w:pPr>
          </w:p>
        </w:tc>
        <w:tc>
          <w:tcPr>
            <w:tcW w:w="1129" w:type="pct"/>
            <w:vMerge w:val="restart"/>
          </w:tcPr>
          <w:p w:rsidR="00A817B2" w:rsidRPr="006C0819" w:rsidRDefault="00A817B2" w:rsidP="006C0819">
            <w:pPr>
              <w:spacing w:line="360" w:lineRule="auto"/>
              <w:ind w:firstLine="0"/>
            </w:pPr>
            <w:r w:rsidRPr="006C0819">
              <w:t>Eventos sociais</w:t>
            </w:r>
          </w:p>
        </w:tc>
        <w:tc>
          <w:tcPr>
            <w:tcW w:w="1265" w:type="pct"/>
          </w:tcPr>
          <w:p w:rsidR="00A817B2" w:rsidRPr="006C0819" w:rsidRDefault="00A817B2" w:rsidP="006C0819">
            <w:pPr>
              <w:spacing w:line="360" w:lineRule="auto"/>
              <w:ind w:firstLine="0"/>
            </w:pPr>
            <w:r w:rsidRPr="006C0819">
              <w:rPr>
                <w:rFonts w:eastAsia="Times New Roman"/>
              </w:rPr>
              <w:t>[vou] todos os eventos do município e da província eu estou presente…</w:t>
            </w:r>
            <w:r w:rsidRPr="006C0819">
              <w:t xml:space="preserve"> [EDG2_231]</w:t>
            </w:r>
          </w:p>
        </w:tc>
        <w:tc>
          <w:tcPr>
            <w:tcW w:w="1540" w:type="pct"/>
          </w:tcPr>
          <w:p w:rsidR="00A817B2" w:rsidRPr="006C0819" w:rsidRDefault="00A817B2" w:rsidP="006C0819">
            <w:pPr>
              <w:spacing w:line="360" w:lineRule="auto"/>
              <w:ind w:firstLine="0"/>
            </w:pPr>
            <w:r w:rsidRPr="006C0819">
              <w:rPr>
                <w:rFonts w:eastAsia="Times New Roman"/>
              </w:rPr>
              <w:t>O líder deve estar sempre próximo da comunidade educativa, por isso tento estar presente o máximo possível nos eventos sociais na província.</w:t>
            </w:r>
            <w:r w:rsidRPr="006C0819">
              <w:t xml:space="preserve"> [EDP2_233]</w:t>
            </w:r>
          </w:p>
        </w:tc>
      </w:tr>
      <w:tr w:rsidR="00A817B2" w:rsidRPr="006C0819" w:rsidTr="003322FB">
        <w:trPr>
          <w:trHeight w:val="263"/>
        </w:trPr>
        <w:tc>
          <w:tcPr>
            <w:tcW w:w="1066" w:type="pct"/>
            <w:vMerge/>
          </w:tcPr>
          <w:p w:rsidR="00A817B2" w:rsidRPr="006C0819" w:rsidRDefault="00A817B2" w:rsidP="006C0819">
            <w:pPr>
              <w:spacing w:line="360" w:lineRule="auto"/>
              <w:ind w:firstLine="0"/>
            </w:pPr>
          </w:p>
        </w:tc>
        <w:tc>
          <w:tcPr>
            <w:tcW w:w="1129" w:type="pct"/>
            <w:vMerge/>
          </w:tcPr>
          <w:p w:rsidR="00A817B2" w:rsidRPr="006C0819" w:rsidRDefault="00A817B2" w:rsidP="006C0819">
            <w:pPr>
              <w:spacing w:line="360" w:lineRule="auto"/>
              <w:ind w:firstLine="0"/>
            </w:pPr>
          </w:p>
        </w:tc>
        <w:tc>
          <w:tcPr>
            <w:tcW w:w="1265" w:type="pct"/>
          </w:tcPr>
          <w:p w:rsidR="00A817B2" w:rsidRPr="006C0819" w:rsidRDefault="00A817B2" w:rsidP="006C0819">
            <w:pPr>
              <w:tabs>
                <w:tab w:val="left" w:pos="884"/>
              </w:tabs>
              <w:spacing w:line="360" w:lineRule="auto"/>
              <w:ind w:firstLine="0"/>
            </w:pPr>
            <w:r w:rsidRPr="006C0819">
              <w:rPr>
                <w:rFonts w:eastAsia="Times New Roman"/>
              </w:rPr>
              <w:t xml:space="preserve">… falar também sobre o trabalho que vimos a desenvolver e mostrar o quanto é importante investir no ensino. </w:t>
            </w:r>
            <w:r w:rsidRPr="006C0819">
              <w:t>[EDG2_232]</w:t>
            </w:r>
          </w:p>
        </w:tc>
        <w:tc>
          <w:tcPr>
            <w:tcW w:w="1540" w:type="pct"/>
          </w:tcPr>
          <w:p w:rsidR="00A817B2" w:rsidRPr="006C0819" w:rsidRDefault="00A817B2" w:rsidP="006C0819">
            <w:pPr>
              <w:spacing w:line="360" w:lineRule="auto"/>
              <w:ind w:firstLine="0"/>
            </w:pPr>
            <w:r w:rsidRPr="006C0819">
              <w:rPr>
                <w:rFonts w:eastAsia="Times New Roman"/>
              </w:rPr>
              <w:t>Não há mal em aceitar os convites, muito pelo contrário devemos estar presentes para mostrar o que a nossa escola faz, escutar o que faz falta para termos sucesso e partilhar opiniões com outros elementos do município.</w:t>
            </w:r>
            <w:r w:rsidRPr="006C0819">
              <w:t xml:space="preserve"> [EDP2_234]</w:t>
            </w:r>
          </w:p>
        </w:tc>
      </w:tr>
      <w:tr w:rsidR="00A817B2" w:rsidRPr="006C0819" w:rsidTr="003322FB">
        <w:tc>
          <w:tcPr>
            <w:tcW w:w="1066" w:type="pct"/>
            <w:vMerge/>
          </w:tcPr>
          <w:p w:rsidR="00A817B2" w:rsidRPr="006C0819" w:rsidRDefault="00A817B2" w:rsidP="006C0819">
            <w:pPr>
              <w:spacing w:line="360" w:lineRule="auto"/>
              <w:ind w:firstLine="0"/>
            </w:pPr>
          </w:p>
        </w:tc>
        <w:tc>
          <w:tcPr>
            <w:tcW w:w="1129" w:type="pct"/>
            <w:vMerge w:val="restart"/>
          </w:tcPr>
          <w:p w:rsidR="00A817B2" w:rsidRPr="006C0819" w:rsidRDefault="00A817B2" w:rsidP="006C0819">
            <w:pPr>
              <w:spacing w:line="360" w:lineRule="auto"/>
              <w:ind w:firstLine="0"/>
            </w:pPr>
            <w:r w:rsidRPr="006C0819">
              <w:t xml:space="preserve">Relação pais/escola </w:t>
            </w:r>
          </w:p>
        </w:tc>
        <w:tc>
          <w:tcPr>
            <w:tcW w:w="1265" w:type="pct"/>
          </w:tcPr>
          <w:p w:rsidR="00A817B2" w:rsidRPr="006C0819" w:rsidRDefault="00A817B2" w:rsidP="006C0819">
            <w:pPr>
              <w:tabs>
                <w:tab w:val="left" w:pos="884"/>
              </w:tabs>
              <w:spacing w:line="360" w:lineRule="auto"/>
              <w:ind w:firstLine="0"/>
            </w:pPr>
            <w:r w:rsidRPr="006C0819">
              <w:t xml:space="preserve">… </w:t>
            </w:r>
            <w:r w:rsidRPr="006C0819">
              <w:rPr>
                <w:rFonts w:eastAsia="Times New Roman"/>
              </w:rPr>
              <w:t>é razoável.</w:t>
            </w:r>
            <w:r w:rsidRPr="006C0819">
              <w:t xml:space="preserve"> [EDG2_242]</w:t>
            </w:r>
          </w:p>
        </w:tc>
        <w:tc>
          <w:tcPr>
            <w:tcW w:w="1540" w:type="pct"/>
          </w:tcPr>
          <w:p w:rsidR="00A817B2" w:rsidRPr="006C0819" w:rsidRDefault="00A817B2" w:rsidP="006C0819">
            <w:pPr>
              <w:spacing w:line="360" w:lineRule="auto"/>
              <w:ind w:firstLine="0"/>
            </w:pPr>
            <w:r w:rsidRPr="006C0819">
              <w:rPr>
                <w:rFonts w:eastAsia="Times New Roman"/>
              </w:rPr>
              <w:t>… já há uma grande evolução. Os pais já perceberam que é necessário interagir com a escola e muito importante o acompanhamento dos filhos.</w:t>
            </w:r>
            <w:r w:rsidRPr="006C0819">
              <w:t xml:space="preserve"> [EDP2_244]</w:t>
            </w:r>
          </w:p>
        </w:tc>
      </w:tr>
      <w:tr w:rsidR="00A817B2" w:rsidRPr="006C0819" w:rsidTr="003322FB">
        <w:tc>
          <w:tcPr>
            <w:tcW w:w="1066" w:type="pct"/>
            <w:vMerge/>
          </w:tcPr>
          <w:p w:rsidR="00A817B2" w:rsidRPr="006C0819" w:rsidRDefault="00A817B2" w:rsidP="006C0819">
            <w:pPr>
              <w:spacing w:line="360" w:lineRule="auto"/>
              <w:ind w:firstLine="0"/>
            </w:pPr>
          </w:p>
        </w:tc>
        <w:tc>
          <w:tcPr>
            <w:tcW w:w="1129" w:type="pct"/>
            <w:vMerge/>
          </w:tcPr>
          <w:p w:rsidR="00A817B2" w:rsidRPr="006C0819" w:rsidRDefault="00A817B2" w:rsidP="006C0819">
            <w:pPr>
              <w:spacing w:line="360" w:lineRule="auto"/>
              <w:ind w:firstLine="0"/>
            </w:pPr>
          </w:p>
        </w:tc>
        <w:tc>
          <w:tcPr>
            <w:tcW w:w="1265" w:type="pct"/>
            <w:vAlign w:val="center"/>
          </w:tcPr>
          <w:p w:rsidR="00A817B2" w:rsidRPr="006C0819" w:rsidRDefault="00A817B2" w:rsidP="006C0819">
            <w:pPr>
              <w:tabs>
                <w:tab w:val="left" w:pos="884"/>
              </w:tabs>
              <w:spacing w:line="360" w:lineRule="auto"/>
              <w:ind w:firstLine="0"/>
              <w:jc w:val="both"/>
              <w:rPr>
                <w:rFonts w:eastAsia="Times New Roman"/>
              </w:rPr>
            </w:pPr>
            <w:r w:rsidRPr="006C0819">
              <w:rPr>
                <w:rFonts w:eastAsia="Times New Roman"/>
              </w:rPr>
              <w:t xml:space="preserve">Os pais e encarregados de educação têm vindo com mais frequência à </w:t>
            </w:r>
            <w:r w:rsidRPr="006C0819">
              <w:rPr>
                <w:rFonts w:eastAsia="Times New Roman"/>
              </w:rPr>
              <w:lastRenderedPageBreak/>
              <w:t>escola e parece estar cada vez mais a fazer parte da vida escolar dos seus filhos.</w:t>
            </w:r>
            <w:r w:rsidRPr="006C0819">
              <w:t xml:space="preserve"> [EDG2_243]</w:t>
            </w:r>
          </w:p>
        </w:tc>
        <w:tc>
          <w:tcPr>
            <w:tcW w:w="1540" w:type="pct"/>
          </w:tcPr>
          <w:p w:rsidR="00A817B2" w:rsidRPr="006C0819" w:rsidRDefault="00A817B2" w:rsidP="006C0819">
            <w:pPr>
              <w:spacing w:line="360" w:lineRule="auto"/>
              <w:ind w:firstLine="0"/>
              <w:rPr>
                <w:rFonts w:eastAsia="Times New Roman"/>
              </w:rPr>
            </w:pPr>
            <w:r w:rsidRPr="006C0819">
              <w:rPr>
                <w:rFonts w:eastAsia="Times New Roman"/>
              </w:rPr>
              <w:lastRenderedPageBreak/>
              <w:t xml:space="preserve">… previne-se muitas situações de insucesso e indisciplina e também de abandono escolar </w:t>
            </w:r>
            <w:r w:rsidRPr="006C0819">
              <w:rPr>
                <w:rFonts w:eastAsia="Times New Roman"/>
              </w:rPr>
              <w:lastRenderedPageBreak/>
              <w:t>precoce. A comunidade, e Pais e Encarregados de Educação, deve participar para ajudar na resolução deste</w:t>
            </w:r>
            <w:r w:rsidR="00C077CB">
              <w:rPr>
                <w:rFonts w:eastAsia="Times New Roman"/>
              </w:rPr>
              <w:t>s</w:t>
            </w:r>
            <w:r w:rsidRPr="006C0819">
              <w:rPr>
                <w:rFonts w:eastAsia="Times New Roman"/>
              </w:rPr>
              <w:t xml:space="preserve"> problemas.</w:t>
            </w:r>
            <w:r w:rsidRPr="006C0819">
              <w:t xml:space="preserve"> [EDP2_245]</w:t>
            </w:r>
          </w:p>
        </w:tc>
      </w:tr>
      <w:tr w:rsidR="00A817B2" w:rsidRPr="006C0819" w:rsidTr="003322FB">
        <w:tc>
          <w:tcPr>
            <w:tcW w:w="1066" w:type="pct"/>
          </w:tcPr>
          <w:p w:rsidR="00A817B2" w:rsidRPr="006C0819" w:rsidRDefault="00A817B2" w:rsidP="006C0819">
            <w:pPr>
              <w:spacing w:line="360" w:lineRule="auto"/>
              <w:ind w:firstLine="0"/>
            </w:pPr>
          </w:p>
        </w:tc>
        <w:tc>
          <w:tcPr>
            <w:tcW w:w="1129" w:type="pct"/>
          </w:tcPr>
          <w:p w:rsidR="00A817B2" w:rsidRPr="006C0819" w:rsidRDefault="00A817B2" w:rsidP="006C0819">
            <w:pPr>
              <w:spacing w:line="360" w:lineRule="auto"/>
              <w:ind w:firstLine="0"/>
            </w:pPr>
          </w:p>
        </w:tc>
        <w:tc>
          <w:tcPr>
            <w:tcW w:w="1265" w:type="pct"/>
            <w:vAlign w:val="center"/>
          </w:tcPr>
          <w:p w:rsidR="00A817B2" w:rsidRPr="006C0819" w:rsidRDefault="00A817B2" w:rsidP="006C0819">
            <w:pPr>
              <w:tabs>
                <w:tab w:val="left" w:pos="884"/>
              </w:tabs>
              <w:spacing w:line="360" w:lineRule="auto"/>
              <w:ind w:firstLine="0"/>
              <w:jc w:val="both"/>
              <w:rPr>
                <w:rFonts w:eastAsia="Times New Roman"/>
              </w:rPr>
            </w:pPr>
          </w:p>
        </w:tc>
        <w:tc>
          <w:tcPr>
            <w:tcW w:w="1540" w:type="pct"/>
          </w:tcPr>
          <w:p w:rsidR="00A817B2" w:rsidRPr="006C0819" w:rsidRDefault="00A817B2" w:rsidP="006C0819">
            <w:pPr>
              <w:spacing w:line="360" w:lineRule="auto"/>
              <w:ind w:firstLine="0"/>
              <w:rPr>
                <w:rFonts w:eastAsia="Times New Roman"/>
              </w:rPr>
            </w:pPr>
            <w:r w:rsidRPr="006C0819">
              <w:rPr>
                <w:rFonts w:eastAsia="Times New Roman"/>
              </w:rPr>
              <w:t>.</w:t>
            </w:r>
            <w:r w:rsidR="00C077CB">
              <w:rPr>
                <w:rFonts w:eastAsia="Times New Roman"/>
              </w:rPr>
              <w:t>.</w:t>
            </w:r>
            <w:r w:rsidRPr="006C0819">
              <w:rPr>
                <w:rFonts w:eastAsia="Times New Roman"/>
              </w:rPr>
              <w:t>. por vezes, não conseguimos fazer muito, porque a falta de tempo dos pais e a pouca preocupação destes em relação a vida estudantil dos filhos leva-os a ter uma conduta desviante do percurso escolar… fazemos atividades, para que os pais venham à escola, para eles ganharem gosto de participar com os filhos na vida escola. Por exemplo festas de natal, e outras coisas que os motivem e comecem a vir mais ao espaço escolar.</w:t>
            </w:r>
            <w:r w:rsidRPr="006C0819">
              <w:t xml:space="preserve"> [EDP2_246]</w:t>
            </w:r>
          </w:p>
        </w:tc>
      </w:tr>
    </w:tbl>
    <w:p w:rsidR="006C0819" w:rsidRDefault="006C0819" w:rsidP="00A817B2">
      <w:pPr>
        <w:sectPr w:rsidR="006C0819" w:rsidSect="006C0819">
          <w:pgSz w:w="15840" w:h="12240" w:orient="landscape"/>
          <w:pgMar w:top="1474" w:right="1871" w:bottom="1474" w:left="1871" w:header="567" w:footer="567" w:gutter="0"/>
          <w:cols w:space="708"/>
          <w:docGrid w:linePitch="360"/>
        </w:sectPr>
      </w:pPr>
    </w:p>
    <w:p w:rsidR="00A817B2" w:rsidRDefault="00A817B2" w:rsidP="00F80E36">
      <w:pPr>
        <w:ind w:firstLine="720"/>
        <w:jc w:val="both"/>
      </w:pPr>
      <w:r>
        <w:lastRenderedPageBreak/>
        <w:t xml:space="preserve">EDG2 afirma que vai a todos os eventos do município e da província </w:t>
      </w:r>
      <w:r w:rsidRPr="00EC4013">
        <w:t>[EDG2_231]</w:t>
      </w:r>
      <w:r>
        <w:t>, e que estes são boas oportunidades para“</w:t>
      </w:r>
      <w:r w:rsidRPr="00EC4013">
        <w:t>falar também sobre o trabalho que vimos a desenvolver e mostrar o quanto é</w:t>
      </w:r>
      <w:r>
        <w:t xml:space="preserve"> importante investir no ensino” </w:t>
      </w:r>
      <w:r w:rsidRPr="00EC4013">
        <w:t>[EDG2_232]</w:t>
      </w:r>
      <w:r>
        <w:t xml:space="preserve">. Admite que a relação dos pais com a escola é razoável </w:t>
      </w:r>
      <w:r w:rsidRPr="00E04BCC">
        <w:t>[EDG2_242]</w:t>
      </w:r>
      <w:r>
        <w:t xml:space="preserve">, e que tem melhorado, uma vez que estes aparecem mais vezes na escola </w:t>
      </w:r>
      <w:r w:rsidRPr="00E04BCC">
        <w:t>[EDG2_243]</w:t>
      </w:r>
      <w:r>
        <w:t>.</w:t>
      </w:r>
    </w:p>
    <w:p w:rsidR="00A817B2" w:rsidRDefault="00A817B2" w:rsidP="00F80E36">
      <w:pPr>
        <w:jc w:val="both"/>
      </w:pPr>
      <w:r>
        <w:t>EDP2 também concorda que o “</w:t>
      </w:r>
      <w:r w:rsidRPr="00E04BCC">
        <w:t>líder deve estar sempre próximo da comunidade educativa, por isso tento estar presente o máximo possível n</w:t>
      </w:r>
      <w:r>
        <w:t>os eventos sociais na província”</w:t>
      </w:r>
      <w:r w:rsidRPr="00E04BCC">
        <w:t xml:space="preserve"> [EDP2_233]</w:t>
      </w:r>
      <w:r>
        <w:t>, e que “</w:t>
      </w:r>
      <w:r w:rsidRPr="00B80660">
        <w:rPr>
          <w:rFonts w:eastAsia="Times New Roman"/>
        </w:rPr>
        <w:t>Não há mal em aceitar os convites, muito pelo contrário devemos estar presentes para mostrar o que a nossa escola faz, escutar o que faz falta para termos sucesso e partilhar opiniões co</w:t>
      </w:r>
      <w:r>
        <w:rPr>
          <w:rFonts w:eastAsia="Times New Roman"/>
        </w:rPr>
        <w:t>m outros elementos do município”</w:t>
      </w:r>
      <w:r w:rsidRPr="00B80660">
        <w:t xml:space="preserve"> [EDP2_234]</w:t>
      </w:r>
      <w:r>
        <w:t xml:space="preserve">. No que diz respeito ao nível de participação dos pais sente que há uma grande evolução positiva, porque os pais perceberam a importância de ir à escola e acompanhar os filhos </w:t>
      </w:r>
      <w:r w:rsidRPr="007C4455">
        <w:t>[EDP2_244]</w:t>
      </w:r>
      <w:r>
        <w:t xml:space="preserve">, o que facilita o combate ao insucesso </w:t>
      </w:r>
      <w:r w:rsidRPr="007C4455">
        <w:t>[EDP2_245]</w:t>
      </w:r>
      <w:r>
        <w:t xml:space="preserve">. Para os pais que não participam tanto, por falta de tempo ou de vontade, tentam organizar atividades na escola para os atrair </w:t>
      </w:r>
      <w:r w:rsidRPr="007C4455">
        <w:t>[EDP2_246]</w:t>
      </w:r>
      <w:r>
        <w:t>.</w:t>
      </w:r>
    </w:p>
    <w:p w:rsidR="00A817B2" w:rsidRPr="00B80660" w:rsidRDefault="00A817B2" w:rsidP="00A817B2">
      <w:pPr>
        <w:spacing w:after="160" w:line="259" w:lineRule="auto"/>
      </w:pPr>
    </w:p>
    <w:p w:rsidR="00A817B2" w:rsidRDefault="00A817B2" w:rsidP="00A817B2">
      <w:pPr>
        <w:spacing w:after="160" w:line="259" w:lineRule="auto"/>
      </w:pPr>
    </w:p>
    <w:p w:rsidR="00003C38" w:rsidRDefault="00003C38" w:rsidP="00A817B2">
      <w:pPr>
        <w:spacing w:after="160" w:line="259" w:lineRule="auto"/>
      </w:pPr>
    </w:p>
    <w:p w:rsidR="00003C38" w:rsidRDefault="00003C38" w:rsidP="00A817B2">
      <w:pPr>
        <w:spacing w:after="160" w:line="259" w:lineRule="auto"/>
      </w:pPr>
    </w:p>
    <w:p w:rsidR="00003C38" w:rsidRDefault="00003C38" w:rsidP="00A817B2">
      <w:pPr>
        <w:spacing w:after="160" w:line="259" w:lineRule="auto"/>
      </w:pPr>
    </w:p>
    <w:p w:rsidR="00003C38" w:rsidRDefault="00003C38" w:rsidP="00A817B2">
      <w:pPr>
        <w:spacing w:after="160" w:line="259" w:lineRule="auto"/>
      </w:pPr>
    </w:p>
    <w:p w:rsidR="00003C38" w:rsidRDefault="00003C38" w:rsidP="00A817B2">
      <w:pPr>
        <w:spacing w:after="160" w:line="259" w:lineRule="auto"/>
      </w:pPr>
    </w:p>
    <w:p w:rsidR="00003C38" w:rsidRDefault="00003C38" w:rsidP="00A817B2">
      <w:pPr>
        <w:spacing w:after="160" w:line="259" w:lineRule="auto"/>
      </w:pPr>
    </w:p>
    <w:p w:rsidR="00003C38" w:rsidRDefault="00003C38" w:rsidP="00A817B2">
      <w:pPr>
        <w:spacing w:after="160" w:line="259" w:lineRule="auto"/>
      </w:pPr>
    </w:p>
    <w:p w:rsidR="00003C38" w:rsidRDefault="00003C38" w:rsidP="00735A11">
      <w:pPr>
        <w:pStyle w:val="Caption"/>
        <w:sectPr w:rsidR="00003C38" w:rsidSect="00BC529A">
          <w:pgSz w:w="12240" w:h="15840"/>
          <w:pgMar w:top="1871" w:right="1474" w:bottom="1871" w:left="1474" w:header="567" w:footer="567" w:gutter="0"/>
          <w:cols w:space="708"/>
          <w:docGrid w:linePitch="360"/>
        </w:sectPr>
      </w:pPr>
    </w:p>
    <w:p w:rsidR="00A24EAE" w:rsidRDefault="00003C38" w:rsidP="00A24EAE">
      <w:bookmarkStart w:id="135" w:name="_Toc461533705"/>
      <w:r>
        <w:lastRenderedPageBreak/>
        <w:t xml:space="preserve">Quadro </w:t>
      </w:r>
      <w:fldSimple w:instr=" SEQ Quadro \* ARABIC ">
        <w:r w:rsidR="00651C4E">
          <w:rPr>
            <w:noProof/>
          </w:rPr>
          <w:t>27</w:t>
        </w:r>
      </w:fldSimple>
    </w:p>
    <w:p w:rsidR="00003C38" w:rsidRPr="005E4038" w:rsidRDefault="00003C38" w:rsidP="00735A11">
      <w:pPr>
        <w:pStyle w:val="Caption"/>
      </w:pPr>
      <w:r w:rsidRPr="00A02A43">
        <w:t xml:space="preserve">Categorização das entrevistas ao Diretor Geral e ao Diretor Pedagógico da </w:t>
      </w:r>
      <w:r>
        <w:rPr>
          <w:sz w:val="22"/>
          <w:szCs w:val="22"/>
        </w:rPr>
        <w:t>Escola do Ensino Secundário do</w:t>
      </w:r>
      <w:r w:rsidRPr="00421774">
        <w:rPr>
          <w:sz w:val="22"/>
          <w:szCs w:val="22"/>
        </w:rPr>
        <w:t>IMAG (Instituto Médio de administração e gestão)</w:t>
      </w:r>
      <w:r w:rsidRPr="00A02A43">
        <w:rPr>
          <w:sz w:val="22"/>
          <w:szCs w:val="22"/>
        </w:rPr>
        <w:t xml:space="preserve">em relação à </w:t>
      </w:r>
      <w:r>
        <w:rPr>
          <w:sz w:val="22"/>
          <w:szCs w:val="22"/>
        </w:rPr>
        <w:t>«</w:t>
      </w:r>
      <w:r w:rsidRPr="00A02A43">
        <w:t xml:space="preserve">Comunicação e participação com atores </w:t>
      </w:r>
      <w:r>
        <w:t>externos</w:t>
      </w:r>
      <w:r w:rsidRPr="00A02A43">
        <w:rPr>
          <w:sz w:val="22"/>
          <w:szCs w:val="22"/>
        </w:rPr>
        <w:t>»</w:t>
      </w:r>
      <w:bookmarkEnd w:id="135"/>
    </w:p>
    <w:p w:rsidR="00003C38" w:rsidRPr="00B80660" w:rsidRDefault="00003C38" w:rsidP="00A817B2">
      <w:pPr>
        <w:spacing w:after="160" w:line="259" w:lineRule="auto"/>
      </w:pPr>
    </w:p>
    <w:tbl>
      <w:tblPr>
        <w:tblStyle w:val="TableGrid"/>
        <w:tblW w:w="5442" w:type="pct"/>
        <w:tblInd w:w="-318" w:type="dxa"/>
        <w:tblBorders>
          <w:top w:val="single" w:sz="12" w:space="0" w:color="auto"/>
          <w:left w:val="none" w:sz="0" w:space="0" w:color="auto"/>
          <w:bottom w:val="single" w:sz="12" w:space="0" w:color="auto"/>
          <w:right w:val="none" w:sz="0" w:space="0" w:color="auto"/>
          <w:insideV w:val="single" w:sz="12" w:space="0" w:color="auto"/>
        </w:tblBorders>
        <w:tblLook w:val="04A0"/>
      </w:tblPr>
      <w:tblGrid>
        <w:gridCol w:w="2715"/>
        <w:gridCol w:w="3067"/>
        <w:gridCol w:w="7621"/>
      </w:tblGrid>
      <w:tr w:rsidR="00A817B2" w:rsidRPr="00003C38" w:rsidTr="00003C38">
        <w:tc>
          <w:tcPr>
            <w:tcW w:w="5000" w:type="pct"/>
            <w:gridSpan w:val="3"/>
          </w:tcPr>
          <w:p w:rsidR="00A817B2" w:rsidRPr="00003C38" w:rsidRDefault="00003C38" w:rsidP="00003C38">
            <w:pPr>
              <w:spacing w:line="360" w:lineRule="auto"/>
              <w:ind w:firstLine="0"/>
              <w:rPr>
                <w:b/>
              </w:rPr>
            </w:pPr>
            <w:r w:rsidRPr="00003C38">
              <w:rPr>
                <w:i/>
              </w:rPr>
              <w:t>Escola do Ensino Secundário doIMAG (Instituto Médio de administração e gestão)</w:t>
            </w:r>
          </w:p>
        </w:tc>
      </w:tr>
      <w:tr w:rsidR="00A817B2" w:rsidRPr="00003C38" w:rsidTr="00003C38">
        <w:tc>
          <w:tcPr>
            <w:tcW w:w="1013" w:type="pct"/>
            <w:vMerge w:val="restart"/>
          </w:tcPr>
          <w:p w:rsidR="00A817B2" w:rsidRPr="00003C38" w:rsidRDefault="00A817B2" w:rsidP="00003C38">
            <w:pPr>
              <w:spacing w:line="360" w:lineRule="auto"/>
              <w:ind w:firstLine="0"/>
              <w:rPr>
                <w:b/>
              </w:rPr>
            </w:pPr>
            <w:r w:rsidRPr="00003C38">
              <w:rPr>
                <w:b/>
              </w:rPr>
              <w:t>Categoria</w:t>
            </w:r>
          </w:p>
        </w:tc>
        <w:tc>
          <w:tcPr>
            <w:tcW w:w="1144" w:type="pct"/>
            <w:vMerge w:val="restart"/>
          </w:tcPr>
          <w:p w:rsidR="00A817B2" w:rsidRPr="00003C38" w:rsidRDefault="00A817B2" w:rsidP="00003C38">
            <w:pPr>
              <w:spacing w:line="360" w:lineRule="auto"/>
              <w:ind w:firstLine="0"/>
              <w:rPr>
                <w:b/>
              </w:rPr>
            </w:pPr>
            <w:r w:rsidRPr="00003C38">
              <w:rPr>
                <w:b/>
              </w:rPr>
              <w:t>Subcategoria</w:t>
            </w:r>
          </w:p>
        </w:tc>
        <w:tc>
          <w:tcPr>
            <w:tcW w:w="2843" w:type="pct"/>
          </w:tcPr>
          <w:p w:rsidR="00A817B2" w:rsidRPr="00003C38" w:rsidRDefault="00A817B2" w:rsidP="00003C38">
            <w:pPr>
              <w:spacing w:line="360" w:lineRule="auto"/>
              <w:ind w:firstLine="0"/>
              <w:jc w:val="center"/>
              <w:rPr>
                <w:b/>
              </w:rPr>
            </w:pPr>
            <w:r w:rsidRPr="00003C38">
              <w:rPr>
                <w:b/>
              </w:rPr>
              <w:t>Diretor Geral</w:t>
            </w:r>
          </w:p>
        </w:tc>
      </w:tr>
      <w:tr w:rsidR="00A817B2" w:rsidRPr="00003C38" w:rsidTr="00003C38">
        <w:tc>
          <w:tcPr>
            <w:tcW w:w="1013" w:type="pct"/>
            <w:vMerge/>
          </w:tcPr>
          <w:p w:rsidR="00A817B2" w:rsidRPr="00003C38" w:rsidRDefault="00A817B2" w:rsidP="00003C38">
            <w:pPr>
              <w:spacing w:line="360" w:lineRule="auto"/>
              <w:ind w:firstLine="0"/>
              <w:rPr>
                <w:b/>
              </w:rPr>
            </w:pPr>
          </w:p>
        </w:tc>
        <w:tc>
          <w:tcPr>
            <w:tcW w:w="1144" w:type="pct"/>
            <w:vMerge/>
          </w:tcPr>
          <w:p w:rsidR="00A817B2" w:rsidRPr="00003C38" w:rsidRDefault="00A817B2" w:rsidP="00003C38">
            <w:pPr>
              <w:spacing w:line="360" w:lineRule="auto"/>
              <w:ind w:firstLine="0"/>
              <w:rPr>
                <w:b/>
              </w:rPr>
            </w:pPr>
          </w:p>
        </w:tc>
        <w:tc>
          <w:tcPr>
            <w:tcW w:w="2843" w:type="pct"/>
          </w:tcPr>
          <w:p w:rsidR="00A817B2" w:rsidRPr="00003C38" w:rsidRDefault="00A817B2" w:rsidP="00003C38">
            <w:pPr>
              <w:spacing w:line="360" w:lineRule="auto"/>
              <w:ind w:firstLine="0"/>
              <w:jc w:val="center"/>
              <w:rPr>
                <w:b/>
              </w:rPr>
            </w:pPr>
            <w:r w:rsidRPr="00003C38">
              <w:rPr>
                <w:b/>
              </w:rPr>
              <w:t>Unidade de Registo</w:t>
            </w:r>
          </w:p>
        </w:tc>
      </w:tr>
      <w:tr w:rsidR="00A817B2" w:rsidRPr="00003C38" w:rsidTr="00003C38">
        <w:trPr>
          <w:trHeight w:val="263"/>
        </w:trPr>
        <w:tc>
          <w:tcPr>
            <w:tcW w:w="1013" w:type="pct"/>
            <w:vMerge w:val="restart"/>
          </w:tcPr>
          <w:p w:rsidR="00A817B2" w:rsidRPr="00003C38" w:rsidRDefault="00A817B2" w:rsidP="00003C38">
            <w:pPr>
              <w:spacing w:line="360" w:lineRule="auto"/>
              <w:ind w:firstLine="0"/>
            </w:pPr>
            <w:r w:rsidRPr="00003C38">
              <w:t>Participação social e atores externos</w:t>
            </w:r>
          </w:p>
          <w:p w:rsidR="00A817B2" w:rsidRPr="00003C38" w:rsidRDefault="00A817B2" w:rsidP="00003C38">
            <w:pPr>
              <w:spacing w:line="360" w:lineRule="auto"/>
              <w:ind w:firstLine="0"/>
            </w:pPr>
          </w:p>
          <w:p w:rsidR="00A817B2" w:rsidRPr="00003C38" w:rsidRDefault="00A817B2" w:rsidP="00003C38">
            <w:pPr>
              <w:spacing w:line="360" w:lineRule="auto"/>
              <w:ind w:firstLine="0"/>
            </w:pPr>
          </w:p>
        </w:tc>
        <w:tc>
          <w:tcPr>
            <w:tcW w:w="1144" w:type="pct"/>
            <w:vMerge w:val="restart"/>
          </w:tcPr>
          <w:p w:rsidR="00A817B2" w:rsidRPr="00003C38" w:rsidRDefault="00A817B2" w:rsidP="00003C38">
            <w:pPr>
              <w:spacing w:line="360" w:lineRule="auto"/>
              <w:ind w:firstLine="0"/>
            </w:pPr>
            <w:r w:rsidRPr="00003C38">
              <w:t>Eventos sociais</w:t>
            </w:r>
          </w:p>
          <w:p w:rsidR="00A817B2" w:rsidRPr="00003C38" w:rsidRDefault="00A817B2" w:rsidP="00003C38">
            <w:pPr>
              <w:spacing w:line="360" w:lineRule="auto"/>
              <w:ind w:firstLine="0"/>
            </w:pPr>
          </w:p>
        </w:tc>
        <w:tc>
          <w:tcPr>
            <w:tcW w:w="2843" w:type="pct"/>
            <w:vAlign w:val="center"/>
          </w:tcPr>
          <w:p w:rsidR="00A817B2" w:rsidRPr="00003C38" w:rsidRDefault="00A817B2" w:rsidP="00003C38">
            <w:pPr>
              <w:tabs>
                <w:tab w:val="left" w:pos="884"/>
              </w:tabs>
              <w:spacing w:line="360" w:lineRule="auto"/>
              <w:ind w:firstLine="0"/>
              <w:jc w:val="both"/>
              <w:rPr>
                <w:rFonts w:eastAsia="Times New Roman"/>
              </w:rPr>
            </w:pPr>
            <w:r w:rsidRPr="00003C38">
              <w:rPr>
                <w:rFonts w:eastAsia="Times New Roman"/>
              </w:rPr>
              <w:t xml:space="preserve">… aqui nesta região considera-se um fator muito importante a presença dos Diretores. </w:t>
            </w:r>
            <w:r w:rsidRPr="00003C38">
              <w:t>[EDG3_235]</w:t>
            </w:r>
          </w:p>
        </w:tc>
      </w:tr>
      <w:tr w:rsidR="00A817B2" w:rsidRPr="00003C38" w:rsidTr="00003C38">
        <w:trPr>
          <w:trHeight w:val="263"/>
        </w:trPr>
        <w:tc>
          <w:tcPr>
            <w:tcW w:w="1013" w:type="pct"/>
            <w:vMerge/>
          </w:tcPr>
          <w:p w:rsidR="00A817B2" w:rsidRPr="00003C38" w:rsidRDefault="00A817B2" w:rsidP="00003C38">
            <w:pPr>
              <w:spacing w:line="360" w:lineRule="auto"/>
              <w:ind w:firstLine="0"/>
            </w:pPr>
          </w:p>
        </w:tc>
        <w:tc>
          <w:tcPr>
            <w:tcW w:w="1144" w:type="pct"/>
            <w:vMerge/>
          </w:tcPr>
          <w:p w:rsidR="00A817B2" w:rsidRPr="00003C38" w:rsidRDefault="00A817B2" w:rsidP="00003C38">
            <w:pPr>
              <w:spacing w:line="360" w:lineRule="auto"/>
              <w:ind w:firstLine="0"/>
            </w:pPr>
          </w:p>
        </w:tc>
        <w:tc>
          <w:tcPr>
            <w:tcW w:w="2843" w:type="pct"/>
            <w:vAlign w:val="center"/>
          </w:tcPr>
          <w:p w:rsidR="00A817B2" w:rsidRPr="00003C38" w:rsidRDefault="00A817B2" w:rsidP="00003C38">
            <w:pPr>
              <w:spacing w:line="360" w:lineRule="auto"/>
              <w:ind w:firstLine="0"/>
            </w:pPr>
            <w:r w:rsidRPr="00003C38">
              <w:rPr>
                <w:rFonts w:eastAsia="Times New Roman"/>
              </w:rPr>
              <w:t>Para cativar mais alunos e para poder esclarecer os benefícios de apreender e do que é importante na escola.</w:t>
            </w:r>
            <w:r w:rsidRPr="00003C38">
              <w:t xml:space="preserve"> [EDG3_236]</w:t>
            </w:r>
          </w:p>
        </w:tc>
      </w:tr>
      <w:tr w:rsidR="00A817B2" w:rsidRPr="00003C38" w:rsidTr="00003C38">
        <w:tc>
          <w:tcPr>
            <w:tcW w:w="1013" w:type="pct"/>
            <w:vMerge/>
          </w:tcPr>
          <w:p w:rsidR="00A817B2" w:rsidRPr="00003C38" w:rsidRDefault="00A817B2" w:rsidP="00003C38">
            <w:pPr>
              <w:spacing w:line="360" w:lineRule="auto"/>
              <w:ind w:firstLine="0"/>
            </w:pPr>
          </w:p>
        </w:tc>
        <w:tc>
          <w:tcPr>
            <w:tcW w:w="1144" w:type="pct"/>
            <w:vMerge w:val="restart"/>
          </w:tcPr>
          <w:p w:rsidR="00A817B2" w:rsidRPr="00003C38" w:rsidRDefault="00A817B2" w:rsidP="00003C38">
            <w:pPr>
              <w:spacing w:line="360" w:lineRule="auto"/>
              <w:ind w:firstLine="0"/>
            </w:pPr>
            <w:r w:rsidRPr="00003C38">
              <w:t>Relação pais/escola</w:t>
            </w:r>
          </w:p>
        </w:tc>
        <w:tc>
          <w:tcPr>
            <w:tcW w:w="2843" w:type="pct"/>
            <w:vAlign w:val="center"/>
          </w:tcPr>
          <w:p w:rsidR="00A817B2" w:rsidRPr="00003C38" w:rsidRDefault="00A817B2" w:rsidP="00003C38">
            <w:pPr>
              <w:spacing w:line="360" w:lineRule="auto"/>
              <w:ind w:firstLine="0"/>
            </w:pPr>
            <w:r w:rsidRPr="00003C38">
              <w:rPr>
                <w:rFonts w:eastAsia="Times New Roman"/>
              </w:rPr>
              <w:t>Aqui é pouca. Porque a maioria dos alunos já são encarregados de educação delesmesmos.</w:t>
            </w:r>
            <w:r w:rsidRPr="00003C38">
              <w:t xml:space="preserve"> [EDG3_247]</w:t>
            </w:r>
          </w:p>
        </w:tc>
      </w:tr>
      <w:tr w:rsidR="00A817B2" w:rsidRPr="00003C38" w:rsidTr="00003C38">
        <w:tc>
          <w:tcPr>
            <w:tcW w:w="1013" w:type="pct"/>
            <w:vMerge/>
          </w:tcPr>
          <w:p w:rsidR="00A817B2" w:rsidRPr="00003C38" w:rsidRDefault="00A817B2" w:rsidP="00003C38">
            <w:pPr>
              <w:spacing w:line="360" w:lineRule="auto"/>
              <w:ind w:firstLine="0"/>
            </w:pPr>
          </w:p>
        </w:tc>
        <w:tc>
          <w:tcPr>
            <w:tcW w:w="1144" w:type="pct"/>
            <w:vMerge/>
          </w:tcPr>
          <w:p w:rsidR="00A817B2" w:rsidRPr="00003C38" w:rsidRDefault="00A817B2" w:rsidP="00003C38">
            <w:pPr>
              <w:spacing w:line="360" w:lineRule="auto"/>
              <w:ind w:firstLine="0"/>
            </w:pPr>
          </w:p>
        </w:tc>
        <w:tc>
          <w:tcPr>
            <w:tcW w:w="2843" w:type="pct"/>
            <w:vAlign w:val="center"/>
          </w:tcPr>
          <w:p w:rsidR="00A817B2" w:rsidRPr="00003C38" w:rsidRDefault="00A817B2" w:rsidP="00003C38">
            <w:pPr>
              <w:spacing w:line="360" w:lineRule="auto"/>
              <w:ind w:firstLine="0"/>
            </w:pPr>
            <w:r w:rsidRPr="00003C38">
              <w:rPr>
                <w:rFonts w:eastAsia="Times New Roman"/>
              </w:rPr>
              <w:t>Os pais só vêm mais no final do curso, na festa de diplomas e por motivos semelhantes.</w:t>
            </w:r>
            <w:r w:rsidRPr="00003C38">
              <w:t xml:space="preserve"> [EDG3_248]</w:t>
            </w:r>
          </w:p>
        </w:tc>
      </w:tr>
    </w:tbl>
    <w:p w:rsidR="00003C38" w:rsidRDefault="00003C38" w:rsidP="00A817B2">
      <w:pPr>
        <w:sectPr w:rsidR="00003C38" w:rsidSect="00003C38">
          <w:pgSz w:w="15840" w:h="12240" w:orient="landscape"/>
          <w:pgMar w:top="1474" w:right="1871" w:bottom="1474" w:left="1871" w:header="567" w:footer="567" w:gutter="0"/>
          <w:cols w:space="708"/>
          <w:docGrid w:linePitch="360"/>
        </w:sectPr>
      </w:pPr>
    </w:p>
    <w:p w:rsidR="00A817B2" w:rsidRDefault="00A817B2" w:rsidP="00F80E36">
      <w:pPr>
        <w:ind w:firstLine="720"/>
        <w:jc w:val="both"/>
      </w:pPr>
      <w:r w:rsidRPr="00B81419">
        <w:lastRenderedPageBreak/>
        <w:t>EDG3 declara que na sua região se considera muito importante a presença dos diretores nos eventos [EDG3_235], que também servem para “cativar mais alunos e para poder esclarecer os benefícios de apreender e do que é importante na escola” [EDG3_236]. Diz ainda que a participação dos pais é reduzida, e que um dos motivos, na sua escola, é que a maioria dos alunos são encarregados de educação deles mesmos [EDG3_247], e que os “pais só vêm mais no final do curso, na festa de diplomas e por motivos semelhantes [EDG3_248].</w:t>
      </w:r>
    </w:p>
    <w:p w:rsidR="00A817B2" w:rsidRDefault="00A817B2" w:rsidP="00A817B2"/>
    <w:p w:rsidR="00A817B2" w:rsidRDefault="00A817B2" w:rsidP="00A817B2"/>
    <w:p w:rsidR="00A817B2" w:rsidRDefault="00A817B2" w:rsidP="00A817B2"/>
    <w:p w:rsidR="00A817B2" w:rsidRDefault="00A817B2" w:rsidP="00A817B2"/>
    <w:p w:rsidR="00A817B2" w:rsidRDefault="00A817B2" w:rsidP="00A817B2"/>
    <w:p w:rsidR="00432396" w:rsidRDefault="00432396">
      <w:pPr>
        <w:spacing w:line="240" w:lineRule="auto"/>
        <w:ind w:firstLine="0"/>
        <w:rPr>
          <w:b/>
          <w:i/>
        </w:rPr>
      </w:pPr>
    </w:p>
    <w:p w:rsidR="00B942AE" w:rsidRDefault="00B942AE" w:rsidP="00A44BBA">
      <w:pPr>
        <w:rPr>
          <w:b/>
          <w:i/>
        </w:rPr>
        <w:sectPr w:rsidR="00B942AE" w:rsidSect="00BC529A">
          <w:pgSz w:w="12240" w:h="15840"/>
          <w:pgMar w:top="1871" w:right="1474" w:bottom="1871" w:left="1474" w:header="567" w:footer="567" w:gutter="0"/>
          <w:cols w:space="708"/>
          <w:docGrid w:linePitch="360"/>
        </w:sectPr>
      </w:pPr>
    </w:p>
    <w:p w:rsidR="00824DF7" w:rsidRPr="00F80E36" w:rsidRDefault="00F80E36" w:rsidP="00F80E36">
      <w:pPr>
        <w:pStyle w:val="Heading2"/>
      </w:pPr>
      <w:bookmarkStart w:id="136" w:name="_Toc461612251"/>
      <w:r>
        <w:lastRenderedPageBreak/>
        <w:t xml:space="preserve">6.1.8 </w:t>
      </w:r>
      <w:r w:rsidR="009B0576" w:rsidRPr="00F80E36">
        <w:t>Dimensão H - Modelo de Gestão e Administração escolar</w:t>
      </w:r>
      <w:bookmarkEnd w:id="136"/>
    </w:p>
    <w:p w:rsidR="00A24EAE" w:rsidRDefault="00B942AE" w:rsidP="00A24EAE">
      <w:bookmarkStart w:id="137" w:name="_Toc461533706"/>
      <w:r>
        <w:t xml:space="preserve">Quadro </w:t>
      </w:r>
      <w:fldSimple w:instr=" SEQ Quadro \* ARABIC ">
        <w:r w:rsidR="00651C4E">
          <w:rPr>
            <w:noProof/>
          </w:rPr>
          <w:t>28</w:t>
        </w:r>
      </w:fldSimple>
    </w:p>
    <w:p w:rsidR="00432396" w:rsidRPr="005E4038" w:rsidRDefault="00B942AE" w:rsidP="00735A11">
      <w:pPr>
        <w:pStyle w:val="Caption"/>
      </w:pPr>
      <w:r w:rsidRPr="00A02A43">
        <w:rPr>
          <w:lang w:eastAsia="pt-PT"/>
        </w:rPr>
        <w:t xml:space="preserve">Categorização das entrevistas ao Diretor Geral e ao Diretor Pedagógico </w:t>
      </w:r>
      <w:r w:rsidRPr="00A02A43">
        <w:t xml:space="preserve">da Escola de Formação de Professores Daniel Vemba </w:t>
      </w:r>
      <w:r>
        <w:t>em relação ao«Modelo de Gestão e Administração escolar</w:t>
      </w:r>
      <w:r w:rsidRPr="00A02A43">
        <w:t>»</w:t>
      </w:r>
      <w:bookmarkEnd w:id="137"/>
    </w:p>
    <w:tbl>
      <w:tblPr>
        <w:tblStyle w:val="TableGrid"/>
        <w:tblW w:w="5641" w:type="pct"/>
        <w:tblInd w:w="-885" w:type="dxa"/>
        <w:tblBorders>
          <w:top w:val="single" w:sz="12" w:space="0" w:color="auto"/>
          <w:left w:val="none" w:sz="0" w:space="0" w:color="auto"/>
          <w:bottom w:val="single" w:sz="12" w:space="0" w:color="auto"/>
          <w:right w:val="none" w:sz="0" w:space="0" w:color="auto"/>
          <w:insideV w:val="single" w:sz="12" w:space="0" w:color="auto"/>
        </w:tblBorders>
        <w:tblLook w:val="04A0"/>
      </w:tblPr>
      <w:tblGrid>
        <w:gridCol w:w="3188"/>
        <w:gridCol w:w="3070"/>
        <w:gridCol w:w="3437"/>
        <w:gridCol w:w="4198"/>
      </w:tblGrid>
      <w:tr w:rsidR="00432396" w:rsidRPr="00B942AE" w:rsidTr="00B942AE">
        <w:tc>
          <w:tcPr>
            <w:tcW w:w="5000" w:type="pct"/>
            <w:gridSpan w:val="4"/>
          </w:tcPr>
          <w:p w:rsidR="00432396" w:rsidRPr="00B942AE" w:rsidRDefault="00B942AE" w:rsidP="00B942AE">
            <w:pPr>
              <w:spacing w:line="360" w:lineRule="auto"/>
              <w:ind w:firstLine="0"/>
              <w:rPr>
                <w:b/>
              </w:rPr>
            </w:pPr>
            <w:r w:rsidRPr="00B942AE">
              <w:rPr>
                <w:i/>
              </w:rPr>
              <w:t>Escola de Formação de Professores Daniel Vemba</w:t>
            </w:r>
          </w:p>
        </w:tc>
      </w:tr>
      <w:tr w:rsidR="00432396" w:rsidRPr="00B942AE" w:rsidTr="003234BE">
        <w:tc>
          <w:tcPr>
            <w:tcW w:w="1147" w:type="pct"/>
            <w:vMerge w:val="restart"/>
          </w:tcPr>
          <w:p w:rsidR="00432396" w:rsidRPr="00B942AE" w:rsidRDefault="00432396" w:rsidP="003234BE">
            <w:pPr>
              <w:spacing w:line="360" w:lineRule="auto"/>
              <w:ind w:firstLine="0"/>
              <w:rPr>
                <w:b/>
              </w:rPr>
            </w:pPr>
            <w:r w:rsidRPr="00B942AE">
              <w:rPr>
                <w:b/>
              </w:rPr>
              <w:t>Categoria</w:t>
            </w:r>
          </w:p>
        </w:tc>
        <w:tc>
          <w:tcPr>
            <w:tcW w:w="1105" w:type="pct"/>
            <w:vMerge w:val="restart"/>
          </w:tcPr>
          <w:p w:rsidR="00432396" w:rsidRPr="00B942AE" w:rsidRDefault="00432396" w:rsidP="003234BE">
            <w:pPr>
              <w:spacing w:line="360" w:lineRule="auto"/>
              <w:ind w:firstLine="0"/>
              <w:rPr>
                <w:b/>
              </w:rPr>
            </w:pPr>
            <w:r w:rsidRPr="00B942AE">
              <w:rPr>
                <w:b/>
              </w:rPr>
              <w:t>Subcategoria</w:t>
            </w:r>
          </w:p>
        </w:tc>
        <w:tc>
          <w:tcPr>
            <w:tcW w:w="1237" w:type="pct"/>
          </w:tcPr>
          <w:p w:rsidR="00432396" w:rsidRPr="00B942AE" w:rsidRDefault="00432396" w:rsidP="00B942AE">
            <w:pPr>
              <w:spacing w:line="360" w:lineRule="auto"/>
              <w:ind w:firstLine="0"/>
              <w:rPr>
                <w:b/>
              </w:rPr>
            </w:pPr>
            <w:r w:rsidRPr="00B942AE">
              <w:rPr>
                <w:b/>
              </w:rPr>
              <w:t>Diretor Geral</w:t>
            </w:r>
          </w:p>
        </w:tc>
        <w:tc>
          <w:tcPr>
            <w:tcW w:w="1512" w:type="pct"/>
          </w:tcPr>
          <w:p w:rsidR="00432396" w:rsidRPr="00B942AE" w:rsidRDefault="00432396" w:rsidP="00B942AE">
            <w:pPr>
              <w:spacing w:line="360" w:lineRule="auto"/>
              <w:ind w:firstLine="0"/>
              <w:rPr>
                <w:b/>
              </w:rPr>
            </w:pPr>
            <w:r w:rsidRPr="00B942AE">
              <w:rPr>
                <w:b/>
              </w:rPr>
              <w:t>Diretor Pedagógico</w:t>
            </w:r>
          </w:p>
        </w:tc>
      </w:tr>
      <w:tr w:rsidR="00432396" w:rsidRPr="00B942AE" w:rsidTr="00B942AE">
        <w:tc>
          <w:tcPr>
            <w:tcW w:w="1147" w:type="pct"/>
            <w:vMerge/>
          </w:tcPr>
          <w:p w:rsidR="00432396" w:rsidRPr="00B942AE" w:rsidRDefault="00432396" w:rsidP="00B942AE">
            <w:pPr>
              <w:spacing w:line="360" w:lineRule="auto"/>
              <w:ind w:firstLine="0"/>
              <w:rPr>
                <w:b/>
              </w:rPr>
            </w:pPr>
          </w:p>
        </w:tc>
        <w:tc>
          <w:tcPr>
            <w:tcW w:w="1105" w:type="pct"/>
            <w:vMerge/>
          </w:tcPr>
          <w:p w:rsidR="00432396" w:rsidRPr="00B942AE" w:rsidRDefault="00432396" w:rsidP="00B942AE">
            <w:pPr>
              <w:spacing w:line="360" w:lineRule="auto"/>
              <w:ind w:firstLine="0"/>
              <w:rPr>
                <w:b/>
              </w:rPr>
            </w:pPr>
          </w:p>
        </w:tc>
        <w:tc>
          <w:tcPr>
            <w:tcW w:w="2749" w:type="pct"/>
            <w:gridSpan w:val="2"/>
          </w:tcPr>
          <w:p w:rsidR="00432396" w:rsidRPr="00B942AE" w:rsidRDefault="00432396" w:rsidP="00B942AE">
            <w:pPr>
              <w:spacing w:line="360" w:lineRule="auto"/>
              <w:ind w:firstLine="0"/>
              <w:jc w:val="center"/>
              <w:rPr>
                <w:b/>
              </w:rPr>
            </w:pPr>
            <w:r w:rsidRPr="00B942AE">
              <w:rPr>
                <w:b/>
              </w:rPr>
              <w:t>Unidade de Registo</w:t>
            </w:r>
          </w:p>
        </w:tc>
      </w:tr>
      <w:tr w:rsidR="00432396" w:rsidRPr="00B942AE" w:rsidTr="00B942AE">
        <w:trPr>
          <w:trHeight w:val="449"/>
        </w:trPr>
        <w:tc>
          <w:tcPr>
            <w:tcW w:w="1147" w:type="pct"/>
            <w:vMerge w:val="restart"/>
          </w:tcPr>
          <w:p w:rsidR="00432396" w:rsidRPr="00B942AE" w:rsidRDefault="00432396" w:rsidP="00B942AE">
            <w:pPr>
              <w:spacing w:line="360" w:lineRule="auto"/>
              <w:ind w:firstLine="0"/>
            </w:pPr>
            <w:r w:rsidRPr="00B942AE">
              <w:t>Gestão e Administração Escolar</w:t>
            </w:r>
          </w:p>
        </w:tc>
        <w:tc>
          <w:tcPr>
            <w:tcW w:w="1105" w:type="pct"/>
          </w:tcPr>
          <w:p w:rsidR="00432396" w:rsidRPr="00B942AE" w:rsidRDefault="00432396" w:rsidP="00B942AE">
            <w:pPr>
              <w:spacing w:line="360" w:lineRule="auto"/>
              <w:ind w:firstLine="0"/>
            </w:pPr>
            <w:r w:rsidRPr="00B942AE">
              <w:t>Organograma</w:t>
            </w:r>
          </w:p>
        </w:tc>
        <w:tc>
          <w:tcPr>
            <w:tcW w:w="1237" w:type="pct"/>
          </w:tcPr>
          <w:p w:rsidR="00432396" w:rsidRPr="00B942AE" w:rsidRDefault="00432396" w:rsidP="00B942AE">
            <w:pPr>
              <w:spacing w:line="360" w:lineRule="auto"/>
              <w:ind w:firstLine="0"/>
            </w:pPr>
            <w:r w:rsidRPr="00B942AE">
              <w:t>… o subsistema educativo em Angola subdivide-se em subsistemas e entre eles estão os supervisores pedagógicos, os coordenadores e os diretores de turno. [EDG1_249]</w:t>
            </w:r>
          </w:p>
        </w:tc>
        <w:tc>
          <w:tcPr>
            <w:tcW w:w="1512" w:type="pct"/>
          </w:tcPr>
          <w:p w:rsidR="00432396" w:rsidRPr="00B942AE" w:rsidRDefault="00432396" w:rsidP="00B942AE">
            <w:pPr>
              <w:spacing w:line="360" w:lineRule="auto"/>
              <w:ind w:firstLine="0"/>
            </w:pPr>
            <w:r w:rsidRPr="00B942AE">
              <w:rPr>
                <w:rFonts w:eastAsia="Times New Roman"/>
              </w:rPr>
              <w:t>… composto pelo diretor, subdiretor pedagógico, coordenadores de disciplina e coordenadores de turno e de turmas.</w:t>
            </w:r>
            <w:r w:rsidRPr="00B942AE">
              <w:t xml:space="preserve"> [EDP1_250]</w:t>
            </w:r>
          </w:p>
        </w:tc>
      </w:tr>
      <w:tr w:rsidR="00432396" w:rsidRPr="00B942AE" w:rsidTr="00B942AE">
        <w:tc>
          <w:tcPr>
            <w:tcW w:w="1147" w:type="pct"/>
            <w:vMerge/>
          </w:tcPr>
          <w:p w:rsidR="00432396" w:rsidRPr="00B942AE" w:rsidRDefault="00432396" w:rsidP="00B942AE">
            <w:pPr>
              <w:spacing w:line="360" w:lineRule="auto"/>
              <w:ind w:firstLine="0"/>
            </w:pPr>
          </w:p>
        </w:tc>
        <w:tc>
          <w:tcPr>
            <w:tcW w:w="1105" w:type="pct"/>
            <w:vMerge w:val="restart"/>
          </w:tcPr>
          <w:p w:rsidR="00432396" w:rsidRPr="00B942AE" w:rsidRDefault="00432396" w:rsidP="00B942AE">
            <w:pPr>
              <w:spacing w:line="360" w:lineRule="auto"/>
              <w:ind w:firstLine="0"/>
            </w:pPr>
            <w:r w:rsidRPr="00B942AE">
              <w:t>Poder de decisão</w:t>
            </w:r>
          </w:p>
        </w:tc>
        <w:tc>
          <w:tcPr>
            <w:tcW w:w="1237" w:type="pct"/>
          </w:tcPr>
          <w:p w:rsidR="00432396" w:rsidRPr="00B942AE" w:rsidRDefault="00432396" w:rsidP="00B942AE">
            <w:pPr>
              <w:spacing w:line="360" w:lineRule="auto"/>
              <w:ind w:firstLine="0"/>
            </w:pPr>
            <w:r w:rsidRPr="00B942AE">
              <w:t>O poder de decisão é de todos os membros do conselho. Como já disse, não tomo essas decisões sozinho. [EDG1_255]</w:t>
            </w:r>
          </w:p>
        </w:tc>
        <w:tc>
          <w:tcPr>
            <w:tcW w:w="1512" w:type="pct"/>
          </w:tcPr>
          <w:p w:rsidR="00432396" w:rsidRPr="00B942AE" w:rsidRDefault="00432396" w:rsidP="00B942AE">
            <w:pPr>
              <w:spacing w:line="360" w:lineRule="auto"/>
              <w:ind w:firstLine="0"/>
            </w:pPr>
            <w:r w:rsidRPr="00B942AE">
              <w:rPr>
                <w:rFonts w:eastAsia="Times New Roman"/>
              </w:rPr>
              <w:t xml:space="preserve">…é do conselho pedagógico. Composto por todos estes elementos e um elemento dos pais, </w:t>
            </w:r>
            <w:r w:rsidRPr="00B942AE">
              <w:rPr>
                <w:rFonts w:eastAsia="Times New Roman"/>
                <w:u w:val="single"/>
              </w:rPr>
              <w:t>quando aparece.</w:t>
            </w:r>
            <w:r w:rsidRPr="00B942AE">
              <w:t xml:space="preserve"> [EDP1_257]</w:t>
            </w:r>
          </w:p>
        </w:tc>
      </w:tr>
      <w:tr w:rsidR="00432396" w:rsidRPr="00B942AE" w:rsidTr="00B942AE">
        <w:tc>
          <w:tcPr>
            <w:tcW w:w="1147" w:type="pct"/>
            <w:vMerge/>
          </w:tcPr>
          <w:p w:rsidR="00432396" w:rsidRPr="00B942AE" w:rsidRDefault="00432396" w:rsidP="00B942AE">
            <w:pPr>
              <w:spacing w:line="360" w:lineRule="auto"/>
              <w:ind w:firstLine="0"/>
            </w:pPr>
          </w:p>
        </w:tc>
        <w:tc>
          <w:tcPr>
            <w:tcW w:w="1105" w:type="pct"/>
            <w:vMerge/>
          </w:tcPr>
          <w:p w:rsidR="00432396" w:rsidRPr="00B942AE" w:rsidRDefault="00432396" w:rsidP="00B942AE">
            <w:pPr>
              <w:spacing w:line="360" w:lineRule="auto"/>
              <w:ind w:firstLine="0"/>
            </w:pPr>
          </w:p>
        </w:tc>
        <w:tc>
          <w:tcPr>
            <w:tcW w:w="1237" w:type="pct"/>
          </w:tcPr>
          <w:p w:rsidR="00432396" w:rsidRPr="00B942AE" w:rsidRDefault="00432396" w:rsidP="00B942AE">
            <w:pPr>
              <w:spacing w:line="360" w:lineRule="auto"/>
              <w:ind w:firstLine="0"/>
            </w:pPr>
            <w:r w:rsidRPr="00B942AE">
              <w:t xml:space="preserve">Todos partilhamos e decidimos em conjunto as coisas da escola, relacionadas com a qualidade e para que os alunos tenham sucesso. </w:t>
            </w:r>
            <w:r w:rsidRPr="00B942AE">
              <w:lastRenderedPageBreak/>
              <w:t>[EDG1_275]</w:t>
            </w:r>
          </w:p>
        </w:tc>
        <w:tc>
          <w:tcPr>
            <w:tcW w:w="1512" w:type="pct"/>
          </w:tcPr>
          <w:p w:rsidR="00432396" w:rsidRPr="00B942AE" w:rsidRDefault="00C077CB" w:rsidP="00B942AE">
            <w:pPr>
              <w:spacing w:line="360" w:lineRule="auto"/>
              <w:ind w:firstLine="0"/>
              <w:rPr>
                <w:rFonts w:eastAsia="Times New Roman"/>
              </w:rPr>
            </w:pPr>
            <w:r>
              <w:rPr>
                <w:rFonts w:eastAsia="Times New Roman"/>
              </w:rPr>
              <w:lastRenderedPageBreak/>
              <w:t xml:space="preserve">… </w:t>
            </w:r>
            <w:r w:rsidR="00432396" w:rsidRPr="00B942AE">
              <w:rPr>
                <w:rFonts w:eastAsia="Times New Roman"/>
              </w:rPr>
              <w:t>trabalhamos em equipa e só por isso todas as decisões e problemas são partilhados para chegarmos a uma e soluções.</w:t>
            </w:r>
            <w:r w:rsidR="00432396" w:rsidRPr="00B942AE">
              <w:t xml:space="preserve"> [EDP1_276]</w:t>
            </w:r>
          </w:p>
        </w:tc>
      </w:tr>
      <w:tr w:rsidR="00432396" w:rsidRPr="00B942AE" w:rsidTr="00B942AE">
        <w:tc>
          <w:tcPr>
            <w:tcW w:w="1147" w:type="pct"/>
            <w:vMerge/>
          </w:tcPr>
          <w:p w:rsidR="00432396" w:rsidRPr="00B942AE" w:rsidRDefault="00432396" w:rsidP="00B942AE">
            <w:pPr>
              <w:spacing w:line="360" w:lineRule="auto"/>
              <w:ind w:firstLine="0"/>
            </w:pPr>
          </w:p>
        </w:tc>
        <w:tc>
          <w:tcPr>
            <w:tcW w:w="1105" w:type="pct"/>
            <w:vMerge/>
          </w:tcPr>
          <w:p w:rsidR="00432396" w:rsidRPr="00B942AE" w:rsidRDefault="00432396" w:rsidP="00B942AE">
            <w:pPr>
              <w:spacing w:line="360" w:lineRule="auto"/>
              <w:ind w:firstLine="0"/>
            </w:pPr>
          </w:p>
        </w:tc>
        <w:tc>
          <w:tcPr>
            <w:tcW w:w="1237" w:type="pct"/>
          </w:tcPr>
          <w:p w:rsidR="00432396" w:rsidRPr="00B942AE" w:rsidRDefault="00432396" w:rsidP="00B942AE">
            <w:pPr>
              <w:tabs>
                <w:tab w:val="left" w:pos="884"/>
              </w:tabs>
              <w:spacing w:before="100" w:beforeAutospacing="1" w:after="100" w:afterAutospacing="1" w:line="360" w:lineRule="auto"/>
              <w:ind w:firstLine="0"/>
            </w:pPr>
            <w:r w:rsidRPr="00B942AE">
              <w:t>Quando não há entendimento votamos, e só em caso de empate e não se chegar a nenhuma solução é que sou eu a dar a resposta final. [EDG1_256]</w:t>
            </w:r>
          </w:p>
        </w:tc>
        <w:tc>
          <w:tcPr>
            <w:tcW w:w="1512" w:type="pct"/>
          </w:tcPr>
          <w:p w:rsidR="00432396" w:rsidRPr="00B942AE" w:rsidRDefault="00432396" w:rsidP="00B942AE">
            <w:pPr>
              <w:spacing w:line="360" w:lineRule="auto"/>
              <w:ind w:firstLine="0"/>
              <w:rPr>
                <w:rFonts w:eastAsia="Times New Roman"/>
              </w:rPr>
            </w:pPr>
          </w:p>
        </w:tc>
      </w:tr>
      <w:tr w:rsidR="00432396" w:rsidRPr="00B942AE" w:rsidTr="00B942AE">
        <w:tc>
          <w:tcPr>
            <w:tcW w:w="1147" w:type="pct"/>
          </w:tcPr>
          <w:p w:rsidR="00432396" w:rsidRPr="00B942AE" w:rsidRDefault="00432396" w:rsidP="00B942AE">
            <w:pPr>
              <w:spacing w:line="360" w:lineRule="auto"/>
              <w:ind w:firstLine="0"/>
            </w:pPr>
            <w:r w:rsidRPr="00B942AE">
              <w:t>Poderes Regionais/Locais</w:t>
            </w:r>
          </w:p>
        </w:tc>
        <w:tc>
          <w:tcPr>
            <w:tcW w:w="1105" w:type="pct"/>
          </w:tcPr>
          <w:p w:rsidR="00432396" w:rsidRPr="00B942AE" w:rsidRDefault="00432396" w:rsidP="00B942AE">
            <w:pPr>
              <w:spacing w:line="360" w:lineRule="auto"/>
              <w:ind w:firstLine="0"/>
            </w:pPr>
            <w:r w:rsidRPr="00B942AE">
              <w:t>Participação</w:t>
            </w:r>
          </w:p>
        </w:tc>
        <w:tc>
          <w:tcPr>
            <w:tcW w:w="1237" w:type="pct"/>
            <w:vAlign w:val="center"/>
          </w:tcPr>
          <w:p w:rsidR="00432396" w:rsidRPr="00B942AE" w:rsidRDefault="00432396" w:rsidP="00B942AE">
            <w:pPr>
              <w:tabs>
                <w:tab w:val="left" w:pos="884"/>
              </w:tabs>
              <w:spacing w:before="100" w:beforeAutospacing="1" w:after="100" w:afterAutospacing="1" w:line="360" w:lineRule="auto"/>
              <w:ind w:firstLine="0"/>
              <w:jc w:val="both"/>
            </w:pPr>
            <w:r w:rsidRPr="00B942AE">
              <w:t>Eles, lá da província, participam pouco. Só quando existe algum problema grave é que recorremos a eles. [EDG1_265]</w:t>
            </w:r>
          </w:p>
        </w:tc>
        <w:tc>
          <w:tcPr>
            <w:tcW w:w="1512" w:type="pct"/>
          </w:tcPr>
          <w:p w:rsidR="00432396" w:rsidRPr="00B942AE" w:rsidRDefault="00432396" w:rsidP="00B942AE">
            <w:pPr>
              <w:spacing w:line="360" w:lineRule="auto"/>
              <w:ind w:firstLine="0"/>
            </w:pPr>
            <w:r w:rsidRPr="00B942AE">
              <w:rPr>
                <w:rFonts w:eastAsia="Times New Roman"/>
              </w:rPr>
              <w:t>A direção provincial é que nos delega os poderes e competências.</w:t>
            </w:r>
            <w:r w:rsidRPr="00B942AE">
              <w:t xml:space="preserve"> [EDP1_266]</w:t>
            </w:r>
          </w:p>
          <w:p w:rsidR="00432396" w:rsidRPr="00B942AE" w:rsidRDefault="00432396" w:rsidP="00B942AE">
            <w:pPr>
              <w:spacing w:line="360" w:lineRule="auto"/>
              <w:ind w:firstLine="0"/>
            </w:pPr>
          </w:p>
          <w:p w:rsidR="00432396" w:rsidRPr="00B942AE" w:rsidRDefault="00432396" w:rsidP="00B942AE">
            <w:pPr>
              <w:spacing w:line="360" w:lineRule="auto"/>
              <w:ind w:firstLine="0"/>
              <w:rPr>
                <w:rFonts w:eastAsia="Times New Roman"/>
              </w:rPr>
            </w:pPr>
            <w:r w:rsidRPr="00B942AE">
              <w:rPr>
                <w:rFonts w:eastAsia="Times New Roman"/>
              </w:rPr>
              <w:t xml:space="preserve">Em situações do dia-a-dia escolar, só recorremos a eles, no caso de incumprimento grave, de algum professor no desempenho das suas funções ou no caso de manutenção e investimento em infraestruturas. Se a </w:t>
            </w:r>
            <w:r w:rsidRPr="005B58D7">
              <w:rPr>
                <w:rFonts w:eastAsia="Times New Roman"/>
              </w:rPr>
              <w:t>direção provincial não resolver,</w:t>
            </w:r>
            <w:r w:rsidRPr="00B942AE">
              <w:rPr>
                <w:rFonts w:eastAsia="Times New Roman"/>
              </w:rPr>
              <w:t xml:space="preserve"> só ai recorremos ao governo provincial, para procurar solucionar os problemas.</w:t>
            </w:r>
            <w:r w:rsidRPr="00B942AE">
              <w:t xml:space="preserve"> [EDP1_267]</w:t>
            </w:r>
          </w:p>
        </w:tc>
      </w:tr>
    </w:tbl>
    <w:p w:rsidR="00B942AE" w:rsidRDefault="00B942AE" w:rsidP="00432396">
      <w:pPr>
        <w:sectPr w:rsidR="00B942AE" w:rsidSect="00B942AE">
          <w:pgSz w:w="15840" w:h="12240" w:orient="landscape"/>
          <w:pgMar w:top="1474" w:right="1871" w:bottom="1474" w:left="1871" w:header="567" w:footer="567" w:gutter="0"/>
          <w:cols w:space="708"/>
          <w:docGrid w:linePitch="360"/>
        </w:sectPr>
      </w:pPr>
    </w:p>
    <w:p w:rsidR="00432396" w:rsidRPr="00B54DCE" w:rsidRDefault="00432396" w:rsidP="00432396"/>
    <w:p w:rsidR="00432396" w:rsidRDefault="00432396" w:rsidP="00F80E36">
      <w:pPr>
        <w:jc w:val="both"/>
      </w:pPr>
      <w:r>
        <w:t>Em resposta à questão «Como é composto o organograma da escola?» EDG1 respondeu que “o subsistema educativo em Angola subdivide-se em subsistemas e entre eles estão os supervisores pedagógicos, os coordenadores e os diretores de turno” [EDG1_249]. Uma vez mais, refere que não toma decisões sozinho [EDG1_255_275], mas que em caso de empate tem voto de qualidade [EDG1_256]. Sobre o nível de participação dos poderes regionais e locais, sente que estes participam pouco, e que só quando “existe algum problema grave é que recorremos a eles” [EDG1_265].</w:t>
      </w:r>
    </w:p>
    <w:p w:rsidR="00432396" w:rsidRPr="00B54DCE" w:rsidRDefault="00432396" w:rsidP="00F80E36">
      <w:pPr>
        <w:jc w:val="both"/>
      </w:pPr>
      <w:r>
        <w:t xml:space="preserve">EDP1 indicou que o organograma é “composto pelo diretor, subdiretor pedagógico, coordenadores de disciplina e coordenadores de turno e de turmas. [EDP1_250]. Sobre o poder de decisão, diz que este pertence ao conselho pedagógico, composto pelos membros que referiu e por um dos pais, “quando aparece” [EDP1_257], e que é um trabalho de equipa [EDP1_276]. Em relação ao nível de participação das entidades locais e regionais, </w:t>
      </w:r>
      <w:r w:rsidR="005B58D7">
        <w:t xml:space="preserve">percecionaque </w:t>
      </w:r>
      <w:r>
        <w:t>“A direção provincial é que nos delega os poderes e competências” [EDP1_266], e que “Em situações do dia-a-dia escolar, só recorremos a eles, no caso de incumprimento grave, de algum professor no desempenho das suas funções ou no caso de manutenção e investimento em infraestruturas. Se a direção provincial não resolver, só ai recorremos ao governo provincial, para procurar solucionar os problemas” [EDP1_267]</w:t>
      </w:r>
      <w:r w:rsidR="00B942AE">
        <w:t>.</w:t>
      </w:r>
    </w:p>
    <w:p w:rsidR="00432396" w:rsidRPr="00B54DCE" w:rsidRDefault="00432396" w:rsidP="00432396"/>
    <w:p w:rsidR="00432396" w:rsidRDefault="00432396" w:rsidP="00432396">
      <w:pPr>
        <w:spacing w:after="160" w:line="259" w:lineRule="auto"/>
      </w:pPr>
      <w:r w:rsidRPr="00B54DCE">
        <w:br w:type="page"/>
      </w:r>
    </w:p>
    <w:p w:rsidR="00B942AE" w:rsidRDefault="00B942AE" w:rsidP="00735A11">
      <w:pPr>
        <w:pStyle w:val="Caption"/>
        <w:sectPr w:rsidR="00B942AE" w:rsidSect="00BC529A">
          <w:pgSz w:w="12240" w:h="15840"/>
          <w:pgMar w:top="1871" w:right="1474" w:bottom="1871" w:left="1474" w:header="567" w:footer="567" w:gutter="0"/>
          <w:cols w:space="708"/>
          <w:docGrid w:linePitch="360"/>
        </w:sectPr>
      </w:pPr>
    </w:p>
    <w:p w:rsidR="00A24EAE" w:rsidRDefault="00B942AE" w:rsidP="00A24EAE">
      <w:bookmarkStart w:id="138" w:name="_Toc461533707"/>
      <w:r>
        <w:lastRenderedPageBreak/>
        <w:t xml:space="preserve">Quadro </w:t>
      </w:r>
      <w:fldSimple w:instr=" SEQ Quadro \* ARABIC ">
        <w:r w:rsidR="00651C4E">
          <w:rPr>
            <w:noProof/>
          </w:rPr>
          <w:t>29</w:t>
        </w:r>
      </w:fldSimple>
    </w:p>
    <w:p w:rsidR="00B942AE" w:rsidRPr="005E4038" w:rsidRDefault="00B942AE" w:rsidP="00735A11">
      <w:pPr>
        <w:pStyle w:val="Caption"/>
      </w:pPr>
      <w:r w:rsidRPr="00A02A43">
        <w:t xml:space="preserve">Categorização das entrevistas ao Diretor Geral e ao Diretor Pedagógico da Escola do Ensino Secundário do </w:t>
      </w:r>
      <w:r w:rsidR="00DE4B20">
        <w:t>Tuku</w:t>
      </w:r>
      <w:r w:rsidRPr="00A02A43">
        <w:t xml:space="preserve"> em relação </w:t>
      </w:r>
      <w:r>
        <w:t>ao«Modelo de Gestão e Administração Escolar</w:t>
      </w:r>
      <w:r w:rsidRPr="00A02A43">
        <w:t>»</w:t>
      </w:r>
      <w:bookmarkEnd w:id="138"/>
    </w:p>
    <w:tbl>
      <w:tblPr>
        <w:tblStyle w:val="TableGrid"/>
        <w:tblW w:w="5583" w:type="pct"/>
        <w:tblInd w:w="-743" w:type="dxa"/>
        <w:tblBorders>
          <w:top w:val="single" w:sz="12" w:space="0" w:color="auto"/>
          <w:left w:val="none" w:sz="0" w:space="0" w:color="auto"/>
          <w:bottom w:val="single" w:sz="12" w:space="0" w:color="auto"/>
          <w:right w:val="none" w:sz="0" w:space="0" w:color="auto"/>
          <w:insideV w:val="single" w:sz="12" w:space="0" w:color="auto"/>
        </w:tblBorders>
        <w:tblLook w:val="04A0"/>
      </w:tblPr>
      <w:tblGrid>
        <w:gridCol w:w="3044"/>
        <w:gridCol w:w="3069"/>
        <w:gridCol w:w="3438"/>
        <w:gridCol w:w="4199"/>
      </w:tblGrid>
      <w:tr w:rsidR="00432396" w:rsidRPr="00B942AE" w:rsidTr="00B942AE">
        <w:tc>
          <w:tcPr>
            <w:tcW w:w="5000" w:type="pct"/>
            <w:gridSpan w:val="4"/>
          </w:tcPr>
          <w:p w:rsidR="00432396" w:rsidRPr="00B942AE" w:rsidRDefault="00B942AE" w:rsidP="00B942AE">
            <w:pPr>
              <w:spacing w:line="360" w:lineRule="auto"/>
              <w:ind w:firstLine="0"/>
              <w:rPr>
                <w:b/>
              </w:rPr>
            </w:pPr>
            <w:r w:rsidRPr="00B942AE">
              <w:rPr>
                <w:i/>
              </w:rPr>
              <w:t xml:space="preserve">Escola do Ensino Secundário do </w:t>
            </w:r>
            <w:r w:rsidR="00DE4B20">
              <w:rPr>
                <w:i/>
              </w:rPr>
              <w:t>Tuku</w:t>
            </w:r>
          </w:p>
        </w:tc>
      </w:tr>
      <w:tr w:rsidR="00432396" w:rsidRPr="00B942AE" w:rsidTr="003234BE">
        <w:tc>
          <w:tcPr>
            <w:tcW w:w="1107" w:type="pct"/>
            <w:vMerge w:val="restart"/>
          </w:tcPr>
          <w:p w:rsidR="00432396" w:rsidRPr="00B942AE" w:rsidRDefault="00432396" w:rsidP="003234BE">
            <w:pPr>
              <w:spacing w:line="360" w:lineRule="auto"/>
              <w:ind w:firstLine="0"/>
              <w:rPr>
                <w:b/>
              </w:rPr>
            </w:pPr>
            <w:r w:rsidRPr="00B942AE">
              <w:rPr>
                <w:b/>
              </w:rPr>
              <w:t>Categoria</w:t>
            </w:r>
          </w:p>
        </w:tc>
        <w:tc>
          <w:tcPr>
            <w:tcW w:w="1116" w:type="pct"/>
            <w:vMerge w:val="restart"/>
          </w:tcPr>
          <w:p w:rsidR="00432396" w:rsidRPr="00B942AE" w:rsidRDefault="00432396" w:rsidP="003234BE">
            <w:pPr>
              <w:spacing w:line="360" w:lineRule="auto"/>
              <w:ind w:firstLine="0"/>
              <w:rPr>
                <w:b/>
              </w:rPr>
            </w:pPr>
            <w:r w:rsidRPr="00B942AE">
              <w:rPr>
                <w:b/>
              </w:rPr>
              <w:t>Subcategoria</w:t>
            </w:r>
          </w:p>
        </w:tc>
        <w:tc>
          <w:tcPr>
            <w:tcW w:w="1250" w:type="pct"/>
          </w:tcPr>
          <w:p w:rsidR="00432396" w:rsidRPr="00B942AE" w:rsidRDefault="00432396" w:rsidP="00B942AE">
            <w:pPr>
              <w:spacing w:line="360" w:lineRule="auto"/>
              <w:ind w:firstLine="0"/>
              <w:rPr>
                <w:b/>
              </w:rPr>
            </w:pPr>
            <w:r w:rsidRPr="00B942AE">
              <w:rPr>
                <w:b/>
              </w:rPr>
              <w:t>Diretor Geral</w:t>
            </w:r>
          </w:p>
        </w:tc>
        <w:tc>
          <w:tcPr>
            <w:tcW w:w="1526" w:type="pct"/>
          </w:tcPr>
          <w:p w:rsidR="00432396" w:rsidRPr="00B942AE" w:rsidRDefault="00432396" w:rsidP="00B942AE">
            <w:pPr>
              <w:spacing w:line="360" w:lineRule="auto"/>
              <w:ind w:firstLine="0"/>
              <w:rPr>
                <w:b/>
              </w:rPr>
            </w:pPr>
            <w:r w:rsidRPr="00B942AE">
              <w:rPr>
                <w:b/>
              </w:rPr>
              <w:t>Diretor Pedagógico</w:t>
            </w:r>
          </w:p>
        </w:tc>
      </w:tr>
      <w:tr w:rsidR="00432396" w:rsidRPr="00B942AE" w:rsidTr="00B942AE">
        <w:tc>
          <w:tcPr>
            <w:tcW w:w="1107" w:type="pct"/>
            <w:vMerge/>
          </w:tcPr>
          <w:p w:rsidR="00432396" w:rsidRPr="00B942AE" w:rsidRDefault="00432396" w:rsidP="00B942AE">
            <w:pPr>
              <w:spacing w:line="360" w:lineRule="auto"/>
              <w:ind w:firstLine="0"/>
              <w:rPr>
                <w:b/>
              </w:rPr>
            </w:pPr>
          </w:p>
        </w:tc>
        <w:tc>
          <w:tcPr>
            <w:tcW w:w="1116" w:type="pct"/>
            <w:vMerge/>
          </w:tcPr>
          <w:p w:rsidR="00432396" w:rsidRPr="00B942AE" w:rsidRDefault="00432396" w:rsidP="00B942AE">
            <w:pPr>
              <w:spacing w:line="360" w:lineRule="auto"/>
              <w:ind w:firstLine="0"/>
              <w:rPr>
                <w:b/>
              </w:rPr>
            </w:pPr>
          </w:p>
        </w:tc>
        <w:tc>
          <w:tcPr>
            <w:tcW w:w="2777" w:type="pct"/>
            <w:gridSpan w:val="2"/>
          </w:tcPr>
          <w:p w:rsidR="00432396" w:rsidRPr="00B942AE" w:rsidRDefault="00432396" w:rsidP="00B942AE">
            <w:pPr>
              <w:spacing w:line="360" w:lineRule="auto"/>
              <w:ind w:firstLine="0"/>
              <w:jc w:val="center"/>
              <w:rPr>
                <w:b/>
              </w:rPr>
            </w:pPr>
            <w:r w:rsidRPr="00B942AE">
              <w:rPr>
                <w:b/>
              </w:rPr>
              <w:t>Unidade de Registo</w:t>
            </w:r>
          </w:p>
        </w:tc>
      </w:tr>
      <w:tr w:rsidR="00432396" w:rsidRPr="00B942AE" w:rsidTr="00B942AE">
        <w:trPr>
          <w:trHeight w:val="263"/>
        </w:trPr>
        <w:tc>
          <w:tcPr>
            <w:tcW w:w="1107" w:type="pct"/>
            <w:vMerge w:val="restart"/>
          </w:tcPr>
          <w:p w:rsidR="00432396" w:rsidRPr="00B942AE" w:rsidRDefault="00432396" w:rsidP="00B942AE">
            <w:pPr>
              <w:spacing w:line="360" w:lineRule="auto"/>
              <w:ind w:firstLine="0"/>
            </w:pPr>
            <w:r w:rsidRPr="00B942AE">
              <w:t>Gestão e Administração Escolar</w:t>
            </w:r>
          </w:p>
        </w:tc>
        <w:tc>
          <w:tcPr>
            <w:tcW w:w="1116" w:type="pct"/>
          </w:tcPr>
          <w:p w:rsidR="00432396" w:rsidRPr="00B942AE" w:rsidRDefault="00432396" w:rsidP="00B942AE">
            <w:pPr>
              <w:spacing w:line="360" w:lineRule="auto"/>
              <w:ind w:firstLine="0"/>
            </w:pPr>
            <w:r w:rsidRPr="00B942AE">
              <w:t>Organograma</w:t>
            </w:r>
          </w:p>
        </w:tc>
        <w:tc>
          <w:tcPr>
            <w:tcW w:w="1250" w:type="pct"/>
          </w:tcPr>
          <w:p w:rsidR="00432396" w:rsidRPr="00B942AE" w:rsidRDefault="00432396" w:rsidP="00B942AE">
            <w:pPr>
              <w:spacing w:line="360" w:lineRule="auto"/>
              <w:ind w:firstLine="0"/>
            </w:pPr>
            <w:r w:rsidRPr="00B942AE">
              <w:rPr>
                <w:rFonts w:eastAsia="Times New Roman"/>
              </w:rPr>
              <w:t>Diretor Geral, que sou eu depois o Subdiretor pedagógico, os Diretores de turno, o Subdiretor administrativo e os Coordenadores de disciplina e os professores, os funcionários.</w:t>
            </w:r>
            <w:r w:rsidRPr="00B942AE">
              <w:t xml:space="preserve"> [EDG2_251]</w:t>
            </w:r>
          </w:p>
        </w:tc>
        <w:tc>
          <w:tcPr>
            <w:tcW w:w="1526" w:type="pct"/>
          </w:tcPr>
          <w:p w:rsidR="00432396" w:rsidRPr="00B942AE" w:rsidRDefault="00432396" w:rsidP="00B942AE">
            <w:pPr>
              <w:spacing w:line="360" w:lineRule="auto"/>
              <w:ind w:firstLine="0"/>
            </w:pPr>
            <w:r w:rsidRPr="00B942AE">
              <w:rPr>
                <w:rFonts w:eastAsia="Times New Roman"/>
              </w:rPr>
              <w:t>… pelo Diretor, subdiretor pedagógico, subdiretor administrativo, coordenadores de turnos e coordenadores de área disciplinar.</w:t>
            </w:r>
            <w:r w:rsidRPr="00B942AE">
              <w:t xml:space="preserve"> [EDP2_252]</w:t>
            </w:r>
          </w:p>
        </w:tc>
      </w:tr>
      <w:tr w:rsidR="00432396" w:rsidRPr="00B942AE" w:rsidTr="00B942AE">
        <w:tc>
          <w:tcPr>
            <w:tcW w:w="1107" w:type="pct"/>
            <w:vMerge/>
          </w:tcPr>
          <w:p w:rsidR="00432396" w:rsidRPr="00B942AE" w:rsidRDefault="00432396" w:rsidP="00B942AE">
            <w:pPr>
              <w:spacing w:line="360" w:lineRule="auto"/>
              <w:ind w:firstLine="0"/>
            </w:pPr>
          </w:p>
        </w:tc>
        <w:tc>
          <w:tcPr>
            <w:tcW w:w="1116" w:type="pct"/>
            <w:vMerge w:val="restart"/>
          </w:tcPr>
          <w:p w:rsidR="00432396" w:rsidRPr="00B942AE" w:rsidRDefault="00432396" w:rsidP="00B942AE">
            <w:pPr>
              <w:spacing w:line="360" w:lineRule="auto"/>
              <w:ind w:firstLine="0"/>
            </w:pPr>
            <w:r w:rsidRPr="00B942AE">
              <w:t>Poder de decisão</w:t>
            </w:r>
          </w:p>
        </w:tc>
        <w:tc>
          <w:tcPr>
            <w:tcW w:w="1250" w:type="pct"/>
          </w:tcPr>
          <w:p w:rsidR="00432396" w:rsidRPr="00B942AE" w:rsidRDefault="00432396" w:rsidP="00B942AE">
            <w:pPr>
              <w:tabs>
                <w:tab w:val="left" w:pos="884"/>
              </w:tabs>
              <w:spacing w:line="360" w:lineRule="auto"/>
              <w:ind w:firstLine="0"/>
            </w:pPr>
            <w:r w:rsidRPr="00B942AE">
              <w:rPr>
                <w:rFonts w:eastAsia="Times New Roman"/>
              </w:rPr>
              <w:t xml:space="preserve">O poder de decisão, em primeiramente é meu… mas eu não tomo as decisões sem consultar os outros </w:t>
            </w:r>
            <w:r w:rsidR="005B58D7" w:rsidRPr="00B942AE">
              <w:rPr>
                <w:rFonts w:eastAsia="Times New Roman"/>
              </w:rPr>
              <w:t xml:space="preserve">elementos. </w:t>
            </w:r>
            <w:r w:rsidRPr="00B942AE">
              <w:t>[EDG2_258]</w:t>
            </w:r>
          </w:p>
        </w:tc>
        <w:tc>
          <w:tcPr>
            <w:tcW w:w="1526" w:type="pct"/>
          </w:tcPr>
          <w:p w:rsidR="00432396" w:rsidRPr="00B942AE" w:rsidRDefault="00432396" w:rsidP="00B942AE">
            <w:pPr>
              <w:spacing w:line="360" w:lineRule="auto"/>
              <w:ind w:firstLine="0"/>
            </w:pPr>
            <w:r w:rsidRPr="00B942AE">
              <w:rPr>
                <w:rFonts w:eastAsia="Times New Roman"/>
              </w:rPr>
              <w:t>O poder de decisão é principalmente do Diretor. É ele quem dá a palavra final.</w:t>
            </w:r>
            <w:r w:rsidRPr="00B942AE">
              <w:t xml:space="preserve"> [EDP2_260]</w:t>
            </w:r>
          </w:p>
        </w:tc>
      </w:tr>
      <w:tr w:rsidR="00432396" w:rsidRPr="00B942AE" w:rsidTr="00B942AE">
        <w:tc>
          <w:tcPr>
            <w:tcW w:w="1107" w:type="pct"/>
            <w:vMerge/>
          </w:tcPr>
          <w:p w:rsidR="00432396" w:rsidRPr="00B942AE" w:rsidRDefault="00432396" w:rsidP="00B942AE">
            <w:pPr>
              <w:spacing w:line="360" w:lineRule="auto"/>
              <w:ind w:firstLine="0"/>
            </w:pPr>
          </w:p>
        </w:tc>
        <w:tc>
          <w:tcPr>
            <w:tcW w:w="1116" w:type="pct"/>
            <w:vMerge/>
          </w:tcPr>
          <w:p w:rsidR="00432396" w:rsidRPr="00B942AE" w:rsidRDefault="00432396" w:rsidP="00B942AE">
            <w:pPr>
              <w:spacing w:line="360" w:lineRule="auto"/>
              <w:ind w:firstLine="0"/>
            </w:pPr>
          </w:p>
        </w:tc>
        <w:tc>
          <w:tcPr>
            <w:tcW w:w="1250" w:type="pct"/>
            <w:vAlign w:val="center"/>
          </w:tcPr>
          <w:p w:rsidR="00432396" w:rsidRPr="00B942AE" w:rsidRDefault="00432396" w:rsidP="00B942AE">
            <w:pPr>
              <w:tabs>
                <w:tab w:val="left" w:pos="884"/>
              </w:tabs>
              <w:spacing w:line="360" w:lineRule="auto"/>
              <w:ind w:firstLine="0"/>
              <w:jc w:val="both"/>
              <w:rPr>
                <w:rFonts w:eastAsia="Times New Roman"/>
              </w:rPr>
            </w:pPr>
            <w:r w:rsidRPr="00B942AE">
              <w:rPr>
                <w:rFonts w:eastAsia="Times New Roman"/>
              </w:rPr>
              <w:t>…se perceber que a decisão está difícil, eu acabo por me aconselhar com os responsáveis da província e tomo a decisão mais ajustada .</w:t>
            </w:r>
            <w:r w:rsidRPr="00B942AE">
              <w:t xml:space="preserve"> [EDG2_259]</w:t>
            </w:r>
          </w:p>
        </w:tc>
        <w:tc>
          <w:tcPr>
            <w:tcW w:w="1526" w:type="pct"/>
          </w:tcPr>
          <w:p w:rsidR="00432396" w:rsidRPr="00B942AE" w:rsidRDefault="00432396" w:rsidP="00B942AE">
            <w:pPr>
              <w:spacing w:line="360" w:lineRule="auto"/>
              <w:ind w:firstLine="0"/>
              <w:rPr>
                <w:rFonts w:eastAsia="Times New Roman"/>
              </w:rPr>
            </w:pPr>
            <w:r w:rsidRPr="00B942AE">
              <w:rPr>
                <w:rFonts w:eastAsia="Times New Roman"/>
              </w:rPr>
              <w:t>Mas é claro que as decisões primeiro são analisadas por todos. Fazemos reuniões com todos os elementos da direção e ouvimos os professores.</w:t>
            </w:r>
            <w:r w:rsidRPr="00B942AE">
              <w:t xml:space="preserve"> [EDP2_261]</w:t>
            </w:r>
          </w:p>
        </w:tc>
      </w:tr>
      <w:tr w:rsidR="00432396" w:rsidRPr="00B942AE" w:rsidTr="00B942AE">
        <w:tc>
          <w:tcPr>
            <w:tcW w:w="1107" w:type="pct"/>
            <w:vMerge/>
          </w:tcPr>
          <w:p w:rsidR="00432396" w:rsidRPr="00B942AE" w:rsidRDefault="00432396" w:rsidP="00B942AE">
            <w:pPr>
              <w:spacing w:line="360" w:lineRule="auto"/>
              <w:ind w:firstLine="0"/>
            </w:pPr>
          </w:p>
        </w:tc>
        <w:tc>
          <w:tcPr>
            <w:tcW w:w="1116" w:type="pct"/>
            <w:vMerge/>
          </w:tcPr>
          <w:p w:rsidR="00432396" w:rsidRPr="00B942AE" w:rsidRDefault="00432396" w:rsidP="00B942AE">
            <w:pPr>
              <w:spacing w:line="360" w:lineRule="auto"/>
              <w:ind w:firstLine="0"/>
            </w:pPr>
          </w:p>
        </w:tc>
        <w:tc>
          <w:tcPr>
            <w:tcW w:w="1250" w:type="pct"/>
            <w:vAlign w:val="center"/>
          </w:tcPr>
          <w:p w:rsidR="00432396" w:rsidRPr="00B942AE" w:rsidRDefault="00432396" w:rsidP="00B942AE">
            <w:pPr>
              <w:tabs>
                <w:tab w:val="left" w:pos="884"/>
              </w:tabs>
              <w:spacing w:line="360" w:lineRule="auto"/>
              <w:ind w:firstLine="0"/>
              <w:jc w:val="both"/>
              <w:rPr>
                <w:rFonts w:eastAsia="Times New Roman"/>
              </w:rPr>
            </w:pPr>
            <w:r w:rsidRPr="00B942AE">
              <w:rPr>
                <w:rFonts w:eastAsia="Times New Roman"/>
              </w:rPr>
              <w:t xml:space="preserve">Nós como trabalhamos em conjunto </w:t>
            </w:r>
            <w:r w:rsidRPr="00B942AE">
              <w:rPr>
                <w:rFonts w:eastAsia="Times New Roman"/>
              </w:rPr>
              <w:lastRenderedPageBreak/>
              <w:t>partilhamos todas as decisões. É isso basicamente, o trabalho em equipa, a partilha.</w:t>
            </w:r>
            <w:r w:rsidRPr="00B942AE">
              <w:t xml:space="preserve"> [EDG2_277]</w:t>
            </w:r>
          </w:p>
        </w:tc>
        <w:tc>
          <w:tcPr>
            <w:tcW w:w="1526" w:type="pct"/>
          </w:tcPr>
          <w:p w:rsidR="00432396" w:rsidRPr="00B942AE" w:rsidRDefault="00432396" w:rsidP="00B942AE">
            <w:pPr>
              <w:spacing w:line="360" w:lineRule="auto"/>
              <w:ind w:firstLine="0"/>
              <w:rPr>
                <w:rFonts w:eastAsia="Times New Roman"/>
              </w:rPr>
            </w:pPr>
            <w:r w:rsidRPr="00B942AE">
              <w:rPr>
                <w:rFonts w:eastAsia="Times New Roman"/>
              </w:rPr>
              <w:lastRenderedPageBreak/>
              <w:t xml:space="preserve">…as tomadas de decisão são feitas em </w:t>
            </w:r>
            <w:r w:rsidRPr="00B942AE">
              <w:rPr>
                <w:rFonts w:eastAsia="Times New Roman"/>
              </w:rPr>
              <w:lastRenderedPageBreak/>
              <w:t>conjunto.</w:t>
            </w:r>
            <w:r w:rsidRPr="00B942AE">
              <w:t xml:space="preserve"> [EDP2_278]</w:t>
            </w:r>
          </w:p>
        </w:tc>
      </w:tr>
      <w:tr w:rsidR="00432396" w:rsidRPr="00B942AE" w:rsidTr="00B942AE">
        <w:tc>
          <w:tcPr>
            <w:tcW w:w="1107" w:type="pct"/>
          </w:tcPr>
          <w:p w:rsidR="00432396" w:rsidRPr="00B942AE" w:rsidRDefault="00432396" w:rsidP="00B942AE">
            <w:pPr>
              <w:spacing w:line="360" w:lineRule="auto"/>
              <w:ind w:firstLine="0"/>
            </w:pPr>
            <w:r w:rsidRPr="00B942AE">
              <w:lastRenderedPageBreak/>
              <w:t>Poderes Regionais/Locais</w:t>
            </w:r>
          </w:p>
        </w:tc>
        <w:tc>
          <w:tcPr>
            <w:tcW w:w="1116" w:type="pct"/>
          </w:tcPr>
          <w:p w:rsidR="00432396" w:rsidRPr="00B942AE" w:rsidRDefault="00432396" w:rsidP="00B942AE">
            <w:pPr>
              <w:spacing w:line="360" w:lineRule="auto"/>
              <w:ind w:firstLine="0"/>
            </w:pPr>
            <w:r w:rsidRPr="00B942AE">
              <w:t>Participação</w:t>
            </w:r>
          </w:p>
        </w:tc>
        <w:tc>
          <w:tcPr>
            <w:tcW w:w="1250" w:type="pct"/>
          </w:tcPr>
          <w:p w:rsidR="00432396" w:rsidRPr="00B942AE" w:rsidRDefault="00432396" w:rsidP="00B942AE">
            <w:pPr>
              <w:tabs>
                <w:tab w:val="left" w:pos="884"/>
              </w:tabs>
              <w:spacing w:line="360" w:lineRule="auto"/>
              <w:ind w:firstLine="0"/>
              <w:rPr>
                <w:rFonts w:eastAsia="Times New Roman"/>
              </w:rPr>
            </w:pPr>
            <w:r w:rsidRPr="00B942AE">
              <w:rPr>
                <w:rFonts w:eastAsia="Times New Roman"/>
              </w:rPr>
              <w:t>Os responsáveis provinciais ditam as regras. Nós cumprimos. [EDG2_269]</w:t>
            </w:r>
          </w:p>
        </w:tc>
        <w:tc>
          <w:tcPr>
            <w:tcW w:w="1526" w:type="pct"/>
          </w:tcPr>
          <w:p w:rsidR="00432396" w:rsidRPr="00B942AE" w:rsidRDefault="00432396" w:rsidP="00B942AE">
            <w:pPr>
              <w:spacing w:line="360" w:lineRule="auto"/>
              <w:ind w:firstLine="0"/>
              <w:rPr>
                <w:rFonts w:eastAsia="Times New Roman"/>
              </w:rPr>
            </w:pPr>
            <w:r w:rsidRPr="00B942AE">
              <w:rPr>
                <w:rFonts w:eastAsia="Times New Roman"/>
              </w:rPr>
              <w:t>Também temos o poder local, que em casos extremos de não conseguirmos encontrar soluções, ai reportamos para eles.</w:t>
            </w:r>
            <w:r w:rsidRPr="00B942AE">
              <w:t xml:space="preserve"> [EDP2_262]</w:t>
            </w:r>
          </w:p>
        </w:tc>
      </w:tr>
      <w:tr w:rsidR="00432396" w:rsidRPr="00B942AE" w:rsidTr="00B942AE">
        <w:tc>
          <w:tcPr>
            <w:tcW w:w="1107" w:type="pct"/>
          </w:tcPr>
          <w:p w:rsidR="00432396" w:rsidRPr="00B942AE" w:rsidRDefault="00432396" w:rsidP="00B942AE">
            <w:pPr>
              <w:spacing w:line="360" w:lineRule="auto"/>
              <w:ind w:firstLine="0"/>
            </w:pPr>
          </w:p>
        </w:tc>
        <w:tc>
          <w:tcPr>
            <w:tcW w:w="1116" w:type="pct"/>
          </w:tcPr>
          <w:p w:rsidR="00432396" w:rsidRPr="00B942AE" w:rsidRDefault="00432396" w:rsidP="00B942AE">
            <w:pPr>
              <w:spacing w:line="360" w:lineRule="auto"/>
              <w:ind w:firstLine="0"/>
            </w:pPr>
          </w:p>
        </w:tc>
        <w:tc>
          <w:tcPr>
            <w:tcW w:w="1250" w:type="pct"/>
            <w:vAlign w:val="center"/>
          </w:tcPr>
          <w:p w:rsidR="00432396" w:rsidRPr="00B942AE" w:rsidRDefault="00432396" w:rsidP="00B942AE">
            <w:pPr>
              <w:tabs>
                <w:tab w:val="left" w:pos="884"/>
              </w:tabs>
              <w:spacing w:line="360" w:lineRule="auto"/>
              <w:ind w:firstLine="0"/>
              <w:jc w:val="both"/>
              <w:rPr>
                <w:rFonts w:eastAsia="Times New Roman"/>
              </w:rPr>
            </w:pPr>
            <w:r w:rsidRPr="00B942AE">
              <w:rPr>
                <w:rFonts w:eastAsia="Times New Roman"/>
              </w:rPr>
              <w:t>… Lei Geral de bases do Sistema Educativo Angolano. Temos que seguir essas normas. Não podemos andar ai a dar ordens sem um documento base. Temos que seguir as orientações pedagógicas da LBSE e da Reforma Educativa. [EDG2_270]</w:t>
            </w:r>
          </w:p>
        </w:tc>
        <w:tc>
          <w:tcPr>
            <w:tcW w:w="1526" w:type="pct"/>
          </w:tcPr>
          <w:p w:rsidR="00432396" w:rsidRPr="00B942AE" w:rsidRDefault="00432396" w:rsidP="00B942AE">
            <w:pPr>
              <w:spacing w:line="360" w:lineRule="auto"/>
              <w:ind w:firstLine="0"/>
              <w:rPr>
                <w:rFonts w:eastAsia="Times New Roman"/>
              </w:rPr>
            </w:pPr>
            <w:r w:rsidRPr="00B942AE">
              <w:rPr>
                <w:rFonts w:eastAsia="Times New Roman"/>
              </w:rPr>
              <w:t xml:space="preserve">O poder local participa em todas as soluções que dizem respeito ao administrativo… contratação de professores…… distribuição dos cargos…… no que respeita a obras na escola e essas situações que tem a ver com dinheiros do governo. </w:t>
            </w:r>
            <w:r w:rsidRPr="00B942AE">
              <w:t>[EDP2_271]</w:t>
            </w:r>
          </w:p>
        </w:tc>
      </w:tr>
    </w:tbl>
    <w:p w:rsidR="00B942AE" w:rsidRDefault="00B942AE" w:rsidP="00B942AE">
      <w:pPr>
        <w:ind w:firstLine="0"/>
        <w:sectPr w:rsidR="00B942AE" w:rsidSect="00B942AE">
          <w:pgSz w:w="15840" w:h="12240" w:orient="landscape"/>
          <w:pgMar w:top="1474" w:right="1871" w:bottom="1474" w:left="1871" w:header="567" w:footer="567" w:gutter="0"/>
          <w:cols w:space="708"/>
          <w:docGrid w:linePitch="360"/>
        </w:sectPr>
      </w:pPr>
    </w:p>
    <w:p w:rsidR="00432396" w:rsidRDefault="00432396" w:rsidP="00F80E36">
      <w:pPr>
        <w:ind w:firstLine="720"/>
        <w:jc w:val="both"/>
      </w:pPr>
      <w:r>
        <w:lastRenderedPageBreak/>
        <w:t>EDG2 refere sobre o organograma que “Diretor Geral, que sou eu depois o Subdiretor pedagógico, os Diretores de turno, o Subdiretor administrativo e os Coordenadores de disciplina e os professores, os funcionários” [EDG2_251], e que o poder de decisão é seu, mas que consulta os outros elementos [EDG2_258_277], e até com a província [EDG2_259], sobre a qual afirma que esta dita as regras e os diretores cumprem [EDG2_269], uma vez que “Não podemos andar ai a dar ordens sem um documento base. Temos que seguir as orientações pedagógicas da LBSE e da Reforma Educativa” [EDG2_270].</w:t>
      </w:r>
    </w:p>
    <w:p w:rsidR="00432396" w:rsidRDefault="00432396" w:rsidP="00F80E36">
      <w:pPr>
        <w:jc w:val="both"/>
      </w:pPr>
      <w:r>
        <w:t>EDP2 enumera no organigrama o “Diretor, subdiretor pedagógico, subdiretor administrativo, coordenadores de turnos e coordenadores de área disciplinar” [EDP2_252], e sente que o poder de decisão é do diretor, uma vez que é ele que dá a palavra final [EDP2_260], mas todas as decisões são tomadas apenas depois de todos os elementos da direção serem consultados [EDP2_261_278].</w:t>
      </w:r>
    </w:p>
    <w:p w:rsidR="00432396" w:rsidRPr="00B54DCE" w:rsidRDefault="00432396" w:rsidP="00F80E36">
      <w:pPr>
        <w:jc w:val="both"/>
      </w:pPr>
      <w:r>
        <w:t>Ao nível de participação das entidades locais e regionais, indica que estes são o recurso que usam quando têm problemas para os quais não conseguem encontrar soluções [EDP2_262], e que “O poder local participa em todas as soluções que dizem respeito ao administrativ</w:t>
      </w:r>
      <w:r w:rsidR="00914602">
        <w:t>o… contratação de professores … distribuição dos cargos …</w:t>
      </w:r>
      <w:r>
        <w:t xml:space="preserve"> no que respeita a obras na escola e essas situações que tem a ver com dinheiros do governo” [EDP2_271].</w:t>
      </w:r>
    </w:p>
    <w:p w:rsidR="00432396" w:rsidRPr="00B54DCE" w:rsidRDefault="00432396" w:rsidP="00432396">
      <w:pPr>
        <w:spacing w:after="160" w:line="259" w:lineRule="auto"/>
      </w:pPr>
    </w:p>
    <w:p w:rsidR="00432396" w:rsidRPr="00B54DCE" w:rsidRDefault="00432396" w:rsidP="00432396">
      <w:pPr>
        <w:spacing w:after="160" w:line="259" w:lineRule="auto"/>
      </w:pPr>
    </w:p>
    <w:p w:rsidR="00432396" w:rsidRPr="00B54DCE" w:rsidRDefault="00432396" w:rsidP="00432396">
      <w:pPr>
        <w:spacing w:after="160" w:line="259" w:lineRule="auto"/>
      </w:pPr>
    </w:p>
    <w:p w:rsidR="00432396" w:rsidRPr="00B54DCE" w:rsidRDefault="00432396" w:rsidP="00432396">
      <w:pPr>
        <w:spacing w:after="160" w:line="259" w:lineRule="auto"/>
      </w:pPr>
    </w:p>
    <w:p w:rsidR="00432396" w:rsidRPr="00B54DCE" w:rsidRDefault="00432396" w:rsidP="00432396">
      <w:pPr>
        <w:spacing w:after="160" w:line="259" w:lineRule="auto"/>
      </w:pPr>
    </w:p>
    <w:p w:rsidR="00432396" w:rsidRPr="00B54DCE" w:rsidRDefault="00432396" w:rsidP="00432396">
      <w:pPr>
        <w:spacing w:after="160" w:line="259" w:lineRule="auto"/>
      </w:pPr>
    </w:p>
    <w:p w:rsidR="003234BE" w:rsidRDefault="003234BE" w:rsidP="00735A11">
      <w:pPr>
        <w:pStyle w:val="Caption"/>
        <w:sectPr w:rsidR="003234BE" w:rsidSect="00BC529A">
          <w:pgSz w:w="12240" w:h="15840"/>
          <w:pgMar w:top="1871" w:right="1474" w:bottom="1871" w:left="1474" w:header="567" w:footer="567" w:gutter="0"/>
          <w:cols w:space="708"/>
          <w:docGrid w:linePitch="360"/>
        </w:sectPr>
      </w:pPr>
    </w:p>
    <w:p w:rsidR="00A24EAE" w:rsidRDefault="003234BE" w:rsidP="00A24EAE">
      <w:bookmarkStart w:id="139" w:name="_Toc461533708"/>
      <w:r>
        <w:lastRenderedPageBreak/>
        <w:t xml:space="preserve">Quadro </w:t>
      </w:r>
      <w:fldSimple w:instr=" SEQ Quadro \* ARABIC ">
        <w:r w:rsidR="00651C4E">
          <w:rPr>
            <w:noProof/>
          </w:rPr>
          <w:t>30</w:t>
        </w:r>
      </w:fldSimple>
    </w:p>
    <w:p w:rsidR="00432396" w:rsidRPr="005E4038" w:rsidRDefault="003234BE" w:rsidP="00735A11">
      <w:pPr>
        <w:pStyle w:val="Caption"/>
      </w:pPr>
      <w:r w:rsidRPr="00A02A43">
        <w:t xml:space="preserve">Categorização das entrevistas ao Diretor Geral e ao Diretor Pedagógico da </w:t>
      </w:r>
      <w:r>
        <w:t>Escola do Ensino Secundário do</w:t>
      </w:r>
      <w:r w:rsidRPr="00421774">
        <w:t>IMAG (Instituto Médio de administração e gestão)</w:t>
      </w:r>
      <w:r w:rsidRPr="00A02A43">
        <w:t xml:space="preserve">em relação </w:t>
      </w:r>
      <w:r>
        <w:t>ao«Modelo de Gestão e Administração Escolar</w:t>
      </w:r>
      <w:r w:rsidRPr="00A02A43">
        <w:t>»</w:t>
      </w:r>
      <w:bookmarkEnd w:id="139"/>
    </w:p>
    <w:tbl>
      <w:tblPr>
        <w:tblStyle w:val="TableGrid"/>
        <w:tblW w:w="5689" w:type="pct"/>
        <w:tblInd w:w="-885" w:type="dxa"/>
        <w:tblBorders>
          <w:top w:val="single" w:sz="12" w:space="0" w:color="auto"/>
          <w:left w:val="none" w:sz="0" w:space="0" w:color="auto"/>
          <w:bottom w:val="single" w:sz="12" w:space="0" w:color="auto"/>
          <w:right w:val="none" w:sz="0" w:space="0" w:color="auto"/>
          <w:insideV w:val="single" w:sz="12" w:space="0" w:color="auto"/>
        </w:tblBorders>
        <w:tblLook w:val="04A0"/>
      </w:tblPr>
      <w:tblGrid>
        <w:gridCol w:w="3458"/>
        <w:gridCol w:w="3001"/>
        <w:gridCol w:w="7552"/>
      </w:tblGrid>
      <w:tr w:rsidR="00432396" w:rsidRPr="003234BE" w:rsidTr="003F3A29">
        <w:tc>
          <w:tcPr>
            <w:tcW w:w="5000" w:type="pct"/>
            <w:gridSpan w:val="3"/>
          </w:tcPr>
          <w:p w:rsidR="00432396" w:rsidRPr="003234BE" w:rsidRDefault="00432396" w:rsidP="003F3A29">
            <w:pPr>
              <w:spacing w:line="320" w:lineRule="atLeast"/>
              <w:ind w:firstLine="0"/>
              <w:rPr>
                <w:b/>
              </w:rPr>
            </w:pPr>
            <w:r w:rsidRPr="003234BE">
              <w:rPr>
                <w:b/>
              </w:rPr>
              <w:t>IMAG</w:t>
            </w:r>
          </w:p>
        </w:tc>
      </w:tr>
      <w:tr w:rsidR="00432396" w:rsidRPr="003234BE" w:rsidTr="003F3A29">
        <w:tc>
          <w:tcPr>
            <w:tcW w:w="1234" w:type="pct"/>
            <w:vMerge w:val="restart"/>
          </w:tcPr>
          <w:p w:rsidR="00432396" w:rsidRPr="003234BE" w:rsidRDefault="00432396" w:rsidP="003F3A29">
            <w:pPr>
              <w:spacing w:line="320" w:lineRule="atLeast"/>
              <w:ind w:firstLine="0"/>
              <w:rPr>
                <w:b/>
              </w:rPr>
            </w:pPr>
            <w:r w:rsidRPr="003234BE">
              <w:rPr>
                <w:b/>
              </w:rPr>
              <w:t>Categoria</w:t>
            </w:r>
          </w:p>
        </w:tc>
        <w:tc>
          <w:tcPr>
            <w:tcW w:w="1071" w:type="pct"/>
            <w:vMerge w:val="restart"/>
          </w:tcPr>
          <w:p w:rsidR="00432396" w:rsidRPr="003234BE" w:rsidRDefault="00432396" w:rsidP="003F3A29">
            <w:pPr>
              <w:spacing w:line="320" w:lineRule="atLeast"/>
              <w:ind w:firstLine="0"/>
              <w:rPr>
                <w:b/>
              </w:rPr>
            </w:pPr>
            <w:r w:rsidRPr="003234BE">
              <w:rPr>
                <w:b/>
              </w:rPr>
              <w:t>Subcategoria</w:t>
            </w:r>
          </w:p>
        </w:tc>
        <w:tc>
          <w:tcPr>
            <w:tcW w:w="2695" w:type="pct"/>
          </w:tcPr>
          <w:p w:rsidR="00432396" w:rsidRPr="003234BE" w:rsidRDefault="00432396" w:rsidP="003F3A29">
            <w:pPr>
              <w:spacing w:line="320" w:lineRule="atLeast"/>
              <w:ind w:firstLine="0"/>
              <w:jc w:val="center"/>
              <w:rPr>
                <w:b/>
              </w:rPr>
            </w:pPr>
            <w:r w:rsidRPr="003234BE">
              <w:rPr>
                <w:b/>
              </w:rPr>
              <w:t>Diretor Geral</w:t>
            </w:r>
          </w:p>
        </w:tc>
      </w:tr>
      <w:tr w:rsidR="00432396" w:rsidRPr="003234BE" w:rsidTr="003F3A29">
        <w:tc>
          <w:tcPr>
            <w:tcW w:w="1234" w:type="pct"/>
            <w:vMerge/>
          </w:tcPr>
          <w:p w:rsidR="00432396" w:rsidRPr="003234BE" w:rsidRDefault="00432396" w:rsidP="003F3A29">
            <w:pPr>
              <w:spacing w:line="320" w:lineRule="atLeast"/>
              <w:ind w:firstLine="0"/>
              <w:rPr>
                <w:b/>
              </w:rPr>
            </w:pPr>
          </w:p>
        </w:tc>
        <w:tc>
          <w:tcPr>
            <w:tcW w:w="1071" w:type="pct"/>
            <w:vMerge/>
          </w:tcPr>
          <w:p w:rsidR="00432396" w:rsidRPr="003234BE" w:rsidRDefault="00432396" w:rsidP="003F3A29">
            <w:pPr>
              <w:spacing w:line="320" w:lineRule="atLeast"/>
              <w:ind w:firstLine="0"/>
              <w:rPr>
                <w:b/>
              </w:rPr>
            </w:pPr>
          </w:p>
        </w:tc>
        <w:tc>
          <w:tcPr>
            <w:tcW w:w="2695" w:type="pct"/>
          </w:tcPr>
          <w:p w:rsidR="00432396" w:rsidRPr="003234BE" w:rsidRDefault="00432396" w:rsidP="003F3A29">
            <w:pPr>
              <w:spacing w:line="320" w:lineRule="atLeast"/>
              <w:ind w:firstLine="0"/>
              <w:jc w:val="center"/>
              <w:rPr>
                <w:b/>
              </w:rPr>
            </w:pPr>
            <w:r w:rsidRPr="003234BE">
              <w:rPr>
                <w:b/>
              </w:rPr>
              <w:t>Unidade de Registo</w:t>
            </w:r>
          </w:p>
        </w:tc>
      </w:tr>
      <w:tr w:rsidR="00432396" w:rsidRPr="003234BE" w:rsidTr="003F3A29">
        <w:trPr>
          <w:trHeight w:val="263"/>
        </w:trPr>
        <w:tc>
          <w:tcPr>
            <w:tcW w:w="1234" w:type="pct"/>
            <w:vMerge w:val="restart"/>
          </w:tcPr>
          <w:p w:rsidR="00432396" w:rsidRPr="003234BE" w:rsidRDefault="00432396" w:rsidP="003F3A29">
            <w:pPr>
              <w:spacing w:line="320" w:lineRule="atLeast"/>
              <w:ind w:firstLine="0"/>
            </w:pPr>
            <w:r w:rsidRPr="003234BE">
              <w:t>Gestão e Administração Escolar</w:t>
            </w:r>
          </w:p>
        </w:tc>
        <w:tc>
          <w:tcPr>
            <w:tcW w:w="1071" w:type="pct"/>
            <w:vMerge w:val="restart"/>
          </w:tcPr>
          <w:p w:rsidR="00432396" w:rsidRPr="003234BE" w:rsidRDefault="00432396" w:rsidP="003F3A29">
            <w:pPr>
              <w:spacing w:line="320" w:lineRule="atLeast"/>
              <w:ind w:firstLine="0"/>
            </w:pPr>
            <w:r w:rsidRPr="003234BE">
              <w:t>Organograma</w:t>
            </w:r>
          </w:p>
        </w:tc>
        <w:tc>
          <w:tcPr>
            <w:tcW w:w="2695" w:type="pct"/>
            <w:vAlign w:val="center"/>
          </w:tcPr>
          <w:p w:rsidR="00432396" w:rsidRPr="003234BE" w:rsidRDefault="00432396" w:rsidP="003F3A29">
            <w:pPr>
              <w:tabs>
                <w:tab w:val="left" w:pos="884"/>
              </w:tabs>
              <w:spacing w:line="320" w:lineRule="atLeast"/>
              <w:ind w:firstLine="0"/>
              <w:jc w:val="both"/>
              <w:rPr>
                <w:rFonts w:eastAsia="Times New Roman"/>
              </w:rPr>
            </w:pPr>
            <w:r w:rsidRPr="003234BE">
              <w:rPr>
                <w:rFonts w:eastAsia="Times New Roman"/>
              </w:rPr>
              <w:t>… temos diferentes atores.</w:t>
            </w:r>
            <w:r w:rsidRPr="003234BE">
              <w:t xml:space="preserve"> [EDG3_253]</w:t>
            </w:r>
          </w:p>
        </w:tc>
      </w:tr>
      <w:tr w:rsidR="00432396" w:rsidRPr="003234BE" w:rsidTr="003F3A29">
        <w:trPr>
          <w:trHeight w:val="263"/>
        </w:trPr>
        <w:tc>
          <w:tcPr>
            <w:tcW w:w="1234" w:type="pct"/>
            <w:vMerge/>
          </w:tcPr>
          <w:p w:rsidR="00432396" w:rsidRPr="003234BE" w:rsidRDefault="00432396" w:rsidP="003F3A29">
            <w:pPr>
              <w:spacing w:line="320" w:lineRule="atLeast"/>
              <w:ind w:firstLine="0"/>
            </w:pPr>
          </w:p>
        </w:tc>
        <w:tc>
          <w:tcPr>
            <w:tcW w:w="1071" w:type="pct"/>
            <w:vMerge/>
          </w:tcPr>
          <w:p w:rsidR="00432396" w:rsidRPr="003234BE" w:rsidRDefault="00432396" w:rsidP="003F3A29">
            <w:pPr>
              <w:spacing w:line="320" w:lineRule="atLeast"/>
              <w:ind w:firstLine="0"/>
            </w:pPr>
          </w:p>
        </w:tc>
        <w:tc>
          <w:tcPr>
            <w:tcW w:w="2695" w:type="pct"/>
            <w:vAlign w:val="center"/>
          </w:tcPr>
          <w:p w:rsidR="00432396" w:rsidRPr="003234BE" w:rsidRDefault="00432396" w:rsidP="003F3A29">
            <w:pPr>
              <w:tabs>
                <w:tab w:val="left" w:pos="884"/>
              </w:tabs>
              <w:spacing w:line="320" w:lineRule="atLeast"/>
              <w:ind w:firstLine="0"/>
              <w:jc w:val="both"/>
              <w:rPr>
                <w:rFonts w:eastAsia="Times New Roman"/>
              </w:rPr>
            </w:pPr>
            <w:r w:rsidRPr="003234BE">
              <w:rPr>
                <w:rFonts w:eastAsia="Times New Roman"/>
              </w:rPr>
              <w:t>Nos temos o presidente da direção, o vice-presidente e depois os coordenadores académicos, e secretários, como os de cultura, desporto, assuntos sociais, finanças e de informação.</w:t>
            </w:r>
            <w:r w:rsidRPr="003234BE">
              <w:t xml:space="preserve"> [EDG3_254]</w:t>
            </w:r>
          </w:p>
        </w:tc>
      </w:tr>
      <w:tr w:rsidR="00432396" w:rsidRPr="003234BE" w:rsidTr="003F3A29">
        <w:tc>
          <w:tcPr>
            <w:tcW w:w="1234" w:type="pct"/>
            <w:vMerge/>
          </w:tcPr>
          <w:p w:rsidR="00432396" w:rsidRPr="003234BE" w:rsidRDefault="00432396" w:rsidP="003F3A29">
            <w:pPr>
              <w:spacing w:line="320" w:lineRule="atLeast"/>
              <w:ind w:firstLine="0"/>
            </w:pPr>
          </w:p>
        </w:tc>
        <w:tc>
          <w:tcPr>
            <w:tcW w:w="1071" w:type="pct"/>
            <w:vMerge w:val="restart"/>
          </w:tcPr>
          <w:p w:rsidR="00432396" w:rsidRPr="003234BE" w:rsidRDefault="00432396" w:rsidP="003F3A29">
            <w:pPr>
              <w:spacing w:line="320" w:lineRule="atLeast"/>
              <w:ind w:firstLine="0"/>
            </w:pPr>
            <w:r w:rsidRPr="003234BE">
              <w:t>Poder de decisão</w:t>
            </w:r>
          </w:p>
        </w:tc>
        <w:tc>
          <w:tcPr>
            <w:tcW w:w="2695" w:type="pct"/>
            <w:vAlign w:val="center"/>
          </w:tcPr>
          <w:p w:rsidR="00432396" w:rsidRPr="003234BE" w:rsidRDefault="00432396" w:rsidP="003F3A29">
            <w:pPr>
              <w:spacing w:line="320" w:lineRule="atLeast"/>
              <w:ind w:firstLine="0"/>
            </w:pPr>
            <w:r w:rsidRPr="003234BE">
              <w:rPr>
                <w:rFonts w:eastAsia="Times New Roman"/>
              </w:rPr>
              <w:t>O Subsistema do Ensino Superior, tal como nos outros Subsistemas, devem-se à sustentação de uma noção distorcida de ‘escola’ por parte de alguns atores e tem como consequência inevitável a imposição de decisões.</w:t>
            </w:r>
            <w:r w:rsidRPr="003234BE">
              <w:t xml:space="preserve"> [EDG3_263]</w:t>
            </w:r>
          </w:p>
        </w:tc>
      </w:tr>
      <w:tr w:rsidR="00432396" w:rsidRPr="003234BE" w:rsidTr="003F3A29">
        <w:tc>
          <w:tcPr>
            <w:tcW w:w="1234" w:type="pct"/>
            <w:vMerge/>
          </w:tcPr>
          <w:p w:rsidR="00432396" w:rsidRPr="003234BE" w:rsidRDefault="00432396" w:rsidP="003F3A29">
            <w:pPr>
              <w:spacing w:line="320" w:lineRule="atLeast"/>
              <w:ind w:firstLine="0"/>
            </w:pPr>
          </w:p>
        </w:tc>
        <w:tc>
          <w:tcPr>
            <w:tcW w:w="1071" w:type="pct"/>
            <w:vMerge/>
          </w:tcPr>
          <w:p w:rsidR="00432396" w:rsidRPr="003234BE" w:rsidRDefault="00432396" w:rsidP="003F3A29">
            <w:pPr>
              <w:spacing w:line="320" w:lineRule="atLeast"/>
              <w:ind w:firstLine="0"/>
            </w:pPr>
          </w:p>
        </w:tc>
        <w:tc>
          <w:tcPr>
            <w:tcW w:w="2695" w:type="pct"/>
            <w:vAlign w:val="center"/>
          </w:tcPr>
          <w:p w:rsidR="00432396" w:rsidRPr="003234BE" w:rsidRDefault="00432396" w:rsidP="003F3A29">
            <w:pPr>
              <w:spacing w:line="320" w:lineRule="atLeast"/>
              <w:ind w:firstLine="0"/>
            </w:pPr>
            <w:r w:rsidRPr="003234BE">
              <w:rPr>
                <w:rFonts w:eastAsia="Times New Roman"/>
              </w:rPr>
              <w:t xml:space="preserve">Normalmente eu tento fazer reuniões para ouvir todos, mas enquanto não existe uma palavra final da minha parte, as ordens não são acarretadas. Tenho que ser sempre eu a dar a opinião ou a ordem final. Mesmo tendo em consideração as opiniões dos que me </w:t>
            </w:r>
            <w:r w:rsidR="005B58D7" w:rsidRPr="003234BE">
              <w:rPr>
                <w:rFonts w:eastAsia="Times New Roman"/>
              </w:rPr>
              <w:t>rodeiam.</w:t>
            </w:r>
            <w:r w:rsidRPr="003234BE">
              <w:t xml:space="preserve"> [EDG3_264]</w:t>
            </w:r>
          </w:p>
        </w:tc>
      </w:tr>
      <w:tr w:rsidR="00432396" w:rsidRPr="003234BE" w:rsidTr="003F3A29">
        <w:tc>
          <w:tcPr>
            <w:tcW w:w="1234" w:type="pct"/>
            <w:vMerge/>
          </w:tcPr>
          <w:p w:rsidR="00432396" w:rsidRPr="003234BE" w:rsidRDefault="00432396" w:rsidP="003F3A29">
            <w:pPr>
              <w:spacing w:line="320" w:lineRule="atLeast"/>
              <w:ind w:firstLine="0"/>
            </w:pPr>
          </w:p>
        </w:tc>
        <w:tc>
          <w:tcPr>
            <w:tcW w:w="1071" w:type="pct"/>
            <w:vMerge/>
          </w:tcPr>
          <w:p w:rsidR="00432396" w:rsidRPr="003234BE" w:rsidRDefault="00432396" w:rsidP="003F3A29">
            <w:pPr>
              <w:spacing w:line="320" w:lineRule="atLeast"/>
              <w:ind w:firstLine="0"/>
            </w:pPr>
          </w:p>
        </w:tc>
        <w:tc>
          <w:tcPr>
            <w:tcW w:w="2695" w:type="pct"/>
            <w:vAlign w:val="center"/>
          </w:tcPr>
          <w:p w:rsidR="00432396" w:rsidRPr="003234BE" w:rsidRDefault="00432396" w:rsidP="003F3A29">
            <w:pPr>
              <w:spacing w:line="320" w:lineRule="atLeast"/>
              <w:ind w:firstLine="0"/>
              <w:rPr>
                <w:rFonts w:eastAsia="Times New Roman"/>
              </w:rPr>
            </w:pPr>
            <w:r w:rsidRPr="003234BE">
              <w:rPr>
                <w:rFonts w:eastAsia="Times New Roman"/>
              </w:rPr>
              <w:t>os problemas financeiros e outras coisas do secretariado financeiro, são resolvidas por mim e por esses funcionários. Apenas as decisões com coisas relacionadas com as aulas e com os professores e alunos são partilhadas por todos.</w:t>
            </w:r>
            <w:r w:rsidRPr="003234BE">
              <w:t xml:space="preserve"> [EDG3_279]</w:t>
            </w:r>
          </w:p>
        </w:tc>
      </w:tr>
      <w:tr w:rsidR="00432396" w:rsidRPr="003234BE" w:rsidTr="003F3A29">
        <w:tc>
          <w:tcPr>
            <w:tcW w:w="1234" w:type="pct"/>
            <w:vMerge w:val="restart"/>
          </w:tcPr>
          <w:p w:rsidR="00432396" w:rsidRPr="003234BE" w:rsidRDefault="00432396" w:rsidP="003F3A29">
            <w:pPr>
              <w:spacing w:line="320" w:lineRule="atLeast"/>
              <w:ind w:firstLine="0"/>
            </w:pPr>
            <w:r w:rsidRPr="003234BE">
              <w:t>Poderes Regionais/Locais</w:t>
            </w:r>
          </w:p>
        </w:tc>
        <w:tc>
          <w:tcPr>
            <w:tcW w:w="1071" w:type="pct"/>
            <w:vMerge w:val="restart"/>
          </w:tcPr>
          <w:p w:rsidR="00432396" w:rsidRPr="003234BE" w:rsidRDefault="00432396" w:rsidP="003F3A29">
            <w:pPr>
              <w:spacing w:line="320" w:lineRule="atLeast"/>
              <w:ind w:firstLine="0"/>
            </w:pPr>
            <w:r w:rsidRPr="003234BE">
              <w:t>Participação</w:t>
            </w:r>
          </w:p>
        </w:tc>
        <w:tc>
          <w:tcPr>
            <w:tcW w:w="2695" w:type="pct"/>
            <w:vAlign w:val="center"/>
          </w:tcPr>
          <w:p w:rsidR="00432396" w:rsidRPr="003234BE" w:rsidRDefault="00432396" w:rsidP="003F3A29">
            <w:pPr>
              <w:spacing w:line="320" w:lineRule="atLeast"/>
              <w:ind w:firstLine="0"/>
            </w:pPr>
            <w:r w:rsidRPr="003234BE">
              <w:rPr>
                <w:rFonts w:eastAsia="Times New Roman"/>
              </w:rPr>
              <w:t>… a autonomia é da própria instituição.</w:t>
            </w:r>
            <w:r w:rsidRPr="003234BE">
              <w:t xml:space="preserve"> [EDG3_273]</w:t>
            </w:r>
          </w:p>
        </w:tc>
      </w:tr>
      <w:tr w:rsidR="00432396" w:rsidRPr="003234BE" w:rsidTr="003F3A29">
        <w:tc>
          <w:tcPr>
            <w:tcW w:w="1234" w:type="pct"/>
            <w:vMerge/>
          </w:tcPr>
          <w:p w:rsidR="00432396" w:rsidRPr="003234BE" w:rsidRDefault="00432396" w:rsidP="003F3A29">
            <w:pPr>
              <w:spacing w:line="320" w:lineRule="atLeast"/>
              <w:ind w:firstLine="0"/>
            </w:pPr>
          </w:p>
        </w:tc>
        <w:tc>
          <w:tcPr>
            <w:tcW w:w="1071" w:type="pct"/>
            <w:vMerge/>
          </w:tcPr>
          <w:p w:rsidR="00432396" w:rsidRPr="003234BE" w:rsidRDefault="00432396" w:rsidP="003F3A29">
            <w:pPr>
              <w:spacing w:line="320" w:lineRule="atLeast"/>
              <w:ind w:firstLine="0"/>
            </w:pPr>
          </w:p>
        </w:tc>
        <w:tc>
          <w:tcPr>
            <w:tcW w:w="2695" w:type="pct"/>
            <w:vAlign w:val="center"/>
          </w:tcPr>
          <w:p w:rsidR="00432396" w:rsidRPr="003234BE" w:rsidRDefault="00432396" w:rsidP="003F3A29">
            <w:pPr>
              <w:spacing w:line="320" w:lineRule="atLeast"/>
              <w:ind w:firstLine="0"/>
            </w:pPr>
            <w:r w:rsidRPr="003234BE">
              <w:rPr>
                <w:rFonts w:eastAsia="Times New Roman"/>
              </w:rPr>
              <w:t>Justifica-se plenamente um segundo nível de intervenção em que são principais intervenientes os Governos Provinciais. Estes intervêm por várias razões e diversas formas, como por exemplo acerca das necessidades da população mais especificamente dos jovens, o porquê das suas retenções.</w:t>
            </w:r>
            <w:r w:rsidRPr="003234BE">
              <w:t xml:space="preserve"> [EDG3_274]</w:t>
            </w:r>
          </w:p>
        </w:tc>
      </w:tr>
    </w:tbl>
    <w:p w:rsidR="003234BE" w:rsidRDefault="003234BE" w:rsidP="00432396">
      <w:pPr>
        <w:sectPr w:rsidR="003234BE" w:rsidSect="003234BE">
          <w:pgSz w:w="15840" w:h="12240" w:orient="landscape"/>
          <w:pgMar w:top="1474" w:right="1871" w:bottom="1474" w:left="1871" w:header="567" w:footer="567" w:gutter="0"/>
          <w:cols w:space="708"/>
          <w:docGrid w:linePitch="360"/>
        </w:sectPr>
      </w:pPr>
    </w:p>
    <w:p w:rsidR="00432396" w:rsidRDefault="00432396" w:rsidP="00F80E36">
      <w:pPr>
        <w:jc w:val="both"/>
      </w:pPr>
      <w:r>
        <w:lastRenderedPageBreak/>
        <w:t>EDG3 numera no organograma da sua escola “o presidente da direção, o vice-presidente e depois os coordenadores académicos, e secretários, como os de cultura, desporto, assuntos sociais, finanças e de informação” [EDG3_254], admitindo que existe uma “noção distorcida de escola por parte de alguns atores e tem como consequência inevitável a imposição de decisões”. [EDG3_263], porque apesar de ele fazer reuniões para ouvir todos, as ordens não são acatadas até que seja ouvida a sua opinião [EDG3_264]. Das decisões que toma “os problemas financeiros e outras coisas do secretariado financeiro, são resolvidas por mim e por esses funcionários. Apenas as decisões com coisas relacionadas com as aulas e com os professores e alunos são partilhadas por todos” [EDG3_279].</w:t>
      </w:r>
    </w:p>
    <w:p w:rsidR="00432396" w:rsidRDefault="00432396" w:rsidP="00F80E36">
      <w:pPr>
        <w:jc w:val="both"/>
      </w:pPr>
      <w:r>
        <w:t>Sobre os poderes das entidades locais e regionais, pensa que “a autonomia é da própria instituição” [EDG3_273], e que esta “Justifica-se plenamente um segundo nível de intervenção em que são principais intervenientes os Governos Provinciais. Estes intervêm por várias razões e diversas formas, como por exemplo acerca das necessidades da população mais especificamente dos jovens, o porquê das suas retenções” [EDG3_274].</w:t>
      </w:r>
    </w:p>
    <w:p w:rsidR="00520B68" w:rsidRDefault="00520B68">
      <w:pPr>
        <w:spacing w:line="240" w:lineRule="auto"/>
        <w:ind w:firstLine="0"/>
        <w:rPr>
          <w:rFonts w:eastAsia="Calibri"/>
          <w:b/>
          <w:bCs/>
          <w:i/>
          <w:lang w:eastAsia="pt-PT"/>
        </w:rPr>
      </w:pPr>
      <w:r>
        <w:br w:type="page"/>
      </w:r>
    </w:p>
    <w:p w:rsidR="00551479" w:rsidRPr="009A73FF" w:rsidRDefault="00F80E36" w:rsidP="008545CF">
      <w:pPr>
        <w:pStyle w:val="Heading3"/>
      </w:pPr>
      <w:bookmarkStart w:id="140" w:name="_Toc461612252"/>
      <w:r>
        <w:lastRenderedPageBreak/>
        <w:t>6.</w:t>
      </w:r>
      <w:r w:rsidR="004744EE">
        <w:t>1.9</w:t>
      </w:r>
      <w:r w:rsidR="006D1B85" w:rsidRPr="009A73FF">
        <w:t>Síntese do resultado das entrevistas</w:t>
      </w:r>
      <w:bookmarkEnd w:id="140"/>
    </w:p>
    <w:p w:rsidR="008B72D3" w:rsidRDefault="00824DF7" w:rsidP="00824DF7">
      <w:pPr>
        <w:jc w:val="both"/>
      </w:pPr>
      <w:r>
        <w:t xml:space="preserve">De forma a simplificar e sintetizar a leitura dos quadros anteriores, optámos por elaborar quatro quadros síntese com as respostas dadas pelos cinco diretores, onde se podem facilmente estabelecer diferenças e semelhanças encontradas na análise dos dados. </w:t>
      </w:r>
    </w:p>
    <w:p w:rsidR="008B72D3" w:rsidRDefault="008B72D3" w:rsidP="00824DF7">
      <w:pPr>
        <w:jc w:val="both"/>
      </w:pPr>
    </w:p>
    <w:p w:rsidR="008B72D3" w:rsidRPr="008545CF" w:rsidRDefault="00F80E36" w:rsidP="00824DF7">
      <w:pPr>
        <w:jc w:val="both"/>
        <w:rPr>
          <w:i/>
        </w:rPr>
      </w:pPr>
      <w:r w:rsidRPr="008545CF">
        <w:rPr>
          <w:i/>
        </w:rPr>
        <w:t xml:space="preserve">6.8.1 </w:t>
      </w:r>
      <w:r w:rsidR="008B72D3" w:rsidRPr="008545CF">
        <w:rPr>
          <w:i/>
        </w:rPr>
        <w:t>Dimensão B - «Trajetória profissional do gestor escolar».</w:t>
      </w:r>
    </w:p>
    <w:p w:rsidR="00824DF7" w:rsidRDefault="00824DF7" w:rsidP="008545CF">
      <w:pPr>
        <w:jc w:val="both"/>
      </w:pPr>
      <w:r>
        <w:t xml:space="preserve">O quadro </w:t>
      </w:r>
      <w:r w:rsidR="008B3497">
        <w:t>x</w:t>
      </w:r>
      <w:r>
        <w:t xml:space="preserve"> apresentaa s</w:t>
      </w:r>
      <w:r w:rsidRPr="00FB7A7B">
        <w:t>íntese da anális</w:t>
      </w:r>
      <w:r>
        <w:t>e de conteúdo para a dimensão «</w:t>
      </w:r>
      <w:r w:rsidRPr="00FB7A7B">
        <w:t>Trajetória profissional do gestor escolar»</w:t>
      </w:r>
      <w:r w:rsidR="008545CF">
        <w:t>:</w:t>
      </w:r>
    </w:p>
    <w:p w:rsidR="00A24EAE" w:rsidRDefault="00824DF7" w:rsidP="005E4038">
      <w:bookmarkStart w:id="141" w:name="_Toc461533709"/>
      <w:r>
        <w:t xml:space="preserve">Quadro </w:t>
      </w:r>
      <w:fldSimple w:instr=" SEQ Quadro \* ARABIC ">
        <w:r w:rsidR="00651C4E">
          <w:rPr>
            <w:noProof/>
          </w:rPr>
          <w:t>31</w:t>
        </w:r>
      </w:fldSimple>
    </w:p>
    <w:p w:rsidR="00824DF7" w:rsidRPr="005E4038" w:rsidRDefault="00824DF7" w:rsidP="005E4038">
      <w:r w:rsidRPr="005E4038">
        <w:rPr>
          <w:i/>
        </w:rPr>
        <w:t>Síntese da análise de conteúdo para a dimensão «Trajetória profissional do gestor escolar»</w:t>
      </w:r>
      <w:bookmarkEnd w:id="141"/>
    </w:p>
    <w:tbl>
      <w:tblPr>
        <w:tblStyle w:val="TableGrid"/>
        <w:tblW w:w="10829" w:type="dxa"/>
        <w:tblInd w:w="-601" w:type="dxa"/>
        <w:tblBorders>
          <w:top w:val="single" w:sz="12" w:space="0" w:color="auto"/>
          <w:left w:val="none" w:sz="0" w:space="0" w:color="auto"/>
          <w:bottom w:val="single" w:sz="12" w:space="0" w:color="auto"/>
          <w:right w:val="none" w:sz="0" w:space="0" w:color="auto"/>
          <w:insideV w:val="none" w:sz="0" w:space="0" w:color="auto"/>
        </w:tblBorders>
        <w:tblLook w:val="04A0"/>
      </w:tblPr>
      <w:tblGrid>
        <w:gridCol w:w="779"/>
        <w:gridCol w:w="668"/>
        <w:gridCol w:w="823"/>
        <w:gridCol w:w="894"/>
        <w:gridCol w:w="1285"/>
        <w:gridCol w:w="1285"/>
        <w:gridCol w:w="1159"/>
        <w:gridCol w:w="1475"/>
        <w:gridCol w:w="1023"/>
        <w:gridCol w:w="1438"/>
      </w:tblGrid>
      <w:tr w:rsidR="00824DF7" w:rsidRPr="006C2577" w:rsidTr="008B72D3">
        <w:tc>
          <w:tcPr>
            <w:tcW w:w="779" w:type="dxa"/>
          </w:tcPr>
          <w:p w:rsidR="00824DF7" w:rsidRPr="006C2577" w:rsidRDefault="00824DF7" w:rsidP="00824DF7">
            <w:pPr>
              <w:spacing w:line="320" w:lineRule="atLeast"/>
              <w:ind w:firstLine="0"/>
              <w:jc w:val="center"/>
            </w:pPr>
          </w:p>
        </w:tc>
        <w:tc>
          <w:tcPr>
            <w:tcW w:w="1521" w:type="dxa"/>
            <w:gridSpan w:val="2"/>
            <w:vAlign w:val="center"/>
          </w:tcPr>
          <w:p w:rsidR="00824DF7" w:rsidRPr="006C2577" w:rsidRDefault="00824DF7" w:rsidP="00824DF7">
            <w:pPr>
              <w:spacing w:line="320" w:lineRule="atLeast"/>
              <w:ind w:firstLine="0"/>
              <w:jc w:val="center"/>
              <w:rPr>
                <w:i/>
              </w:rPr>
            </w:pPr>
            <w:r w:rsidRPr="006C2577">
              <w:rPr>
                <w:i/>
              </w:rPr>
              <w:t>Experiência</w:t>
            </w:r>
          </w:p>
        </w:tc>
        <w:tc>
          <w:tcPr>
            <w:tcW w:w="3545" w:type="dxa"/>
            <w:gridSpan w:val="3"/>
            <w:vAlign w:val="center"/>
          </w:tcPr>
          <w:p w:rsidR="00824DF7" w:rsidRPr="006C2577" w:rsidRDefault="00824DF7" w:rsidP="00824DF7">
            <w:pPr>
              <w:spacing w:line="320" w:lineRule="atLeast"/>
              <w:ind w:firstLine="0"/>
              <w:jc w:val="center"/>
              <w:rPr>
                <w:i/>
              </w:rPr>
            </w:pPr>
            <w:r w:rsidRPr="006C2577">
              <w:rPr>
                <w:i/>
              </w:rPr>
              <w:t>Razões para aceitar cargo</w:t>
            </w:r>
          </w:p>
        </w:tc>
        <w:tc>
          <w:tcPr>
            <w:tcW w:w="1170" w:type="dxa"/>
            <w:vAlign w:val="center"/>
          </w:tcPr>
          <w:p w:rsidR="00824DF7" w:rsidRPr="006C2577" w:rsidRDefault="00824DF7" w:rsidP="00824DF7">
            <w:pPr>
              <w:spacing w:line="320" w:lineRule="atLeast"/>
              <w:ind w:firstLine="0"/>
              <w:jc w:val="center"/>
              <w:rPr>
                <w:i/>
              </w:rPr>
            </w:pPr>
            <w:r w:rsidRPr="006C2577">
              <w:rPr>
                <w:i/>
              </w:rPr>
              <w:t xml:space="preserve">Formação </w:t>
            </w:r>
          </w:p>
          <w:p w:rsidR="00824DF7" w:rsidRPr="006C2577" w:rsidRDefault="00824DF7" w:rsidP="00824DF7">
            <w:pPr>
              <w:spacing w:line="320" w:lineRule="atLeast"/>
              <w:ind w:firstLine="0"/>
              <w:jc w:val="center"/>
              <w:rPr>
                <w:i/>
              </w:rPr>
            </w:pPr>
            <w:r w:rsidRPr="006C2577">
              <w:rPr>
                <w:i/>
              </w:rPr>
              <w:t>Inicial</w:t>
            </w:r>
          </w:p>
        </w:tc>
        <w:tc>
          <w:tcPr>
            <w:tcW w:w="1475" w:type="dxa"/>
            <w:vAlign w:val="center"/>
          </w:tcPr>
          <w:p w:rsidR="00824DF7" w:rsidRPr="006C2577" w:rsidRDefault="00824DF7" w:rsidP="00824DF7">
            <w:pPr>
              <w:spacing w:line="320" w:lineRule="atLeast"/>
              <w:ind w:firstLine="0"/>
              <w:jc w:val="center"/>
              <w:rPr>
                <w:i/>
              </w:rPr>
            </w:pPr>
            <w:r w:rsidRPr="006C2577">
              <w:rPr>
                <w:i/>
              </w:rPr>
              <w:t>Formação complementar</w:t>
            </w:r>
          </w:p>
        </w:tc>
        <w:tc>
          <w:tcPr>
            <w:tcW w:w="2339" w:type="dxa"/>
            <w:gridSpan w:val="2"/>
            <w:vAlign w:val="center"/>
          </w:tcPr>
          <w:p w:rsidR="00824DF7" w:rsidRPr="006C2577" w:rsidRDefault="00824DF7" w:rsidP="00824DF7">
            <w:pPr>
              <w:spacing w:line="320" w:lineRule="atLeast"/>
              <w:ind w:firstLine="0"/>
              <w:jc w:val="center"/>
              <w:rPr>
                <w:i/>
              </w:rPr>
            </w:pPr>
            <w:r w:rsidRPr="006C2577">
              <w:rPr>
                <w:i/>
              </w:rPr>
              <w:t>Mudanças nas Políticas Públicas educativas</w:t>
            </w:r>
          </w:p>
        </w:tc>
      </w:tr>
      <w:tr w:rsidR="00824DF7" w:rsidRPr="006C2577" w:rsidTr="008B72D3">
        <w:tc>
          <w:tcPr>
            <w:tcW w:w="779" w:type="dxa"/>
          </w:tcPr>
          <w:p w:rsidR="00824DF7" w:rsidRPr="006C2577" w:rsidRDefault="00824DF7" w:rsidP="00824DF7">
            <w:pPr>
              <w:spacing w:line="320" w:lineRule="atLeast"/>
              <w:ind w:firstLine="0"/>
            </w:pPr>
          </w:p>
        </w:tc>
        <w:tc>
          <w:tcPr>
            <w:tcW w:w="681" w:type="dxa"/>
            <w:vAlign w:val="center"/>
          </w:tcPr>
          <w:p w:rsidR="00824DF7" w:rsidRPr="006C2577" w:rsidRDefault="00824DF7" w:rsidP="00824DF7">
            <w:pPr>
              <w:spacing w:line="320" w:lineRule="atLeast"/>
              <w:ind w:firstLine="0"/>
              <w:jc w:val="center"/>
              <w:rPr>
                <w:b/>
                <w:i/>
                <w:sz w:val="20"/>
                <w:szCs w:val="20"/>
              </w:rPr>
            </w:pPr>
            <w:r w:rsidRPr="006C2577">
              <w:rPr>
                <w:b/>
                <w:i/>
                <w:sz w:val="20"/>
                <w:szCs w:val="20"/>
              </w:rPr>
              <w:t>Anos</w:t>
            </w:r>
          </w:p>
        </w:tc>
        <w:tc>
          <w:tcPr>
            <w:tcW w:w="840" w:type="dxa"/>
            <w:vAlign w:val="center"/>
          </w:tcPr>
          <w:p w:rsidR="00824DF7" w:rsidRPr="006C2577" w:rsidRDefault="00824DF7" w:rsidP="00824DF7">
            <w:pPr>
              <w:spacing w:line="320" w:lineRule="atLeast"/>
              <w:ind w:firstLine="0"/>
              <w:jc w:val="center"/>
              <w:rPr>
                <w:b/>
                <w:i/>
                <w:sz w:val="20"/>
                <w:szCs w:val="20"/>
              </w:rPr>
            </w:pPr>
            <w:r w:rsidRPr="006C2577">
              <w:rPr>
                <w:b/>
                <w:i/>
                <w:sz w:val="20"/>
                <w:szCs w:val="20"/>
              </w:rPr>
              <w:t>Outros cargos</w:t>
            </w:r>
          </w:p>
        </w:tc>
        <w:tc>
          <w:tcPr>
            <w:tcW w:w="913" w:type="dxa"/>
            <w:vAlign w:val="center"/>
          </w:tcPr>
          <w:p w:rsidR="00824DF7" w:rsidRPr="006C2577" w:rsidRDefault="00824DF7" w:rsidP="00824DF7">
            <w:pPr>
              <w:spacing w:line="320" w:lineRule="atLeast"/>
              <w:ind w:firstLine="0"/>
              <w:jc w:val="center"/>
              <w:rPr>
                <w:b/>
                <w:i/>
                <w:sz w:val="20"/>
                <w:szCs w:val="20"/>
              </w:rPr>
            </w:pPr>
            <w:r w:rsidRPr="006C2577">
              <w:rPr>
                <w:b/>
                <w:i/>
                <w:sz w:val="20"/>
                <w:szCs w:val="20"/>
              </w:rPr>
              <w:t>Desafio</w:t>
            </w:r>
          </w:p>
        </w:tc>
        <w:tc>
          <w:tcPr>
            <w:tcW w:w="1316" w:type="dxa"/>
            <w:vAlign w:val="center"/>
          </w:tcPr>
          <w:p w:rsidR="00824DF7" w:rsidRPr="006C2577" w:rsidRDefault="00824DF7" w:rsidP="00824DF7">
            <w:pPr>
              <w:spacing w:line="320" w:lineRule="atLeast"/>
              <w:ind w:firstLine="0"/>
              <w:jc w:val="center"/>
              <w:rPr>
                <w:b/>
                <w:i/>
                <w:sz w:val="20"/>
                <w:szCs w:val="20"/>
              </w:rPr>
            </w:pPr>
            <w:r w:rsidRPr="006C2577">
              <w:rPr>
                <w:b/>
                <w:i/>
                <w:sz w:val="20"/>
                <w:szCs w:val="20"/>
              </w:rPr>
              <w:t>Crença nas capacidades</w:t>
            </w:r>
          </w:p>
        </w:tc>
        <w:tc>
          <w:tcPr>
            <w:tcW w:w="1316" w:type="dxa"/>
            <w:vAlign w:val="center"/>
          </w:tcPr>
          <w:p w:rsidR="00824DF7" w:rsidRPr="006C2577" w:rsidRDefault="00824DF7" w:rsidP="00824DF7">
            <w:pPr>
              <w:spacing w:line="320" w:lineRule="atLeast"/>
              <w:ind w:firstLine="0"/>
              <w:jc w:val="center"/>
              <w:rPr>
                <w:b/>
                <w:i/>
                <w:sz w:val="20"/>
                <w:szCs w:val="20"/>
              </w:rPr>
            </w:pPr>
            <w:r w:rsidRPr="006C2577">
              <w:rPr>
                <w:b/>
                <w:i/>
                <w:sz w:val="20"/>
                <w:szCs w:val="20"/>
              </w:rPr>
              <w:t>Experiência profissional</w:t>
            </w:r>
          </w:p>
        </w:tc>
        <w:tc>
          <w:tcPr>
            <w:tcW w:w="1170" w:type="dxa"/>
            <w:vAlign w:val="center"/>
          </w:tcPr>
          <w:p w:rsidR="00824DF7" w:rsidRPr="006C2577" w:rsidRDefault="00824DF7" w:rsidP="00824DF7">
            <w:pPr>
              <w:spacing w:line="320" w:lineRule="atLeast"/>
              <w:ind w:firstLine="0"/>
              <w:jc w:val="center"/>
              <w:rPr>
                <w:b/>
                <w:i/>
                <w:sz w:val="20"/>
                <w:szCs w:val="20"/>
              </w:rPr>
            </w:pPr>
            <w:r w:rsidRPr="006C2577">
              <w:rPr>
                <w:b/>
                <w:i/>
                <w:sz w:val="20"/>
                <w:szCs w:val="20"/>
              </w:rPr>
              <w:t>Pedagogia</w:t>
            </w:r>
          </w:p>
        </w:tc>
        <w:tc>
          <w:tcPr>
            <w:tcW w:w="1475" w:type="dxa"/>
            <w:vAlign w:val="center"/>
          </w:tcPr>
          <w:p w:rsidR="00824DF7" w:rsidRPr="006C2577" w:rsidRDefault="00824DF7" w:rsidP="00824DF7">
            <w:pPr>
              <w:spacing w:line="320" w:lineRule="atLeast"/>
              <w:ind w:firstLine="0"/>
              <w:jc w:val="center"/>
              <w:rPr>
                <w:b/>
                <w:i/>
                <w:sz w:val="20"/>
                <w:szCs w:val="20"/>
              </w:rPr>
            </w:pPr>
            <w:r w:rsidRPr="006C2577">
              <w:rPr>
                <w:b/>
                <w:i/>
                <w:sz w:val="20"/>
                <w:szCs w:val="20"/>
              </w:rPr>
              <w:t>Frequentou</w:t>
            </w:r>
          </w:p>
        </w:tc>
        <w:tc>
          <w:tcPr>
            <w:tcW w:w="974" w:type="dxa"/>
            <w:vAlign w:val="center"/>
          </w:tcPr>
          <w:p w:rsidR="00824DF7" w:rsidRPr="006C2577" w:rsidRDefault="00824DF7" w:rsidP="00824DF7">
            <w:pPr>
              <w:spacing w:line="320" w:lineRule="atLeast"/>
              <w:ind w:firstLine="0"/>
              <w:jc w:val="center"/>
              <w:rPr>
                <w:b/>
                <w:i/>
                <w:sz w:val="20"/>
                <w:szCs w:val="20"/>
              </w:rPr>
            </w:pPr>
            <w:r w:rsidRPr="006C2577">
              <w:rPr>
                <w:b/>
                <w:i/>
                <w:sz w:val="20"/>
                <w:szCs w:val="20"/>
              </w:rPr>
              <w:t>sentido</w:t>
            </w:r>
          </w:p>
        </w:tc>
        <w:tc>
          <w:tcPr>
            <w:tcW w:w="1365" w:type="dxa"/>
            <w:vAlign w:val="center"/>
          </w:tcPr>
          <w:p w:rsidR="00824DF7" w:rsidRPr="006C2577" w:rsidRDefault="00824DF7" w:rsidP="00824DF7">
            <w:pPr>
              <w:spacing w:line="320" w:lineRule="atLeast"/>
              <w:ind w:firstLine="0"/>
              <w:jc w:val="center"/>
              <w:rPr>
                <w:b/>
                <w:i/>
                <w:sz w:val="20"/>
                <w:szCs w:val="20"/>
              </w:rPr>
            </w:pPr>
            <w:r w:rsidRPr="006C2577">
              <w:rPr>
                <w:b/>
                <w:i/>
                <w:sz w:val="20"/>
                <w:szCs w:val="20"/>
              </w:rPr>
              <w:t>Palavras-chave</w:t>
            </w:r>
          </w:p>
        </w:tc>
      </w:tr>
      <w:tr w:rsidR="00824DF7" w:rsidRPr="006C2577" w:rsidTr="008B72D3">
        <w:tc>
          <w:tcPr>
            <w:tcW w:w="779" w:type="dxa"/>
            <w:shd w:val="clear" w:color="auto" w:fill="D9D9D9" w:themeFill="background1" w:themeFillShade="D9"/>
          </w:tcPr>
          <w:p w:rsidR="00824DF7" w:rsidRPr="006C2577" w:rsidRDefault="00824DF7" w:rsidP="00824DF7">
            <w:pPr>
              <w:spacing w:line="320" w:lineRule="atLeast"/>
              <w:ind w:firstLine="0"/>
            </w:pPr>
            <w:r w:rsidRPr="006C2577">
              <w:t>EDG1</w:t>
            </w:r>
          </w:p>
        </w:tc>
        <w:tc>
          <w:tcPr>
            <w:tcW w:w="681" w:type="dxa"/>
            <w:shd w:val="clear" w:color="auto" w:fill="D9D9D9" w:themeFill="background1" w:themeFillShade="D9"/>
          </w:tcPr>
          <w:p w:rsidR="00824DF7" w:rsidRPr="006C2577" w:rsidRDefault="00824DF7" w:rsidP="00824DF7">
            <w:pPr>
              <w:spacing w:line="320" w:lineRule="atLeast"/>
              <w:ind w:firstLine="0"/>
              <w:jc w:val="center"/>
            </w:pPr>
            <w:r w:rsidRPr="006C2577">
              <w:t>1</w:t>
            </w:r>
          </w:p>
        </w:tc>
        <w:tc>
          <w:tcPr>
            <w:tcW w:w="840" w:type="dxa"/>
            <w:shd w:val="clear" w:color="auto" w:fill="D9D9D9" w:themeFill="background1" w:themeFillShade="D9"/>
          </w:tcPr>
          <w:p w:rsidR="00824DF7" w:rsidRPr="006C2577" w:rsidRDefault="00CC7FC4" w:rsidP="00824DF7">
            <w:pPr>
              <w:spacing w:line="320" w:lineRule="atLeast"/>
              <w:ind w:firstLine="0"/>
              <w:jc w:val="center"/>
            </w:pPr>
            <w:r w:rsidRPr="006C2577">
              <w:t>Não</w:t>
            </w:r>
          </w:p>
        </w:tc>
        <w:tc>
          <w:tcPr>
            <w:tcW w:w="913" w:type="dxa"/>
            <w:shd w:val="clear" w:color="auto" w:fill="D9D9D9" w:themeFill="background1" w:themeFillShade="D9"/>
          </w:tcPr>
          <w:p w:rsidR="00824DF7" w:rsidRPr="006C2577" w:rsidRDefault="00CC7FC4" w:rsidP="00824DF7">
            <w:pPr>
              <w:spacing w:line="320" w:lineRule="atLeast"/>
              <w:ind w:firstLine="0"/>
              <w:jc w:val="center"/>
            </w:pPr>
            <w:r w:rsidRPr="006C2577">
              <w:t>Sim</w:t>
            </w:r>
          </w:p>
        </w:tc>
        <w:tc>
          <w:tcPr>
            <w:tcW w:w="1316" w:type="dxa"/>
            <w:shd w:val="clear" w:color="auto" w:fill="D9D9D9" w:themeFill="background1" w:themeFillShade="D9"/>
          </w:tcPr>
          <w:p w:rsidR="00824DF7" w:rsidRPr="006C2577" w:rsidRDefault="00CC7FC4" w:rsidP="00824DF7">
            <w:pPr>
              <w:spacing w:line="320" w:lineRule="atLeast"/>
              <w:ind w:firstLine="0"/>
              <w:jc w:val="center"/>
            </w:pPr>
            <w:r w:rsidRPr="006C2577">
              <w:t>Sim</w:t>
            </w:r>
          </w:p>
        </w:tc>
        <w:tc>
          <w:tcPr>
            <w:tcW w:w="1316" w:type="dxa"/>
            <w:shd w:val="clear" w:color="auto" w:fill="D9D9D9" w:themeFill="background1" w:themeFillShade="D9"/>
          </w:tcPr>
          <w:p w:rsidR="00824DF7" w:rsidRPr="006C2577" w:rsidRDefault="00CC7FC4" w:rsidP="00824DF7">
            <w:pPr>
              <w:spacing w:line="320" w:lineRule="atLeast"/>
              <w:ind w:firstLine="0"/>
              <w:jc w:val="center"/>
            </w:pPr>
            <w:r w:rsidRPr="006C2577">
              <w:t>Sim</w:t>
            </w:r>
          </w:p>
        </w:tc>
        <w:tc>
          <w:tcPr>
            <w:tcW w:w="1170" w:type="dxa"/>
            <w:shd w:val="clear" w:color="auto" w:fill="D9D9D9" w:themeFill="background1" w:themeFillShade="D9"/>
          </w:tcPr>
          <w:p w:rsidR="00824DF7" w:rsidRPr="006C2577" w:rsidRDefault="00CC7FC4" w:rsidP="00824DF7">
            <w:pPr>
              <w:spacing w:line="320" w:lineRule="atLeast"/>
              <w:ind w:firstLine="0"/>
              <w:jc w:val="center"/>
            </w:pPr>
            <w:r w:rsidRPr="006C2577">
              <w:t>Sim</w:t>
            </w:r>
          </w:p>
        </w:tc>
        <w:tc>
          <w:tcPr>
            <w:tcW w:w="1475" w:type="dxa"/>
            <w:shd w:val="clear" w:color="auto" w:fill="D9D9D9" w:themeFill="background1" w:themeFillShade="D9"/>
          </w:tcPr>
          <w:p w:rsidR="00824DF7" w:rsidRPr="006C2577" w:rsidRDefault="00CC7FC4" w:rsidP="00824DF7">
            <w:pPr>
              <w:spacing w:line="320" w:lineRule="atLeast"/>
              <w:ind w:firstLine="0"/>
              <w:jc w:val="center"/>
            </w:pPr>
            <w:r w:rsidRPr="006C2577">
              <w:t>Não</w:t>
            </w:r>
          </w:p>
        </w:tc>
        <w:tc>
          <w:tcPr>
            <w:tcW w:w="974" w:type="dxa"/>
            <w:shd w:val="clear" w:color="auto" w:fill="D9D9D9" w:themeFill="background1" w:themeFillShade="D9"/>
          </w:tcPr>
          <w:p w:rsidR="00824DF7" w:rsidRPr="006C2577" w:rsidRDefault="00CC7FC4" w:rsidP="00824DF7">
            <w:pPr>
              <w:spacing w:line="320" w:lineRule="atLeast"/>
              <w:ind w:firstLine="0"/>
              <w:jc w:val="center"/>
            </w:pPr>
            <w:r w:rsidRPr="006C2577">
              <w:t>Positivo</w:t>
            </w:r>
          </w:p>
        </w:tc>
        <w:tc>
          <w:tcPr>
            <w:tcW w:w="1365" w:type="dxa"/>
            <w:shd w:val="clear" w:color="auto" w:fill="D9D9D9" w:themeFill="background1" w:themeFillShade="D9"/>
          </w:tcPr>
          <w:p w:rsidR="00824DF7" w:rsidRPr="006C2577" w:rsidRDefault="00CC7FC4" w:rsidP="00824DF7">
            <w:pPr>
              <w:spacing w:line="320" w:lineRule="atLeast"/>
              <w:ind w:firstLine="0"/>
            </w:pPr>
            <w:r w:rsidRPr="006C2577">
              <w:t>Renovação</w:t>
            </w:r>
          </w:p>
        </w:tc>
      </w:tr>
      <w:tr w:rsidR="00824DF7" w:rsidRPr="006C2577" w:rsidTr="008B72D3">
        <w:tc>
          <w:tcPr>
            <w:tcW w:w="779" w:type="dxa"/>
          </w:tcPr>
          <w:p w:rsidR="00824DF7" w:rsidRPr="006C2577" w:rsidRDefault="00824DF7" w:rsidP="00824DF7">
            <w:pPr>
              <w:spacing w:line="320" w:lineRule="atLeast"/>
              <w:ind w:firstLine="0"/>
            </w:pPr>
            <w:r w:rsidRPr="006C2577">
              <w:t>EDP1</w:t>
            </w:r>
          </w:p>
        </w:tc>
        <w:tc>
          <w:tcPr>
            <w:tcW w:w="681" w:type="dxa"/>
          </w:tcPr>
          <w:p w:rsidR="00824DF7" w:rsidRPr="006C2577" w:rsidRDefault="00824DF7" w:rsidP="00824DF7">
            <w:pPr>
              <w:spacing w:line="320" w:lineRule="atLeast"/>
              <w:ind w:firstLine="0"/>
              <w:jc w:val="center"/>
            </w:pPr>
            <w:r w:rsidRPr="006C2577">
              <w:t>8</w:t>
            </w:r>
          </w:p>
        </w:tc>
        <w:tc>
          <w:tcPr>
            <w:tcW w:w="840" w:type="dxa"/>
          </w:tcPr>
          <w:p w:rsidR="00824DF7" w:rsidRPr="006C2577" w:rsidRDefault="00CC7FC4" w:rsidP="00824DF7">
            <w:pPr>
              <w:spacing w:line="320" w:lineRule="atLeast"/>
              <w:ind w:firstLine="0"/>
              <w:jc w:val="center"/>
            </w:pPr>
            <w:r w:rsidRPr="006C2577">
              <w:t>Sim</w:t>
            </w:r>
          </w:p>
        </w:tc>
        <w:tc>
          <w:tcPr>
            <w:tcW w:w="913" w:type="dxa"/>
          </w:tcPr>
          <w:p w:rsidR="00824DF7" w:rsidRPr="006C2577" w:rsidRDefault="00CC7FC4" w:rsidP="00824DF7">
            <w:pPr>
              <w:spacing w:line="320" w:lineRule="atLeast"/>
              <w:ind w:firstLine="0"/>
              <w:jc w:val="center"/>
            </w:pPr>
            <w:r w:rsidRPr="006C2577">
              <w:t>N</w:t>
            </w:r>
            <w:r w:rsidR="00824DF7" w:rsidRPr="006C2577">
              <w:t>/m</w:t>
            </w:r>
          </w:p>
        </w:tc>
        <w:tc>
          <w:tcPr>
            <w:tcW w:w="1316" w:type="dxa"/>
          </w:tcPr>
          <w:p w:rsidR="00824DF7" w:rsidRPr="006C2577" w:rsidRDefault="00CC7FC4" w:rsidP="00824DF7">
            <w:pPr>
              <w:spacing w:line="320" w:lineRule="atLeast"/>
              <w:ind w:firstLine="0"/>
              <w:jc w:val="center"/>
            </w:pPr>
            <w:r w:rsidRPr="006C2577">
              <w:t>Sim</w:t>
            </w:r>
          </w:p>
        </w:tc>
        <w:tc>
          <w:tcPr>
            <w:tcW w:w="1316" w:type="dxa"/>
          </w:tcPr>
          <w:p w:rsidR="00824DF7" w:rsidRPr="006C2577" w:rsidRDefault="00CC7FC4" w:rsidP="00824DF7">
            <w:pPr>
              <w:spacing w:line="320" w:lineRule="atLeast"/>
              <w:ind w:firstLine="0"/>
              <w:jc w:val="center"/>
            </w:pPr>
            <w:r w:rsidRPr="006C2577">
              <w:t>Sim</w:t>
            </w:r>
          </w:p>
        </w:tc>
        <w:tc>
          <w:tcPr>
            <w:tcW w:w="1170" w:type="dxa"/>
          </w:tcPr>
          <w:p w:rsidR="00824DF7" w:rsidRPr="006C2577" w:rsidRDefault="00CC7FC4" w:rsidP="00824DF7">
            <w:pPr>
              <w:spacing w:line="320" w:lineRule="atLeast"/>
              <w:ind w:firstLine="0"/>
              <w:jc w:val="center"/>
            </w:pPr>
            <w:r w:rsidRPr="006C2577">
              <w:t>Sim</w:t>
            </w:r>
          </w:p>
        </w:tc>
        <w:tc>
          <w:tcPr>
            <w:tcW w:w="1475" w:type="dxa"/>
          </w:tcPr>
          <w:p w:rsidR="00824DF7" w:rsidRPr="006C2577" w:rsidRDefault="00CC7FC4" w:rsidP="00824DF7">
            <w:pPr>
              <w:spacing w:line="320" w:lineRule="atLeast"/>
              <w:ind w:firstLine="0"/>
              <w:jc w:val="center"/>
            </w:pPr>
            <w:r w:rsidRPr="006C2577">
              <w:t>Sim</w:t>
            </w:r>
          </w:p>
        </w:tc>
        <w:tc>
          <w:tcPr>
            <w:tcW w:w="974" w:type="dxa"/>
          </w:tcPr>
          <w:p w:rsidR="00824DF7" w:rsidRPr="006C2577" w:rsidRDefault="00824DF7" w:rsidP="00824DF7">
            <w:pPr>
              <w:spacing w:line="320" w:lineRule="atLeast"/>
              <w:ind w:firstLine="0"/>
              <w:jc w:val="center"/>
            </w:pPr>
            <w:r w:rsidRPr="006C2577">
              <w:t>Positivo e negativo</w:t>
            </w:r>
          </w:p>
        </w:tc>
        <w:tc>
          <w:tcPr>
            <w:tcW w:w="1365" w:type="dxa"/>
          </w:tcPr>
          <w:p w:rsidR="00824DF7" w:rsidRPr="006C2577" w:rsidRDefault="00CC7FC4" w:rsidP="00824DF7">
            <w:pPr>
              <w:spacing w:line="320" w:lineRule="atLeast"/>
              <w:ind w:firstLine="0"/>
            </w:pPr>
            <w:r w:rsidRPr="006C2577">
              <w:t>Diferenças</w:t>
            </w:r>
            <w:r w:rsidR="00824DF7" w:rsidRPr="006C2577">
              <w:t>;</w:t>
            </w:r>
          </w:p>
          <w:p w:rsidR="00824DF7" w:rsidRPr="006C2577" w:rsidRDefault="00CC7FC4" w:rsidP="00824DF7">
            <w:pPr>
              <w:spacing w:line="320" w:lineRule="atLeast"/>
              <w:ind w:firstLine="0"/>
            </w:pPr>
            <w:r w:rsidRPr="006C2577">
              <w:t>Exigências</w:t>
            </w:r>
            <w:r w:rsidR="00824DF7" w:rsidRPr="006C2577">
              <w:t>;</w:t>
            </w:r>
          </w:p>
          <w:p w:rsidR="00824DF7" w:rsidRPr="006C2577" w:rsidRDefault="00CC7FC4" w:rsidP="00824DF7">
            <w:pPr>
              <w:spacing w:line="320" w:lineRule="atLeast"/>
              <w:ind w:firstLine="0"/>
            </w:pPr>
            <w:r w:rsidRPr="006C2577">
              <w:t>Restrut</w:t>
            </w:r>
            <w:r w:rsidR="00824DF7" w:rsidRPr="006C2577">
              <w:t>uração</w:t>
            </w:r>
          </w:p>
        </w:tc>
      </w:tr>
      <w:tr w:rsidR="00824DF7" w:rsidRPr="006C2577" w:rsidTr="008B72D3">
        <w:tc>
          <w:tcPr>
            <w:tcW w:w="637" w:type="dxa"/>
            <w:shd w:val="clear" w:color="auto" w:fill="D9D9D9" w:themeFill="background1" w:themeFillShade="D9"/>
          </w:tcPr>
          <w:p w:rsidR="00824DF7" w:rsidRPr="006C2577" w:rsidRDefault="00824DF7" w:rsidP="00824DF7">
            <w:pPr>
              <w:spacing w:line="320" w:lineRule="atLeast"/>
              <w:ind w:firstLine="0"/>
            </w:pPr>
            <w:r w:rsidRPr="006C2577">
              <w:t>EDG2</w:t>
            </w:r>
          </w:p>
        </w:tc>
        <w:tc>
          <w:tcPr>
            <w:tcW w:w="681" w:type="dxa"/>
            <w:shd w:val="clear" w:color="auto" w:fill="D9D9D9" w:themeFill="background1" w:themeFillShade="D9"/>
          </w:tcPr>
          <w:p w:rsidR="00824DF7" w:rsidRPr="006C2577" w:rsidRDefault="00824DF7" w:rsidP="00824DF7">
            <w:pPr>
              <w:spacing w:line="320" w:lineRule="atLeast"/>
              <w:ind w:firstLine="0"/>
              <w:jc w:val="center"/>
            </w:pPr>
            <w:r w:rsidRPr="006C2577">
              <w:t>1</w:t>
            </w:r>
          </w:p>
        </w:tc>
        <w:tc>
          <w:tcPr>
            <w:tcW w:w="840" w:type="dxa"/>
            <w:shd w:val="clear" w:color="auto" w:fill="D9D9D9" w:themeFill="background1" w:themeFillShade="D9"/>
          </w:tcPr>
          <w:p w:rsidR="00824DF7" w:rsidRPr="006C2577" w:rsidRDefault="00CC7FC4" w:rsidP="00824DF7">
            <w:pPr>
              <w:spacing w:line="320" w:lineRule="atLeast"/>
              <w:ind w:firstLine="0"/>
              <w:jc w:val="center"/>
            </w:pPr>
            <w:r w:rsidRPr="006C2577">
              <w:t>Sim</w:t>
            </w:r>
          </w:p>
        </w:tc>
        <w:tc>
          <w:tcPr>
            <w:tcW w:w="913" w:type="dxa"/>
            <w:shd w:val="clear" w:color="auto" w:fill="D9D9D9" w:themeFill="background1" w:themeFillShade="D9"/>
          </w:tcPr>
          <w:p w:rsidR="00824DF7" w:rsidRPr="006C2577" w:rsidRDefault="00CC7FC4" w:rsidP="00824DF7">
            <w:pPr>
              <w:spacing w:line="320" w:lineRule="atLeast"/>
              <w:ind w:firstLine="0"/>
              <w:jc w:val="center"/>
            </w:pPr>
            <w:r w:rsidRPr="006C2577">
              <w:t>N</w:t>
            </w:r>
            <w:r w:rsidR="00824DF7" w:rsidRPr="006C2577">
              <w:t>/m</w:t>
            </w:r>
          </w:p>
        </w:tc>
        <w:tc>
          <w:tcPr>
            <w:tcW w:w="1316" w:type="dxa"/>
            <w:shd w:val="clear" w:color="auto" w:fill="D9D9D9" w:themeFill="background1" w:themeFillShade="D9"/>
          </w:tcPr>
          <w:p w:rsidR="00824DF7" w:rsidRPr="006C2577" w:rsidRDefault="00CC7FC4" w:rsidP="00824DF7">
            <w:pPr>
              <w:spacing w:line="320" w:lineRule="atLeast"/>
              <w:ind w:firstLine="0"/>
              <w:jc w:val="center"/>
            </w:pPr>
            <w:r w:rsidRPr="006C2577">
              <w:t>Sim</w:t>
            </w:r>
          </w:p>
        </w:tc>
        <w:tc>
          <w:tcPr>
            <w:tcW w:w="1316" w:type="dxa"/>
            <w:shd w:val="clear" w:color="auto" w:fill="D9D9D9" w:themeFill="background1" w:themeFillShade="D9"/>
          </w:tcPr>
          <w:p w:rsidR="00824DF7" w:rsidRPr="006C2577" w:rsidRDefault="00CC7FC4" w:rsidP="00824DF7">
            <w:pPr>
              <w:spacing w:line="320" w:lineRule="atLeast"/>
              <w:ind w:firstLine="0"/>
              <w:jc w:val="center"/>
            </w:pPr>
            <w:r w:rsidRPr="006C2577">
              <w:t>N</w:t>
            </w:r>
            <w:r w:rsidR="00824DF7" w:rsidRPr="006C2577">
              <w:t>/m</w:t>
            </w:r>
          </w:p>
        </w:tc>
        <w:tc>
          <w:tcPr>
            <w:tcW w:w="1170" w:type="dxa"/>
            <w:shd w:val="clear" w:color="auto" w:fill="D9D9D9" w:themeFill="background1" w:themeFillShade="D9"/>
          </w:tcPr>
          <w:p w:rsidR="00824DF7" w:rsidRPr="006C2577" w:rsidRDefault="00CC7FC4" w:rsidP="00824DF7">
            <w:pPr>
              <w:spacing w:line="320" w:lineRule="atLeast"/>
              <w:ind w:firstLine="0"/>
              <w:jc w:val="center"/>
            </w:pPr>
            <w:r w:rsidRPr="006C2577">
              <w:t>Sim</w:t>
            </w:r>
          </w:p>
        </w:tc>
        <w:tc>
          <w:tcPr>
            <w:tcW w:w="1475" w:type="dxa"/>
            <w:shd w:val="clear" w:color="auto" w:fill="D9D9D9" w:themeFill="background1" w:themeFillShade="D9"/>
          </w:tcPr>
          <w:p w:rsidR="00824DF7" w:rsidRPr="006C2577" w:rsidRDefault="00CC7FC4" w:rsidP="00824DF7">
            <w:pPr>
              <w:spacing w:line="320" w:lineRule="atLeast"/>
              <w:ind w:firstLine="0"/>
              <w:jc w:val="center"/>
            </w:pPr>
            <w:r w:rsidRPr="006C2577">
              <w:t>Sim</w:t>
            </w:r>
          </w:p>
        </w:tc>
        <w:tc>
          <w:tcPr>
            <w:tcW w:w="974" w:type="dxa"/>
            <w:shd w:val="clear" w:color="auto" w:fill="D9D9D9" w:themeFill="background1" w:themeFillShade="D9"/>
          </w:tcPr>
          <w:p w:rsidR="00824DF7" w:rsidRPr="006C2577" w:rsidRDefault="00CC7FC4" w:rsidP="00824DF7">
            <w:pPr>
              <w:spacing w:line="320" w:lineRule="atLeast"/>
              <w:ind w:firstLine="0"/>
              <w:jc w:val="center"/>
            </w:pPr>
            <w:r w:rsidRPr="006C2577">
              <w:t>Positivo</w:t>
            </w:r>
          </w:p>
        </w:tc>
        <w:tc>
          <w:tcPr>
            <w:tcW w:w="1365" w:type="dxa"/>
            <w:shd w:val="clear" w:color="auto" w:fill="D9D9D9" w:themeFill="background1" w:themeFillShade="D9"/>
          </w:tcPr>
          <w:p w:rsidR="00824DF7" w:rsidRPr="006C2577" w:rsidRDefault="00CC7FC4" w:rsidP="00824DF7">
            <w:pPr>
              <w:spacing w:line="320" w:lineRule="atLeast"/>
              <w:ind w:firstLine="0"/>
            </w:pPr>
            <w:r w:rsidRPr="006C2577">
              <w:t xml:space="preserve">Novos </w:t>
            </w:r>
            <w:r w:rsidR="00824DF7" w:rsidRPr="006C2577">
              <w:t>cursos;</w:t>
            </w:r>
          </w:p>
          <w:p w:rsidR="00824DF7" w:rsidRPr="006C2577" w:rsidRDefault="00CC7FC4" w:rsidP="00824DF7">
            <w:pPr>
              <w:spacing w:line="320" w:lineRule="atLeast"/>
              <w:ind w:firstLine="0"/>
            </w:pPr>
            <w:r w:rsidRPr="006C2577">
              <w:t>Estabilidade</w:t>
            </w:r>
          </w:p>
        </w:tc>
      </w:tr>
      <w:tr w:rsidR="00824DF7" w:rsidRPr="006C2577" w:rsidTr="008B72D3">
        <w:tc>
          <w:tcPr>
            <w:tcW w:w="779" w:type="dxa"/>
          </w:tcPr>
          <w:p w:rsidR="00824DF7" w:rsidRPr="006C2577" w:rsidRDefault="00824DF7" w:rsidP="00824DF7">
            <w:pPr>
              <w:spacing w:line="320" w:lineRule="atLeast"/>
              <w:ind w:firstLine="0"/>
            </w:pPr>
            <w:r w:rsidRPr="006C2577">
              <w:t>EDP2</w:t>
            </w:r>
          </w:p>
        </w:tc>
        <w:tc>
          <w:tcPr>
            <w:tcW w:w="681" w:type="dxa"/>
          </w:tcPr>
          <w:p w:rsidR="00824DF7" w:rsidRPr="006C2577" w:rsidRDefault="00824DF7" w:rsidP="00824DF7">
            <w:pPr>
              <w:spacing w:line="320" w:lineRule="atLeast"/>
              <w:ind w:firstLine="0"/>
              <w:jc w:val="center"/>
            </w:pPr>
            <w:r w:rsidRPr="006C2577">
              <w:t>1</w:t>
            </w:r>
          </w:p>
        </w:tc>
        <w:tc>
          <w:tcPr>
            <w:tcW w:w="840" w:type="dxa"/>
          </w:tcPr>
          <w:p w:rsidR="00824DF7" w:rsidRPr="006C2577" w:rsidRDefault="00CC7FC4" w:rsidP="00824DF7">
            <w:pPr>
              <w:spacing w:line="320" w:lineRule="atLeast"/>
              <w:ind w:firstLine="0"/>
              <w:jc w:val="center"/>
            </w:pPr>
            <w:r w:rsidRPr="006C2577">
              <w:t>Não</w:t>
            </w:r>
          </w:p>
        </w:tc>
        <w:tc>
          <w:tcPr>
            <w:tcW w:w="913" w:type="dxa"/>
          </w:tcPr>
          <w:p w:rsidR="00824DF7" w:rsidRPr="006C2577" w:rsidRDefault="00CC7FC4" w:rsidP="00824DF7">
            <w:pPr>
              <w:spacing w:line="320" w:lineRule="atLeast"/>
              <w:ind w:firstLine="0"/>
              <w:jc w:val="center"/>
            </w:pPr>
            <w:r w:rsidRPr="006C2577">
              <w:t>Sim</w:t>
            </w:r>
          </w:p>
        </w:tc>
        <w:tc>
          <w:tcPr>
            <w:tcW w:w="1316" w:type="dxa"/>
          </w:tcPr>
          <w:p w:rsidR="00824DF7" w:rsidRPr="006C2577" w:rsidRDefault="00CC7FC4" w:rsidP="00824DF7">
            <w:pPr>
              <w:spacing w:line="320" w:lineRule="atLeast"/>
              <w:ind w:firstLine="0"/>
              <w:jc w:val="center"/>
            </w:pPr>
            <w:r w:rsidRPr="006C2577">
              <w:t>Sim</w:t>
            </w:r>
          </w:p>
        </w:tc>
        <w:tc>
          <w:tcPr>
            <w:tcW w:w="1316" w:type="dxa"/>
          </w:tcPr>
          <w:p w:rsidR="00824DF7" w:rsidRPr="006C2577" w:rsidRDefault="00CC7FC4" w:rsidP="00824DF7">
            <w:pPr>
              <w:spacing w:line="320" w:lineRule="atLeast"/>
              <w:ind w:firstLine="0"/>
              <w:jc w:val="center"/>
            </w:pPr>
            <w:r w:rsidRPr="006C2577">
              <w:t>N</w:t>
            </w:r>
            <w:r w:rsidR="00824DF7" w:rsidRPr="006C2577">
              <w:t>/m</w:t>
            </w:r>
          </w:p>
        </w:tc>
        <w:tc>
          <w:tcPr>
            <w:tcW w:w="1170" w:type="dxa"/>
          </w:tcPr>
          <w:p w:rsidR="00824DF7" w:rsidRPr="006C2577" w:rsidRDefault="00CC7FC4" w:rsidP="00824DF7">
            <w:pPr>
              <w:spacing w:line="320" w:lineRule="atLeast"/>
              <w:ind w:firstLine="0"/>
              <w:jc w:val="center"/>
            </w:pPr>
            <w:r w:rsidRPr="006C2577">
              <w:t>Sim</w:t>
            </w:r>
          </w:p>
        </w:tc>
        <w:tc>
          <w:tcPr>
            <w:tcW w:w="1475" w:type="dxa"/>
          </w:tcPr>
          <w:p w:rsidR="00824DF7" w:rsidRPr="006C2577" w:rsidRDefault="00CC7FC4" w:rsidP="00824DF7">
            <w:pPr>
              <w:spacing w:line="320" w:lineRule="atLeast"/>
              <w:ind w:firstLine="0"/>
              <w:jc w:val="center"/>
            </w:pPr>
            <w:r w:rsidRPr="006C2577">
              <w:t>Não</w:t>
            </w:r>
          </w:p>
        </w:tc>
        <w:tc>
          <w:tcPr>
            <w:tcW w:w="974" w:type="dxa"/>
          </w:tcPr>
          <w:p w:rsidR="00824DF7" w:rsidRPr="006C2577" w:rsidRDefault="00CC7FC4" w:rsidP="00824DF7">
            <w:pPr>
              <w:spacing w:line="320" w:lineRule="atLeast"/>
              <w:ind w:firstLine="0"/>
              <w:jc w:val="center"/>
            </w:pPr>
            <w:r w:rsidRPr="006C2577">
              <w:t>Negativo</w:t>
            </w:r>
          </w:p>
        </w:tc>
        <w:tc>
          <w:tcPr>
            <w:tcW w:w="1365" w:type="dxa"/>
          </w:tcPr>
          <w:p w:rsidR="00824DF7" w:rsidRPr="006C2577" w:rsidRDefault="00CC7FC4" w:rsidP="00824DF7">
            <w:pPr>
              <w:spacing w:line="320" w:lineRule="atLeast"/>
              <w:ind w:firstLine="0"/>
            </w:pPr>
            <w:r w:rsidRPr="006C2577">
              <w:t>Alunos</w:t>
            </w:r>
            <w:r w:rsidR="00824DF7" w:rsidRPr="006C2577">
              <w:t>;</w:t>
            </w:r>
          </w:p>
          <w:p w:rsidR="00824DF7" w:rsidRPr="006C2577" w:rsidRDefault="00CC7FC4" w:rsidP="00824DF7">
            <w:pPr>
              <w:spacing w:line="320" w:lineRule="atLeast"/>
              <w:ind w:firstLine="0"/>
            </w:pPr>
            <w:r w:rsidRPr="006C2577">
              <w:t>Debilidades</w:t>
            </w:r>
          </w:p>
        </w:tc>
      </w:tr>
      <w:tr w:rsidR="00824DF7" w:rsidRPr="006C2577" w:rsidTr="008B72D3">
        <w:tc>
          <w:tcPr>
            <w:tcW w:w="779" w:type="dxa"/>
            <w:shd w:val="clear" w:color="auto" w:fill="D9D9D9" w:themeFill="background1" w:themeFillShade="D9"/>
          </w:tcPr>
          <w:p w:rsidR="00824DF7" w:rsidRPr="006C2577" w:rsidRDefault="00824DF7" w:rsidP="00824DF7">
            <w:pPr>
              <w:spacing w:line="320" w:lineRule="atLeast"/>
              <w:ind w:firstLine="0"/>
            </w:pPr>
            <w:r w:rsidRPr="006C2577">
              <w:t>EDG3</w:t>
            </w:r>
          </w:p>
        </w:tc>
        <w:tc>
          <w:tcPr>
            <w:tcW w:w="681" w:type="dxa"/>
            <w:shd w:val="clear" w:color="auto" w:fill="D9D9D9" w:themeFill="background1" w:themeFillShade="D9"/>
          </w:tcPr>
          <w:p w:rsidR="00824DF7" w:rsidRPr="006C2577" w:rsidRDefault="00824DF7" w:rsidP="00824DF7">
            <w:pPr>
              <w:spacing w:line="320" w:lineRule="atLeast"/>
              <w:ind w:firstLine="0"/>
              <w:jc w:val="center"/>
            </w:pPr>
            <w:r w:rsidRPr="006C2577">
              <w:t>8</w:t>
            </w:r>
          </w:p>
        </w:tc>
        <w:tc>
          <w:tcPr>
            <w:tcW w:w="840" w:type="dxa"/>
            <w:shd w:val="clear" w:color="auto" w:fill="D9D9D9" w:themeFill="background1" w:themeFillShade="D9"/>
          </w:tcPr>
          <w:p w:rsidR="00824DF7" w:rsidRPr="006C2577" w:rsidRDefault="00CC7FC4" w:rsidP="00824DF7">
            <w:pPr>
              <w:spacing w:line="320" w:lineRule="atLeast"/>
              <w:ind w:firstLine="0"/>
              <w:jc w:val="center"/>
            </w:pPr>
            <w:r w:rsidRPr="006C2577">
              <w:t>Sim</w:t>
            </w:r>
          </w:p>
        </w:tc>
        <w:tc>
          <w:tcPr>
            <w:tcW w:w="913" w:type="dxa"/>
            <w:shd w:val="clear" w:color="auto" w:fill="D9D9D9" w:themeFill="background1" w:themeFillShade="D9"/>
          </w:tcPr>
          <w:p w:rsidR="00824DF7" w:rsidRPr="006C2577" w:rsidRDefault="00CC7FC4" w:rsidP="00824DF7">
            <w:pPr>
              <w:spacing w:line="320" w:lineRule="atLeast"/>
              <w:ind w:firstLine="0"/>
              <w:jc w:val="center"/>
            </w:pPr>
            <w:r w:rsidRPr="006C2577">
              <w:t>Sim</w:t>
            </w:r>
          </w:p>
        </w:tc>
        <w:tc>
          <w:tcPr>
            <w:tcW w:w="1316" w:type="dxa"/>
            <w:shd w:val="clear" w:color="auto" w:fill="D9D9D9" w:themeFill="background1" w:themeFillShade="D9"/>
          </w:tcPr>
          <w:p w:rsidR="00824DF7" w:rsidRPr="006C2577" w:rsidRDefault="00CC7FC4" w:rsidP="00824DF7">
            <w:pPr>
              <w:spacing w:line="320" w:lineRule="atLeast"/>
              <w:ind w:firstLine="0"/>
              <w:jc w:val="center"/>
            </w:pPr>
            <w:r w:rsidRPr="006C2577">
              <w:t>Sim</w:t>
            </w:r>
          </w:p>
        </w:tc>
        <w:tc>
          <w:tcPr>
            <w:tcW w:w="1316" w:type="dxa"/>
            <w:shd w:val="clear" w:color="auto" w:fill="D9D9D9" w:themeFill="background1" w:themeFillShade="D9"/>
          </w:tcPr>
          <w:p w:rsidR="00824DF7" w:rsidRPr="006C2577" w:rsidRDefault="00CC7FC4" w:rsidP="00824DF7">
            <w:pPr>
              <w:spacing w:line="320" w:lineRule="atLeast"/>
              <w:ind w:firstLine="0"/>
              <w:jc w:val="center"/>
            </w:pPr>
            <w:r w:rsidRPr="006C2577">
              <w:t>N</w:t>
            </w:r>
            <w:r w:rsidR="00824DF7" w:rsidRPr="006C2577">
              <w:t>/m</w:t>
            </w:r>
          </w:p>
        </w:tc>
        <w:tc>
          <w:tcPr>
            <w:tcW w:w="1170" w:type="dxa"/>
            <w:shd w:val="clear" w:color="auto" w:fill="D9D9D9" w:themeFill="background1" w:themeFillShade="D9"/>
          </w:tcPr>
          <w:p w:rsidR="00824DF7" w:rsidRPr="006C2577" w:rsidRDefault="00CC7FC4" w:rsidP="00824DF7">
            <w:pPr>
              <w:spacing w:line="320" w:lineRule="atLeast"/>
              <w:ind w:firstLine="0"/>
              <w:jc w:val="center"/>
            </w:pPr>
            <w:r w:rsidRPr="006C2577">
              <w:t>Sim</w:t>
            </w:r>
          </w:p>
        </w:tc>
        <w:tc>
          <w:tcPr>
            <w:tcW w:w="1475" w:type="dxa"/>
            <w:shd w:val="clear" w:color="auto" w:fill="D9D9D9" w:themeFill="background1" w:themeFillShade="D9"/>
          </w:tcPr>
          <w:p w:rsidR="00824DF7" w:rsidRPr="006C2577" w:rsidRDefault="00CC7FC4" w:rsidP="00824DF7">
            <w:pPr>
              <w:spacing w:line="320" w:lineRule="atLeast"/>
              <w:ind w:firstLine="0"/>
              <w:jc w:val="center"/>
            </w:pPr>
            <w:r w:rsidRPr="006C2577">
              <w:t>Sim</w:t>
            </w:r>
          </w:p>
        </w:tc>
        <w:tc>
          <w:tcPr>
            <w:tcW w:w="974" w:type="dxa"/>
            <w:shd w:val="clear" w:color="auto" w:fill="D9D9D9" w:themeFill="background1" w:themeFillShade="D9"/>
          </w:tcPr>
          <w:p w:rsidR="00824DF7" w:rsidRPr="006C2577" w:rsidRDefault="00CC7FC4" w:rsidP="00824DF7">
            <w:pPr>
              <w:spacing w:line="320" w:lineRule="atLeast"/>
              <w:ind w:firstLine="0"/>
              <w:jc w:val="center"/>
            </w:pPr>
            <w:r w:rsidRPr="006C2577">
              <w:t>Positivo</w:t>
            </w:r>
          </w:p>
        </w:tc>
        <w:tc>
          <w:tcPr>
            <w:tcW w:w="1365" w:type="dxa"/>
            <w:shd w:val="clear" w:color="auto" w:fill="D9D9D9" w:themeFill="background1" w:themeFillShade="D9"/>
          </w:tcPr>
          <w:p w:rsidR="00824DF7" w:rsidRPr="006C2577" w:rsidRDefault="00CC7FC4" w:rsidP="00824DF7">
            <w:pPr>
              <w:spacing w:line="320" w:lineRule="atLeast"/>
              <w:ind w:firstLine="0"/>
            </w:pPr>
            <w:r w:rsidRPr="006C2577">
              <w:t xml:space="preserve">Gestão </w:t>
            </w:r>
            <w:r w:rsidR="00824DF7" w:rsidRPr="006C2577">
              <w:t>democrática</w:t>
            </w:r>
          </w:p>
        </w:tc>
      </w:tr>
    </w:tbl>
    <w:p w:rsidR="00824DF7" w:rsidRDefault="00824DF7" w:rsidP="00824DF7">
      <w:pPr>
        <w:ind w:firstLine="0"/>
      </w:pPr>
      <w:r>
        <w:t>n/m – não mencionou</w:t>
      </w:r>
    </w:p>
    <w:p w:rsidR="00824DF7" w:rsidRDefault="00824DF7" w:rsidP="00824DF7">
      <w:pPr>
        <w:jc w:val="both"/>
      </w:pPr>
    </w:p>
    <w:p w:rsidR="00824DF7" w:rsidRDefault="00824DF7" w:rsidP="00824DF7">
      <w:pPr>
        <w:jc w:val="both"/>
      </w:pPr>
      <w:r>
        <w:lastRenderedPageBreak/>
        <w:t xml:space="preserve">Relativamente à experiência profissional, três diretores estavam no cargo há um ano, enquanto o diretor </w:t>
      </w:r>
      <w:r w:rsidRPr="00DE5CFF">
        <w:t>EDP1</w:t>
      </w:r>
      <w:r>
        <w:t xml:space="preserve"> e EDG3 tinham já oito anos como diretores, e experiência noutros cargos de gestão. No que se refere às razões para ocupar o cargo que desempenham surgiram três motivos distintos: desafio (3/5) [três diretores em cinco], crença nas capacidades (5/5), e experiência profissional (2/5). Todos os diretores têm formação pedagógica, sendo que três deles (EDP1, EDG2 e EDG3) frequentaram ainda formação complementar.</w:t>
      </w:r>
    </w:p>
    <w:p w:rsidR="00824DF7" w:rsidRDefault="00824DF7" w:rsidP="00824DF7">
      <w:pPr>
        <w:jc w:val="both"/>
      </w:pPr>
      <w:r>
        <w:t>A categoria «</w:t>
      </w:r>
      <w:r w:rsidRPr="005955D3">
        <w:t>M</w:t>
      </w:r>
      <w:r>
        <w:t>udanças nas Políticas Públicas E</w:t>
      </w:r>
      <w:r w:rsidRPr="005955D3">
        <w:t>ducativas</w:t>
      </w:r>
      <w:r>
        <w:t xml:space="preserve">» revelou que todos os diretores sentiram diferenças com a Reforma Educativa, mas apenas três dos diretores não colocaram pontos fracos. O EDP1 afirma que a RE “é muito </w:t>
      </w:r>
      <w:r w:rsidR="00527FAA">
        <w:t>bem-vinda</w:t>
      </w:r>
      <w:r>
        <w:t>” [EDP1_45], que se notam muitas diferenças, mas que algumas das exigências não estão de acordo com as necessidades reais, por isso “</w:t>
      </w:r>
      <w:r w:rsidRPr="005A00DC">
        <w:t xml:space="preserve">Para acompanharmos o progresso </w:t>
      </w:r>
      <w:r>
        <w:t>há</w:t>
      </w:r>
      <w:r w:rsidRPr="005A00DC">
        <w:t xml:space="preserve"> que fazer ainda mudanças, adaptações e uma reestruturação n</w:t>
      </w:r>
      <w:r>
        <w:t>as metodologias de aprendizagem</w:t>
      </w:r>
      <w:r w:rsidRPr="005A00DC">
        <w:t xml:space="preserve"> [EDP1_51]</w:t>
      </w:r>
      <w:r>
        <w:t>, e “</w:t>
      </w:r>
      <w:r w:rsidRPr="001F24E0">
        <w:t>os programas curriculares, os manuais e as metodologias têm que ser</w:t>
      </w:r>
      <w:r>
        <w:t xml:space="preserve"> adaptados a uma nova realidade”</w:t>
      </w:r>
      <w:r w:rsidRPr="001F24E0">
        <w:t xml:space="preserve"> [EDP1_49]</w:t>
      </w:r>
      <w:r>
        <w:t xml:space="preserve">. O EDP2 vai no mesmo sentido, afirmando que </w:t>
      </w:r>
      <w:r w:rsidRPr="00474448">
        <w:t>nós que estamos à frente da educação vimos as debilidades que os nossos alunos têm porque a reforma implementou que o aluno não pode reprovar, contudo os conhecimentos base dos alunos são muito diferentes dos estipulados pelo sistema vigente. [EDP2_57]</w:t>
      </w:r>
      <w:r>
        <w:t>, apesar de considerar que “a única melhoria que eu consigo encontrar messe sentido, é o de os conteúdos serem mais facilitados no sistema vigente”</w:t>
      </w:r>
      <w:r w:rsidR="00527FAA">
        <w:t xml:space="preserve"> [EDP2_59</w:t>
      </w:r>
      <w:r>
        <w:t>].</w:t>
      </w:r>
    </w:p>
    <w:p w:rsidR="00824DF7" w:rsidRDefault="00824DF7" w:rsidP="00824DF7">
      <w:pPr>
        <w:jc w:val="both"/>
      </w:pPr>
      <w:r>
        <w:t xml:space="preserve">Em suma, </w:t>
      </w:r>
      <w:r w:rsidR="00B56C86">
        <w:t xml:space="preserve">na dimensão B </w:t>
      </w:r>
      <w:r w:rsidR="00B56C86" w:rsidRPr="00824DF7">
        <w:rPr>
          <w:i/>
        </w:rPr>
        <w:t>«Trajetória profissional do gestor escolar»</w:t>
      </w:r>
      <w:r w:rsidR="00B56C86">
        <w:rPr>
          <w:i/>
        </w:rPr>
        <w:t>,</w:t>
      </w:r>
      <w:r>
        <w:t xml:space="preserve">os diretores gerais parecem agradados com as consequências da reforma educativa, ao nível das alterações </w:t>
      </w:r>
      <w:r>
        <w:lastRenderedPageBreak/>
        <w:t>proporcionadas na gestão educacional, mas do ponto de vista pedagógico, na opinião dos diretores pedagógicos, ainda há muitos aspetos para serem melhorados.</w:t>
      </w:r>
    </w:p>
    <w:p w:rsidR="00520B68" w:rsidRDefault="00520B68" w:rsidP="00824DF7">
      <w:pPr>
        <w:jc w:val="both"/>
      </w:pPr>
    </w:p>
    <w:p w:rsidR="00520B68" w:rsidRPr="008545CF" w:rsidRDefault="008545CF" w:rsidP="006C2577">
      <w:pPr>
        <w:jc w:val="both"/>
        <w:rPr>
          <w:i/>
        </w:rPr>
      </w:pPr>
      <w:r>
        <w:rPr>
          <w:i/>
        </w:rPr>
        <w:t xml:space="preserve">6.8.2 </w:t>
      </w:r>
      <w:r w:rsidR="006C2577" w:rsidRPr="008545CF">
        <w:rPr>
          <w:i/>
        </w:rPr>
        <w:t>Dimensão C - «Funções do Diretor»</w:t>
      </w:r>
      <w:r>
        <w:rPr>
          <w:i/>
        </w:rPr>
        <w:t>.</w:t>
      </w:r>
    </w:p>
    <w:p w:rsidR="006C2577" w:rsidRDefault="006C2577" w:rsidP="00F00A5B">
      <w:pPr>
        <w:jc w:val="both"/>
      </w:pPr>
      <w:r>
        <w:t xml:space="preserve">O quadro </w:t>
      </w:r>
      <w:r w:rsidR="008B3497">
        <w:t>x</w:t>
      </w:r>
      <w:r>
        <w:t xml:space="preserve"> apresentaa s</w:t>
      </w:r>
      <w:r w:rsidRPr="00FB7A7B">
        <w:t>íntese da anális</w:t>
      </w:r>
      <w:r>
        <w:t>e de conteúdo para a dimensão «Funções do Diretor</w:t>
      </w:r>
      <w:r w:rsidRPr="00FB7A7B">
        <w:t>»</w:t>
      </w:r>
      <w:r w:rsidR="00F00A5B">
        <w:t>:</w:t>
      </w:r>
    </w:p>
    <w:p w:rsidR="00A24EAE" w:rsidRDefault="00520B68" w:rsidP="00735A11">
      <w:pPr>
        <w:pStyle w:val="Caption"/>
      </w:pPr>
      <w:bookmarkStart w:id="142" w:name="_Toc461533710"/>
      <w:r w:rsidRPr="005E4038">
        <w:t xml:space="preserve">Quadro </w:t>
      </w:r>
      <w:fldSimple w:instr=" SEQ Quadro \* ARABIC ">
        <w:r w:rsidR="00651C4E">
          <w:rPr>
            <w:noProof/>
          </w:rPr>
          <w:t>32</w:t>
        </w:r>
      </w:fldSimple>
    </w:p>
    <w:p w:rsidR="00520B68" w:rsidRDefault="00520B68" w:rsidP="00735A11">
      <w:pPr>
        <w:pStyle w:val="Caption"/>
      </w:pPr>
      <w:r w:rsidRPr="00824DF7">
        <w:t>Síntese da análise de conteúdo para a dimensão «</w:t>
      </w:r>
      <w:r>
        <w:t>Funções do Diretor</w:t>
      </w:r>
      <w:r w:rsidRPr="00824DF7">
        <w:t>»</w:t>
      </w:r>
      <w:bookmarkEnd w:id="142"/>
    </w:p>
    <w:tbl>
      <w:tblPr>
        <w:tblStyle w:val="TableGrid"/>
        <w:tblW w:w="5889" w:type="pct"/>
        <w:tblInd w:w="-743" w:type="dxa"/>
        <w:tblBorders>
          <w:top w:val="single" w:sz="12" w:space="0" w:color="auto"/>
          <w:left w:val="none" w:sz="0" w:space="0" w:color="auto"/>
          <w:bottom w:val="single" w:sz="12" w:space="0" w:color="auto"/>
          <w:right w:val="none" w:sz="0" w:space="0" w:color="auto"/>
          <w:insideV w:val="none" w:sz="0" w:space="0" w:color="auto"/>
        </w:tblBorders>
        <w:tblLayout w:type="fixed"/>
        <w:tblLook w:val="04A0"/>
      </w:tblPr>
      <w:tblGrid>
        <w:gridCol w:w="849"/>
        <w:gridCol w:w="1274"/>
        <w:gridCol w:w="856"/>
        <w:gridCol w:w="1133"/>
        <w:gridCol w:w="562"/>
        <w:gridCol w:w="708"/>
        <w:gridCol w:w="1136"/>
        <w:gridCol w:w="853"/>
        <w:gridCol w:w="1418"/>
        <w:gridCol w:w="1277"/>
        <w:gridCol w:w="1133"/>
      </w:tblGrid>
      <w:tr w:rsidR="00AE6AA5" w:rsidRPr="006C2577" w:rsidTr="002B26C1">
        <w:tc>
          <w:tcPr>
            <w:tcW w:w="379" w:type="pct"/>
          </w:tcPr>
          <w:p w:rsidR="00520B68" w:rsidRPr="006C2577" w:rsidRDefault="00520B68" w:rsidP="006C2577">
            <w:pPr>
              <w:spacing w:line="360" w:lineRule="auto"/>
              <w:ind w:firstLine="0"/>
              <w:jc w:val="center"/>
            </w:pPr>
          </w:p>
        </w:tc>
        <w:tc>
          <w:tcPr>
            <w:tcW w:w="1708" w:type="pct"/>
            <w:gridSpan w:val="4"/>
            <w:vAlign w:val="center"/>
          </w:tcPr>
          <w:p w:rsidR="00520B68" w:rsidRPr="006C2577" w:rsidRDefault="00520B68" w:rsidP="006C2577">
            <w:pPr>
              <w:spacing w:line="360" w:lineRule="auto"/>
              <w:ind w:firstLine="0"/>
              <w:jc w:val="center"/>
              <w:rPr>
                <w:i/>
              </w:rPr>
            </w:pPr>
            <w:r w:rsidRPr="006C2577">
              <w:rPr>
                <w:i/>
              </w:rPr>
              <w:t>Definição de gestor</w:t>
            </w:r>
          </w:p>
          <w:p w:rsidR="00520B68" w:rsidRPr="006C2577" w:rsidRDefault="00520B68" w:rsidP="006C2577">
            <w:pPr>
              <w:spacing w:line="360" w:lineRule="auto"/>
              <w:ind w:firstLine="0"/>
              <w:jc w:val="center"/>
              <w:rPr>
                <w:i/>
              </w:rPr>
            </w:pPr>
            <w:r w:rsidRPr="006C2577">
              <w:rPr>
                <w:i/>
              </w:rPr>
              <w:t>(expectativas da tutela)</w:t>
            </w:r>
          </w:p>
        </w:tc>
        <w:tc>
          <w:tcPr>
            <w:tcW w:w="1204" w:type="pct"/>
            <w:gridSpan w:val="3"/>
          </w:tcPr>
          <w:p w:rsidR="00520B68" w:rsidRPr="006C2577" w:rsidRDefault="00520B68" w:rsidP="006C2577">
            <w:pPr>
              <w:spacing w:line="360" w:lineRule="auto"/>
              <w:ind w:firstLine="0"/>
              <w:jc w:val="center"/>
              <w:rPr>
                <w:i/>
              </w:rPr>
            </w:pPr>
            <w:r w:rsidRPr="006C2577">
              <w:rPr>
                <w:i/>
              </w:rPr>
              <w:t>Definição de gestor</w:t>
            </w:r>
          </w:p>
          <w:p w:rsidR="00520B68" w:rsidRPr="006C2577" w:rsidRDefault="00520B68" w:rsidP="006C2577">
            <w:pPr>
              <w:spacing w:line="360" w:lineRule="auto"/>
              <w:ind w:firstLine="0"/>
              <w:jc w:val="center"/>
              <w:rPr>
                <w:i/>
              </w:rPr>
            </w:pPr>
            <w:r w:rsidRPr="006C2577">
              <w:rPr>
                <w:i/>
              </w:rPr>
              <w:t>(para os próprios)</w:t>
            </w:r>
          </w:p>
        </w:tc>
        <w:tc>
          <w:tcPr>
            <w:tcW w:w="1709" w:type="pct"/>
            <w:gridSpan w:val="3"/>
          </w:tcPr>
          <w:p w:rsidR="00520B68" w:rsidRPr="006C2577" w:rsidRDefault="00520B68" w:rsidP="006C2577">
            <w:pPr>
              <w:spacing w:line="360" w:lineRule="auto"/>
              <w:ind w:firstLine="0"/>
              <w:jc w:val="center"/>
              <w:rPr>
                <w:i/>
              </w:rPr>
            </w:pPr>
            <w:r w:rsidRPr="006C2577">
              <w:rPr>
                <w:i/>
              </w:rPr>
              <w:t>Expectativas dos docentes e da comunidade escolar</w:t>
            </w:r>
          </w:p>
        </w:tc>
      </w:tr>
      <w:tr w:rsidR="006C2577" w:rsidRPr="006C2577" w:rsidTr="002B26C1">
        <w:trPr>
          <w:trHeight w:val="657"/>
        </w:trPr>
        <w:tc>
          <w:tcPr>
            <w:tcW w:w="379" w:type="pct"/>
          </w:tcPr>
          <w:p w:rsidR="00520B68" w:rsidRPr="006C2577" w:rsidRDefault="00520B68" w:rsidP="006C2577">
            <w:pPr>
              <w:spacing w:line="360" w:lineRule="auto"/>
              <w:ind w:firstLine="0"/>
            </w:pPr>
          </w:p>
        </w:tc>
        <w:tc>
          <w:tcPr>
            <w:tcW w:w="569" w:type="pct"/>
            <w:vAlign w:val="center"/>
          </w:tcPr>
          <w:p w:rsidR="00520B68" w:rsidRPr="006C2577" w:rsidRDefault="00520B68" w:rsidP="006C2577">
            <w:pPr>
              <w:spacing w:line="360" w:lineRule="auto"/>
              <w:ind w:firstLine="0"/>
              <w:jc w:val="center"/>
              <w:rPr>
                <w:b/>
                <w:i/>
                <w:sz w:val="20"/>
                <w:szCs w:val="20"/>
              </w:rPr>
            </w:pPr>
            <w:r w:rsidRPr="006C2577">
              <w:rPr>
                <w:b/>
                <w:i/>
                <w:sz w:val="20"/>
                <w:szCs w:val="20"/>
              </w:rPr>
              <w:t>Não respondeu</w:t>
            </w:r>
          </w:p>
          <w:p w:rsidR="00520B68" w:rsidRPr="006C2577" w:rsidRDefault="00520B68" w:rsidP="006C2577">
            <w:pPr>
              <w:spacing w:line="360" w:lineRule="auto"/>
              <w:ind w:firstLine="0"/>
              <w:jc w:val="center"/>
              <w:rPr>
                <w:b/>
                <w:i/>
                <w:sz w:val="20"/>
                <w:szCs w:val="20"/>
              </w:rPr>
            </w:pPr>
            <w:r w:rsidRPr="006C2577">
              <w:rPr>
                <w:b/>
                <w:i/>
                <w:sz w:val="20"/>
                <w:szCs w:val="20"/>
              </w:rPr>
              <w:t>diretamente</w:t>
            </w:r>
          </w:p>
        </w:tc>
        <w:tc>
          <w:tcPr>
            <w:tcW w:w="382" w:type="pct"/>
            <w:vAlign w:val="center"/>
          </w:tcPr>
          <w:p w:rsidR="00520B68" w:rsidRPr="006C2577" w:rsidRDefault="00520B68" w:rsidP="006C2577">
            <w:pPr>
              <w:spacing w:after="200" w:line="360" w:lineRule="auto"/>
              <w:ind w:firstLine="0"/>
              <w:jc w:val="center"/>
              <w:rPr>
                <w:b/>
                <w:i/>
                <w:sz w:val="20"/>
                <w:szCs w:val="20"/>
              </w:rPr>
            </w:pPr>
            <w:r w:rsidRPr="006C2577">
              <w:rPr>
                <w:b/>
                <w:i/>
                <w:sz w:val="20"/>
                <w:szCs w:val="20"/>
              </w:rPr>
              <w:t>Político</w:t>
            </w:r>
          </w:p>
        </w:tc>
        <w:tc>
          <w:tcPr>
            <w:tcW w:w="506" w:type="pct"/>
            <w:vAlign w:val="center"/>
          </w:tcPr>
          <w:p w:rsidR="00520B68" w:rsidRPr="006C2577" w:rsidRDefault="00520B68" w:rsidP="006C2577">
            <w:pPr>
              <w:spacing w:after="200" w:line="360" w:lineRule="auto"/>
              <w:ind w:firstLine="0"/>
              <w:jc w:val="center"/>
              <w:rPr>
                <w:b/>
                <w:i/>
                <w:sz w:val="20"/>
                <w:szCs w:val="20"/>
              </w:rPr>
            </w:pPr>
            <w:r w:rsidRPr="006C2577">
              <w:rPr>
                <w:b/>
                <w:i/>
                <w:sz w:val="20"/>
                <w:szCs w:val="20"/>
              </w:rPr>
              <w:t>Pedagogo</w:t>
            </w:r>
          </w:p>
        </w:tc>
        <w:tc>
          <w:tcPr>
            <w:tcW w:w="251" w:type="pct"/>
            <w:vAlign w:val="center"/>
          </w:tcPr>
          <w:p w:rsidR="00520B68" w:rsidRPr="006C2577" w:rsidRDefault="00520B68" w:rsidP="006C2577">
            <w:pPr>
              <w:spacing w:after="200" w:line="360" w:lineRule="auto"/>
              <w:ind w:firstLine="0"/>
              <w:jc w:val="center"/>
              <w:rPr>
                <w:b/>
                <w:i/>
                <w:sz w:val="20"/>
                <w:szCs w:val="20"/>
              </w:rPr>
            </w:pPr>
            <w:r w:rsidRPr="006C2577">
              <w:rPr>
                <w:b/>
                <w:i/>
                <w:sz w:val="20"/>
                <w:szCs w:val="20"/>
              </w:rPr>
              <w:t>RH</w:t>
            </w:r>
          </w:p>
        </w:tc>
        <w:tc>
          <w:tcPr>
            <w:tcW w:w="316" w:type="pct"/>
            <w:vAlign w:val="center"/>
          </w:tcPr>
          <w:p w:rsidR="00520B68" w:rsidRPr="006C2577" w:rsidRDefault="00520B68" w:rsidP="006C2577">
            <w:pPr>
              <w:spacing w:line="360" w:lineRule="auto"/>
              <w:ind w:firstLine="0"/>
              <w:rPr>
                <w:b/>
                <w:i/>
                <w:sz w:val="20"/>
                <w:szCs w:val="20"/>
              </w:rPr>
            </w:pPr>
            <w:r w:rsidRPr="006C2577">
              <w:rPr>
                <w:b/>
                <w:i/>
                <w:sz w:val="20"/>
                <w:szCs w:val="20"/>
              </w:rPr>
              <w:t>Líder</w:t>
            </w:r>
          </w:p>
        </w:tc>
        <w:tc>
          <w:tcPr>
            <w:tcW w:w="507" w:type="pct"/>
            <w:vAlign w:val="center"/>
          </w:tcPr>
          <w:p w:rsidR="00520B68" w:rsidRPr="006C2577" w:rsidRDefault="00520B68" w:rsidP="006C2577">
            <w:pPr>
              <w:spacing w:line="360" w:lineRule="auto"/>
              <w:ind w:firstLine="0"/>
              <w:rPr>
                <w:b/>
                <w:i/>
                <w:sz w:val="20"/>
                <w:szCs w:val="20"/>
              </w:rPr>
            </w:pPr>
            <w:r w:rsidRPr="006C2577">
              <w:rPr>
                <w:b/>
                <w:i/>
                <w:sz w:val="20"/>
                <w:szCs w:val="20"/>
              </w:rPr>
              <w:t>Pedagogo</w:t>
            </w:r>
          </w:p>
        </w:tc>
        <w:tc>
          <w:tcPr>
            <w:tcW w:w="381" w:type="pct"/>
            <w:vAlign w:val="center"/>
          </w:tcPr>
          <w:p w:rsidR="00520B68" w:rsidRPr="006C2577" w:rsidRDefault="00520B68" w:rsidP="006C2577">
            <w:pPr>
              <w:spacing w:line="360" w:lineRule="auto"/>
              <w:ind w:firstLine="0"/>
              <w:jc w:val="center"/>
              <w:rPr>
                <w:b/>
                <w:i/>
                <w:sz w:val="20"/>
                <w:szCs w:val="20"/>
              </w:rPr>
            </w:pPr>
            <w:r w:rsidRPr="006C2577">
              <w:rPr>
                <w:b/>
                <w:i/>
                <w:sz w:val="20"/>
                <w:szCs w:val="20"/>
              </w:rPr>
              <w:t>Gestor</w:t>
            </w:r>
          </w:p>
          <w:p w:rsidR="00520B68" w:rsidRPr="006C2577" w:rsidRDefault="00520B68" w:rsidP="006C2577">
            <w:pPr>
              <w:spacing w:line="360" w:lineRule="auto"/>
              <w:ind w:firstLine="0"/>
              <w:jc w:val="center"/>
              <w:rPr>
                <w:b/>
                <w:i/>
                <w:sz w:val="20"/>
                <w:szCs w:val="20"/>
              </w:rPr>
            </w:pPr>
            <w:r w:rsidRPr="006C2577">
              <w:rPr>
                <w:b/>
                <w:i/>
                <w:sz w:val="20"/>
                <w:szCs w:val="20"/>
              </w:rPr>
              <w:t>de RH</w:t>
            </w:r>
          </w:p>
        </w:tc>
        <w:tc>
          <w:tcPr>
            <w:tcW w:w="633" w:type="pct"/>
          </w:tcPr>
          <w:p w:rsidR="00AE6AA5" w:rsidRPr="006C2577" w:rsidRDefault="00520B68" w:rsidP="006C2577">
            <w:pPr>
              <w:spacing w:line="360" w:lineRule="auto"/>
              <w:ind w:firstLine="0"/>
              <w:jc w:val="center"/>
              <w:rPr>
                <w:b/>
                <w:i/>
                <w:color w:val="000000" w:themeColor="text1"/>
                <w:sz w:val="20"/>
                <w:szCs w:val="20"/>
              </w:rPr>
            </w:pPr>
            <w:r w:rsidRPr="006C2577">
              <w:rPr>
                <w:b/>
                <w:i/>
                <w:color w:val="000000" w:themeColor="text1"/>
                <w:sz w:val="20"/>
                <w:szCs w:val="20"/>
              </w:rPr>
              <w:t xml:space="preserve">Progresso </w:t>
            </w:r>
          </w:p>
          <w:p w:rsidR="00520B68" w:rsidRPr="006C2577" w:rsidRDefault="00520B68" w:rsidP="006C2577">
            <w:pPr>
              <w:spacing w:line="360" w:lineRule="auto"/>
              <w:ind w:firstLine="0"/>
              <w:jc w:val="center"/>
              <w:rPr>
                <w:b/>
                <w:i/>
                <w:sz w:val="20"/>
                <w:szCs w:val="20"/>
              </w:rPr>
            </w:pPr>
            <w:r w:rsidRPr="006C2577">
              <w:rPr>
                <w:b/>
                <w:i/>
                <w:color w:val="000000" w:themeColor="text1"/>
                <w:sz w:val="20"/>
                <w:szCs w:val="20"/>
              </w:rPr>
              <w:t>da comunidade</w:t>
            </w:r>
          </w:p>
        </w:tc>
        <w:tc>
          <w:tcPr>
            <w:tcW w:w="570" w:type="pct"/>
          </w:tcPr>
          <w:p w:rsidR="00520B68" w:rsidRPr="006C2577" w:rsidRDefault="00520B68" w:rsidP="006C2577">
            <w:pPr>
              <w:spacing w:line="360" w:lineRule="auto"/>
              <w:ind w:firstLine="0"/>
              <w:jc w:val="center"/>
              <w:rPr>
                <w:b/>
                <w:i/>
                <w:sz w:val="20"/>
                <w:szCs w:val="20"/>
              </w:rPr>
            </w:pPr>
            <w:r w:rsidRPr="006C2577">
              <w:rPr>
                <w:b/>
                <w:i/>
                <w:sz w:val="20"/>
                <w:szCs w:val="20"/>
              </w:rPr>
              <w:t>Melhoria das práticas educativas</w:t>
            </w:r>
          </w:p>
        </w:tc>
        <w:tc>
          <w:tcPr>
            <w:tcW w:w="506" w:type="pct"/>
          </w:tcPr>
          <w:p w:rsidR="00520B68" w:rsidRPr="006C2577" w:rsidRDefault="00AE6AA5" w:rsidP="006C2577">
            <w:pPr>
              <w:spacing w:line="360" w:lineRule="auto"/>
              <w:ind w:firstLine="0"/>
              <w:rPr>
                <w:b/>
                <w:i/>
                <w:sz w:val="20"/>
                <w:szCs w:val="20"/>
              </w:rPr>
            </w:pPr>
            <w:r w:rsidRPr="006C2577">
              <w:rPr>
                <w:b/>
                <w:i/>
                <w:sz w:val="20"/>
                <w:szCs w:val="20"/>
              </w:rPr>
              <w:t>L</w:t>
            </w:r>
            <w:r w:rsidR="00520B68" w:rsidRPr="006C2577">
              <w:rPr>
                <w:b/>
                <w:i/>
                <w:sz w:val="20"/>
                <w:szCs w:val="20"/>
              </w:rPr>
              <w:t>iderança</w:t>
            </w:r>
          </w:p>
        </w:tc>
      </w:tr>
      <w:tr w:rsidR="006C2577" w:rsidRPr="006C2577" w:rsidTr="002B26C1">
        <w:tc>
          <w:tcPr>
            <w:tcW w:w="379" w:type="pct"/>
            <w:shd w:val="clear" w:color="auto" w:fill="D9D9D9" w:themeFill="background1" w:themeFillShade="D9"/>
          </w:tcPr>
          <w:p w:rsidR="00520B68" w:rsidRPr="006C2577" w:rsidRDefault="00520B68" w:rsidP="006C2577">
            <w:pPr>
              <w:spacing w:line="360" w:lineRule="auto"/>
              <w:ind w:firstLine="0"/>
            </w:pPr>
            <w:r w:rsidRPr="006C2577">
              <w:t>EDG1</w:t>
            </w:r>
          </w:p>
        </w:tc>
        <w:tc>
          <w:tcPr>
            <w:tcW w:w="569" w:type="pct"/>
            <w:shd w:val="clear" w:color="auto" w:fill="D9D9D9" w:themeFill="background1" w:themeFillShade="D9"/>
          </w:tcPr>
          <w:p w:rsidR="00520B68" w:rsidRPr="006C2577" w:rsidRDefault="00520B68" w:rsidP="006C2577">
            <w:pPr>
              <w:spacing w:line="360" w:lineRule="auto"/>
              <w:ind w:firstLine="0"/>
              <w:jc w:val="center"/>
            </w:pPr>
            <w:r w:rsidRPr="006C2577">
              <w:t>x</w:t>
            </w:r>
          </w:p>
        </w:tc>
        <w:tc>
          <w:tcPr>
            <w:tcW w:w="382" w:type="pct"/>
            <w:shd w:val="clear" w:color="auto" w:fill="D9D9D9" w:themeFill="background1" w:themeFillShade="D9"/>
          </w:tcPr>
          <w:p w:rsidR="00520B68" w:rsidRPr="006C2577" w:rsidRDefault="00520B68" w:rsidP="006C2577">
            <w:pPr>
              <w:spacing w:line="360" w:lineRule="auto"/>
              <w:ind w:firstLine="0"/>
              <w:jc w:val="center"/>
            </w:pPr>
          </w:p>
        </w:tc>
        <w:tc>
          <w:tcPr>
            <w:tcW w:w="506" w:type="pct"/>
            <w:shd w:val="clear" w:color="auto" w:fill="D9D9D9" w:themeFill="background1" w:themeFillShade="D9"/>
          </w:tcPr>
          <w:p w:rsidR="00520B68" w:rsidRPr="006C2577" w:rsidRDefault="00520B68" w:rsidP="006C2577">
            <w:pPr>
              <w:spacing w:line="360" w:lineRule="auto"/>
              <w:ind w:firstLine="0"/>
              <w:jc w:val="center"/>
            </w:pPr>
          </w:p>
        </w:tc>
        <w:tc>
          <w:tcPr>
            <w:tcW w:w="251" w:type="pct"/>
            <w:shd w:val="clear" w:color="auto" w:fill="D9D9D9" w:themeFill="background1" w:themeFillShade="D9"/>
          </w:tcPr>
          <w:p w:rsidR="00520B68" w:rsidRPr="006C2577" w:rsidRDefault="00520B68" w:rsidP="006C2577">
            <w:pPr>
              <w:spacing w:line="360" w:lineRule="auto"/>
              <w:ind w:firstLine="0"/>
              <w:jc w:val="center"/>
            </w:pPr>
          </w:p>
        </w:tc>
        <w:tc>
          <w:tcPr>
            <w:tcW w:w="316" w:type="pct"/>
            <w:shd w:val="clear" w:color="auto" w:fill="D9D9D9" w:themeFill="background1" w:themeFillShade="D9"/>
          </w:tcPr>
          <w:p w:rsidR="00520B68" w:rsidRPr="006C2577" w:rsidRDefault="00520B68" w:rsidP="006C2577">
            <w:pPr>
              <w:spacing w:line="360" w:lineRule="auto"/>
              <w:ind w:firstLine="0"/>
              <w:jc w:val="center"/>
            </w:pPr>
          </w:p>
        </w:tc>
        <w:tc>
          <w:tcPr>
            <w:tcW w:w="507" w:type="pct"/>
            <w:shd w:val="clear" w:color="auto" w:fill="D9D9D9" w:themeFill="background1" w:themeFillShade="D9"/>
          </w:tcPr>
          <w:p w:rsidR="00520B68" w:rsidRPr="006C2577" w:rsidRDefault="00520B68" w:rsidP="006C2577">
            <w:pPr>
              <w:spacing w:line="360" w:lineRule="auto"/>
              <w:ind w:firstLine="0"/>
              <w:jc w:val="center"/>
            </w:pPr>
            <w:r w:rsidRPr="006C2577">
              <w:t>x</w:t>
            </w:r>
          </w:p>
        </w:tc>
        <w:tc>
          <w:tcPr>
            <w:tcW w:w="381" w:type="pct"/>
            <w:shd w:val="clear" w:color="auto" w:fill="D9D9D9" w:themeFill="background1" w:themeFillShade="D9"/>
          </w:tcPr>
          <w:p w:rsidR="00520B68" w:rsidRPr="006C2577" w:rsidRDefault="00520B68" w:rsidP="006C2577">
            <w:pPr>
              <w:spacing w:line="360" w:lineRule="auto"/>
              <w:ind w:firstLine="0"/>
              <w:jc w:val="center"/>
            </w:pPr>
            <w:r w:rsidRPr="006C2577">
              <w:t>x</w:t>
            </w:r>
          </w:p>
        </w:tc>
        <w:tc>
          <w:tcPr>
            <w:tcW w:w="633" w:type="pct"/>
            <w:shd w:val="clear" w:color="auto" w:fill="D9D9D9" w:themeFill="background1" w:themeFillShade="D9"/>
          </w:tcPr>
          <w:p w:rsidR="00520B68" w:rsidRPr="006C2577" w:rsidRDefault="00520B68" w:rsidP="006C2577">
            <w:pPr>
              <w:spacing w:line="360" w:lineRule="auto"/>
              <w:ind w:firstLine="0"/>
              <w:jc w:val="center"/>
            </w:pPr>
            <w:r w:rsidRPr="006C2577">
              <w:t>x</w:t>
            </w:r>
          </w:p>
        </w:tc>
        <w:tc>
          <w:tcPr>
            <w:tcW w:w="570" w:type="pct"/>
            <w:shd w:val="clear" w:color="auto" w:fill="D9D9D9" w:themeFill="background1" w:themeFillShade="D9"/>
          </w:tcPr>
          <w:p w:rsidR="00520B68" w:rsidRPr="006C2577" w:rsidRDefault="00520B68" w:rsidP="006C2577">
            <w:pPr>
              <w:spacing w:line="360" w:lineRule="auto"/>
              <w:ind w:firstLine="0"/>
              <w:jc w:val="center"/>
            </w:pPr>
            <w:r w:rsidRPr="006C2577">
              <w:t>x</w:t>
            </w:r>
          </w:p>
        </w:tc>
        <w:tc>
          <w:tcPr>
            <w:tcW w:w="506" w:type="pct"/>
            <w:shd w:val="clear" w:color="auto" w:fill="D9D9D9" w:themeFill="background1" w:themeFillShade="D9"/>
          </w:tcPr>
          <w:p w:rsidR="00520B68" w:rsidRPr="006C2577" w:rsidRDefault="00520B68" w:rsidP="006C2577">
            <w:pPr>
              <w:spacing w:line="360" w:lineRule="auto"/>
              <w:ind w:firstLine="0"/>
              <w:jc w:val="center"/>
            </w:pPr>
          </w:p>
        </w:tc>
      </w:tr>
      <w:tr w:rsidR="006C2577" w:rsidRPr="006C2577" w:rsidTr="002B26C1">
        <w:tc>
          <w:tcPr>
            <w:tcW w:w="379" w:type="pct"/>
          </w:tcPr>
          <w:p w:rsidR="00520B68" w:rsidRPr="006C2577" w:rsidRDefault="00520B68" w:rsidP="006C2577">
            <w:pPr>
              <w:spacing w:line="360" w:lineRule="auto"/>
              <w:ind w:firstLine="0"/>
            </w:pPr>
            <w:r w:rsidRPr="006C2577">
              <w:t>EDP1</w:t>
            </w:r>
          </w:p>
        </w:tc>
        <w:tc>
          <w:tcPr>
            <w:tcW w:w="569" w:type="pct"/>
          </w:tcPr>
          <w:p w:rsidR="00520B68" w:rsidRPr="006C2577" w:rsidRDefault="00520B68" w:rsidP="006C2577">
            <w:pPr>
              <w:spacing w:line="360" w:lineRule="auto"/>
              <w:ind w:firstLine="0"/>
              <w:jc w:val="center"/>
            </w:pPr>
          </w:p>
        </w:tc>
        <w:tc>
          <w:tcPr>
            <w:tcW w:w="382" w:type="pct"/>
          </w:tcPr>
          <w:p w:rsidR="00520B68" w:rsidRPr="006C2577" w:rsidRDefault="00520B68" w:rsidP="006C2577">
            <w:pPr>
              <w:spacing w:line="360" w:lineRule="auto"/>
              <w:ind w:firstLine="0"/>
              <w:jc w:val="center"/>
            </w:pPr>
            <w:r w:rsidRPr="006C2577">
              <w:t>x</w:t>
            </w:r>
          </w:p>
        </w:tc>
        <w:tc>
          <w:tcPr>
            <w:tcW w:w="506" w:type="pct"/>
          </w:tcPr>
          <w:p w:rsidR="00520B68" w:rsidRPr="006C2577" w:rsidRDefault="00520B68" w:rsidP="006C2577">
            <w:pPr>
              <w:spacing w:line="360" w:lineRule="auto"/>
              <w:ind w:firstLine="0"/>
              <w:jc w:val="center"/>
            </w:pPr>
            <w:r w:rsidRPr="006C2577">
              <w:t>x</w:t>
            </w:r>
          </w:p>
        </w:tc>
        <w:tc>
          <w:tcPr>
            <w:tcW w:w="251" w:type="pct"/>
          </w:tcPr>
          <w:p w:rsidR="00520B68" w:rsidRPr="006C2577" w:rsidRDefault="00520B68" w:rsidP="006C2577">
            <w:pPr>
              <w:spacing w:line="360" w:lineRule="auto"/>
              <w:ind w:firstLine="0"/>
              <w:jc w:val="center"/>
            </w:pPr>
            <w:r w:rsidRPr="006C2577">
              <w:t>x</w:t>
            </w:r>
          </w:p>
        </w:tc>
        <w:tc>
          <w:tcPr>
            <w:tcW w:w="316" w:type="pct"/>
          </w:tcPr>
          <w:p w:rsidR="00520B68" w:rsidRPr="006C2577" w:rsidRDefault="00520B68" w:rsidP="006C2577">
            <w:pPr>
              <w:spacing w:line="360" w:lineRule="auto"/>
              <w:ind w:firstLine="0"/>
              <w:jc w:val="center"/>
            </w:pPr>
            <w:r w:rsidRPr="006C2577">
              <w:t>x</w:t>
            </w:r>
          </w:p>
        </w:tc>
        <w:tc>
          <w:tcPr>
            <w:tcW w:w="507" w:type="pct"/>
          </w:tcPr>
          <w:p w:rsidR="00520B68" w:rsidRPr="006C2577" w:rsidRDefault="00520B68" w:rsidP="006C2577">
            <w:pPr>
              <w:spacing w:line="360" w:lineRule="auto"/>
              <w:ind w:firstLine="0"/>
              <w:jc w:val="center"/>
            </w:pPr>
            <w:r w:rsidRPr="006C2577">
              <w:t>x</w:t>
            </w:r>
          </w:p>
        </w:tc>
        <w:tc>
          <w:tcPr>
            <w:tcW w:w="381" w:type="pct"/>
          </w:tcPr>
          <w:p w:rsidR="00520B68" w:rsidRPr="006C2577" w:rsidRDefault="00520B68" w:rsidP="006C2577">
            <w:pPr>
              <w:spacing w:line="360" w:lineRule="auto"/>
              <w:ind w:firstLine="0"/>
              <w:jc w:val="center"/>
            </w:pPr>
            <w:r w:rsidRPr="006C2577">
              <w:t>x</w:t>
            </w:r>
          </w:p>
        </w:tc>
        <w:tc>
          <w:tcPr>
            <w:tcW w:w="633" w:type="pct"/>
          </w:tcPr>
          <w:p w:rsidR="00520B68" w:rsidRPr="006C2577" w:rsidRDefault="00520B68" w:rsidP="006C2577">
            <w:pPr>
              <w:spacing w:line="360" w:lineRule="auto"/>
              <w:ind w:firstLine="0"/>
              <w:jc w:val="center"/>
            </w:pPr>
            <w:r w:rsidRPr="006C2577">
              <w:t>x</w:t>
            </w:r>
          </w:p>
        </w:tc>
        <w:tc>
          <w:tcPr>
            <w:tcW w:w="570" w:type="pct"/>
          </w:tcPr>
          <w:p w:rsidR="00520B68" w:rsidRPr="006C2577" w:rsidRDefault="00520B68" w:rsidP="006C2577">
            <w:pPr>
              <w:spacing w:line="360" w:lineRule="auto"/>
              <w:ind w:firstLine="0"/>
              <w:jc w:val="center"/>
            </w:pPr>
            <w:r w:rsidRPr="006C2577">
              <w:t>x</w:t>
            </w:r>
          </w:p>
        </w:tc>
        <w:tc>
          <w:tcPr>
            <w:tcW w:w="506" w:type="pct"/>
          </w:tcPr>
          <w:p w:rsidR="00520B68" w:rsidRPr="006C2577" w:rsidRDefault="00520B68" w:rsidP="006C2577">
            <w:pPr>
              <w:spacing w:line="360" w:lineRule="auto"/>
              <w:ind w:firstLine="0"/>
              <w:jc w:val="center"/>
            </w:pPr>
          </w:p>
        </w:tc>
      </w:tr>
      <w:tr w:rsidR="006C2577" w:rsidRPr="006C2577" w:rsidTr="002B26C1">
        <w:tc>
          <w:tcPr>
            <w:tcW w:w="379" w:type="pct"/>
            <w:shd w:val="clear" w:color="auto" w:fill="D9D9D9" w:themeFill="background1" w:themeFillShade="D9"/>
          </w:tcPr>
          <w:p w:rsidR="00520B68" w:rsidRPr="006C2577" w:rsidRDefault="00520B68" w:rsidP="006C2577">
            <w:pPr>
              <w:spacing w:line="360" w:lineRule="auto"/>
              <w:ind w:firstLine="0"/>
            </w:pPr>
            <w:r w:rsidRPr="006C2577">
              <w:t>EDG2</w:t>
            </w:r>
          </w:p>
        </w:tc>
        <w:tc>
          <w:tcPr>
            <w:tcW w:w="569" w:type="pct"/>
            <w:shd w:val="clear" w:color="auto" w:fill="D9D9D9" w:themeFill="background1" w:themeFillShade="D9"/>
          </w:tcPr>
          <w:p w:rsidR="00520B68" w:rsidRPr="006C2577" w:rsidRDefault="00520B68" w:rsidP="006C2577">
            <w:pPr>
              <w:spacing w:line="360" w:lineRule="auto"/>
              <w:ind w:firstLine="0"/>
              <w:jc w:val="center"/>
            </w:pPr>
            <w:r w:rsidRPr="006C2577">
              <w:t>x</w:t>
            </w:r>
          </w:p>
        </w:tc>
        <w:tc>
          <w:tcPr>
            <w:tcW w:w="382" w:type="pct"/>
            <w:shd w:val="clear" w:color="auto" w:fill="D9D9D9" w:themeFill="background1" w:themeFillShade="D9"/>
          </w:tcPr>
          <w:p w:rsidR="00520B68" w:rsidRPr="006C2577" w:rsidRDefault="00520B68" w:rsidP="006C2577">
            <w:pPr>
              <w:spacing w:line="360" w:lineRule="auto"/>
              <w:ind w:firstLine="0"/>
              <w:jc w:val="center"/>
            </w:pPr>
          </w:p>
        </w:tc>
        <w:tc>
          <w:tcPr>
            <w:tcW w:w="506" w:type="pct"/>
            <w:shd w:val="clear" w:color="auto" w:fill="D9D9D9" w:themeFill="background1" w:themeFillShade="D9"/>
          </w:tcPr>
          <w:p w:rsidR="00520B68" w:rsidRPr="006C2577" w:rsidRDefault="00520B68" w:rsidP="006C2577">
            <w:pPr>
              <w:spacing w:line="360" w:lineRule="auto"/>
              <w:ind w:firstLine="0"/>
              <w:jc w:val="center"/>
            </w:pPr>
          </w:p>
        </w:tc>
        <w:tc>
          <w:tcPr>
            <w:tcW w:w="251" w:type="pct"/>
            <w:shd w:val="clear" w:color="auto" w:fill="D9D9D9" w:themeFill="background1" w:themeFillShade="D9"/>
          </w:tcPr>
          <w:p w:rsidR="00520B68" w:rsidRPr="006C2577" w:rsidRDefault="00520B68" w:rsidP="006C2577">
            <w:pPr>
              <w:spacing w:line="360" w:lineRule="auto"/>
              <w:ind w:firstLine="0"/>
              <w:jc w:val="center"/>
            </w:pPr>
          </w:p>
        </w:tc>
        <w:tc>
          <w:tcPr>
            <w:tcW w:w="316" w:type="pct"/>
            <w:shd w:val="clear" w:color="auto" w:fill="D9D9D9" w:themeFill="background1" w:themeFillShade="D9"/>
          </w:tcPr>
          <w:p w:rsidR="00520B68" w:rsidRPr="006C2577" w:rsidRDefault="00520B68" w:rsidP="006C2577">
            <w:pPr>
              <w:spacing w:line="360" w:lineRule="auto"/>
              <w:ind w:firstLine="0"/>
              <w:jc w:val="center"/>
            </w:pPr>
            <w:r w:rsidRPr="006C2577">
              <w:t>x</w:t>
            </w:r>
          </w:p>
        </w:tc>
        <w:tc>
          <w:tcPr>
            <w:tcW w:w="507" w:type="pct"/>
            <w:shd w:val="clear" w:color="auto" w:fill="D9D9D9" w:themeFill="background1" w:themeFillShade="D9"/>
          </w:tcPr>
          <w:p w:rsidR="00520B68" w:rsidRPr="006C2577" w:rsidRDefault="00520B68" w:rsidP="006C2577">
            <w:pPr>
              <w:spacing w:line="360" w:lineRule="auto"/>
              <w:ind w:firstLine="0"/>
              <w:jc w:val="center"/>
            </w:pPr>
            <w:r w:rsidRPr="006C2577">
              <w:t>x</w:t>
            </w:r>
          </w:p>
        </w:tc>
        <w:tc>
          <w:tcPr>
            <w:tcW w:w="381" w:type="pct"/>
            <w:shd w:val="clear" w:color="auto" w:fill="D9D9D9" w:themeFill="background1" w:themeFillShade="D9"/>
          </w:tcPr>
          <w:p w:rsidR="00520B68" w:rsidRPr="006C2577" w:rsidRDefault="00520B68" w:rsidP="006C2577">
            <w:pPr>
              <w:spacing w:line="360" w:lineRule="auto"/>
              <w:ind w:firstLine="0"/>
              <w:jc w:val="center"/>
            </w:pPr>
            <w:r w:rsidRPr="006C2577">
              <w:t>x</w:t>
            </w:r>
          </w:p>
        </w:tc>
        <w:tc>
          <w:tcPr>
            <w:tcW w:w="633" w:type="pct"/>
            <w:shd w:val="clear" w:color="auto" w:fill="D9D9D9" w:themeFill="background1" w:themeFillShade="D9"/>
          </w:tcPr>
          <w:p w:rsidR="00520B68" w:rsidRPr="006C2577" w:rsidRDefault="00520B68" w:rsidP="006C2577">
            <w:pPr>
              <w:spacing w:line="360" w:lineRule="auto"/>
              <w:ind w:firstLine="0"/>
              <w:jc w:val="center"/>
            </w:pPr>
            <w:r w:rsidRPr="006C2577">
              <w:t>x</w:t>
            </w:r>
          </w:p>
        </w:tc>
        <w:tc>
          <w:tcPr>
            <w:tcW w:w="570" w:type="pct"/>
            <w:shd w:val="clear" w:color="auto" w:fill="D9D9D9" w:themeFill="background1" w:themeFillShade="D9"/>
          </w:tcPr>
          <w:p w:rsidR="00520B68" w:rsidRPr="006C2577" w:rsidRDefault="00520B68" w:rsidP="006C2577">
            <w:pPr>
              <w:spacing w:line="360" w:lineRule="auto"/>
              <w:ind w:firstLine="0"/>
              <w:jc w:val="center"/>
            </w:pPr>
            <w:r w:rsidRPr="006C2577">
              <w:t>x</w:t>
            </w:r>
          </w:p>
        </w:tc>
        <w:tc>
          <w:tcPr>
            <w:tcW w:w="506" w:type="pct"/>
            <w:shd w:val="clear" w:color="auto" w:fill="D9D9D9" w:themeFill="background1" w:themeFillShade="D9"/>
          </w:tcPr>
          <w:p w:rsidR="00520B68" w:rsidRPr="006C2577" w:rsidRDefault="00520B68" w:rsidP="006C2577">
            <w:pPr>
              <w:spacing w:line="360" w:lineRule="auto"/>
              <w:ind w:firstLine="0"/>
              <w:jc w:val="center"/>
            </w:pPr>
          </w:p>
        </w:tc>
      </w:tr>
      <w:tr w:rsidR="006C2577" w:rsidRPr="006C2577" w:rsidTr="002B26C1">
        <w:tc>
          <w:tcPr>
            <w:tcW w:w="379" w:type="pct"/>
          </w:tcPr>
          <w:p w:rsidR="00520B68" w:rsidRPr="006C2577" w:rsidRDefault="00520B68" w:rsidP="006C2577">
            <w:pPr>
              <w:spacing w:line="360" w:lineRule="auto"/>
              <w:ind w:firstLine="0"/>
            </w:pPr>
            <w:r w:rsidRPr="006C2577">
              <w:t>EDP2</w:t>
            </w:r>
          </w:p>
        </w:tc>
        <w:tc>
          <w:tcPr>
            <w:tcW w:w="569" w:type="pct"/>
          </w:tcPr>
          <w:p w:rsidR="00520B68" w:rsidRPr="006C2577" w:rsidRDefault="00520B68" w:rsidP="006C2577">
            <w:pPr>
              <w:spacing w:line="360" w:lineRule="auto"/>
              <w:ind w:firstLine="0"/>
              <w:jc w:val="center"/>
            </w:pPr>
          </w:p>
        </w:tc>
        <w:tc>
          <w:tcPr>
            <w:tcW w:w="382" w:type="pct"/>
          </w:tcPr>
          <w:p w:rsidR="00520B68" w:rsidRPr="006C2577" w:rsidRDefault="00520B68" w:rsidP="006C2577">
            <w:pPr>
              <w:spacing w:line="360" w:lineRule="auto"/>
              <w:ind w:firstLine="0"/>
              <w:jc w:val="center"/>
            </w:pPr>
          </w:p>
        </w:tc>
        <w:tc>
          <w:tcPr>
            <w:tcW w:w="506" w:type="pct"/>
          </w:tcPr>
          <w:p w:rsidR="00520B68" w:rsidRPr="006C2577" w:rsidRDefault="00520B68" w:rsidP="006C2577">
            <w:pPr>
              <w:spacing w:line="360" w:lineRule="auto"/>
              <w:ind w:firstLine="0"/>
              <w:jc w:val="center"/>
            </w:pPr>
            <w:r w:rsidRPr="006C2577">
              <w:t>x</w:t>
            </w:r>
          </w:p>
        </w:tc>
        <w:tc>
          <w:tcPr>
            <w:tcW w:w="251" w:type="pct"/>
          </w:tcPr>
          <w:p w:rsidR="00520B68" w:rsidRPr="006C2577" w:rsidRDefault="00520B68" w:rsidP="006C2577">
            <w:pPr>
              <w:spacing w:line="360" w:lineRule="auto"/>
              <w:ind w:firstLine="0"/>
              <w:jc w:val="center"/>
            </w:pPr>
            <w:r w:rsidRPr="006C2577">
              <w:t>x</w:t>
            </w:r>
          </w:p>
        </w:tc>
        <w:tc>
          <w:tcPr>
            <w:tcW w:w="316" w:type="pct"/>
          </w:tcPr>
          <w:p w:rsidR="00520B68" w:rsidRPr="006C2577" w:rsidRDefault="00520B68" w:rsidP="006C2577">
            <w:pPr>
              <w:spacing w:line="360" w:lineRule="auto"/>
              <w:ind w:firstLine="0"/>
              <w:jc w:val="center"/>
            </w:pPr>
            <w:r w:rsidRPr="006C2577">
              <w:t>x</w:t>
            </w:r>
          </w:p>
        </w:tc>
        <w:tc>
          <w:tcPr>
            <w:tcW w:w="507" w:type="pct"/>
          </w:tcPr>
          <w:p w:rsidR="00520B68" w:rsidRPr="006C2577" w:rsidRDefault="00520B68" w:rsidP="006C2577">
            <w:pPr>
              <w:spacing w:line="360" w:lineRule="auto"/>
              <w:ind w:firstLine="0"/>
              <w:jc w:val="center"/>
            </w:pPr>
          </w:p>
        </w:tc>
        <w:tc>
          <w:tcPr>
            <w:tcW w:w="381" w:type="pct"/>
          </w:tcPr>
          <w:p w:rsidR="00520B68" w:rsidRPr="006C2577" w:rsidRDefault="00520B68" w:rsidP="006C2577">
            <w:pPr>
              <w:spacing w:line="360" w:lineRule="auto"/>
              <w:ind w:firstLine="0"/>
              <w:jc w:val="center"/>
            </w:pPr>
          </w:p>
        </w:tc>
        <w:tc>
          <w:tcPr>
            <w:tcW w:w="633" w:type="pct"/>
          </w:tcPr>
          <w:p w:rsidR="00520B68" w:rsidRPr="006C2577" w:rsidRDefault="00520B68" w:rsidP="006C2577">
            <w:pPr>
              <w:spacing w:line="360" w:lineRule="auto"/>
              <w:ind w:firstLine="0"/>
              <w:jc w:val="center"/>
            </w:pPr>
          </w:p>
        </w:tc>
        <w:tc>
          <w:tcPr>
            <w:tcW w:w="570" w:type="pct"/>
          </w:tcPr>
          <w:p w:rsidR="00520B68" w:rsidRPr="006C2577" w:rsidRDefault="00520B68" w:rsidP="006C2577">
            <w:pPr>
              <w:spacing w:line="360" w:lineRule="auto"/>
              <w:ind w:firstLine="0"/>
              <w:jc w:val="center"/>
            </w:pPr>
          </w:p>
        </w:tc>
        <w:tc>
          <w:tcPr>
            <w:tcW w:w="506" w:type="pct"/>
          </w:tcPr>
          <w:p w:rsidR="00520B68" w:rsidRPr="006C2577" w:rsidRDefault="00520B68" w:rsidP="006C2577">
            <w:pPr>
              <w:spacing w:line="360" w:lineRule="auto"/>
              <w:ind w:firstLine="0"/>
              <w:jc w:val="center"/>
            </w:pPr>
            <w:r w:rsidRPr="006C2577">
              <w:t>x</w:t>
            </w:r>
          </w:p>
        </w:tc>
      </w:tr>
      <w:tr w:rsidR="006C2577" w:rsidRPr="006C2577" w:rsidTr="002B26C1">
        <w:tc>
          <w:tcPr>
            <w:tcW w:w="379" w:type="pct"/>
            <w:shd w:val="clear" w:color="auto" w:fill="D9D9D9" w:themeFill="background1" w:themeFillShade="D9"/>
          </w:tcPr>
          <w:p w:rsidR="00520B68" w:rsidRPr="006C2577" w:rsidRDefault="00520B68" w:rsidP="006C2577">
            <w:pPr>
              <w:spacing w:line="360" w:lineRule="auto"/>
              <w:ind w:firstLine="0"/>
            </w:pPr>
            <w:r w:rsidRPr="006C2577">
              <w:t>EDG3</w:t>
            </w:r>
          </w:p>
        </w:tc>
        <w:tc>
          <w:tcPr>
            <w:tcW w:w="569" w:type="pct"/>
            <w:shd w:val="clear" w:color="auto" w:fill="D9D9D9" w:themeFill="background1" w:themeFillShade="D9"/>
          </w:tcPr>
          <w:p w:rsidR="00520B68" w:rsidRPr="006C2577" w:rsidRDefault="00520B68" w:rsidP="006C2577">
            <w:pPr>
              <w:spacing w:line="360" w:lineRule="auto"/>
              <w:ind w:firstLine="0"/>
              <w:jc w:val="center"/>
            </w:pPr>
          </w:p>
        </w:tc>
        <w:tc>
          <w:tcPr>
            <w:tcW w:w="382" w:type="pct"/>
            <w:shd w:val="clear" w:color="auto" w:fill="D9D9D9" w:themeFill="background1" w:themeFillShade="D9"/>
          </w:tcPr>
          <w:p w:rsidR="00520B68" w:rsidRPr="006C2577" w:rsidRDefault="00520B68" w:rsidP="006C2577">
            <w:pPr>
              <w:spacing w:line="360" w:lineRule="auto"/>
              <w:ind w:firstLine="0"/>
              <w:jc w:val="center"/>
            </w:pPr>
            <w:r w:rsidRPr="006C2577">
              <w:t>x</w:t>
            </w:r>
          </w:p>
        </w:tc>
        <w:tc>
          <w:tcPr>
            <w:tcW w:w="506" w:type="pct"/>
            <w:shd w:val="clear" w:color="auto" w:fill="D9D9D9" w:themeFill="background1" w:themeFillShade="D9"/>
          </w:tcPr>
          <w:p w:rsidR="00520B68" w:rsidRPr="006C2577" w:rsidRDefault="00520B68" w:rsidP="006C2577">
            <w:pPr>
              <w:spacing w:line="360" w:lineRule="auto"/>
              <w:ind w:firstLine="0"/>
              <w:jc w:val="center"/>
            </w:pPr>
            <w:r w:rsidRPr="006C2577">
              <w:t>x</w:t>
            </w:r>
          </w:p>
        </w:tc>
        <w:tc>
          <w:tcPr>
            <w:tcW w:w="251" w:type="pct"/>
            <w:shd w:val="clear" w:color="auto" w:fill="D9D9D9" w:themeFill="background1" w:themeFillShade="D9"/>
          </w:tcPr>
          <w:p w:rsidR="00520B68" w:rsidRPr="006C2577" w:rsidRDefault="00520B68" w:rsidP="006C2577">
            <w:pPr>
              <w:spacing w:line="360" w:lineRule="auto"/>
              <w:ind w:firstLine="0"/>
              <w:jc w:val="center"/>
            </w:pPr>
            <w:r w:rsidRPr="006C2577">
              <w:t>x</w:t>
            </w:r>
          </w:p>
        </w:tc>
        <w:tc>
          <w:tcPr>
            <w:tcW w:w="316" w:type="pct"/>
            <w:shd w:val="clear" w:color="auto" w:fill="D9D9D9" w:themeFill="background1" w:themeFillShade="D9"/>
          </w:tcPr>
          <w:p w:rsidR="00520B68" w:rsidRPr="006C2577" w:rsidRDefault="00520B68" w:rsidP="006C2577">
            <w:pPr>
              <w:spacing w:line="360" w:lineRule="auto"/>
              <w:ind w:firstLine="0"/>
              <w:jc w:val="center"/>
            </w:pPr>
          </w:p>
        </w:tc>
        <w:tc>
          <w:tcPr>
            <w:tcW w:w="507" w:type="pct"/>
            <w:shd w:val="clear" w:color="auto" w:fill="D9D9D9" w:themeFill="background1" w:themeFillShade="D9"/>
          </w:tcPr>
          <w:p w:rsidR="00520B68" w:rsidRPr="006C2577" w:rsidRDefault="00520B68" w:rsidP="006C2577">
            <w:pPr>
              <w:spacing w:line="360" w:lineRule="auto"/>
              <w:ind w:firstLine="0"/>
              <w:jc w:val="center"/>
            </w:pPr>
          </w:p>
        </w:tc>
        <w:tc>
          <w:tcPr>
            <w:tcW w:w="381" w:type="pct"/>
            <w:shd w:val="clear" w:color="auto" w:fill="D9D9D9" w:themeFill="background1" w:themeFillShade="D9"/>
          </w:tcPr>
          <w:p w:rsidR="00520B68" w:rsidRPr="006C2577" w:rsidRDefault="00520B68" w:rsidP="006C2577">
            <w:pPr>
              <w:spacing w:line="360" w:lineRule="auto"/>
              <w:ind w:firstLine="0"/>
              <w:jc w:val="center"/>
            </w:pPr>
            <w:r w:rsidRPr="006C2577">
              <w:t>x</w:t>
            </w:r>
          </w:p>
        </w:tc>
        <w:tc>
          <w:tcPr>
            <w:tcW w:w="633" w:type="pct"/>
            <w:shd w:val="clear" w:color="auto" w:fill="D9D9D9" w:themeFill="background1" w:themeFillShade="D9"/>
          </w:tcPr>
          <w:p w:rsidR="00520B68" w:rsidRPr="006C2577" w:rsidRDefault="00520B68" w:rsidP="006C2577">
            <w:pPr>
              <w:spacing w:line="360" w:lineRule="auto"/>
              <w:ind w:firstLine="0"/>
              <w:jc w:val="center"/>
            </w:pPr>
          </w:p>
        </w:tc>
        <w:tc>
          <w:tcPr>
            <w:tcW w:w="570" w:type="pct"/>
            <w:shd w:val="clear" w:color="auto" w:fill="D9D9D9" w:themeFill="background1" w:themeFillShade="D9"/>
          </w:tcPr>
          <w:p w:rsidR="00520B68" w:rsidRPr="006C2577" w:rsidRDefault="00520B68" w:rsidP="006C2577">
            <w:pPr>
              <w:spacing w:line="360" w:lineRule="auto"/>
              <w:ind w:firstLine="0"/>
              <w:jc w:val="center"/>
            </w:pPr>
          </w:p>
        </w:tc>
        <w:tc>
          <w:tcPr>
            <w:tcW w:w="506" w:type="pct"/>
            <w:shd w:val="clear" w:color="auto" w:fill="D9D9D9" w:themeFill="background1" w:themeFillShade="D9"/>
          </w:tcPr>
          <w:p w:rsidR="00520B68" w:rsidRPr="006C2577" w:rsidRDefault="00520B68" w:rsidP="006C2577">
            <w:pPr>
              <w:spacing w:line="360" w:lineRule="auto"/>
              <w:ind w:firstLine="0"/>
              <w:jc w:val="center"/>
            </w:pPr>
            <w:r w:rsidRPr="006C2577">
              <w:t>x</w:t>
            </w:r>
          </w:p>
        </w:tc>
      </w:tr>
    </w:tbl>
    <w:p w:rsidR="00520B68" w:rsidRDefault="00520B68" w:rsidP="00520B68"/>
    <w:p w:rsidR="00520B68" w:rsidRDefault="00520B68" w:rsidP="008545CF">
      <w:pPr>
        <w:jc w:val="both"/>
      </w:pPr>
      <w:r w:rsidRPr="008C5EA2">
        <w:t>O quadro compar</w:t>
      </w:r>
      <w:r>
        <w:t>a</w:t>
      </w:r>
      <w:r w:rsidRPr="008C5EA2">
        <w:t>tivo</w:t>
      </w:r>
      <w:r>
        <w:t xml:space="preserve"> permite perceber que os entrevistados atribuem aos Gestores Escolares o papel de líderes e gestores (institucionais e de pessoas), com perfil de pedagogo e capacidade política. É relevante constatar que quatro dos cinco entrevistados consideram que o gestor educacional desempenha um papel fundamental na gestão de pessoas</w:t>
      </w:r>
    </w:p>
    <w:p w:rsidR="00520B68" w:rsidRDefault="006C2577" w:rsidP="008545CF">
      <w:pPr>
        <w:jc w:val="both"/>
      </w:pPr>
      <w:r>
        <w:t>Percepcionam</w:t>
      </w:r>
      <w:r w:rsidR="00520B68">
        <w:t xml:space="preserve"> que por parte da comunidade e dos professores lhes é exigido o progresso educativo da escola e da comunidade em que se inserem, muito focado na melhoria das práticas </w:t>
      </w:r>
      <w:r w:rsidR="00520B68">
        <w:lastRenderedPageBreak/>
        <w:t xml:space="preserve">educativas (3/5). O EDP2 e o EDG3 sentem ainda que a comunidade e os pares lhes pede que sejam líderes capazes de dar o seu melhor </w:t>
      </w:r>
      <w:r w:rsidR="00520B68" w:rsidRPr="00BA51D3">
        <w:t>[EDP2_112</w:t>
      </w:r>
      <w:r w:rsidR="00520B68">
        <w:t>_113</w:t>
      </w:r>
      <w:r w:rsidR="00520B68" w:rsidRPr="00BA51D3">
        <w:t>]</w:t>
      </w:r>
      <w:r w:rsidR="00520B68">
        <w:t>e</w:t>
      </w:r>
      <w:r w:rsidR="00520B68" w:rsidRPr="007D0520">
        <w:t>[EDG3</w:t>
      </w:r>
      <w:r w:rsidR="00520B68">
        <w:t>_114</w:t>
      </w:r>
      <w:r w:rsidR="00520B68" w:rsidRPr="007D0520">
        <w:t>]</w:t>
      </w:r>
      <w:r w:rsidR="00520B68">
        <w:t>.</w:t>
      </w:r>
    </w:p>
    <w:p w:rsidR="00520B68" w:rsidRDefault="00520B68" w:rsidP="00E4159D">
      <w:pPr>
        <w:ind w:firstLine="0"/>
        <w:jc w:val="both"/>
      </w:pPr>
    </w:p>
    <w:p w:rsidR="00E4159D" w:rsidRPr="008545CF" w:rsidRDefault="008545CF" w:rsidP="00E4159D">
      <w:pPr>
        <w:jc w:val="both"/>
        <w:rPr>
          <w:i/>
        </w:rPr>
      </w:pPr>
      <w:r>
        <w:rPr>
          <w:i/>
        </w:rPr>
        <w:t xml:space="preserve">6.8.3 </w:t>
      </w:r>
      <w:r w:rsidR="00E4159D" w:rsidRPr="008545CF">
        <w:rPr>
          <w:i/>
        </w:rPr>
        <w:t>Dimensão D - «Perceções sobre o tipo de líder»</w:t>
      </w:r>
      <w:r>
        <w:rPr>
          <w:i/>
        </w:rPr>
        <w:t>.</w:t>
      </w:r>
    </w:p>
    <w:p w:rsidR="00E4159D" w:rsidRDefault="00E4159D" w:rsidP="00E4159D">
      <w:pPr>
        <w:jc w:val="both"/>
      </w:pPr>
      <w:r>
        <w:t xml:space="preserve">O quadro </w:t>
      </w:r>
      <w:r w:rsidR="008B3497">
        <w:t>x</w:t>
      </w:r>
      <w:r>
        <w:t xml:space="preserve"> apresentaa s</w:t>
      </w:r>
      <w:r w:rsidRPr="00FB7A7B">
        <w:t>íntese da anális</w:t>
      </w:r>
      <w:r>
        <w:t>e de conteúdo para a dimensão «Funções do Diretor</w:t>
      </w:r>
      <w:r w:rsidRPr="00FB7A7B">
        <w:t>»</w:t>
      </w:r>
      <w:r>
        <w:t>:</w:t>
      </w:r>
    </w:p>
    <w:p w:rsidR="00A24EAE" w:rsidRDefault="00F00A5B" w:rsidP="00735A11">
      <w:pPr>
        <w:pStyle w:val="Caption"/>
      </w:pPr>
      <w:bookmarkStart w:id="143" w:name="_Toc461533711"/>
      <w:r w:rsidRPr="005E4038">
        <w:t xml:space="preserve">Quadro </w:t>
      </w:r>
      <w:fldSimple w:instr=" SEQ Quadro \* ARABIC ">
        <w:r w:rsidR="00651C4E">
          <w:rPr>
            <w:noProof/>
          </w:rPr>
          <w:t>33</w:t>
        </w:r>
      </w:fldSimple>
    </w:p>
    <w:p w:rsidR="00F00A5B" w:rsidRDefault="00F00A5B" w:rsidP="00735A11">
      <w:pPr>
        <w:pStyle w:val="Caption"/>
      </w:pPr>
      <w:r w:rsidRPr="00824DF7">
        <w:t>Síntese da análise de conteúdo para a dimensão «</w:t>
      </w:r>
      <w:r>
        <w:t>Perceções sobre o tipo de líder</w:t>
      </w:r>
      <w:r w:rsidRPr="00824DF7">
        <w:t>»</w:t>
      </w:r>
      <w:bookmarkEnd w:id="143"/>
    </w:p>
    <w:tbl>
      <w:tblPr>
        <w:tblStyle w:val="TableGrid"/>
        <w:tblpPr w:leftFromText="141" w:rightFromText="141" w:vertAnchor="text" w:horzAnchor="margin" w:tblpXSpec="center" w:tblpY="15"/>
        <w:tblW w:w="11448" w:type="dxa"/>
        <w:tblBorders>
          <w:top w:val="single" w:sz="12" w:space="0" w:color="auto"/>
          <w:left w:val="none" w:sz="0" w:space="0" w:color="auto"/>
          <w:bottom w:val="single" w:sz="12" w:space="0" w:color="auto"/>
          <w:right w:val="none" w:sz="0" w:space="0" w:color="auto"/>
          <w:insideV w:val="none" w:sz="0" w:space="0" w:color="auto"/>
        </w:tblBorders>
        <w:tblLayout w:type="fixed"/>
        <w:tblLook w:val="04A0"/>
      </w:tblPr>
      <w:tblGrid>
        <w:gridCol w:w="817"/>
        <w:gridCol w:w="992"/>
        <w:gridCol w:w="1134"/>
        <w:gridCol w:w="851"/>
        <w:gridCol w:w="850"/>
        <w:gridCol w:w="851"/>
        <w:gridCol w:w="992"/>
        <w:gridCol w:w="992"/>
        <w:gridCol w:w="851"/>
        <w:gridCol w:w="1007"/>
        <w:gridCol w:w="534"/>
        <w:gridCol w:w="949"/>
        <w:gridCol w:w="628"/>
      </w:tblGrid>
      <w:tr w:rsidR="00D06D67" w:rsidRPr="00D06D67" w:rsidTr="00727F1C">
        <w:trPr>
          <w:trHeight w:val="765"/>
        </w:trPr>
        <w:tc>
          <w:tcPr>
            <w:tcW w:w="817" w:type="dxa"/>
          </w:tcPr>
          <w:p w:rsidR="00D06D67" w:rsidRPr="00D06D67" w:rsidRDefault="00D06D67" w:rsidP="00D06D67">
            <w:pPr>
              <w:spacing w:line="360" w:lineRule="auto"/>
              <w:ind w:firstLine="0"/>
              <w:jc w:val="center"/>
            </w:pPr>
          </w:p>
        </w:tc>
        <w:tc>
          <w:tcPr>
            <w:tcW w:w="2126" w:type="dxa"/>
            <w:gridSpan w:val="2"/>
            <w:vAlign w:val="center"/>
          </w:tcPr>
          <w:p w:rsidR="00D06D67" w:rsidRPr="00D06D67" w:rsidRDefault="00D06D67" w:rsidP="00D06D67">
            <w:pPr>
              <w:spacing w:line="360" w:lineRule="auto"/>
              <w:ind w:firstLine="0"/>
              <w:jc w:val="center"/>
              <w:rPr>
                <w:i/>
              </w:rPr>
            </w:pPr>
            <w:r w:rsidRPr="00D06D67">
              <w:rPr>
                <w:i/>
              </w:rPr>
              <w:t>Tipo gestão</w:t>
            </w:r>
          </w:p>
        </w:tc>
        <w:tc>
          <w:tcPr>
            <w:tcW w:w="5387" w:type="dxa"/>
            <w:gridSpan w:val="6"/>
            <w:vAlign w:val="center"/>
          </w:tcPr>
          <w:p w:rsidR="00D06D67" w:rsidRPr="00D06D67" w:rsidRDefault="00D06D67" w:rsidP="00D06D67">
            <w:pPr>
              <w:spacing w:line="360" w:lineRule="auto"/>
              <w:ind w:firstLine="0"/>
              <w:jc w:val="center"/>
              <w:rPr>
                <w:i/>
              </w:rPr>
            </w:pPr>
            <w:r w:rsidRPr="00D06D67">
              <w:rPr>
                <w:i/>
              </w:rPr>
              <w:t>Tipologia das tarefas</w:t>
            </w:r>
          </w:p>
        </w:tc>
        <w:tc>
          <w:tcPr>
            <w:tcW w:w="1007" w:type="dxa"/>
            <w:vAlign w:val="center"/>
          </w:tcPr>
          <w:p w:rsidR="00D06D67" w:rsidRPr="00D06D67" w:rsidRDefault="00D06D67" w:rsidP="00D06D67">
            <w:pPr>
              <w:spacing w:line="360" w:lineRule="auto"/>
              <w:ind w:firstLine="0"/>
              <w:jc w:val="center"/>
              <w:rPr>
                <w:i/>
              </w:rPr>
            </w:pPr>
            <w:r w:rsidRPr="00D06D67">
              <w:rPr>
                <w:i/>
              </w:rPr>
              <w:t>Reun</w:t>
            </w:r>
            <w:r>
              <w:rPr>
                <w:i/>
              </w:rPr>
              <w:t>.</w:t>
            </w:r>
          </w:p>
        </w:tc>
        <w:tc>
          <w:tcPr>
            <w:tcW w:w="2111" w:type="dxa"/>
            <w:gridSpan w:val="3"/>
            <w:vAlign w:val="center"/>
          </w:tcPr>
          <w:p w:rsidR="00D06D67" w:rsidRPr="00D06D67" w:rsidRDefault="00D06D67" w:rsidP="00D06D67">
            <w:pPr>
              <w:spacing w:line="360" w:lineRule="auto"/>
              <w:ind w:firstLine="0"/>
              <w:jc w:val="center"/>
              <w:rPr>
                <w:i/>
              </w:rPr>
            </w:pPr>
            <w:r w:rsidRPr="00D06D67">
              <w:rPr>
                <w:i/>
              </w:rPr>
              <w:t>Tomada de decisão autoritária</w:t>
            </w:r>
          </w:p>
        </w:tc>
      </w:tr>
      <w:tr w:rsidR="00D06D67" w:rsidRPr="00D06D67" w:rsidTr="00727F1C">
        <w:trPr>
          <w:trHeight w:val="1162"/>
        </w:trPr>
        <w:tc>
          <w:tcPr>
            <w:tcW w:w="817" w:type="dxa"/>
          </w:tcPr>
          <w:p w:rsidR="00D06D67" w:rsidRPr="00D06D67" w:rsidRDefault="00D06D67" w:rsidP="00D06D67">
            <w:pPr>
              <w:spacing w:line="360" w:lineRule="auto"/>
              <w:ind w:firstLine="0"/>
            </w:pPr>
          </w:p>
        </w:tc>
        <w:tc>
          <w:tcPr>
            <w:tcW w:w="992" w:type="dxa"/>
            <w:vAlign w:val="center"/>
          </w:tcPr>
          <w:p w:rsidR="00D06D67" w:rsidRPr="00D06D67" w:rsidRDefault="00D06D67" w:rsidP="00D06D67">
            <w:pPr>
              <w:spacing w:line="360" w:lineRule="auto"/>
              <w:ind w:firstLine="0"/>
              <w:jc w:val="center"/>
              <w:rPr>
                <w:b/>
                <w:i/>
                <w:sz w:val="20"/>
                <w:szCs w:val="20"/>
              </w:rPr>
            </w:pPr>
            <w:r w:rsidRPr="00D06D67">
              <w:rPr>
                <w:b/>
                <w:i/>
                <w:sz w:val="20"/>
                <w:szCs w:val="20"/>
              </w:rPr>
              <w:t xml:space="preserve">Horário </w:t>
            </w:r>
          </w:p>
        </w:tc>
        <w:tc>
          <w:tcPr>
            <w:tcW w:w="1134" w:type="dxa"/>
            <w:vAlign w:val="center"/>
          </w:tcPr>
          <w:p w:rsidR="00D06D67" w:rsidRPr="00D06D67" w:rsidRDefault="00D06D67" w:rsidP="00D06D67">
            <w:pPr>
              <w:spacing w:line="360" w:lineRule="auto"/>
              <w:ind w:firstLine="0"/>
              <w:jc w:val="center"/>
              <w:rPr>
                <w:b/>
                <w:i/>
                <w:sz w:val="20"/>
                <w:szCs w:val="20"/>
              </w:rPr>
            </w:pPr>
            <w:r w:rsidRPr="00D06D67">
              <w:rPr>
                <w:b/>
                <w:i/>
                <w:sz w:val="20"/>
                <w:szCs w:val="20"/>
              </w:rPr>
              <w:t>Gestão partilhada</w:t>
            </w:r>
          </w:p>
        </w:tc>
        <w:tc>
          <w:tcPr>
            <w:tcW w:w="851" w:type="dxa"/>
            <w:vAlign w:val="center"/>
          </w:tcPr>
          <w:p w:rsidR="00D06D67" w:rsidRPr="00D06D67" w:rsidRDefault="00D06D67" w:rsidP="00DA4304">
            <w:pPr>
              <w:spacing w:line="360" w:lineRule="auto"/>
              <w:ind w:firstLine="0"/>
              <w:jc w:val="center"/>
              <w:rPr>
                <w:b/>
                <w:i/>
                <w:sz w:val="20"/>
                <w:szCs w:val="20"/>
              </w:rPr>
            </w:pPr>
            <w:r w:rsidRPr="00D06D67">
              <w:rPr>
                <w:b/>
                <w:i/>
                <w:sz w:val="20"/>
                <w:szCs w:val="20"/>
              </w:rPr>
              <w:t>G</w:t>
            </w:r>
            <w:r w:rsidR="00DA4304">
              <w:rPr>
                <w:b/>
                <w:i/>
                <w:sz w:val="20"/>
                <w:szCs w:val="20"/>
              </w:rPr>
              <w:t>. A</w:t>
            </w:r>
            <w:r w:rsidRPr="00D06D67">
              <w:rPr>
                <w:b/>
                <w:i/>
                <w:sz w:val="20"/>
                <w:szCs w:val="20"/>
              </w:rPr>
              <w:t>dmin.</w:t>
            </w:r>
          </w:p>
        </w:tc>
        <w:tc>
          <w:tcPr>
            <w:tcW w:w="850" w:type="dxa"/>
            <w:vAlign w:val="center"/>
          </w:tcPr>
          <w:p w:rsidR="00D06D67" w:rsidRPr="00D06D67" w:rsidRDefault="00D06D67" w:rsidP="00D06D67">
            <w:pPr>
              <w:spacing w:line="360" w:lineRule="auto"/>
              <w:ind w:firstLine="0"/>
              <w:jc w:val="center"/>
              <w:rPr>
                <w:b/>
                <w:i/>
                <w:sz w:val="20"/>
                <w:szCs w:val="20"/>
              </w:rPr>
            </w:pPr>
            <w:r w:rsidRPr="00D06D67">
              <w:rPr>
                <w:b/>
                <w:i/>
                <w:sz w:val="20"/>
                <w:szCs w:val="20"/>
              </w:rPr>
              <w:t>Gestão educ.</w:t>
            </w:r>
          </w:p>
        </w:tc>
        <w:tc>
          <w:tcPr>
            <w:tcW w:w="851" w:type="dxa"/>
            <w:vAlign w:val="center"/>
          </w:tcPr>
          <w:p w:rsidR="00D06D67" w:rsidRPr="00D06D67" w:rsidRDefault="00D06D67" w:rsidP="00D06D67">
            <w:pPr>
              <w:spacing w:line="360" w:lineRule="auto"/>
              <w:ind w:firstLine="0"/>
              <w:jc w:val="center"/>
              <w:rPr>
                <w:b/>
                <w:i/>
                <w:sz w:val="20"/>
                <w:szCs w:val="20"/>
              </w:rPr>
            </w:pPr>
            <w:r w:rsidRPr="00D06D67">
              <w:rPr>
                <w:b/>
                <w:i/>
                <w:sz w:val="20"/>
                <w:szCs w:val="20"/>
              </w:rPr>
              <w:t>Gestão política</w:t>
            </w:r>
          </w:p>
        </w:tc>
        <w:tc>
          <w:tcPr>
            <w:tcW w:w="992" w:type="dxa"/>
            <w:vAlign w:val="center"/>
          </w:tcPr>
          <w:p w:rsidR="00D06D67" w:rsidRPr="00D06D67" w:rsidRDefault="00D06D67" w:rsidP="00D06D67">
            <w:pPr>
              <w:spacing w:line="360" w:lineRule="auto"/>
              <w:ind w:firstLine="0"/>
              <w:jc w:val="center"/>
              <w:rPr>
                <w:b/>
                <w:i/>
                <w:sz w:val="20"/>
                <w:szCs w:val="20"/>
              </w:rPr>
            </w:pPr>
            <w:r w:rsidRPr="00D06D67">
              <w:rPr>
                <w:b/>
                <w:i/>
                <w:sz w:val="20"/>
                <w:szCs w:val="20"/>
              </w:rPr>
              <w:t>Trabalho profes.</w:t>
            </w:r>
          </w:p>
        </w:tc>
        <w:tc>
          <w:tcPr>
            <w:tcW w:w="992" w:type="dxa"/>
            <w:vAlign w:val="center"/>
          </w:tcPr>
          <w:p w:rsidR="00D06D67" w:rsidRPr="00D06D67" w:rsidRDefault="00D06D67" w:rsidP="00D06D67">
            <w:pPr>
              <w:spacing w:line="360" w:lineRule="auto"/>
              <w:ind w:firstLine="0"/>
              <w:jc w:val="center"/>
              <w:rPr>
                <w:b/>
                <w:i/>
                <w:sz w:val="20"/>
                <w:szCs w:val="20"/>
              </w:rPr>
            </w:pPr>
            <w:r w:rsidRPr="00D06D67">
              <w:rPr>
                <w:b/>
                <w:i/>
                <w:sz w:val="20"/>
                <w:szCs w:val="20"/>
              </w:rPr>
              <w:t>Contato c/alunos</w:t>
            </w:r>
          </w:p>
        </w:tc>
        <w:tc>
          <w:tcPr>
            <w:tcW w:w="851" w:type="dxa"/>
            <w:vAlign w:val="center"/>
          </w:tcPr>
          <w:p w:rsidR="00D06D67" w:rsidRPr="00D06D67" w:rsidRDefault="00D06D67" w:rsidP="00D06D67">
            <w:pPr>
              <w:spacing w:line="360" w:lineRule="auto"/>
              <w:ind w:firstLine="0"/>
              <w:jc w:val="center"/>
              <w:rPr>
                <w:b/>
                <w:i/>
                <w:sz w:val="20"/>
                <w:szCs w:val="20"/>
              </w:rPr>
            </w:pPr>
            <w:r w:rsidRPr="00D06D67">
              <w:rPr>
                <w:b/>
                <w:i/>
                <w:sz w:val="20"/>
                <w:szCs w:val="20"/>
              </w:rPr>
              <w:t>Trabalho de campo</w:t>
            </w:r>
          </w:p>
        </w:tc>
        <w:tc>
          <w:tcPr>
            <w:tcW w:w="1007" w:type="dxa"/>
            <w:vAlign w:val="center"/>
          </w:tcPr>
          <w:p w:rsidR="00D06D67" w:rsidRPr="00D06D67" w:rsidRDefault="00D06D67" w:rsidP="00D06D67">
            <w:pPr>
              <w:spacing w:line="360" w:lineRule="auto"/>
              <w:ind w:firstLine="0"/>
              <w:jc w:val="center"/>
              <w:rPr>
                <w:b/>
                <w:i/>
                <w:sz w:val="20"/>
                <w:szCs w:val="20"/>
              </w:rPr>
            </w:pPr>
            <w:r w:rsidRPr="00D06D67">
              <w:rPr>
                <w:b/>
                <w:i/>
                <w:sz w:val="20"/>
                <w:szCs w:val="20"/>
              </w:rPr>
              <w:t xml:space="preserve">Participa </w:t>
            </w:r>
          </w:p>
        </w:tc>
        <w:tc>
          <w:tcPr>
            <w:tcW w:w="534" w:type="dxa"/>
            <w:vAlign w:val="center"/>
          </w:tcPr>
          <w:p w:rsidR="00D06D67" w:rsidRPr="00D06D67" w:rsidRDefault="00D06D67" w:rsidP="00D06D67">
            <w:pPr>
              <w:spacing w:line="360" w:lineRule="auto"/>
              <w:ind w:firstLine="0"/>
              <w:jc w:val="center"/>
              <w:rPr>
                <w:b/>
                <w:i/>
                <w:sz w:val="20"/>
                <w:szCs w:val="20"/>
              </w:rPr>
            </w:pPr>
            <w:r w:rsidRPr="00D06D67">
              <w:rPr>
                <w:b/>
                <w:i/>
                <w:sz w:val="20"/>
                <w:szCs w:val="20"/>
              </w:rPr>
              <w:t>sim</w:t>
            </w:r>
          </w:p>
        </w:tc>
        <w:tc>
          <w:tcPr>
            <w:tcW w:w="949" w:type="dxa"/>
            <w:vAlign w:val="center"/>
          </w:tcPr>
          <w:p w:rsidR="00D06D67" w:rsidRPr="00D06D67" w:rsidRDefault="00D06D67" w:rsidP="00D06D67">
            <w:pPr>
              <w:spacing w:line="360" w:lineRule="auto"/>
              <w:ind w:firstLine="0"/>
              <w:jc w:val="center"/>
              <w:rPr>
                <w:b/>
                <w:i/>
                <w:sz w:val="20"/>
                <w:szCs w:val="20"/>
              </w:rPr>
            </w:pPr>
            <w:r w:rsidRPr="00D06D67">
              <w:rPr>
                <w:b/>
                <w:i/>
                <w:sz w:val="20"/>
                <w:szCs w:val="20"/>
              </w:rPr>
              <w:t>não</w:t>
            </w:r>
          </w:p>
          <w:p w:rsidR="00D06D67" w:rsidRPr="00D06D67" w:rsidRDefault="00D06D67" w:rsidP="00D06D67">
            <w:pPr>
              <w:spacing w:line="360" w:lineRule="auto"/>
              <w:ind w:firstLine="0"/>
              <w:jc w:val="center"/>
              <w:rPr>
                <w:b/>
                <w:i/>
                <w:sz w:val="20"/>
                <w:szCs w:val="20"/>
              </w:rPr>
            </w:pPr>
            <w:r w:rsidRPr="00D06D67">
              <w:rPr>
                <w:b/>
                <w:i/>
                <w:sz w:val="20"/>
                <w:szCs w:val="20"/>
              </w:rPr>
              <w:t>(equipa)</w:t>
            </w:r>
          </w:p>
        </w:tc>
        <w:tc>
          <w:tcPr>
            <w:tcW w:w="628" w:type="dxa"/>
            <w:vAlign w:val="center"/>
          </w:tcPr>
          <w:p w:rsidR="00D06D67" w:rsidRPr="00D06D67" w:rsidRDefault="00D06D67" w:rsidP="00D06D67">
            <w:pPr>
              <w:spacing w:line="360" w:lineRule="auto"/>
              <w:ind w:firstLine="0"/>
              <w:jc w:val="center"/>
              <w:rPr>
                <w:b/>
                <w:i/>
                <w:sz w:val="20"/>
                <w:szCs w:val="20"/>
              </w:rPr>
            </w:pPr>
            <w:r w:rsidRPr="00D06D67">
              <w:rPr>
                <w:b/>
                <w:i/>
                <w:sz w:val="20"/>
                <w:szCs w:val="20"/>
              </w:rPr>
              <w:t>Não</w:t>
            </w:r>
          </w:p>
          <w:p w:rsidR="00D06D67" w:rsidRPr="00D06D67" w:rsidRDefault="00D06D67" w:rsidP="00D06D67">
            <w:pPr>
              <w:spacing w:line="360" w:lineRule="auto"/>
              <w:ind w:firstLine="0"/>
              <w:jc w:val="center"/>
              <w:rPr>
                <w:b/>
                <w:i/>
                <w:sz w:val="20"/>
                <w:szCs w:val="20"/>
              </w:rPr>
            </w:pPr>
            <w:r>
              <w:rPr>
                <w:b/>
                <w:i/>
                <w:sz w:val="20"/>
                <w:szCs w:val="20"/>
              </w:rPr>
              <w:t>doc</w:t>
            </w:r>
          </w:p>
        </w:tc>
      </w:tr>
      <w:tr w:rsidR="00D06D67" w:rsidRPr="00D06D67" w:rsidTr="00727F1C">
        <w:trPr>
          <w:trHeight w:val="382"/>
        </w:trPr>
        <w:tc>
          <w:tcPr>
            <w:tcW w:w="817" w:type="dxa"/>
            <w:shd w:val="clear" w:color="auto" w:fill="D9D9D9" w:themeFill="background1" w:themeFillShade="D9"/>
          </w:tcPr>
          <w:p w:rsidR="00D06D67" w:rsidRPr="00D06D67" w:rsidRDefault="00D06D67" w:rsidP="00D06D67">
            <w:pPr>
              <w:spacing w:line="360" w:lineRule="auto"/>
              <w:ind w:firstLine="0"/>
            </w:pPr>
            <w:r w:rsidRPr="00D06D67">
              <w:t>EDG1</w:t>
            </w:r>
          </w:p>
        </w:tc>
        <w:tc>
          <w:tcPr>
            <w:tcW w:w="992" w:type="dxa"/>
            <w:shd w:val="clear" w:color="auto" w:fill="D9D9D9" w:themeFill="background1" w:themeFillShade="D9"/>
          </w:tcPr>
          <w:p w:rsidR="00D06D67" w:rsidRPr="00D06D67" w:rsidRDefault="005B58D7" w:rsidP="00D06D67">
            <w:pPr>
              <w:spacing w:line="360" w:lineRule="auto"/>
              <w:ind w:firstLine="0"/>
              <w:jc w:val="center"/>
            </w:pPr>
            <w:r w:rsidRPr="00D06D67">
              <w:t>Flexível</w:t>
            </w:r>
          </w:p>
        </w:tc>
        <w:tc>
          <w:tcPr>
            <w:tcW w:w="1134" w:type="dxa"/>
            <w:shd w:val="clear" w:color="auto" w:fill="D9D9D9" w:themeFill="background1" w:themeFillShade="D9"/>
          </w:tcPr>
          <w:p w:rsidR="00D06D67" w:rsidRPr="00D06D67" w:rsidRDefault="00D06D67" w:rsidP="00D06D67">
            <w:pPr>
              <w:spacing w:line="360" w:lineRule="auto"/>
              <w:ind w:firstLine="0"/>
              <w:jc w:val="center"/>
            </w:pPr>
          </w:p>
        </w:tc>
        <w:tc>
          <w:tcPr>
            <w:tcW w:w="851" w:type="dxa"/>
            <w:shd w:val="clear" w:color="auto" w:fill="D9D9D9" w:themeFill="background1" w:themeFillShade="D9"/>
          </w:tcPr>
          <w:p w:rsidR="00D06D67" w:rsidRPr="00D06D67" w:rsidRDefault="00D06D67" w:rsidP="00D06D67">
            <w:pPr>
              <w:spacing w:line="360" w:lineRule="auto"/>
              <w:ind w:firstLine="0"/>
              <w:jc w:val="center"/>
            </w:pPr>
            <w:r w:rsidRPr="00D06D67">
              <w:t>x</w:t>
            </w:r>
          </w:p>
        </w:tc>
        <w:tc>
          <w:tcPr>
            <w:tcW w:w="850" w:type="dxa"/>
            <w:shd w:val="clear" w:color="auto" w:fill="D9D9D9" w:themeFill="background1" w:themeFillShade="D9"/>
          </w:tcPr>
          <w:p w:rsidR="00D06D67" w:rsidRPr="00D06D67" w:rsidRDefault="00D06D67" w:rsidP="00D06D67">
            <w:pPr>
              <w:spacing w:line="360" w:lineRule="auto"/>
              <w:ind w:firstLine="0"/>
              <w:jc w:val="center"/>
            </w:pPr>
          </w:p>
        </w:tc>
        <w:tc>
          <w:tcPr>
            <w:tcW w:w="851" w:type="dxa"/>
            <w:shd w:val="clear" w:color="auto" w:fill="D9D9D9" w:themeFill="background1" w:themeFillShade="D9"/>
          </w:tcPr>
          <w:p w:rsidR="00D06D67" w:rsidRPr="00D06D67" w:rsidRDefault="00D06D67" w:rsidP="00D06D67">
            <w:pPr>
              <w:spacing w:line="360" w:lineRule="auto"/>
              <w:ind w:firstLine="0"/>
              <w:jc w:val="center"/>
            </w:pPr>
          </w:p>
        </w:tc>
        <w:tc>
          <w:tcPr>
            <w:tcW w:w="992" w:type="dxa"/>
            <w:shd w:val="clear" w:color="auto" w:fill="D9D9D9" w:themeFill="background1" w:themeFillShade="D9"/>
          </w:tcPr>
          <w:p w:rsidR="00D06D67" w:rsidRPr="00D06D67" w:rsidRDefault="00D06D67" w:rsidP="00D06D67">
            <w:pPr>
              <w:spacing w:line="360" w:lineRule="auto"/>
              <w:ind w:firstLine="0"/>
              <w:jc w:val="center"/>
            </w:pPr>
          </w:p>
        </w:tc>
        <w:tc>
          <w:tcPr>
            <w:tcW w:w="992" w:type="dxa"/>
            <w:shd w:val="clear" w:color="auto" w:fill="D9D9D9" w:themeFill="background1" w:themeFillShade="D9"/>
          </w:tcPr>
          <w:p w:rsidR="00D06D67" w:rsidRPr="00D06D67" w:rsidRDefault="00D06D67" w:rsidP="00D06D67">
            <w:pPr>
              <w:spacing w:line="360" w:lineRule="auto"/>
              <w:ind w:firstLine="0"/>
              <w:jc w:val="center"/>
            </w:pPr>
          </w:p>
        </w:tc>
        <w:tc>
          <w:tcPr>
            <w:tcW w:w="851" w:type="dxa"/>
            <w:shd w:val="clear" w:color="auto" w:fill="D9D9D9" w:themeFill="background1" w:themeFillShade="D9"/>
          </w:tcPr>
          <w:p w:rsidR="00D06D67" w:rsidRPr="00D06D67" w:rsidRDefault="00D06D67" w:rsidP="00D06D67">
            <w:pPr>
              <w:spacing w:line="360" w:lineRule="auto"/>
              <w:ind w:firstLine="0"/>
              <w:jc w:val="center"/>
            </w:pPr>
            <w:r w:rsidRPr="00D06D67">
              <w:t>x</w:t>
            </w:r>
          </w:p>
        </w:tc>
        <w:tc>
          <w:tcPr>
            <w:tcW w:w="1007" w:type="dxa"/>
            <w:shd w:val="clear" w:color="auto" w:fill="D9D9D9" w:themeFill="background1" w:themeFillShade="D9"/>
          </w:tcPr>
          <w:p w:rsidR="00D06D67" w:rsidRPr="00D06D67" w:rsidRDefault="005B58D7" w:rsidP="00D06D67">
            <w:pPr>
              <w:spacing w:line="360" w:lineRule="auto"/>
              <w:ind w:firstLine="0"/>
              <w:jc w:val="center"/>
            </w:pPr>
            <w:r w:rsidRPr="00D06D67">
              <w:t>Sim</w:t>
            </w:r>
          </w:p>
        </w:tc>
        <w:tc>
          <w:tcPr>
            <w:tcW w:w="534" w:type="dxa"/>
            <w:shd w:val="clear" w:color="auto" w:fill="D9D9D9" w:themeFill="background1" w:themeFillShade="D9"/>
          </w:tcPr>
          <w:p w:rsidR="00D06D67" w:rsidRPr="00D06D67" w:rsidRDefault="00D06D67" w:rsidP="00D06D67">
            <w:pPr>
              <w:spacing w:line="360" w:lineRule="auto"/>
              <w:ind w:firstLine="0"/>
              <w:jc w:val="center"/>
            </w:pPr>
          </w:p>
        </w:tc>
        <w:tc>
          <w:tcPr>
            <w:tcW w:w="949" w:type="dxa"/>
            <w:shd w:val="clear" w:color="auto" w:fill="D9D9D9" w:themeFill="background1" w:themeFillShade="D9"/>
          </w:tcPr>
          <w:p w:rsidR="00D06D67" w:rsidRPr="00D06D67" w:rsidRDefault="00D06D67" w:rsidP="00D06D67">
            <w:pPr>
              <w:spacing w:line="360" w:lineRule="auto"/>
              <w:ind w:firstLine="0"/>
              <w:jc w:val="center"/>
            </w:pPr>
            <w:r w:rsidRPr="00D06D67">
              <w:t>x</w:t>
            </w:r>
          </w:p>
        </w:tc>
        <w:tc>
          <w:tcPr>
            <w:tcW w:w="628" w:type="dxa"/>
            <w:shd w:val="clear" w:color="auto" w:fill="D9D9D9" w:themeFill="background1" w:themeFillShade="D9"/>
          </w:tcPr>
          <w:p w:rsidR="00D06D67" w:rsidRPr="00D06D67" w:rsidRDefault="00D06D67" w:rsidP="00D06D67">
            <w:pPr>
              <w:spacing w:line="360" w:lineRule="auto"/>
              <w:ind w:firstLine="0"/>
              <w:jc w:val="center"/>
            </w:pPr>
          </w:p>
        </w:tc>
      </w:tr>
      <w:tr w:rsidR="00D06D67" w:rsidRPr="00D06D67" w:rsidTr="00727F1C">
        <w:trPr>
          <w:trHeight w:val="382"/>
        </w:trPr>
        <w:tc>
          <w:tcPr>
            <w:tcW w:w="817" w:type="dxa"/>
          </w:tcPr>
          <w:p w:rsidR="00D06D67" w:rsidRPr="00D06D67" w:rsidRDefault="00D06D67" w:rsidP="00D06D67">
            <w:pPr>
              <w:spacing w:line="360" w:lineRule="auto"/>
              <w:ind w:firstLine="0"/>
            </w:pPr>
            <w:r w:rsidRPr="00D06D67">
              <w:t>EDP1</w:t>
            </w:r>
          </w:p>
        </w:tc>
        <w:tc>
          <w:tcPr>
            <w:tcW w:w="992" w:type="dxa"/>
          </w:tcPr>
          <w:p w:rsidR="00D06D67" w:rsidRPr="00D06D67" w:rsidRDefault="00D06D67" w:rsidP="00D06D67">
            <w:pPr>
              <w:spacing w:line="360" w:lineRule="auto"/>
              <w:ind w:firstLine="0"/>
              <w:jc w:val="center"/>
            </w:pPr>
          </w:p>
        </w:tc>
        <w:tc>
          <w:tcPr>
            <w:tcW w:w="1134" w:type="dxa"/>
          </w:tcPr>
          <w:p w:rsidR="00D06D67" w:rsidRPr="00D06D67" w:rsidRDefault="005B58D7" w:rsidP="00D06D67">
            <w:pPr>
              <w:spacing w:line="360" w:lineRule="auto"/>
              <w:ind w:firstLine="0"/>
              <w:jc w:val="center"/>
            </w:pPr>
            <w:r w:rsidRPr="00D06D67">
              <w:t>Sim</w:t>
            </w:r>
          </w:p>
        </w:tc>
        <w:tc>
          <w:tcPr>
            <w:tcW w:w="851" w:type="dxa"/>
          </w:tcPr>
          <w:p w:rsidR="00D06D67" w:rsidRPr="00D06D67" w:rsidRDefault="00D06D67" w:rsidP="00D06D67">
            <w:pPr>
              <w:spacing w:line="360" w:lineRule="auto"/>
              <w:ind w:firstLine="0"/>
              <w:jc w:val="center"/>
            </w:pPr>
          </w:p>
        </w:tc>
        <w:tc>
          <w:tcPr>
            <w:tcW w:w="850" w:type="dxa"/>
          </w:tcPr>
          <w:p w:rsidR="00D06D67" w:rsidRPr="00D06D67" w:rsidRDefault="00D06D67" w:rsidP="00D06D67">
            <w:pPr>
              <w:spacing w:line="360" w:lineRule="auto"/>
              <w:ind w:firstLine="0"/>
              <w:jc w:val="center"/>
            </w:pPr>
            <w:r w:rsidRPr="00D06D67">
              <w:t>x</w:t>
            </w:r>
          </w:p>
        </w:tc>
        <w:tc>
          <w:tcPr>
            <w:tcW w:w="851" w:type="dxa"/>
          </w:tcPr>
          <w:p w:rsidR="00D06D67" w:rsidRPr="00D06D67" w:rsidRDefault="00D06D67" w:rsidP="00D06D67">
            <w:pPr>
              <w:spacing w:line="360" w:lineRule="auto"/>
              <w:ind w:firstLine="0"/>
              <w:jc w:val="center"/>
            </w:pPr>
          </w:p>
        </w:tc>
        <w:tc>
          <w:tcPr>
            <w:tcW w:w="992" w:type="dxa"/>
          </w:tcPr>
          <w:p w:rsidR="00D06D67" w:rsidRPr="00D06D67" w:rsidRDefault="00D06D67" w:rsidP="00D06D67">
            <w:pPr>
              <w:spacing w:line="360" w:lineRule="auto"/>
              <w:ind w:firstLine="0"/>
              <w:jc w:val="center"/>
            </w:pPr>
            <w:r w:rsidRPr="00D06D67">
              <w:t>x</w:t>
            </w:r>
          </w:p>
        </w:tc>
        <w:tc>
          <w:tcPr>
            <w:tcW w:w="992" w:type="dxa"/>
          </w:tcPr>
          <w:p w:rsidR="00D06D67" w:rsidRPr="00D06D67" w:rsidRDefault="00D06D67" w:rsidP="00D06D67">
            <w:pPr>
              <w:spacing w:line="360" w:lineRule="auto"/>
              <w:ind w:firstLine="0"/>
              <w:jc w:val="center"/>
            </w:pPr>
            <w:r w:rsidRPr="00D06D67">
              <w:t>x</w:t>
            </w:r>
          </w:p>
        </w:tc>
        <w:tc>
          <w:tcPr>
            <w:tcW w:w="851" w:type="dxa"/>
          </w:tcPr>
          <w:p w:rsidR="00D06D67" w:rsidRPr="00D06D67" w:rsidRDefault="00D06D67" w:rsidP="00D06D67">
            <w:pPr>
              <w:spacing w:line="360" w:lineRule="auto"/>
              <w:ind w:firstLine="0"/>
              <w:jc w:val="center"/>
            </w:pPr>
            <w:r w:rsidRPr="00D06D67">
              <w:t>x</w:t>
            </w:r>
          </w:p>
        </w:tc>
        <w:tc>
          <w:tcPr>
            <w:tcW w:w="1007" w:type="dxa"/>
          </w:tcPr>
          <w:p w:rsidR="00D06D67" w:rsidRPr="00D06D67" w:rsidRDefault="005B58D7" w:rsidP="00D06D67">
            <w:pPr>
              <w:spacing w:line="360" w:lineRule="auto"/>
              <w:ind w:firstLine="0"/>
              <w:jc w:val="center"/>
            </w:pPr>
            <w:r w:rsidRPr="00D06D67">
              <w:t>Sim</w:t>
            </w:r>
          </w:p>
        </w:tc>
        <w:tc>
          <w:tcPr>
            <w:tcW w:w="534" w:type="dxa"/>
          </w:tcPr>
          <w:p w:rsidR="00D06D67" w:rsidRPr="00D06D67" w:rsidRDefault="00D06D67" w:rsidP="00D06D67">
            <w:pPr>
              <w:spacing w:line="360" w:lineRule="auto"/>
              <w:ind w:firstLine="0"/>
              <w:jc w:val="center"/>
            </w:pPr>
          </w:p>
        </w:tc>
        <w:tc>
          <w:tcPr>
            <w:tcW w:w="949" w:type="dxa"/>
          </w:tcPr>
          <w:p w:rsidR="00D06D67" w:rsidRPr="00D06D67" w:rsidRDefault="00D06D67" w:rsidP="00D06D67">
            <w:pPr>
              <w:spacing w:line="360" w:lineRule="auto"/>
              <w:ind w:firstLine="0"/>
              <w:jc w:val="center"/>
            </w:pPr>
          </w:p>
        </w:tc>
        <w:tc>
          <w:tcPr>
            <w:tcW w:w="628" w:type="dxa"/>
          </w:tcPr>
          <w:p w:rsidR="00D06D67" w:rsidRPr="00D06D67" w:rsidRDefault="00D06D67" w:rsidP="00D06D67">
            <w:pPr>
              <w:spacing w:line="360" w:lineRule="auto"/>
              <w:ind w:firstLine="0"/>
              <w:jc w:val="center"/>
            </w:pPr>
            <w:r w:rsidRPr="00D06D67">
              <w:t>x</w:t>
            </w:r>
          </w:p>
        </w:tc>
      </w:tr>
      <w:tr w:rsidR="00D06D67" w:rsidRPr="00D06D67" w:rsidTr="00727F1C">
        <w:trPr>
          <w:trHeight w:val="382"/>
        </w:trPr>
        <w:tc>
          <w:tcPr>
            <w:tcW w:w="817" w:type="dxa"/>
            <w:shd w:val="clear" w:color="auto" w:fill="D9D9D9" w:themeFill="background1" w:themeFillShade="D9"/>
          </w:tcPr>
          <w:p w:rsidR="00D06D67" w:rsidRPr="00D06D67" w:rsidRDefault="00D06D67" w:rsidP="00D06D67">
            <w:pPr>
              <w:spacing w:line="360" w:lineRule="auto"/>
              <w:ind w:firstLine="0"/>
            </w:pPr>
            <w:r w:rsidRPr="00D06D67">
              <w:t>EDG2</w:t>
            </w:r>
          </w:p>
        </w:tc>
        <w:tc>
          <w:tcPr>
            <w:tcW w:w="992" w:type="dxa"/>
            <w:shd w:val="clear" w:color="auto" w:fill="D9D9D9" w:themeFill="background1" w:themeFillShade="D9"/>
          </w:tcPr>
          <w:p w:rsidR="00D06D67" w:rsidRPr="00D06D67" w:rsidRDefault="00D06D67" w:rsidP="00D06D67">
            <w:pPr>
              <w:spacing w:line="360" w:lineRule="auto"/>
              <w:ind w:firstLine="0"/>
              <w:jc w:val="center"/>
            </w:pPr>
          </w:p>
        </w:tc>
        <w:tc>
          <w:tcPr>
            <w:tcW w:w="1134" w:type="dxa"/>
            <w:shd w:val="clear" w:color="auto" w:fill="D9D9D9" w:themeFill="background1" w:themeFillShade="D9"/>
          </w:tcPr>
          <w:p w:rsidR="00D06D67" w:rsidRPr="00D06D67" w:rsidRDefault="005B58D7" w:rsidP="00D06D67">
            <w:pPr>
              <w:spacing w:line="360" w:lineRule="auto"/>
              <w:ind w:firstLine="0"/>
              <w:jc w:val="center"/>
            </w:pPr>
            <w:r w:rsidRPr="00D06D67">
              <w:t>Sim</w:t>
            </w:r>
          </w:p>
        </w:tc>
        <w:tc>
          <w:tcPr>
            <w:tcW w:w="851" w:type="dxa"/>
            <w:shd w:val="clear" w:color="auto" w:fill="D9D9D9" w:themeFill="background1" w:themeFillShade="D9"/>
          </w:tcPr>
          <w:p w:rsidR="00D06D67" w:rsidRPr="00D06D67" w:rsidRDefault="00D06D67" w:rsidP="00D06D67">
            <w:pPr>
              <w:spacing w:line="360" w:lineRule="auto"/>
              <w:ind w:firstLine="0"/>
              <w:jc w:val="center"/>
            </w:pPr>
            <w:r w:rsidRPr="00D06D67">
              <w:t>x</w:t>
            </w:r>
          </w:p>
        </w:tc>
        <w:tc>
          <w:tcPr>
            <w:tcW w:w="850" w:type="dxa"/>
            <w:shd w:val="clear" w:color="auto" w:fill="D9D9D9" w:themeFill="background1" w:themeFillShade="D9"/>
          </w:tcPr>
          <w:p w:rsidR="00D06D67" w:rsidRPr="00D06D67" w:rsidRDefault="00D06D67" w:rsidP="00D06D67">
            <w:pPr>
              <w:spacing w:line="360" w:lineRule="auto"/>
              <w:ind w:firstLine="0"/>
              <w:jc w:val="center"/>
            </w:pPr>
            <w:r w:rsidRPr="00D06D67">
              <w:t>x</w:t>
            </w:r>
          </w:p>
        </w:tc>
        <w:tc>
          <w:tcPr>
            <w:tcW w:w="851" w:type="dxa"/>
            <w:shd w:val="clear" w:color="auto" w:fill="D9D9D9" w:themeFill="background1" w:themeFillShade="D9"/>
          </w:tcPr>
          <w:p w:rsidR="00D06D67" w:rsidRPr="00D06D67" w:rsidRDefault="00D06D67" w:rsidP="00D06D67">
            <w:pPr>
              <w:spacing w:line="360" w:lineRule="auto"/>
              <w:ind w:firstLine="0"/>
              <w:jc w:val="center"/>
            </w:pPr>
          </w:p>
        </w:tc>
        <w:tc>
          <w:tcPr>
            <w:tcW w:w="992" w:type="dxa"/>
            <w:shd w:val="clear" w:color="auto" w:fill="D9D9D9" w:themeFill="background1" w:themeFillShade="D9"/>
          </w:tcPr>
          <w:p w:rsidR="00D06D67" w:rsidRPr="00D06D67" w:rsidRDefault="00D06D67" w:rsidP="00D06D67">
            <w:pPr>
              <w:spacing w:line="360" w:lineRule="auto"/>
              <w:ind w:firstLine="0"/>
              <w:jc w:val="center"/>
            </w:pPr>
            <w:r w:rsidRPr="00D06D67">
              <w:t>x</w:t>
            </w:r>
          </w:p>
        </w:tc>
        <w:tc>
          <w:tcPr>
            <w:tcW w:w="992" w:type="dxa"/>
            <w:shd w:val="clear" w:color="auto" w:fill="D9D9D9" w:themeFill="background1" w:themeFillShade="D9"/>
          </w:tcPr>
          <w:p w:rsidR="00D06D67" w:rsidRPr="00D06D67" w:rsidRDefault="00D06D67" w:rsidP="00D06D67">
            <w:pPr>
              <w:spacing w:line="360" w:lineRule="auto"/>
              <w:ind w:firstLine="0"/>
              <w:jc w:val="center"/>
            </w:pPr>
            <w:r w:rsidRPr="00D06D67">
              <w:t>x</w:t>
            </w:r>
          </w:p>
        </w:tc>
        <w:tc>
          <w:tcPr>
            <w:tcW w:w="851" w:type="dxa"/>
            <w:shd w:val="clear" w:color="auto" w:fill="D9D9D9" w:themeFill="background1" w:themeFillShade="D9"/>
          </w:tcPr>
          <w:p w:rsidR="00D06D67" w:rsidRPr="00D06D67" w:rsidRDefault="00D06D67" w:rsidP="00D06D67">
            <w:pPr>
              <w:spacing w:line="360" w:lineRule="auto"/>
              <w:ind w:firstLine="0"/>
              <w:jc w:val="center"/>
            </w:pPr>
          </w:p>
        </w:tc>
        <w:tc>
          <w:tcPr>
            <w:tcW w:w="1007" w:type="dxa"/>
            <w:shd w:val="clear" w:color="auto" w:fill="D9D9D9" w:themeFill="background1" w:themeFillShade="D9"/>
          </w:tcPr>
          <w:p w:rsidR="00D06D67" w:rsidRPr="00D06D67" w:rsidRDefault="005B58D7" w:rsidP="00D06D67">
            <w:pPr>
              <w:spacing w:line="360" w:lineRule="auto"/>
              <w:ind w:firstLine="0"/>
              <w:jc w:val="center"/>
            </w:pPr>
            <w:r w:rsidRPr="00D06D67">
              <w:t>Sim</w:t>
            </w:r>
          </w:p>
        </w:tc>
        <w:tc>
          <w:tcPr>
            <w:tcW w:w="534" w:type="dxa"/>
            <w:shd w:val="clear" w:color="auto" w:fill="D9D9D9" w:themeFill="background1" w:themeFillShade="D9"/>
          </w:tcPr>
          <w:p w:rsidR="00D06D67" w:rsidRPr="00D06D67" w:rsidRDefault="00D06D67" w:rsidP="00D06D67">
            <w:pPr>
              <w:spacing w:line="360" w:lineRule="auto"/>
              <w:ind w:firstLine="0"/>
              <w:jc w:val="center"/>
            </w:pPr>
          </w:p>
        </w:tc>
        <w:tc>
          <w:tcPr>
            <w:tcW w:w="949" w:type="dxa"/>
            <w:shd w:val="clear" w:color="auto" w:fill="D9D9D9" w:themeFill="background1" w:themeFillShade="D9"/>
          </w:tcPr>
          <w:p w:rsidR="00D06D67" w:rsidRPr="00D06D67" w:rsidRDefault="00D06D67" w:rsidP="00D06D67">
            <w:pPr>
              <w:spacing w:line="360" w:lineRule="auto"/>
              <w:ind w:firstLine="0"/>
              <w:jc w:val="center"/>
            </w:pPr>
            <w:r w:rsidRPr="00D06D67">
              <w:t>x</w:t>
            </w:r>
          </w:p>
        </w:tc>
        <w:tc>
          <w:tcPr>
            <w:tcW w:w="628" w:type="dxa"/>
            <w:shd w:val="clear" w:color="auto" w:fill="D9D9D9" w:themeFill="background1" w:themeFillShade="D9"/>
          </w:tcPr>
          <w:p w:rsidR="00D06D67" w:rsidRPr="00D06D67" w:rsidRDefault="00D06D67" w:rsidP="00D06D67">
            <w:pPr>
              <w:spacing w:line="360" w:lineRule="auto"/>
              <w:ind w:firstLine="0"/>
              <w:jc w:val="center"/>
            </w:pPr>
            <w:r w:rsidRPr="00D06D67">
              <w:t>x</w:t>
            </w:r>
          </w:p>
        </w:tc>
      </w:tr>
      <w:tr w:rsidR="00D06D67" w:rsidRPr="00D06D67" w:rsidTr="00727F1C">
        <w:trPr>
          <w:trHeight w:val="382"/>
        </w:trPr>
        <w:tc>
          <w:tcPr>
            <w:tcW w:w="817" w:type="dxa"/>
          </w:tcPr>
          <w:p w:rsidR="00D06D67" w:rsidRPr="00D06D67" w:rsidRDefault="00D06D67" w:rsidP="00D06D67">
            <w:pPr>
              <w:spacing w:line="360" w:lineRule="auto"/>
              <w:ind w:firstLine="0"/>
            </w:pPr>
            <w:r w:rsidRPr="00D06D67">
              <w:t>EDP2</w:t>
            </w:r>
          </w:p>
        </w:tc>
        <w:tc>
          <w:tcPr>
            <w:tcW w:w="992" w:type="dxa"/>
          </w:tcPr>
          <w:p w:rsidR="00D06D67" w:rsidRPr="00D06D67" w:rsidRDefault="005B58D7" w:rsidP="00D06D67">
            <w:pPr>
              <w:spacing w:line="360" w:lineRule="auto"/>
              <w:ind w:firstLine="0"/>
              <w:jc w:val="center"/>
            </w:pPr>
            <w:r w:rsidRPr="00D06D67">
              <w:t>Flexível</w:t>
            </w:r>
          </w:p>
        </w:tc>
        <w:tc>
          <w:tcPr>
            <w:tcW w:w="1134" w:type="dxa"/>
          </w:tcPr>
          <w:p w:rsidR="00D06D67" w:rsidRPr="00D06D67" w:rsidRDefault="005B58D7" w:rsidP="00D06D67">
            <w:pPr>
              <w:spacing w:line="360" w:lineRule="auto"/>
              <w:ind w:firstLine="0"/>
              <w:jc w:val="center"/>
            </w:pPr>
            <w:r w:rsidRPr="00D06D67">
              <w:t>Sim</w:t>
            </w:r>
          </w:p>
        </w:tc>
        <w:tc>
          <w:tcPr>
            <w:tcW w:w="851" w:type="dxa"/>
          </w:tcPr>
          <w:p w:rsidR="00D06D67" w:rsidRPr="00D06D67" w:rsidRDefault="00D06D67" w:rsidP="00D06D67">
            <w:pPr>
              <w:spacing w:line="360" w:lineRule="auto"/>
              <w:ind w:firstLine="0"/>
              <w:jc w:val="center"/>
            </w:pPr>
          </w:p>
        </w:tc>
        <w:tc>
          <w:tcPr>
            <w:tcW w:w="850" w:type="dxa"/>
          </w:tcPr>
          <w:p w:rsidR="00D06D67" w:rsidRPr="00D06D67" w:rsidRDefault="00D06D67" w:rsidP="00D06D67">
            <w:pPr>
              <w:spacing w:line="360" w:lineRule="auto"/>
              <w:ind w:firstLine="0"/>
              <w:jc w:val="center"/>
            </w:pPr>
          </w:p>
        </w:tc>
        <w:tc>
          <w:tcPr>
            <w:tcW w:w="851" w:type="dxa"/>
          </w:tcPr>
          <w:p w:rsidR="00D06D67" w:rsidRPr="00D06D67" w:rsidRDefault="00D06D67" w:rsidP="00D06D67">
            <w:pPr>
              <w:spacing w:line="360" w:lineRule="auto"/>
              <w:ind w:firstLine="0"/>
              <w:jc w:val="center"/>
            </w:pPr>
          </w:p>
        </w:tc>
        <w:tc>
          <w:tcPr>
            <w:tcW w:w="992" w:type="dxa"/>
          </w:tcPr>
          <w:p w:rsidR="00D06D67" w:rsidRPr="00D06D67" w:rsidRDefault="00D06D67" w:rsidP="00D06D67">
            <w:pPr>
              <w:spacing w:line="360" w:lineRule="auto"/>
              <w:ind w:firstLine="0"/>
              <w:jc w:val="center"/>
            </w:pPr>
            <w:r w:rsidRPr="00D06D67">
              <w:t>x</w:t>
            </w:r>
          </w:p>
        </w:tc>
        <w:tc>
          <w:tcPr>
            <w:tcW w:w="992" w:type="dxa"/>
          </w:tcPr>
          <w:p w:rsidR="00D06D67" w:rsidRPr="00D06D67" w:rsidRDefault="00D06D67" w:rsidP="00D06D67">
            <w:pPr>
              <w:spacing w:line="360" w:lineRule="auto"/>
              <w:ind w:firstLine="0"/>
              <w:jc w:val="center"/>
            </w:pPr>
          </w:p>
        </w:tc>
        <w:tc>
          <w:tcPr>
            <w:tcW w:w="851" w:type="dxa"/>
          </w:tcPr>
          <w:p w:rsidR="00D06D67" w:rsidRPr="00D06D67" w:rsidRDefault="00D06D67" w:rsidP="00D06D67">
            <w:pPr>
              <w:spacing w:line="360" w:lineRule="auto"/>
              <w:ind w:firstLine="0"/>
              <w:jc w:val="center"/>
            </w:pPr>
          </w:p>
        </w:tc>
        <w:tc>
          <w:tcPr>
            <w:tcW w:w="1007" w:type="dxa"/>
          </w:tcPr>
          <w:p w:rsidR="00D06D67" w:rsidRPr="00D06D67" w:rsidRDefault="005B58D7" w:rsidP="00D06D67">
            <w:pPr>
              <w:spacing w:line="360" w:lineRule="auto"/>
              <w:ind w:firstLine="0"/>
              <w:jc w:val="center"/>
            </w:pPr>
            <w:r w:rsidRPr="00D06D67">
              <w:t>Sim</w:t>
            </w:r>
          </w:p>
        </w:tc>
        <w:tc>
          <w:tcPr>
            <w:tcW w:w="534" w:type="dxa"/>
          </w:tcPr>
          <w:p w:rsidR="00D06D67" w:rsidRPr="00D06D67" w:rsidRDefault="00D06D67" w:rsidP="00D06D67">
            <w:pPr>
              <w:spacing w:line="360" w:lineRule="auto"/>
              <w:ind w:firstLine="0"/>
              <w:jc w:val="center"/>
            </w:pPr>
            <w:r w:rsidRPr="00D06D67">
              <w:t>x</w:t>
            </w:r>
          </w:p>
        </w:tc>
        <w:tc>
          <w:tcPr>
            <w:tcW w:w="949" w:type="dxa"/>
          </w:tcPr>
          <w:p w:rsidR="00D06D67" w:rsidRPr="00D06D67" w:rsidRDefault="00D06D67" w:rsidP="00D06D67">
            <w:pPr>
              <w:spacing w:line="360" w:lineRule="auto"/>
              <w:ind w:firstLine="0"/>
              <w:jc w:val="center"/>
            </w:pPr>
          </w:p>
        </w:tc>
        <w:tc>
          <w:tcPr>
            <w:tcW w:w="628" w:type="dxa"/>
          </w:tcPr>
          <w:p w:rsidR="00D06D67" w:rsidRPr="00D06D67" w:rsidRDefault="00D06D67" w:rsidP="00D06D67">
            <w:pPr>
              <w:spacing w:line="360" w:lineRule="auto"/>
              <w:ind w:firstLine="0"/>
              <w:jc w:val="center"/>
            </w:pPr>
          </w:p>
        </w:tc>
      </w:tr>
      <w:tr w:rsidR="00D06D67" w:rsidRPr="00D06D67" w:rsidTr="00727F1C">
        <w:trPr>
          <w:trHeight w:val="382"/>
        </w:trPr>
        <w:tc>
          <w:tcPr>
            <w:tcW w:w="817" w:type="dxa"/>
            <w:shd w:val="clear" w:color="auto" w:fill="D9D9D9" w:themeFill="background1" w:themeFillShade="D9"/>
          </w:tcPr>
          <w:p w:rsidR="00D06D67" w:rsidRPr="00D06D67" w:rsidRDefault="00D06D67" w:rsidP="00D06D67">
            <w:pPr>
              <w:spacing w:line="360" w:lineRule="auto"/>
              <w:ind w:firstLine="0"/>
            </w:pPr>
            <w:r w:rsidRPr="00D06D67">
              <w:t>EDG3</w:t>
            </w:r>
          </w:p>
        </w:tc>
        <w:tc>
          <w:tcPr>
            <w:tcW w:w="992" w:type="dxa"/>
            <w:shd w:val="clear" w:color="auto" w:fill="D9D9D9" w:themeFill="background1" w:themeFillShade="D9"/>
          </w:tcPr>
          <w:p w:rsidR="00D06D67" w:rsidRPr="00D06D67" w:rsidRDefault="005B58D7" w:rsidP="00D06D67">
            <w:pPr>
              <w:spacing w:line="360" w:lineRule="auto"/>
              <w:ind w:firstLine="0"/>
              <w:jc w:val="center"/>
            </w:pPr>
            <w:r w:rsidRPr="00D06D67">
              <w:t>Flexível</w:t>
            </w:r>
          </w:p>
        </w:tc>
        <w:tc>
          <w:tcPr>
            <w:tcW w:w="1134" w:type="dxa"/>
            <w:shd w:val="clear" w:color="auto" w:fill="D9D9D9" w:themeFill="background1" w:themeFillShade="D9"/>
          </w:tcPr>
          <w:p w:rsidR="00D06D67" w:rsidRPr="00D06D67" w:rsidRDefault="00D06D67" w:rsidP="00D06D67">
            <w:pPr>
              <w:spacing w:line="360" w:lineRule="auto"/>
              <w:ind w:firstLine="0"/>
              <w:jc w:val="center"/>
            </w:pPr>
          </w:p>
        </w:tc>
        <w:tc>
          <w:tcPr>
            <w:tcW w:w="851" w:type="dxa"/>
            <w:shd w:val="clear" w:color="auto" w:fill="D9D9D9" w:themeFill="background1" w:themeFillShade="D9"/>
          </w:tcPr>
          <w:p w:rsidR="00D06D67" w:rsidRPr="00D06D67" w:rsidRDefault="00D06D67" w:rsidP="00D06D67">
            <w:pPr>
              <w:spacing w:line="360" w:lineRule="auto"/>
              <w:ind w:firstLine="0"/>
              <w:jc w:val="center"/>
            </w:pPr>
            <w:r w:rsidRPr="00D06D67">
              <w:t>x</w:t>
            </w:r>
          </w:p>
        </w:tc>
        <w:tc>
          <w:tcPr>
            <w:tcW w:w="850" w:type="dxa"/>
            <w:shd w:val="clear" w:color="auto" w:fill="D9D9D9" w:themeFill="background1" w:themeFillShade="D9"/>
          </w:tcPr>
          <w:p w:rsidR="00D06D67" w:rsidRPr="00D06D67" w:rsidRDefault="00D06D67" w:rsidP="00D06D67">
            <w:pPr>
              <w:spacing w:line="360" w:lineRule="auto"/>
              <w:ind w:firstLine="0"/>
              <w:jc w:val="center"/>
            </w:pPr>
            <w:r w:rsidRPr="00D06D67">
              <w:t>x</w:t>
            </w:r>
          </w:p>
        </w:tc>
        <w:tc>
          <w:tcPr>
            <w:tcW w:w="851" w:type="dxa"/>
            <w:shd w:val="clear" w:color="auto" w:fill="D9D9D9" w:themeFill="background1" w:themeFillShade="D9"/>
          </w:tcPr>
          <w:p w:rsidR="00D06D67" w:rsidRPr="00D06D67" w:rsidRDefault="00D06D67" w:rsidP="00D06D67">
            <w:pPr>
              <w:spacing w:line="360" w:lineRule="auto"/>
              <w:ind w:firstLine="0"/>
              <w:jc w:val="center"/>
            </w:pPr>
            <w:r w:rsidRPr="00D06D67">
              <w:t>x</w:t>
            </w:r>
          </w:p>
        </w:tc>
        <w:tc>
          <w:tcPr>
            <w:tcW w:w="992" w:type="dxa"/>
            <w:shd w:val="clear" w:color="auto" w:fill="D9D9D9" w:themeFill="background1" w:themeFillShade="D9"/>
          </w:tcPr>
          <w:p w:rsidR="00D06D67" w:rsidRPr="00D06D67" w:rsidRDefault="00D06D67" w:rsidP="00D06D67">
            <w:pPr>
              <w:spacing w:line="360" w:lineRule="auto"/>
              <w:ind w:firstLine="0"/>
              <w:jc w:val="center"/>
            </w:pPr>
          </w:p>
        </w:tc>
        <w:tc>
          <w:tcPr>
            <w:tcW w:w="992" w:type="dxa"/>
            <w:shd w:val="clear" w:color="auto" w:fill="D9D9D9" w:themeFill="background1" w:themeFillShade="D9"/>
          </w:tcPr>
          <w:p w:rsidR="00D06D67" w:rsidRPr="00D06D67" w:rsidRDefault="00D06D67" w:rsidP="00D06D67">
            <w:pPr>
              <w:spacing w:line="360" w:lineRule="auto"/>
              <w:ind w:firstLine="0"/>
              <w:jc w:val="center"/>
            </w:pPr>
          </w:p>
        </w:tc>
        <w:tc>
          <w:tcPr>
            <w:tcW w:w="851" w:type="dxa"/>
            <w:shd w:val="clear" w:color="auto" w:fill="D9D9D9" w:themeFill="background1" w:themeFillShade="D9"/>
          </w:tcPr>
          <w:p w:rsidR="00D06D67" w:rsidRPr="00D06D67" w:rsidRDefault="00D06D67" w:rsidP="00D06D67">
            <w:pPr>
              <w:spacing w:line="360" w:lineRule="auto"/>
              <w:ind w:firstLine="0"/>
              <w:jc w:val="center"/>
            </w:pPr>
          </w:p>
        </w:tc>
        <w:tc>
          <w:tcPr>
            <w:tcW w:w="1007" w:type="dxa"/>
            <w:shd w:val="clear" w:color="auto" w:fill="D9D9D9" w:themeFill="background1" w:themeFillShade="D9"/>
          </w:tcPr>
          <w:p w:rsidR="00D06D67" w:rsidRPr="00D06D67" w:rsidRDefault="005B58D7" w:rsidP="00D06D67">
            <w:pPr>
              <w:spacing w:line="360" w:lineRule="auto"/>
              <w:ind w:firstLine="0"/>
              <w:jc w:val="center"/>
            </w:pPr>
            <w:r w:rsidRPr="00D06D67">
              <w:t>Sim</w:t>
            </w:r>
          </w:p>
        </w:tc>
        <w:tc>
          <w:tcPr>
            <w:tcW w:w="534" w:type="dxa"/>
            <w:shd w:val="clear" w:color="auto" w:fill="D9D9D9" w:themeFill="background1" w:themeFillShade="D9"/>
          </w:tcPr>
          <w:p w:rsidR="00D06D67" w:rsidRPr="00D06D67" w:rsidRDefault="00D06D67" w:rsidP="00D06D67">
            <w:pPr>
              <w:spacing w:line="360" w:lineRule="auto"/>
              <w:ind w:firstLine="0"/>
              <w:jc w:val="center"/>
            </w:pPr>
          </w:p>
        </w:tc>
        <w:tc>
          <w:tcPr>
            <w:tcW w:w="949" w:type="dxa"/>
            <w:shd w:val="clear" w:color="auto" w:fill="D9D9D9" w:themeFill="background1" w:themeFillShade="D9"/>
          </w:tcPr>
          <w:p w:rsidR="00D06D67" w:rsidRPr="00D06D67" w:rsidRDefault="00D06D67" w:rsidP="00D06D67">
            <w:pPr>
              <w:spacing w:line="360" w:lineRule="auto"/>
              <w:ind w:firstLine="0"/>
              <w:jc w:val="center"/>
            </w:pPr>
            <w:r w:rsidRPr="00D06D67">
              <w:t>x</w:t>
            </w:r>
          </w:p>
        </w:tc>
        <w:tc>
          <w:tcPr>
            <w:tcW w:w="628" w:type="dxa"/>
            <w:shd w:val="clear" w:color="auto" w:fill="D9D9D9" w:themeFill="background1" w:themeFillShade="D9"/>
          </w:tcPr>
          <w:p w:rsidR="00D06D67" w:rsidRPr="00D06D67" w:rsidRDefault="00D06D67" w:rsidP="00D06D67">
            <w:pPr>
              <w:spacing w:line="360" w:lineRule="auto"/>
              <w:ind w:firstLine="0"/>
              <w:jc w:val="center"/>
            </w:pPr>
          </w:p>
        </w:tc>
      </w:tr>
    </w:tbl>
    <w:p w:rsidR="006805A6" w:rsidRDefault="006805A6" w:rsidP="00735A11">
      <w:pPr>
        <w:pStyle w:val="Caption"/>
        <w:rPr>
          <w:lang w:eastAsia="pt-PT"/>
        </w:rPr>
      </w:pPr>
    </w:p>
    <w:p w:rsidR="00D06D67" w:rsidRDefault="00D06D67" w:rsidP="00D06D67">
      <w:pPr>
        <w:ind w:firstLine="0"/>
        <w:rPr>
          <w:i/>
          <w:lang w:eastAsia="pt-PT"/>
        </w:rPr>
      </w:pPr>
    </w:p>
    <w:p w:rsidR="00D06D67" w:rsidRPr="000F680A" w:rsidRDefault="00D06D67" w:rsidP="008545CF">
      <w:pPr>
        <w:ind w:firstLine="720"/>
        <w:jc w:val="both"/>
      </w:pPr>
      <w:r w:rsidRPr="000F680A">
        <w:t xml:space="preserve">Da análise de dados da Dimensão D – «Perceções sobre o tipo de líder» resultaram quatro categorias «caracterização do tipo de gestão», «tipo de tarefas», «participação nas reuniões» e «tomada de decisão». Relativamente às tarefas a que dedicam mais tempo (questão 16) surgiram seis subcategorias: «Gestão administrativa», «Gestão educacional», «Gestão </w:t>
      </w:r>
      <w:r w:rsidRPr="000F680A">
        <w:lastRenderedPageBreak/>
        <w:t>política», «leitura», «Trabalho com os professores», «Contacto com alunos», e «Trabalho de campo».</w:t>
      </w:r>
    </w:p>
    <w:p w:rsidR="00D06D67" w:rsidRPr="000F680A" w:rsidRDefault="00D06D67" w:rsidP="008545CF">
      <w:pPr>
        <w:jc w:val="both"/>
      </w:pPr>
      <w:r w:rsidRPr="000F680A">
        <w:t>Em relação à tomada de decisões, estas são efetuadas com recurso a outros elementos da direção ou dos departamentos, por documentação interna e legislação geral, ou ainda de forma autoritária [EDP2_155].</w:t>
      </w:r>
    </w:p>
    <w:p w:rsidR="00C02841" w:rsidRPr="00824DF7" w:rsidRDefault="00C02841" w:rsidP="00735A11">
      <w:pPr>
        <w:pStyle w:val="Caption"/>
        <w:rPr>
          <w:lang w:eastAsia="pt-PT"/>
        </w:rPr>
      </w:pPr>
    </w:p>
    <w:p w:rsidR="00CE2655" w:rsidRPr="008545CF" w:rsidRDefault="008545CF" w:rsidP="00CE2655">
      <w:pPr>
        <w:jc w:val="both"/>
        <w:rPr>
          <w:i/>
        </w:rPr>
      </w:pPr>
      <w:r w:rsidRPr="008545CF">
        <w:rPr>
          <w:i/>
        </w:rPr>
        <w:t xml:space="preserve">6.8.4 </w:t>
      </w:r>
      <w:r w:rsidR="00CE2655" w:rsidRPr="008545CF">
        <w:rPr>
          <w:i/>
        </w:rPr>
        <w:t>Dimensão E - «Liderança e Autorregulação»</w:t>
      </w:r>
      <w:r>
        <w:rPr>
          <w:i/>
        </w:rPr>
        <w:t>.</w:t>
      </w:r>
    </w:p>
    <w:p w:rsidR="00CE2655" w:rsidRDefault="00CE2655" w:rsidP="00CE2655">
      <w:pPr>
        <w:jc w:val="both"/>
      </w:pPr>
      <w:r>
        <w:t xml:space="preserve">O quadro </w:t>
      </w:r>
      <w:r w:rsidR="008B3497">
        <w:t>x</w:t>
      </w:r>
      <w:r>
        <w:t xml:space="preserve"> apresentaa s</w:t>
      </w:r>
      <w:r w:rsidRPr="00FB7A7B">
        <w:t>íntese da anális</w:t>
      </w:r>
      <w:r>
        <w:t>e de conteúdo para a dimensão «Liderança e Autorregulação</w:t>
      </w:r>
      <w:r w:rsidRPr="00FB7A7B">
        <w:t>»</w:t>
      </w:r>
      <w:r>
        <w:t>:</w:t>
      </w:r>
    </w:p>
    <w:p w:rsidR="00A24EAE" w:rsidRDefault="00F00A5B" w:rsidP="00735A11">
      <w:pPr>
        <w:pStyle w:val="Caption"/>
      </w:pPr>
      <w:bookmarkStart w:id="144" w:name="_Toc461533712"/>
      <w:r w:rsidRPr="005E4038">
        <w:t xml:space="preserve">Quadro </w:t>
      </w:r>
      <w:fldSimple w:instr=" SEQ Quadro \* ARABIC ">
        <w:r w:rsidR="00651C4E">
          <w:rPr>
            <w:noProof/>
          </w:rPr>
          <w:t>34</w:t>
        </w:r>
      </w:fldSimple>
    </w:p>
    <w:p w:rsidR="00F00A5B" w:rsidRPr="008B3497" w:rsidRDefault="00F00A5B" w:rsidP="00735A11">
      <w:pPr>
        <w:pStyle w:val="Caption"/>
      </w:pPr>
      <w:r w:rsidRPr="00824DF7">
        <w:t>Síntese da análise de conteúdo para a dimensão «</w:t>
      </w:r>
      <w:r>
        <w:t>Liderança e Autorregulação</w:t>
      </w:r>
      <w:r w:rsidRPr="00824DF7">
        <w:t>»</w:t>
      </w:r>
      <w:bookmarkEnd w:id="144"/>
    </w:p>
    <w:tbl>
      <w:tblPr>
        <w:tblStyle w:val="TableGrid"/>
        <w:tblW w:w="10348" w:type="dxa"/>
        <w:tblInd w:w="-459" w:type="dxa"/>
        <w:tblBorders>
          <w:top w:val="single" w:sz="12" w:space="0" w:color="auto"/>
          <w:left w:val="none" w:sz="0" w:space="0" w:color="auto"/>
          <w:bottom w:val="single" w:sz="12" w:space="0" w:color="auto"/>
          <w:right w:val="none" w:sz="0" w:space="0" w:color="auto"/>
          <w:insideV w:val="none" w:sz="0" w:space="0" w:color="auto"/>
        </w:tblBorders>
        <w:tblLayout w:type="fixed"/>
        <w:tblLook w:val="04A0"/>
      </w:tblPr>
      <w:tblGrid>
        <w:gridCol w:w="1305"/>
        <w:gridCol w:w="1417"/>
        <w:gridCol w:w="1106"/>
        <w:gridCol w:w="1701"/>
        <w:gridCol w:w="1417"/>
        <w:gridCol w:w="1418"/>
        <w:gridCol w:w="1984"/>
      </w:tblGrid>
      <w:tr w:rsidR="00CE2655" w:rsidRPr="00CE2655" w:rsidTr="005B58D7">
        <w:tc>
          <w:tcPr>
            <w:tcW w:w="1305" w:type="dxa"/>
          </w:tcPr>
          <w:p w:rsidR="00CE2655" w:rsidRPr="00CE2655" w:rsidRDefault="00CE2655" w:rsidP="00CE2655">
            <w:pPr>
              <w:spacing w:line="240" w:lineRule="auto"/>
              <w:ind w:firstLine="0"/>
              <w:jc w:val="center"/>
            </w:pPr>
          </w:p>
        </w:tc>
        <w:tc>
          <w:tcPr>
            <w:tcW w:w="1417" w:type="dxa"/>
            <w:vAlign w:val="center"/>
          </w:tcPr>
          <w:p w:rsidR="00CE2655" w:rsidRPr="002B26C1" w:rsidRDefault="00465B8D" w:rsidP="00CE2655">
            <w:pPr>
              <w:spacing w:line="240" w:lineRule="auto"/>
              <w:ind w:firstLine="0"/>
              <w:jc w:val="center"/>
            </w:pPr>
            <w:r w:rsidRPr="002B26C1">
              <w:t>Tipo</w:t>
            </w:r>
            <w:r w:rsidR="00CE2655" w:rsidRPr="002B26C1">
              <w:t>de</w:t>
            </w:r>
          </w:p>
          <w:p w:rsidR="00CE2655" w:rsidRPr="002B26C1" w:rsidRDefault="00CE2655" w:rsidP="00CE2655">
            <w:pPr>
              <w:spacing w:line="240" w:lineRule="auto"/>
              <w:ind w:firstLine="0"/>
              <w:jc w:val="center"/>
            </w:pPr>
            <w:r w:rsidRPr="002B26C1">
              <w:t>liderança</w:t>
            </w:r>
          </w:p>
        </w:tc>
        <w:tc>
          <w:tcPr>
            <w:tcW w:w="1106" w:type="dxa"/>
          </w:tcPr>
          <w:p w:rsidR="00CE2655" w:rsidRPr="002B26C1" w:rsidRDefault="00465B8D" w:rsidP="00CE2655">
            <w:pPr>
              <w:spacing w:line="240" w:lineRule="auto"/>
              <w:ind w:firstLine="0"/>
              <w:jc w:val="center"/>
            </w:pPr>
            <w:r w:rsidRPr="002B26C1">
              <w:rPr>
                <w:i/>
              </w:rPr>
              <w:t>R</w:t>
            </w:r>
            <w:r w:rsidR="00CE2655" w:rsidRPr="002B26C1">
              <w:rPr>
                <w:i/>
              </w:rPr>
              <w:t>iscos</w:t>
            </w:r>
          </w:p>
        </w:tc>
        <w:tc>
          <w:tcPr>
            <w:tcW w:w="1701" w:type="dxa"/>
          </w:tcPr>
          <w:p w:rsidR="00CE2655" w:rsidRPr="002B26C1" w:rsidRDefault="00CE2655" w:rsidP="00CE2655">
            <w:pPr>
              <w:spacing w:line="240" w:lineRule="auto"/>
              <w:ind w:firstLine="0"/>
              <w:jc w:val="center"/>
            </w:pPr>
            <w:r w:rsidRPr="002B26C1">
              <w:rPr>
                <w:i/>
              </w:rPr>
              <w:t>Necessidades da equipa</w:t>
            </w:r>
          </w:p>
        </w:tc>
        <w:tc>
          <w:tcPr>
            <w:tcW w:w="1417" w:type="dxa"/>
          </w:tcPr>
          <w:p w:rsidR="00CE2655" w:rsidRPr="002B26C1" w:rsidRDefault="00CE2655" w:rsidP="00CE2655">
            <w:pPr>
              <w:spacing w:line="240" w:lineRule="auto"/>
              <w:ind w:firstLine="0"/>
              <w:jc w:val="center"/>
            </w:pPr>
            <w:r w:rsidRPr="002B26C1">
              <w:rPr>
                <w:i/>
              </w:rPr>
              <w:t>Admiração</w:t>
            </w:r>
          </w:p>
        </w:tc>
        <w:tc>
          <w:tcPr>
            <w:tcW w:w="1418" w:type="dxa"/>
          </w:tcPr>
          <w:p w:rsidR="00CE2655" w:rsidRPr="002B26C1" w:rsidRDefault="00465B8D" w:rsidP="00CE2655">
            <w:pPr>
              <w:spacing w:line="240" w:lineRule="auto"/>
              <w:ind w:firstLine="0"/>
              <w:jc w:val="center"/>
            </w:pPr>
            <w:r w:rsidRPr="002B26C1">
              <w:t>Influência</w:t>
            </w:r>
          </w:p>
        </w:tc>
        <w:tc>
          <w:tcPr>
            <w:tcW w:w="1984" w:type="dxa"/>
          </w:tcPr>
          <w:p w:rsidR="00CE2655" w:rsidRPr="002B26C1" w:rsidRDefault="00465B8D" w:rsidP="00CE2655">
            <w:pPr>
              <w:spacing w:line="240" w:lineRule="auto"/>
              <w:ind w:firstLine="0"/>
              <w:jc w:val="center"/>
            </w:pPr>
            <w:r w:rsidRPr="002B26C1">
              <w:t>Motivação</w:t>
            </w:r>
          </w:p>
        </w:tc>
      </w:tr>
      <w:tr w:rsidR="00CE2655" w:rsidRPr="00CE2655" w:rsidTr="005B58D7">
        <w:tc>
          <w:tcPr>
            <w:tcW w:w="1305" w:type="dxa"/>
          </w:tcPr>
          <w:p w:rsidR="00CE2655" w:rsidRPr="00CE2655" w:rsidRDefault="00CE2655" w:rsidP="00CE2655">
            <w:pPr>
              <w:spacing w:line="240" w:lineRule="auto"/>
              <w:ind w:firstLine="0"/>
            </w:pPr>
          </w:p>
        </w:tc>
        <w:tc>
          <w:tcPr>
            <w:tcW w:w="1417" w:type="dxa"/>
            <w:vAlign w:val="center"/>
          </w:tcPr>
          <w:p w:rsidR="00CE2655" w:rsidRPr="00CE2655" w:rsidRDefault="00CE2655" w:rsidP="00CE2655">
            <w:pPr>
              <w:spacing w:line="240" w:lineRule="auto"/>
              <w:ind w:firstLine="0"/>
              <w:jc w:val="center"/>
              <w:rPr>
                <w:b/>
                <w:i/>
              </w:rPr>
            </w:pPr>
            <w:r w:rsidRPr="00CE2655">
              <w:rPr>
                <w:b/>
                <w:i/>
              </w:rPr>
              <w:t xml:space="preserve">Democrática </w:t>
            </w:r>
          </w:p>
        </w:tc>
        <w:tc>
          <w:tcPr>
            <w:tcW w:w="1106" w:type="dxa"/>
          </w:tcPr>
          <w:p w:rsidR="00CE2655" w:rsidRPr="00CE2655" w:rsidRDefault="00CE2655" w:rsidP="00CE2655">
            <w:pPr>
              <w:spacing w:line="240" w:lineRule="auto"/>
              <w:ind w:firstLine="0"/>
              <w:jc w:val="center"/>
              <w:rPr>
                <w:b/>
                <w:i/>
              </w:rPr>
            </w:pPr>
            <w:r w:rsidRPr="00CE2655">
              <w:rPr>
                <w:b/>
                <w:i/>
              </w:rPr>
              <w:t>Assume?</w:t>
            </w:r>
          </w:p>
        </w:tc>
        <w:tc>
          <w:tcPr>
            <w:tcW w:w="1701" w:type="dxa"/>
          </w:tcPr>
          <w:p w:rsidR="00CE2655" w:rsidRPr="00CE2655" w:rsidRDefault="00CE2655" w:rsidP="00CE2655">
            <w:pPr>
              <w:spacing w:line="240" w:lineRule="auto"/>
              <w:ind w:firstLine="0"/>
              <w:jc w:val="center"/>
              <w:rPr>
                <w:b/>
                <w:i/>
              </w:rPr>
            </w:pPr>
            <w:r w:rsidRPr="00CE2655">
              <w:rPr>
                <w:b/>
                <w:i/>
              </w:rPr>
              <w:t>p-c</w:t>
            </w:r>
          </w:p>
        </w:tc>
        <w:tc>
          <w:tcPr>
            <w:tcW w:w="1417" w:type="dxa"/>
          </w:tcPr>
          <w:p w:rsidR="00CE2655" w:rsidRPr="00CE2655" w:rsidRDefault="00CE2655" w:rsidP="00CE2655">
            <w:pPr>
              <w:spacing w:line="240" w:lineRule="auto"/>
              <w:ind w:firstLine="0"/>
              <w:jc w:val="center"/>
              <w:rPr>
                <w:b/>
                <w:i/>
              </w:rPr>
            </w:pPr>
            <w:r w:rsidRPr="00CE2655">
              <w:rPr>
                <w:b/>
                <w:i/>
              </w:rPr>
              <w:t>p-c</w:t>
            </w:r>
          </w:p>
        </w:tc>
        <w:tc>
          <w:tcPr>
            <w:tcW w:w="1418" w:type="dxa"/>
          </w:tcPr>
          <w:p w:rsidR="00CE2655" w:rsidRPr="00CE2655" w:rsidRDefault="00CE2655" w:rsidP="00CE2655">
            <w:pPr>
              <w:spacing w:line="240" w:lineRule="auto"/>
              <w:ind w:firstLine="0"/>
              <w:jc w:val="center"/>
              <w:rPr>
                <w:b/>
                <w:i/>
              </w:rPr>
            </w:pPr>
            <w:r w:rsidRPr="00CE2655">
              <w:rPr>
                <w:b/>
                <w:i/>
              </w:rPr>
              <w:t>Tenta ser</w:t>
            </w:r>
          </w:p>
        </w:tc>
        <w:tc>
          <w:tcPr>
            <w:tcW w:w="1984" w:type="dxa"/>
          </w:tcPr>
          <w:p w:rsidR="00CE2655" w:rsidRPr="00CE2655" w:rsidRDefault="00CE2655" w:rsidP="00CE2655">
            <w:pPr>
              <w:spacing w:line="240" w:lineRule="auto"/>
              <w:ind w:firstLine="0"/>
              <w:jc w:val="center"/>
              <w:rPr>
                <w:b/>
                <w:i/>
              </w:rPr>
            </w:pPr>
            <w:r w:rsidRPr="00CE2655">
              <w:rPr>
                <w:b/>
                <w:i/>
              </w:rPr>
              <w:t>Para ...</w:t>
            </w:r>
          </w:p>
        </w:tc>
      </w:tr>
      <w:tr w:rsidR="00CE2655" w:rsidRPr="00CE2655" w:rsidTr="005B58D7">
        <w:tc>
          <w:tcPr>
            <w:tcW w:w="1305" w:type="dxa"/>
            <w:shd w:val="clear" w:color="auto" w:fill="D9D9D9" w:themeFill="background1" w:themeFillShade="D9"/>
          </w:tcPr>
          <w:p w:rsidR="00CE2655" w:rsidRPr="00CE2655" w:rsidRDefault="00CE2655" w:rsidP="00CE2655">
            <w:pPr>
              <w:spacing w:line="240" w:lineRule="auto"/>
              <w:ind w:firstLine="0"/>
            </w:pPr>
            <w:r w:rsidRPr="00CE2655">
              <w:t>EDG1</w:t>
            </w:r>
          </w:p>
        </w:tc>
        <w:tc>
          <w:tcPr>
            <w:tcW w:w="1417" w:type="dxa"/>
            <w:shd w:val="clear" w:color="auto" w:fill="D9D9D9" w:themeFill="background1" w:themeFillShade="D9"/>
          </w:tcPr>
          <w:p w:rsidR="00CE2655" w:rsidRPr="00CE2655" w:rsidRDefault="005B58D7" w:rsidP="00CE2655">
            <w:pPr>
              <w:spacing w:line="240" w:lineRule="auto"/>
              <w:ind w:firstLine="0"/>
              <w:jc w:val="center"/>
            </w:pPr>
            <w:r w:rsidRPr="00CE2655">
              <w:t>Sim</w:t>
            </w:r>
          </w:p>
        </w:tc>
        <w:tc>
          <w:tcPr>
            <w:tcW w:w="1106" w:type="dxa"/>
            <w:shd w:val="clear" w:color="auto" w:fill="D9D9D9" w:themeFill="background1" w:themeFillShade="D9"/>
          </w:tcPr>
          <w:p w:rsidR="00CE2655" w:rsidRPr="00CE2655" w:rsidRDefault="005B58D7" w:rsidP="00CE2655">
            <w:pPr>
              <w:spacing w:line="240" w:lineRule="auto"/>
              <w:ind w:firstLine="0"/>
              <w:jc w:val="center"/>
            </w:pPr>
            <w:r w:rsidRPr="00CE2655">
              <w:t>Sim</w:t>
            </w:r>
          </w:p>
        </w:tc>
        <w:tc>
          <w:tcPr>
            <w:tcW w:w="1701" w:type="dxa"/>
            <w:shd w:val="clear" w:color="auto" w:fill="D9D9D9" w:themeFill="background1" w:themeFillShade="D9"/>
          </w:tcPr>
          <w:p w:rsidR="00CE2655" w:rsidRPr="00CE2655" w:rsidRDefault="005B58D7" w:rsidP="00CE2655">
            <w:pPr>
              <w:spacing w:line="240" w:lineRule="auto"/>
              <w:ind w:firstLine="0"/>
              <w:jc w:val="center"/>
            </w:pPr>
            <w:r w:rsidRPr="00CE2655">
              <w:t>Reuniões</w:t>
            </w:r>
          </w:p>
        </w:tc>
        <w:tc>
          <w:tcPr>
            <w:tcW w:w="1417" w:type="dxa"/>
            <w:shd w:val="clear" w:color="auto" w:fill="D9D9D9" w:themeFill="background1" w:themeFillShade="D9"/>
          </w:tcPr>
          <w:p w:rsidR="00CE2655" w:rsidRPr="00CE2655" w:rsidRDefault="00CE2655" w:rsidP="00CE2655">
            <w:pPr>
              <w:spacing w:line="240" w:lineRule="auto"/>
              <w:ind w:firstLine="0"/>
              <w:jc w:val="center"/>
            </w:pPr>
            <w:r w:rsidRPr="00CE2655">
              <w:t>Gostam de mim</w:t>
            </w:r>
          </w:p>
        </w:tc>
        <w:tc>
          <w:tcPr>
            <w:tcW w:w="1418" w:type="dxa"/>
            <w:shd w:val="clear" w:color="auto" w:fill="D9D9D9" w:themeFill="background1" w:themeFillShade="D9"/>
          </w:tcPr>
          <w:p w:rsidR="00CE2655" w:rsidRPr="00CE2655" w:rsidRDefault="005B58D7" w:rsidP="00CE2655">
            <w:pPr>
              <w:spacing w:line="240" w:lineRule="auto"/>
              <w:ind w:firstLine="0"/>
              <w:jc w:val="center"/>
            </w:pPr>
            <w:r w:rsidRPr="00CE2655">
              <w:t>Conselheiro</w:t>
            </w:r>
          </w:p>
        </w:tc>
        <w:tc>
          <w:tcPr>
            <w:tcW w:w="1984" w:type="dxa"/>
            <w:shd w:val="clear" w:color="auto" w:fill="D9D9D9" w:themeFill="background1" w:themeFillShade="D9"/>
          </w:tcPr>
          <w:p w:rsidR="00CE2655" w:rsidRPr="00CE2655" w:rsidRDefault="00CE2655" w:rsidP="00CE2655">
            <w:pPr>
              <w:spacing w:line="240" w:lineRule="auto"/>
              <w:ind w:firstLine="0"/>
              <w:jc w:val="center"/>
            </w:pPr>
            <w:r w:rsidRPr="00CE2655">
              <w:t>Ultrapassar problemas</w:t>
            </w:r>
          </w:p>
        </w:tc>
      </w:tr>
      <w:tr w:rsidR="00CE2655" w:rsidRPr="00CE2655" w:rsidTr="005B58D7">
        <w:tc>
          <w:tcPr>
            <w:tcW w:w="1305" w:type="dxa"/>
          </w:tcPr>
          <w:p w:rsidR="00CE2655" w:rsidRPr="00CE2655" w:rsidRDefault="00CE2655" w:rsidP="00CE2655">
            <w:pPr>
              <w:spacing w:line="240" w:lineRule="auto"/>
              <w:ind w:firstLine="0"/>
            </w:pPr>
            <w:r w:rsidRPr="00CE2655">
              <w:t>EDP1</w:t>
            </w:r>
          </w:p>
        </w:tc>
        <w:tc>
          <w:tcPr>
            <w:tcW w:w="1417" w:type="dxa"/>
          </w:tcPr>
          <w:p w:rsidR="00CE2655" w:rsidRPr="00CE2655" w:rsidRDefault="005B58D7" w:rsidP="00CE2655">
            <w:pPr>
              <w:spacing w:line="240" w:lineRule="auto"/>
              <w:ind w:firstLine="0"/>
              <w:jc w:val="center"/>
            </w:pPr>
            <w:r w:rsidRPr="00CE2655">
              <w:t>Sim</w:t>
            </w:r>
          </w:p>
        </w:tc>
        <w:tc>
          <w:tcPr>
            <w:tcW w:w="1106" w:type="dxa"/>
          </w:tcPr>
          <w:p w:rsidR="00CE2655" w:rsidRPr="00CE2655" w:rsidRDefault="005B58D7" w:rsidP="00CE2655">
            <w:pPr>
              <w:spacing w:line="240" w:lineRule="auto"/>
              <w:ind w:firstLine="0"/>
              <w:jc w:val="center"/>
            </w:pPr>
            <w:r w:rsidRPr="00CE2655">
              <w:t>Sim</w:t>
            </w:r>
          </w:p>
        </w:tc>
        <w:tc>
          <w:tcPr>
            <w:tcW w:w="1701" w:type="dxa"/>
          </w:tcPr>
          <w:p w:rsidR="00CE2655" w:rsidRPr="00CE2655" w:rsidRDefault="005B58D7" w:rsidP="00CE2655">
            <w:pPr>
              <w:spacing w:line="240" w:lineRule="auto"/>
              <w:ind w:firstLine="0"/>
              <w:jc w:val="center"/>
            </w:pPr>
            <w:r w:rsidRPr="00CE2655">
              <w:t>Reuniões</w:t>
            </w:r>
          </w:p>
        </w:tc>
        <w:tc>
          <w:tcPr>
            <w:tcW w:w="1417" w:type="dxa"/>
          </w:tcPr>
          <w:p w:rsidR="00CE2655" w:rsidRPr="00CE2655" w:rsidRDefault="00CE2655" w:rsidP="00CE2655">
            <w:pPr>
              <w:spacing w:line="240" w:lineRule="auto"/>
              <w:ind w:firstLine="0"/>
              <w:jc w:val="center"/>
            </w:pPr>
            <w:r w:rsidRPr="00CE2655">
              <w:t>Bom desempenho</w:t>
            </w:r>
          </w:p>
        </w:tc>
        <w:tc>
          <w:tcPr>
            <w:tcW w:w="1418" w:type="dxa"/>
          </w:tcPr>
          <w:p w:rsidR="00CE2655" w:rsidRPr="00CE2655" w:rsidRDefault="005B58D7" w:rsidP="00CE2655">
            <w:pPr>
              <w:spacing w:line="240" w:lineRule="auto"/>
              <w:ind w:firstLine="0"/>
              <w:jc w:val="center"/>
            </w:pPr>
            <w:r w:rsidRPr="00CE2655">
              <w:t>Persuasivo</w:t>
            </w:r>
          </w:p>
        </w:tc>
        <w:tc>
          <w:tcPr>
            <w:tcW w:w="1984" w:type="dxa"/>
          </w:tcPr>
          <w:p w:rsidR="00CE2655" w:rsidRPr="00CE2655" w:rsidRDefault="00CE2655" w:rsidP="00CE2655">
            <w:pPr>
              <w:spacing w:line="240" w:lineRule="auto"/>
              <w:ind w:firstLine="0"/>
              <w:jc w:val="center"/>
            </w:pPr>
            <w:r w:rsidRPr="00CE2655">
              <w:t>Ultrapassar problemas</w:t>
            </w:r>
          </w:p>
          <w:p w:rsidR="00CE2655" w:rsidRPr="00CE2655" w:rsidRDefault="00CE2655" w:rsidP="00CE2655">
            <w:pPr>
              <w:spacing w:line="240" w:lineRule="auto"/>
              <w:ind w:firstLine="0"/>
              <w:jc w:val="center"/>
            </w:pPr>
            <w:r w:rsidRPr="00CE2655">
              <w:t>-</w:t>
            </w:r>
          </w:p>
          <w:p w:rsidR="00CE2655" w:rsidRPr="00CE2655" w:rsidRDefault="005B58D7" w:rsidP="00CE2655">
            <w:pPr>
              <w:spacing w:line="240" w:lineRule="auto"/>
              <w:ind w:firstLine="0"/>
              <w:jc w:val="center"/>
            </w:pPr>
            <w:r w:rsidRPr="00CE2655">
              <w:t>Desafio</w:t>
            </w:r>
          </w:p>
        </w:tc>
      </w:tr>
      <w:tr w:rsidR="00CE2655" w:rsidRPr="00CE2655" w:rsidTr="005B58D7">
        <w:tc>
          <w:tcPr>
            <w:tcW w:w="1305" w:type="dxa"/>
            <w:shd w:val="clear" w:color="auto" w:fill="D9D9D9" w:themeFill="background1" w:themeFillShade="D9"/>
          </w:tcPr>
          <w:p w:rsidR="00CE2655" w:rsidRPr="00CE2655" w:rsidRDefault="00CE2655" w:rsidP="00CE2655">
            <w:pPr>
              <w:spacing w:line="240" w:lineRule="auto"/>
              <w:ind w:firstLine="0"/>
            </w:pPr>
            <w:r w:rsidRPr="00CE2655">
              <w:t>EDG2</w:t>
            </w:r>
          </w:p>
        </w:tc>
        <w:tc>
          <w:tcPr>
            <w:tcW w:w="1417" w:type="dxa"/>
            <w:shd w:val="clear" w:color="auto" w:fill="D9D9D9" w:themeFill="background1" w:themeFillShade="D9"/>
          </w:tcPr>
          <w:p w:rsidR="00CE2655" w:rsidRPr="00CE2655" w:rsidRDefault="005B58D7" w:rsidP="00CE2655">
            <w:pPr>
              <w:spacing w:line="240" w:lineRule="auto"/>
              <w:ind w:firstLine="0"/>
              <w:jc w:val="center"/>
            </w:pPr>
            <w:r w:rsidRPr="00CE2655">
              <w:t>Sim</w:t>
            </w:r>
          </w:p>
        </w:tc>
        <w:tc>
          <w:tcPr>
            <w:tcW w:w="1106" w:type="dxa"/>
            <w:shd w:val="clear" w:color="auto" w:fill="D9D9D9" w:themeFill="background1" w:themeFillShade="D9"/>
          </w:tcPr>
          <w:p w:rsidR="00CE2655" w:rsidRPr="00CE2655" w:rsidRDefault="005B58D7" w:rsidP="00CE2655">
            <w:pPr>
              <w:spacing w:line="240" w:lineRule="auto"/>
              <w:ind w:firstLine="0"/>
              <w:jc w:val="center"/>
            </w:pPr>
            <w:r w:rsidRPr="00CE2655">
              <w:t>Não</w:t>
            </w:r>
          </w:p>
        </w:tc>
        <w:tc>
          <w:tcPr>
            <w:tcW w:w="1701" w:type="dxa"/>
            <w:shd w:val="clear" w:color="auto" w:fill="D9D9D9" w:themeFill="background1" w:themeFillShade="D9"/>
          </w:tcPr>
          <w:p w:rsidR="00CE2655" w:rsidRPr="00CE2655" w:rsidRDefault="00CE2655" w:rsidP="00CE2655">
            <w:pPr>
              <w:spacing w:line="240" w:lineRule="auto"/>
              <w:ind w:firstLine="0"/>
              <w:jc w:val="center"/>
            </w:pPr>
            <w:r w:rsidRPr="00CE2655">
              <w:t>Resolve em equipa</w:t>
            </w:r>
          </w:p>
        </w:tc>
        <w:tc>
          <w:tcPr>
            <w:tcW w:w="1417" w:type="dxa"/>
            <w:shd w:val="clear" w:color="auto" w:fill="D9D9D9" w:themeFill="background1" w:themeFillShade="D9"/>
          </w:tcPr>
          <w:p w:rsidR="00CE2655" w:rsidRPr="00CE2655" w:rsidRDefault="00CE2655" w:rsidP="00CE2655">
            <w:pPr>
              <w:spacing w:line="240" w:lineRule="auto"/>
              <w:ind w:firstLine="0"/>
              <w:jc w:val="center"/>
            </w:pPr>
            <w:r w:rsidRPr="00CE2655">
              <w:t>Bom desempenho</w:t>
            </w:r>
          </w:p>
        </w:tc>
        <w:tc>
          <w:tcPr>
            <w:tcW w:w="1418" w:type="dxa"/>
            <w:shd w:val="clear" w:color="auto" w:fill="D9D9D9" w:themeFill="background1" w:themeFillShade="D9"/>
          </w:tcPr>
          <w:p w:rsidR="00CE2655" w:rsidRPr="00CE2655" w:rsidRDefault="005B58D7" w:rsidP="00CE2655">
            <w:pPr>
              <w:spacing w:line="240" w:lineRule="auto"/>
              <w:ind w:firstLine="0"/>
              <w:jc w:val="center"/>
            </w:pPr>
            <w:r w:rsidRPr="00CE2655">
              <w:t>Conselheiro</w:t>
            </w:r>
          </w:p>
        </w:tc>
        <w:tc>
          <w:tcPr>
            <w:tcW w:w="1984" w:type="dxa"/>
            <w:shd w:val="clear" w:color="auto" w:fill="D9D9D9" w:themeFill="background1" w:themeFillShade="D9"/>
          </w:tcPr>
          <w:p w:rsidR="00CE2655" w:rsidRPr="00CE2655" w:rsidRDefault="00CE2655" w:rsidP="00CE2655">
            <w:pPr>
              <w:spacing w:line="240" w:lineRule="auto"/>
              <w:ind w:firstLine="0"/>
              <w:jc w:val="center"/>
            </w:pPr>
            <w:r w:rsidRPr="00CE2655">
              <w:t>Ultrapassar problemas</w:t>
            </w:r>
          </w:p>
        </w:tc>
      </w:tr>
      <w:tr w:rsidR="00CE2655" w:rsidRPr="00CE2655" w:rsidTr="005B58D7">
        <w:tc>
          <w:tcPr>
            <w:tcW w:w="1305" w:type="dxa"/>
          </w:tcPr>
          <w:p w:rsidR="00CE2655" w:rsidRPr="00CE2655" w:rsidRDefault="00CE2655" w:rsidP="00CE2655">
            <w:pPr>
              <w:spacing w:line="240" w:lineRule="auto"/>
              <w:ind w:firstLine="0"/>
            </w:pPr>
            <w:r w:rsidRPr="00CE2655">
              <w:t>EDP2</w:t>
            </w:r>
          </w:p>
        </w:tc>
        <w:tc>
          <w:tcPr>
            <w:tcW w:w="1417" w:type="dxa"/>
          </w:tcPr>
          <w:p w:rsidR="00CE2655" w:rsidRPr="00CE2655" w:rsidRDefault="005B58D7" w:rsidP="00CE2655">
            <w:pPr>
              <w:spacing w:line="240" w:lineRule="auto"/>
              <w:ind w:firstLine="0"/>
              <w:jc w:val="center"/>
            </w:pPr>
            <w:r w:rsidRPr="00CE2655">
              <w:t>Sim</w:t>
            </w:r>
          </w:p>
        </w:tc>
        <w:tc>
          <w:tcPr>
            <w:tcW w:w="1106" w:type="dxa"/>
          </w:tcPr>
          <w:p w:rsidR="00CE2655" w:rsidRPr="00CE2655" w:rsidRDefault="005B58D7" w:rsidP="00CE2655">
            <w:pPr>
              <w:spacing w:line="240" w:lineRule="auto"/>
              <w:ind w:firstLine="0"/>
              <w:jc w:val="center"/>
            </w:pPr>
            <w:r w:rsidRPr="00CE2655">
              <w:t>Sim</w:t>
            </w:r>
          </w:p>
        </w:tc>
        <w:tc>
          <w:tcPr>
            <w:tcW w:w="1701" w:type="dxa"/>
          </w:tcPr>
          <w:p w:rsidR="00CE2655" w:rsidRPr="00CE2655" w:rsidRDefault="005B58D7" w:rsidP="00CE2655">
            <w:pPr>
              <w:spacing w:line="240" w:lineRule="auto"/>
              <w:ind w:firstLine="0"/>
              <w:jc w:val="center"/>
            </w:pPr>
            <w:r w:rsidRPr="00CE2655">
              <w:t>Reuniões</w:t>
            </w:r>
          </w:p>
        </w:tc>
        <w:tc>
          <w:tcPr>
            <w:tcW w:w="1417" w:type="dxa"/>
          </w:tcPr>
          <w:p w:rsidR="00CE2655" w:rsidRPr="00CE2655" w:rsidRDefault="00CE2655" w:rsidP="00CE2655">
            <w:pPr>
              <w:spacing w:line="240" w:lineRule="auto"/>
              <w:ind w:firstLine="0"/>
              <w:jc w:val="center"/>
            </w:pPr>
            <w:r w:rsidRPr="00CE2655">
              <w:t>Pelas suas qualidades</w:t>
            </w:r>
          </w:p>
        </w:tc>
        <w:tc>
          <w:tcPr>
            <w:tcW w:w="1418" w:type="dxa"/>
          </w:tcPr>
          <w:p w:rsidR="00CE2655" w:rsidRPr="00CE2655" w:rsidRDefault="005B58D7" w:rsidP="00CE2655">
            <w:pPr>
              <w:spacing w:line="240" w:lineRule="auto"/>
              <w:ind w:firstLine="0"/>
              <w:jc w:val="center"/>
            </w:pPr>
            <w:r w:rsidRPr="00CE2655">
              <w:t>Persuasivo</w:t>
            </w:r>
          </w:p>
        </w:tc>
        <w:tc>
          <w:tcPr>
            <w:tcW w:w="1984" w:type="dxa"/>
          </w:tcPr>
          <w:p w:rsidR="00CE2655" w:rsidRPr="00CE2655" w:rsidRDefault="00CE2655" w:rsidP="00CE2655">
            <w:pPr>
              <w:spacing w:line="240" w:lineRule="auto"/>
              <w:ind w:firstLine="0"/>
              <w:jc w:val="center"/>
            </w:pPr>
            <w:r w:rsidRPr="00CE2655">
              <w:t>Desempenho máximo</w:t>
            </w:r>
          </w:p>
        </w:tc>
      </w:tr>
      <w:tr w:rsidR="00CE2655" w:rsidRPr="00CE2655" w:rsidTr="005B58D7">
        <w:tc>
          <w:tcPr>
            <w:tcW w:w="1305" w:type="dxa"/>
            <w:shd w:val="clear" w:color="auto" w:fill="D9D9D9" w:themeFill="background1" w:themeFillShade="D9"/>
          </w:tcPr>
          <w:p w:rsidR="00CE2655" w:rsidRPr="00CE2655" w:rsidRDefault="00CE2655" w:rsidP="00CE2655">
            <w:pPr>
              <w:spacing w:line="240" w:lineRule="auto"/>
              <w:ind w:firstLine="0"/>
            </w:pPr>
            <w:r w:rsidRPr="00CE2655">
              <w:t>EDG3</w:t>
            </w:r>
          </w:p>
        </w:tc>
        <w:tc>
          <w:tcPr>
            <w:tcW w:w="1417" w:type="dxa"/>
            <w:shd w:val="clear" w:color="auto" w:fill="D9D9D9" w:themeFill="background1" w:themeFillShade="D9"/>
          </w:tcPr>
          <w:p w:rsidR="00CE2655" w:rsidRPr="00CE2655" w:rsidRDefault="005B58D7" w:rsidP="00CE2655">
            <w:pPr>
              <w:spacing w:line="240" w:lineRule="auto"/>
              <w:ind w:firstLine="0"/>
              <w:jc w:val="center"/>
            </w:pPr>
            <w:r w:rsidRPr="00CE2655">
              <w:t>Sim</w:t>
            </w:r>
          </w:p>
        </w:tc>
        <w:tc>
          <w:tcPr>
            <w:tcW w:w="1106" w:type="dxa"/>
            <w:shd w:val="clear" w:color="auto" w:fill="D9D9D9" w:themeFill="background1" w:themeFillShade="D9"/>
          </w:tcPr>
          <w:p w:rsidR="00CE2655" w:rsidRPr="00CE2655" w:rsidRDefault="005B58D7" w:rsidP="00CE2655">
            <w:pPr>
              <w:spacing w:line="240" w:lineRule="auto"/>
              <w:ind w:firstLine="0"/>
              <w:jc w:val="center"/>
            </w:pPr>
            <w:r w:rsidRPr="00CE2655">
              <w:t>Sim</w:t>
            </w:r>
          </w:p>
        </w:tc>
        <w:tc>
          <w:tcPr>
            <w:tcW w:w="1701" w:type="dxa"/>
            <w:shd w:val="clear" w:color="auto" w:fill="D9D9D9" w:themeFill="background1" w:themeFillShade="D9"/>
          </w:tcPr>
          <w:p w:rsidR="00CE2655" w:rsidRPr="00CE2655" w:rsidRDefault="005B58D7" w:rsidP="00CE2655">
            <w:pPr>
              <w:spacing w:line="240" w:lineRule="auto"/>
              <w:ind w:firstLine="0"/>
              <w:jc w:val="center"/>
            </w:pPr>
            <w:r w:rsidRPr="00CE2655">
              <w:t>Reuniões</w:t>
            </w:r>
          </w:p>
        </w:tc>
        <w:tc>
          <w:tcPr>
            <w:tcW w:w="1417" w:type="dxa"/>
            <w:shd w:val="clear" w:color="auto" w:fill="D9D9D9" w:themeFill="background1" w:themeFillShade="D9"/>
          </w:tcPr>
          <w:p w:rsidR="00CE2655" w:rsidRPr="00CE2655" w:rsidRDefault="00CE2655" w:rsidP="00CE2655">
            <w:pPr>
              <w:spacing w:line="240" w:lineRule="auto"/>
              <w:ind w:firstLine="0"/>
              <w:jc w:val="center"/>
            </w:pPr>
            <w:r w:rsidRPr="00CE2655">
              <w:t>Bom desempenho</w:t>
            </w:r>
          </w:p>
        </w:tc>
        <w:tc>
          <w:tcPr>
            <w:tcW w:w="1418" w:type="dxa"/>
            <w:shd w:val="clear" w:color="auto" w:fill="D9D9D9" w:themeFill="background1" w:themeFillShade="D9"/>
          </w:tcPr>
          <w:p w:rsidR="00CE2655" w:rsidRPr="00CE2655" w:rsidRDefault="005B58D7" w:rsidP="00CE2655">
            <w:pPr>
              <w:spacing w:line="240" w:lineRule="auto"/>
              <w:ind w:firstLine="0"/>
              <w:jc w:val="center"/>
            </w:pPr>
            <w:r w:rsidRPr="00CE2655">
              <w:t>Persuasivo</w:t>
            </w:r>
          </w:p>
        </w:tc>
        <w:tc>
          <w:tcPr>
            <w:tcW w:w="1984" w:type="dxa"/>
            <w:shd w:val="clear" w:color="auto" w:fill="D9D9D9" w:themeFill="background1" w:themeFillShade="D9"/>
          </w:tcPr>
          <w:p w:rsidR="00CE2655" w:rsidRPr="00CE2655" w:rsidRDefault="00CE2655" w:rsidP="00CE2655">
            <w:pPr>
              <w:spacing w:line="240" w:lineRule="auto"/>
              <w:ind w:firstLine="0"/>
              <w:jc w:val="center"/>
            </w:pPr>
            <w:r w:rsidRPr="00CE2655">
              <w:t>Desempenho máximo</w:t>
            </w:r>
          </w:p>
        </w:tc>
      </w:tr>
    </w:tbl>
    <w:p w:rsidR="00CE2655" w:rsidRPr="006263CC" w:rsidRDefault="00CE2655" w:rsidP="00CE2655">
      <w:pPr>
        <w:spacing w:after="160" w:line="259" w:lineRule="auto"/>
        <w:jc w:val="both"/>
      </w:pPr>
      <w:r w:rsidRPr="006263CC">
        <w:t>P-c – palavras-chave</w:t>
      </w:r>
    </w:p>
    <w:p w:rsidR="00CE2655" w:rsidRPr="006263CC" w:rsidRDefault="00CE2655" w:rsidP="00CE2655">
      <w:pPr>
        <w:spacing w:after="160" w:line="259" w:lineRule="auto"/>
        <w:jc w:val="both"/>
      </w:pPr>
    </w:p>
    <w:p w:rsidR="00727F1C" w:rsidRDefault="00727F1C" w:rsidP="00CE2655">
      <w:pPr>
        <w:jc w:val="both"/>
      </w:pPr>
    </w:p>
    <w:p w:rsidR="00CE2655" w:rsidRDefault="00CE2655" w:rsidP="00CE2655">
      <w:pPr>
        <w:jc w:val="both"/>
      </w:pPr>
      <w:r w:rsidRPr="003823FB">
        <w:lastRenderedPageBreak/>
        <w:t>Na dimensão Liderança e autorregulação, as respostas foram distribuídas por duas categorias: «Cultura de Liderança» (com as subcategorias «Percepção do tipo de liderança», «Riscos, «Necessidades da Equipa», e «Admiração»), e «Autorregulação» (com as subcategorias «Influência nos liderados» e motivação dos liderados»).</w:t>
      </w:r>
    </w:p>
    <w:p w:rsidR="00CE2655" w:rsidRDefault="00CE2655" w:rsidP="00CE2655">
      <w:pPr>
        <w:jc w:val="both"/>
      </w:pPr>
      <w:r>
        <w:t xml:space="preserve">Todos os diretores consideram que praticam uma liderança democrática, e apenas </w:t>
      </w:r>
      <w:r w:rsidRPr="00FB62F9">
        <w:t>EDG2</w:t>
      </w:r>
      <w:r>
        <w:t xml:space="preserve"> afirma não correr riscos, preferindo fazer as coisas de acordo com a normalidade, seguindo “</w:t>
      </w:r>
      <w:r w:rsidRPr="00FB62F9">
        <w:t>normas e ordens dos superiores da província</w:t>
      </w:r>
      <w:r>
        <w:t>”</w:t>
      </w:r>
      <w:r w:rsidRPr="00FB62F9">
        <w:t xml:space="preserve"> [EDG2_177]</w:t>
      </w:r>
      <w:r>
        <w:t xml:space="preserve">. Este mesmo diretor é o único que não manifesta diretamente que utiliza as reuniões para receber as necessidades da sua equipa, mas que as resolve consultando outros elementos. Os factores encontrados como razões para os diretores serem admirados foram a empatia [EDG1], o bom desempenho profissional [EDP1, EDG2, e EDG3] e as qualidades pessoais [EDP2]. </w:t>
      </w:r>
    </w:p>
    <w:p w:rsidR="00CE2655" w:rsidRDefault="00CE2655" w:rsidP="00CE2655">
      <w:pPr>
        <w:jc w:val="both"/>
      </w:pPr>
      <w:r>
        <w:t xml:space="preserve">Os diretores tentam aconselhar e persuadir os restantes elementos, </w:t>
      </w:r>
      <w:r w:rsidR="00143C04">
        <w:t>para que</w:t>
      </w:r>
      <w:r>
        <w:t xml:space="preserve"> estes partilhem as suas ideias e visão, motivando-os para ultrapassar os problemas que surgem e para que atinjam o seu desempenho máximo.</w:t>
      </w:r>
    </w:p>
    <w:p w:rsidR="00790E1C" w:rsidRDefault="00790E1C" w:rsidP="00CE2655">
      <w:pPr>
        <w:jc w:val="both"/>
      </w:pPr>
    </w:p>
    <w:p w:rsidR="00727F1C" w:rsidRDefault="00727F1C" w:rsidP="00790E1C">
      <w:pPr>
        <w:jc w:val="both"/>
        <w:rPr>
          <w:b/>
        </w:rPr>
      </w:pPr>
    </w:p>
    <w:p w:rsidR="00727F1C" w:rsidRDefault="00727F1C" w:rsidP="00790E1C">
      <w:pPr>
        <w:jc w:val="both"/>
        <w:rPr>
          <w:b/>
        </w:rPr>
      </w:pPr>
    </w:p>
    <w:p w:rsidR="00727F1C" w:rsidRDefault="00727F1C" w:rsidP="00790E1C">
      <w:pPr>
        <w:jc w:val="both"/>
        <w:rPr>
          <w:b/>
        </w:rPr>
      </w:pPr>
    </w:p>
    <w:p w:rsidR="00727F1C" w:rsidRDefault="00727F1C" w:rsidP="00790E1C">
      <w:pPr>
        <w:jc w:val="both"/>
        <w:rPr>
          <w:b/>
        </w:rPr>
      </w:pPr>
    </w:p>
    <w:p w:rsidR="00727F1C" w:rsidRDefault="00727F1C" w:rsidP="00790E1C">
      <w:pPr>
        <w:jc w:val="both"/>
        <w:rPr>
          <w:b/>
        </w:rPr>
      </w:pPr>
    </w:p>
    <w:p w:rsidR="00727F1C" w:rsidRDefault="00727F1C" w:rsidP="00790E1C">
      <w:pPr>
        <w:jc w:val="both"/>
        <w:rPr>
          <w:b/>
        </w:rPr>
      </w:pPr>
    </w:p>
    <w:p w:rsidR="00727F1C" w:rsidRDefault="00727F1C" w:rsidP="00790E1C">
      <w:pPr>
        <w:jc w:val="both"/>
        <w:rPr>
          <w:b/>
        </w:rPr>
      </w:pPr>
    </w:p>
    <w:p w:rsidR="00790E1C" w:rsidRPr="008545CF" w:rsidRDefault="008545CF" w:rsidP="00790E1C">
      <w:pPr>
        <w:jc w:val="both"/>
        <w:rPr>
          <w:i/>
        </w:rPr>
      </w:pPr>
      <w:r w:rsidRPr="008545CF">
        <w:rPr>
          <w:i/>
        </w:rPr>
        <w:lastRenderedPageBreak/>
        <w:t xml:space="preserve">6.8.5 </w:t>
      </w:r>
      <w:r w:rsidR="00790E1C" w:rsidRPr="008545CF">
        <w:rPr>
          <w:i/>
        </w:rPr>
        <w:t xml:space="preserve">Dimensão F - </w:t>
      </w:r>
      <w:r w:rsidR="00143C04" w:rsidRPr="008545CF">
        <w:rPr>
          <w:i/>
        </w:rPr>
        <w:t>«Comunicação</w:t>
      </w:r>
      <w:r w:rsidR="00790E1C" w:rsidRPr="008545CF">
        <w:rPr>
          <w:i/>
        </w:rPr>
        <w:t xml:space="preserve"> e participação com atores </w:t>
      </w:r>
      <w:r w:rsidR="00143C04" w:rsidRPr="008545CF">
        <w:rPr>
          <w:i/>
        </w:rPr>
        <w:t>internos»</w:t>
      </w:r>
      <w:r>
        <w:rPr>
          <w:i/>
        </w:rPr>
        <w:t>.</w:t>
      </w:r>
    </w:p>
    <w:p w:rsidR="00790E1C" w:rsidRPr="00790E1C" w:rsidRDefault="00790E1C" w:rsidP="00790E1C">
      <w:pPr>
        <w:jc w:val="both"/>
      </w:pPr>
      <w:r w:rsidRPr="00790E1C">
        <w:t>O quadro x apresenta a síntese da análise de conteúdo para a dimensão «Comunicação e participação com atores internos»:</w:t>
      </w:r>
    </w:p>
    <w:p w:rsidR="00A24EAE" w:rsidRDefault="00790E1C" w:rsidP="00735A11">
      <w:pPr>
        <w:pStyle w:val="Caption"/>
      </w:pPr>
      <w:bookmarkStart w:id="145" w:name="_Toc461533713"/>
      <w:r w:rsidRPr="005E4038">
        <w:t xml:space="preserve">Quadro </w:t>
      </w:r>
      <w:fldSimple w:instr=" SEQ Quadro \* ARABIC ">
        <w:r w:rsidR="00651C4E">
          <w:rPr>
            <w:noProof/>
          </w:rPr>
          <w:t>35</w:t>
        </w:r>
      </w:fldSimple>
    </w:p>
    <w:p w:rsidR="00790E1C" w:rsidRPr="00975107" w:rsidRDefault="00790E1C" w:rsidP="00735A11">
      <w:pPr>
        <w:pStyle w:val="Caption"/>
      </w:pPr>
      <w:r w:rsidRPr="00824DF7">
        <w:t xml:space="preserve">Síntese da análise de conteúdo para a dimensão </w:t>
      </w:r>
      <w:r w:rsidRPr="00790E1C">
        <w:t>«Comunicação e p</w:t>
      </w:r>
      <w:r>
        <w:t xml:space="preserve">articipação com atores </w:t>
      </w:r>
      <w:r w:rsidR="00965161">
        <w:t>internos</w:t>
      </w:r>
      <w:r w:rsidR="00965161" w:rsidRPr="00790E1C">
        <w:t>»</w:t>
      </w:r>
      <w:bookmarkEnd w:id="145"/>
    </w:p>
    <w:tbl>
      <w:tblPr>
        <w:tblStyle w:val="TableGrid"/>
        <w:tblW w:w="9214" w:type="dxa"/>
        <w:tblInd w:w="108" w:type="dxa"/>
        <w:tblBorders>
          <w:top w:val="single" w:sz="12" w:space="0" w:color="auto"/>
          <w:left w:val="none" w:sz="0" w:space="0" w:color="auto"/>
          <w:bottom w:val="single" w:sz="12" w:space="0" w:color="auto"/>
          <w:right w:val="none" w:sz="0" w:space="0" w:color="auto"/>
          <w:insideV w:val="none" w:sz="0" w:space="0" w:color="auto"/>
        </w:tblBorders>
        <w:tblLayout w:type="fixed"/>
        <w:tblLook w:val="04A0"/>
      </w:tblPr>
      <w:tblGrid>
        <w:gridCol w:w="851"/>
        <w:gridCol w:w="2410"/>
        <w:gridCol w:w="3118"/>
        <w:gridCol w:w="2835"/>
      </w:tblGrid>
      <w:tr w:rsidR="00790E1C" w:rsidRPr="00790E1C" w:rsidTr="00965161">
        <w:tc>
          <w:tcPr>
            <w:tcW w:w="851" w:type="dxa"/>
          </w:tcPr>
          <w:p w:rsidR="00790E1C" w:rsidRPr="00790E1C" w:rsidRDefault="00790E1C" w:rsidP="00790E1C">
            <w:pPr>
              <w:spacing w:line="360" w:lineRule="auto"/>
              <w:ind w:firstLine="0"/>
              <w:jc w:val="center"/>
            </w:pPr>
          </w:p>
        </w:tc>
        <w:tc>
          <w:tcPr>
            <w:tcW w:w="2410" w:type="dxa"/>
            <w:vAlign w:val="center"/>
          </w:tcPr>
          <w:p w:rsidR="00790E1C" w:rsidRPr="00790E1C" w:rsidRDefault="00790E1C" w:rsidP="00790E1C">
            <w:pPr>
              <w:spacing w:line="360" w:lineRule="auto"/>
              <w:ind w:firstLine="0"/>
              <w:jc w:val="center"/>
              <w:rPr>
                <w:i/>
              </w:rPr>
            </w:pPr>
            <w:r w:rsidRPr="00790E1C">
              <w:rPr>
                <w:i/>
              </w:rPr>
              <w:t>Disponibilidade</w:t>
            </w:r>
          </w:p>
        </w:tc>
        <w:tc>
          <w:tcPr>
            <w:tcW w:w="3118" w:type="dxa"/>
          </w:tcPr>
          <w:p w:rsidR="00790E1C" w:rsidRPr="00790E1C" w:rsidRDefault="00790E1C" w:rsidP="00790E1C">
            <w:pPr>
              <w:spacing w:line="360" w:lineRule="auto"/>
              <w:ind w:firstLine="0"/>
              <w:jc w:val="center"/>
              <w:rPr>
                <w:i/>
              </w:rPr>
            </w:pPr>
          </w:p>
        </w:tc>
        <w:tc>
          <w:tcPr>
            <w:tcW w:w="2835" w:type="dxa"/>
          </w:tcPr>
          <w:p w:rsidR="00790E1C" w:rsidRPr="00790E1C" w:rsidRDefault="00790E1C" w:rsidP="00790E1C">
            <w:pPr>
              <w:spacing w:line="360" w:lineRule="auto"/>
              <w:ind w:firstLine="0"/>
              <w:jc w:val="center"/>
              <w:rPr>
                <w:b/>
              </w:rPr>
            </w:pPr>
          </w:p>
        </w:tc>
      </w:tr>
      <w:tr w:rsidR="00790E1C" w:rsidRPr="00790E1C" w:rsidTr="00965161">
        <w:tc>
          <w:tcPr>
            <w:tcW w:w="851" w:type="dxa"/>
          </w:tcPr>
          <w:p w:rsidR="00790E1C" w:rsidRPr="00790E1C" w:rsidRDefault="00790E1C" w:rsidP="00790E1C">
            <w:pPr>
              <w:spacing w:line="360" w:lineRule="auto"/>
              <w:ind w:firstLine="0"/>
            </w:pPr>
          </w:p>
        </w:tc>
        <w:tc>
          <w:tcPr>
            <w:tcW w:w="2410" w:type="dxa"/>
            <w:vAlign w:val="center"/>
          </w:tcPr>
          <w:p w:rsidR="00790E1C" w:rsidRPr="00790E1C" w:rsidRDefault="00790E1C" w:rsidP="00790E1C">
            <w:pPr>
              <w:spacing w:line="360" w:lineRule="auto"/>
              <w:ind w:firstLine="0"/>
              <w:jc w:val="center"/>
              <w:rPr>
                <w:b/>
                <w:i/>
              </w:rPr>
            </w:pPr>
          </w:p>
        </w:tc>
        <w:tc>
          <w:tcPr>
            <w:tcW w:w="3118" w:type="dxa"/>
          </w:tcPr>
          <w:p w:rsidR="00790E1C" w:rsidRPr="00790E1C" w:rsidRDefault="00790E1C" w:rsidP="00790E1C">
            <w:pPr>
              <w:spacing w:line="360" w:lineRule="auto"/>
              <w:ind w:firstLine="0"/>
              <w:jc w:val="center"/>
              <w:rPr>
                <w:b/>
                <w:i/>
              </w:rPr>
            </w:pPr>
            <w:r w:rsidRPr="00790E1C">
              <w:rPr>
                <w:b/>
              </w:rPr>
              <w:t>Relacionamento</w:t>
            </w:r>
          </w:p>
        </w:tc>
        <w:tc>
          <w:tcPr>
            <w:tcW w:w="2835" w:type="dxa"/>
          </w:tcPr>
          <w:p w:rsidR="00790E1C" w:rsidRPr="00790E1C" w:rsidRDefault="00790E1C" w:rsidP="00790E1C">
            <w:pPr>
              <w:spacing w:line="360" w:lineRule="auto"/>
              <w:ind w:firstLine="0"/>
              <w:jc w:val="center"/>
              <w:rPr>
                <w:b/>
                <w:i/>
              </w:rPr>
            </w:pPr>
            <w:r w:rsidRPr="00790E1C">
              <w:rPr>
                <w:b/>
              </w:rPr>
              <w:t>Delegação de tarefas</w:t>
            </w:r>
          </w:p>
        </w:tc>
      </w:tr>
      <w:tr w:rsidR="00790E1C" w:rsidRPr="00790E1C" w:rsidTr="00965161">
        <w:tc>
          <w:tcPr>
            <w:tcW w:w="851" w:type="dxa"/>
            <w:shd w:val="clear" w:color="auto" w:fill="D9D9D9" w:themeFill="background1" w:themeFillShade="D9"/>
          </w:tcPr>
          <w:p w:rsidR="00790E1C" w:rsidRPr="00790E1C" w:rsidRDefault="00790E1C" w:rsidP="00790E1C">
            <w:pPr>
              <w:spacing w:line="360" w:lineRule="auto"/>
              <w:ind w:firstLine="0"/>
            </w:pPr>
            <w:r w:rsidRPr="00790E1C">
              <w:t>EDG1</w:t>
            </w:r>
          </w:p>
        </w:tc>
        <w:tc>
          <w:tcPr>
            <w:tcW w:w="2410" w:type="dxa"/>
            <w:shd w:val="clear" w:color="auto" w:fill="D9D9D9" w:themeFill="background1" w:themeFillShade="D9"/>
          </w:tcPr>
          <w:p w:rsidR="00790E1C" w:rsidRPr="00965161" w:rsidRDefault="00790E1C" w:rsidP="00790E1C">
            <w:pPr>
              <w:spacing w:line="360" w:lineRule="auto"/>
              <w:ind w:firstLine="0"/>
              <w:jc w:val="center"/>
            </w:pPr>
            <w:r w:rsidRPr="00965161">
              <w:t>Sempre disponível</w:t>
            </w:r>
          </w:p>
        </w:tc>
        <w:tc>
          <w:tcPr>
            <w:tcW w:w="3118" w:type="dxa"/>
            <w:shd w:val="clear" w:color="auto" w:fill="D9D9D9" w:themeFill="background1" w:themeFillShade="D9"/>
          </w:tcPr>
          <w:p w:rsidR="00790E1C" w:rsidRPr="00790E1C" w:rsidRDefault="00790E1C" w:rsidP="00790E1C">
            <w:pPr>
              <w:spacing w:line="360" w:lineRule="auto"/>
              <w:ind w:firstLine="0"/>
              <w:jc w:val="center"/>
            </w:pPr>
            <w:r w:rsidRPr="00790E1C">
              <w:t>Diferente</w:t>
            </w:r>
          </w:p>
        </w:tc>
        <w:tc>
          <w:tcPr>
            <w:tcW w:w="2835" w:type="dxa"/>
            <w:shd w:val="clear" w:color="auto" w:fill="D9D9D9" w:themeFill="background1" w:themeFillShade="D9"/>
          </w:tcPr>
          <w:p w:rsidR="00790E1C" w:rsidRPr="00790E1C" w:rsidRDefault="00965161" w:rsidP="00790E1C">
            <w:pPr>
              <w:spacing w:line="360" w:lineRule="auto"/>
              <w:ind w:firstLine="0"/>
              <w:jc w:val="center"/>
            </w:pPr>
            <w:r w:rsidRPr="00790E1C">
              <w:t>Sim</w:t>
            </w:r>
          </w:p>
        </w:tc>
      </w:tr>
      <w:tr w:rsidR="00790E1C" w:rsidRPr="00790E1C" w:rsidTr="00965161">
        <w:tc>
          <w:tcPr>
            <w:tcW w:w="851" w:type="dxa"/>
          </w:tcPr>
          <w:p w:rsidR="00790E1C" w:rsidRPr="00790E1C" w:rsidRDefault="00790E1C" w:rsidP="00790E1C">
            <w:pPr>
              <w:spacing w:line="360" w:lineRule="auto"/>
              <w:ind w:firstLine="0"/>
            </w:pPr>
            <w:r w:rsidRPr="00790E1C">
              <w:t>EDP1</w:t>
            </w:r>
          </w:p>
        </w:tc>
        <w:tc>
          <w:tcPr>
            <w:tcW w:w="2410" w:type="dxa"/>
          </w:tcPr>
          <w:p w:rsidR="00790E1C" w:rsidRPr="00790E1C" w:rsidRDefault="00790E1C" w:rsidP="00790E1C">
            <w:pPr>
              <w:spacing w:line="360" w:lineRule="auto"/>
              <w:ind w:firstLine="0"/>
              <w:jc w:val="center"/>
            </w:pPr>
            <w:r w:rsidRPr="00790E1C">
              <w:t>Sempre disponível</w:t>
            </w:r>
          </w:p>
        </w:tc>
        <w:tc>
          <w:tcPr>
            <w:tcW w:w="3118" w:type="dxa"/>
          </w:tcPr>
          <w:p w:rsidR="00790E1C" w:rsidRPr="00790E1C" w:rsidRDefault="00790E1C" w:rsidP="00790E1C">
            <w:pPr>
              <w:spacing w:line="360" w:lineRule="auto"/>
              <w:ind w:firstLine="0"/>
              <w:jc w:val="center"/>
            </w:pPr>
            <w:r w:rsidRPr="00790E1C">
              <w:t>Diferente</w:t>
            </w:r>
          </w:p>
        </w:tc>
        <w:tc>
          <w:tcPr>
            <w:tcW w:w="2835" w:type="dxa"/>
          </w:tcPr>
          <w:p w:rsidR="00790E1C" w:rsidRPr="00790E1C" w:rsidRDefault="00965161" w:rsidP="00790E1C">
            <w:pPr>
              <w:spacing w:line="360" w:lineRule="auto"/>
              <w:ind w:firstLine="0"/>
              <w:jc w:val="center"/>
            </w:pPr>
            <w:r w:rsidRPr="00790E1C">
              <w:t>Sim</w:t>
            </w:r>
          </w:p>
        </w:tc>
      </w:tr>
      <w:tr w:rsidR="00790E1C" w:rsidRPr="00790E1C" w:rsidTr="00965161">
        <w:tc>
          <w:tcPr>
            <w:tcW w:w="851" w:type="dxa"/>
            <w:shd w:val="clear" w:color="auto" w:fill="D9D9D9" w:themeFill="background1" w:themeFillShade="D9"/>
          </w:tcPr>
          <w:p w:rsidR="00790E1C" w:rsidRPr="00790E1C" w:rsidRDefault="00790E1C" w:rsidP="00790E1C">
            <w:pPr>
              <w:spacing w:line="360" w:lineRule="auto"/>
              <w:ind w:firstLine="0"/>
            </w:pPr>
            <w:r w:rsidRPr="00790E1C">
              <w:t>EDG2</w:t>
            </w:r>
          </w:p>
        </w:tc>
        <w:tc>
          <w:tcPr>
            <w:tcW w:w="2410" w:type="dxa"/>
            <w:shd w:val="clear" w:color="auto" w:fill="D9D9D9" w:themeFill="background1" w:themeFillShade="D9"/>
          </w:tcPr>
          <w:p w:rsidR="00790E1C" w:rsidRPr="00790E1C" w:rsidRDefault="00790E1C" w:rsidP="00790E1C">
            <w:pPr>
              <w:spacing w:line="360" w:lineRule="auto"/>
              <w:ind w:firstLine="0"/>
              <w:jc w:val="center"/>
            </w:pPr>
            <w:r w:rsidRPr="00790E1C">
              <w:t>Sempre disponível</w:t>
            </w:r>
          </w:p>
        </w:tc>
        <w:tc>
          <w:tcPr>
            <w:tcW w:w="3118" w:type="dxa"/>
            <w:shd w:val="clear" w:color="auto" w:fill="D9D9D9" w:themeFill="background1" w:themeFillShade="D9"/>
          </w:tcPr>
          <w:p w:rsidR="00790E1C" w:rsidRPr="00790E1C" w:rsidRDefault="00790E1C" w:rsidP="00790E1C">
            <w:pPr>
              <w:spacing w:line="360" w:lineRule="auto"/>
              <w:ind w:firstLine="0"/>
              <w:jc w:val="center"/>
            </w:pPr>
            <w:r w:rsidRPr="00790E1C">
              <w:t>Diferente</w:t>
            </w:r>
          </w:p>
        </w:tc>
        <w:tc>
          <w:tcPr>
            <w:tcW w:w="2835" w:type="dxa"/>
            <w:shd w:val="clear" w:color="auto" w:fill="D9D9D9" w:themeFill="background1" w:themeFillShade="D9"/>
          </w:tcPr>
          <w:p w:rsidR="00790E1C" w:rsidRPr="00790E1C" w:rsidRDefault="00965161" w:rsidP="00790E1C">
            <w:pPr>
              <w:spacing w:line="360" w:lineRule="auto"/>
              <w:ind w:firstLine="0"/>
              <w:jc w:val="center"/>
            </w:pPr>
            <w:r w:rsidRPr="00790E1C">
              <w:t>Sim</w:t>
            </w:r>
          </w:p>
        </w:tc>
      </w:tr>
      <w:tr w:rsidR="00790E1C" w:rsidRPr="00790E1C" w:rsidTr="00965161">
        <w:tc>
          <w:tcPr>
            <w:tcW w:w="851" w:type="dxa"/>
          </w:tcPr>
          <w:p w:rsidR="00790E1C" w:rsidRPr="00790E1C" w:rsidRDefault="00790E1C" w:rsidP="00790E1C">
            <w:pPr>
              <w:spacing w:line="360" w:lineRule="auto"/>
              <w:ind w:firstLine="0"/>
            </w:pPr>
            <w:r w:rsidRPr="00790E1C">
              <w:t>EDP2</w:t>
            </w:r>
          </w:p>
        </w:tc>
        <w:tc>
          <w:tcPr>
            <w:tcW w:w="2410" w:type="dxa"/>
          </w:tcPr>
          <w:p w:rsidR="00790E1C" w:rsidRPr="00790E1C" w:rsidRDefault="00790E1C" w:rsidP="00790E1C">
            <w:pPr>
              <w:spacing w:line="360" w:lineRule="auto"/>
              <w:ind w:firstLine="0"/>
              <w:jc w:val="center"/>
            </w:pPr>
            <w:r w:rsidRPr="00790E1C">
              <w:t>Sempre disponível</w:t>
            </w:r>
          </w:p>
        </w:tc>
        <w:tc>
          <w:tcPr>
            <w:tcW w:w="3118" w:type="dxa"/>
          </w:tcPr>
          <w:p w:rsidR="00790E1C" w:rsidRPr="00790E1C" w:rsidRDefault="00790E1C" w:rsidP="00790E1C">
            <w:pPr>
              <w:spacing w:line="360" w:lineRule="auto"/>
              <w:ind w:firstLine="0"/>
              <w:jc w:val="center"/>
            </w:pPr>
            <w:r w:rsidRPr="00790E1C">
              <w:t>Diferente</w:t>
            </w:r>
          </w:p>
        </w:tc>
        <w:tc>
          <w:tcPr>
            <w:tcW w:w="2835" w:type="dxa"/>
          </w:tcPr>
          <w:p w:rsidR="00790E1C" w:rsidRPr="00790E1C" w:rsidRDefault="00965161" w:rsidP="00790E1C">
            <w:pPr>
              <w:spacing w:line="360" w:lineRule="auto"/>
              <w:ind w:firstLine="0"/>
              <w:jc w:val="center"/>
            </w:pPr>
            <w:r w:rsidRPr="00790E1C">
              <w:t>Algumas</w:t>
            </w:r>
          </w:p>
        </w:tc>
      </w:tr>
      <w:tr w:rsidR="00790E1C" w:rsidRPr="00790E1C" w:rsidTr="00965161">
        <w:tc>
          <w:tcPr>
            <w:tcW w:w="851" w:type="dxa"/>
            <w:shd w:val="clear" w:color="auto" w:fill="D9D9D9" w:themeFill="background1" w:themeFillShade="D9"/>
          </w:tcPr>
          <w:p w:rsidR="00790E1C" w:rsidRPr="00790E1C" w:rsidRDefault="00790E1C" w:rsidP="00790E1C">
            <w:pPr>
              <w:spacing w:line="360" w:lineRule="auto"/>
              <w:ind w:firstLine="0"/>
            </w:pPr>
            <w:r w:rsidRPr="00790E1C">
              <w:t>EDG3</w:t>
            </w:r>
          </w:p>
        </w:tc>
        <w:tc>
          <w:tcPr>
            <w:tcW w:w="2410" w:type="dxa"/>
            <w:shd w:val="clear" w:color="auto" w:fill="D9D9D9" w:themeFill="background1" w:themeFillShade="D9"/>
          </w:tcPr>
          <w:p w:rsidR="00790E1C" w:rsidRPr="00790E1C" w:rsidRDefault="00790E1C" w:rsidP="00790E1C">
            <w:pPr>
              <w:spacing w:line="360" w:lineRule="auto"/>
              <w:ind w:firstLine="0"/>
              <w:jc w:val="center"/>
            </w:pPr>
            <w:r w:rsidRPr="00790E1C">
              <w:t>Sempre disponível</w:t>
            </w:r>
          </w:p>
        </w:tc>
        <w:tc>
          <w:tcPr>
            <w:tcW w:w="3118" w:type="dxa"/>
            <w:shd w:val="clear" w:color="auto" w:fill="D9D9D9" w:themeFill="background1" w:themeFillShade="D9"/>
          </w:tcPr>
          <w:p w:rsidR="00790E1C" w:rsidRPr="00790E1C" w:rsidRDefault="00790E1C" w:rsidP="00790E1C">
            <w:pPr>
              <w:spacing w:line="360" w:lineRule="auto"/>
              <w:ind w:firstLine="0"/>
              <w:jc w:val="center"/>
            </w:pPr>
            <w:r w:rsidRPr="00790E1C">
              <w:t>Diferente</w:t>
            </w:r>
          </w:p>
        </w:tc>
        <w:tc>
          <w:tcPr>
            <w:tcW w:w="2835" w:type="dxa"/>
            <w:shd w:val="clear" w:color="auto" w:fill="D9D9D9" w:themeFill="background1" w:themeFillShade="D9"/>
          </w:tcPr>
          <w:p w:rsidR="00790E1C" w:rsidRPr="00790E1C" w:rsidRDefault="00965161" w:rsidP="00790E1C">
            <w:pPr>
              <w:spacing w:line="360" w:lineRule="auto"/>
              <w:ind w:firstLine="0"/>
              <w:jc w:val="center"/>
            </w:pPr>
            <w:r w:rsidRPr="00790E1C">
              <w:t>Sim</w:t>
            </w:r>
          </w:p>
        </w:tc>
      </w:tr>
    </w:tbl>
    <w:p w:rsidR="00790E1C" w:rsidRPr="00ED18EC" w:rsidRDefault="00790E1C" w:rsidP="00CE2655">
      <w:pPr>
        <w:jc w:val="both"/>
      </w:pPr>
    </w:p>
    <w:p w:rsidR="00975107" w:rsidRPr="00BF5327" w:rsidRDefault="008B2F20" w:rsidP="00BF5327">
      <w:pPr>
        <w:jc w:val="both"/>
      </w:pPr>
      <w:r w:rsidRPr="004865F2">
        <w:t>Da a</w:t>
      </w:r>
      <w:r>
        <w:t>nálise de dados da dimensão F «</w:t>
      </w:r>
      <w:r w:rsidRPr="004865F2">
        <w:t xml:space="preserve">Comunicação e participação com atores internos» surgiu apenas a categoria «Interação com a equipa», com três subcategorias «Disponibilidade», «Relacionamento» e «Delegação de tarefas». Como pode ser observado no Quadro </w:t>
      </w:r>
      <w:r>
        <w:t>28</w:t>
      </w:r>
      <w:r w:rsidRPr="004865F2">
        <w:t>, todos os diretores declararam que estão sempre disponíveis para receber alunos, professores e assistentes técnicos e operacionais, e que para isso contam com a ajuda dos colegas. Admitem que o relacionamento que têm com os coordenadores de departamento é diferente, por ser de maior proximidade, e por exigir muito contacto entre ambos. Em relação à delegação de tarefas, todos os diretores confirmam que fazem distribuição de tarefas e responsabilidades, com a exceção do EDP2, que respondeu que delega apenas “Algumas, pois temos normas que definem as nossas funções. Cada um tem que ser responsável pelas suas”</w:t>
      </w:r>
      <w:r w:rsidR="00965161" w:rsidRPr="004865F2">
        <w:t xml:space="preserve"> [EDP2_225</w:t>
      </w:r>
      <w:r w:rsidRPr="004865F2">
        <w:t>].</w:t>
      </w:r>
    </w:p>
    <w:p w:rsidR="00A817B2" w:rsidRPr="008545CF" w:rsidRDefault="008545CF" w:rsidP="008545CF">
      <w:pPr>
        <w:jc w:val="both"/>
        <w:rPr>
          <w:i/>
        </w:rPr>
      </w:pPr>
      <w:r w:rsidRPr="008545CF">
        <w:rPr>
          <w:i/>
        </w:rPr>
        <w:lastRenderedPageBreak/>
        <w:t xml:space="preserve">6.8.6 </w:t>
      </w:r>
      <w:r w:rsidR="00A817B2" w:rsidRPr="008545CF">
        <w:rPr>
          <w:i/>
        </w:rPr>
        <w:t xml:space="preserve">Dimensão G – Comunicação e participação com atores externos </w:t>
      </w:r>
    </w:p>
    <w:p w:rsidR="00A24EAE" w:rsidRDefault="00A817B2" w:rsidP="00A24EAE">
      <w:bookmarkStart w:id="146" w:name="_Toc461533714"/>
      <w:r w:rsidRPr="005E4038">
        <w:t xml:space="preserve">Quadro </w:t>
      </w:r>
      <w:fldSimple w:instr=" SEQ Quadro \* ARABIC ">
        <w:r w:rsidR="00651C4E">
          <w:rPr>
            <w:noProof/>
          </w:rPr>
          <w:t>36</w:t>
        </w:r>
      </w:fldSimple>
    </w:p>
    <w:p w:rsidR="00A817B2" w:rsidRPr="00A24EAE" w:rsidRDefault="00A817B2" w:rsidP="00735A11">
      <w:pPr>
        <w:pStyle w:val="Caption"/>
      </w:pPr>
      <w:r w:rsidRPr="00824DF7">
        <w:t xml:space="preserve">Síntese da análise de conteúdo para a dimensão </w:t>
      </w:r>
      <w:r w:rsidRPr="00790E1C">
        <w:t>«Comunicação e p</w:t>
      </w:r>
      <w:r>
        <w:t>articipação com atores externos</w:t>
      </w:r>
      <w:r w:rsidRPr="00790E1C">
        <w:t>»</w:t>
      </w:r>
      <w:bookmarkEnd w:id="146"/>
    </w:p>
    <w:tbl>
      <w:tblPr>
        <w:tblStyle w:val="TableGrid"/>
        <w:tblpPr w:leftFromText="141" w:rightFromText="141" w:vertAnchor="text" w:horzAnchor="margin" w:tblpY="254"/>
        <w:tblW w:w="9387" w:type="dxa"/>
        <w:tblBorders>
          <w:top w:val="single" w:sz="12" w:space="0" w:color="auto"/>
          <w:left w:val="none" w:sz="0" w:space="0" w:color="auto"/>
          <w:bottom w:val="single" w:sz="12" w:space="0" w:color="auto"/>
          <w:right w:val="none" w:sz="0" w:space="0" w:color="auto"/>
          <w:insideV w:val="none" w:sz="0" w:space="0" w:color="auto"/>
        </w:tblBorders>
        <w:tblLayout w:type="fixed"/>
        <w:tblLook w:val="04A0"/>
      </w:tblPr>
      <w:tblGrid>
        <w:gridCol w:w="934"/>
        <w:gridCol w:w="2191"/>
        <w:gridCol w:w="3914"/>
        <w:gridCol w:w="2348"/>
      </w:tblGrid>
      <w:tr w:rsidR="00A817B2" w:rsidRPr="00A24EAE" w:rsidTr="00A817B2">
        <w:trPr>
          <w:trHeight w:val="756"/>
        </w:trPr>
        <w:tc>
          <w:tcPr>
            <w:tcW w:w="934" w:type="dxa"/>
          </w:tcPr>
          <w:p w:rsidR="00A817B2" w:rsidRPr="00A24EAE" w:rsidRDefault="00A817B2" w:rsidP="00A817B2">
            <w:pPr>
              <w:spacing w:line="360" w:lineRule="auto"/>
              <w:ind w:firstLine="0"/>
            </w:pPr>
          </w:p>
        </w:tc>
        <w:tc>
          <w:tcPr>
            <w:tcW w:w="2191" w:type="dxa"/>
            <w:vAlign w:val="center"/>
          </w:tcPr>
          <w:p w:rsidR="00A817B2" w:rsidRPr="00A24EAE" w:rsidRDefault="00A817B2" w:rsidP="00A817B2">
            <w:pPr>
              <w:spacing w:line="360" w:lineRule="auto"/>
              <w:ind w:firstLine="0"/>
              <w:jc w:val="center"/>
              <w:rPr>
                <w:b/>
                <w:i/>
              </w:rPr>
            </w:pPr>
            <w:r w:rsidRPr="00A24EAE">
              <w:rPr>
                <w:b/>
                <w:i/>
              </w:rPr>
              <w:t>Convidados regularmente</w:t>
            </w:r>
          </w:p>
        </w:tc>
        <w:tc>
          <w:tcPr>
            <w:tcW w:w="3914" w:type="dxa"/>
          </w:tcPr>
          <w:p w:rsidR="00A817B2" w:rsidRPr="00A24EAE" w:rsidRDefault="00A817B2" w:rsidP="00A817B2">
            <w:pPr>
              <w:spacing w:line="360" w:lineRule="auto"/>
              <w:ind w:firstLine="0"/>
              <w:jc w:val="center"/>
              <w:rPr>
                <w:b/>
                <w:i/>
              </w:rPr>
            </w:pPr>
            <w:r w:rsidRPr="00A24EAE">
              <w:rPr>
                <w:b/>
                <w:i/>
              </w:rPr>
              <w:t>Vai aos eventos</w:t>
            </w:r>
          </w:p>
        </w:tc>
        <w:tc>
          <w:tcPr>
            <w:tcW w:w="2348" w:type="dxa"/>
          </w:tcPr>
          <w:p w:rsidR="00A817B2" w:rsidRPr="00A24EAE" w:rsidRDefault="00A817B2" w:rsidP="00A817B2">
            <w:pPr>
              <w:spacing w:line="360" w:lineRule="auto"/>
              <w:ind w:firstLine="0"/>
              <w:jc w:val="center"/>
              <w:rPr>
                <w:b/>
                <w:i/>
              </w:rPr>
            </w:pPr>
            <w:r w:rsidRPr="00A24EAE">
              <w:rPr>
                <w:b/>
                <w:i/>
              </w:rPr>
              <w:t>Participação dos pais</w:t>
            </w:r>
          </w:p>
        </w:tc>
      </w:tr>
      <w:tr w:rsidR="00A817B2" w:rsidRPr="00A24EAE" w:rsidTr="00A817B2">
        <w:trPr>
          <w:trHeight w:val="771"/>
        </w:trPr>
        <w:tc>
          <w:tcPr>
            <w:tcW w:w="934" w:type="dxa"/>
            <w:shd w:val="clear" w:color="auto" w:fill="D9D9D9" w:themeFill="background1" w:themeFillShade="D9"/>
          </w:tcPr>
          <w:p w:rsidR="00A817B2" w:rsidRPr="00A24EAE" w:rsidRDefault="00A817B2" w:rsidP="00A817B2">
            <w:pPr>
              <w:spacing w:line="360" w:lineRule="auto"/>
              <w:ind w:firstLine="0"/>
            </w:pPr>
            <w:r w:rsidRPr="00A24EAE">
              <w:t>EDG1</w:t>
            </w:r>
          </w:p>
        </w:tc>
        <w:tc>
          <w:tcPr>
            <w:tcW w:w="2191" w:type="dxa"/>
            <w:shd w:val="clear" w:color="auto" w:fill="D9D9D9" w:themeFill="background1" w:themeFillShade="D9"/>
          </w:tcPr>
          <w:p w:rsidR="00A817B2" w:rsidRPr="00A24EAE" w:rsidRDefault="00A817B2" w:rsidP="00A817B2">
            <w:pPr>
              <w:spacing w:line="360" w:lineRule="auto"/>
              <w:ind w:firstLine="0"/>
              <w:jc w:val="center"/>
            </w:pPr>
            <w:r w:rsidRPr="00A24EAE">
              <w:t>Sim</w:t>
            </w:r>
          </w:p>
        </w:tc>
        <w:tc>
          <w:tcPr>
            <w:tcW w:w="3914" w:type="dxa"/>
            <w:shd w:val="clear" w:color="auto" w:fill="D9D9D9" w:themeFill="background1" w:themeFillShade="D9"/>
          </w:tcPr>
          <w:p w:rsidR="00A817B2" w:rsidRPr="00A24EAE" w:rsidRDefault="00A817B2" w:rsidP="00A817B2">
            <w:pPr>
              <w:spacing w:line="360" w:lineRule="auto"/>
              <w:ind w:firstLine="0"/>
              <w:jc w:val="center"/>
            </w:pPr>
            <w:r w:rsidRPr="00A24EAE">
              <w:t>Sim, se não houver assuntos mais prioritários</w:t>
            </w:r>
          </w:p>
        </w:tc>
        <w:tc>
          <w:tcPr>
            <w:tcW w:w="2348" w:type="dxa"/>
            <w:shd w:val="clear" w:color="auto" w:fill="D9D9D9" w:themeFill="background1" w:themeFillShade="D9"/>
          </w:tcPr>
          <w:p w:rsidR="00A817B2" w:rsidRPr="00A24EAE" w:rsidRDefault="00A817B2" w:rsidP="00A817B2">
            <w:pPr>
              <w:spacing w:line="360" w:lineRule="auto"/>
              <w:ind w:firstLine="0"/>
              <w:jc w:val="center"/>
            </w:pPr>
            <w:r w:rsidRPr="00A24EAE">
              <w:t>Reduzida</w:t>
            </w:r>
          </w:p>
        </w:tc>
      </w:tr>
      <w:tr w:rsidR="00A817B2" w:rsidRPr="00A24EAE" w:rsidTr="00A817B2">
        <w:trPr>
          <w:trHeight w:val="756"/>
        </w:trPr>
        <w:tc>
          <w:tcPr>
            <w:tcW w:w="934" w:type="dxa"/>
          </w:tcPr>
          <w:p w:rsidR="00A817B2" w:rsidRPr="00A24EAE" w:rsidRDefault="00A817B2" w:rsidP="00A817B2">
            <w:pPr>
              <w:spacing w:line="360" w:lineRule="auto"/>
              <w:ind w:firstLine="0"/>
            </w:pPr>
            <w:r w:rsidRPr="00A24EAE">
              <w:t>EDP1</w:t>
            </w:r>
          </w:p>
        </w:tc>
        <w:tc>
          <w:tcPr>
            <w:tcW w:w="2191" w:type="dxa"/>
          </w:tcPr>
          <w:p w:rsidR="00A817B2" w:rsidRPr="00A24EAE" w:rsidRDefault="00A817B2" w:rsidP="00A817B2">
            <w:pPr>
              <w:spacing w:line="360" w:lineRule="auto"/>
              <w:ind w:firstLine="0"/>
              <w:jc w:val="center"/>
            </w:pPr>
            <w:r w:rsidRPr="00A24EAE">
              <w:t>Sim</w:t>
            </w:r>
          </w:p>
        </w:tc>
        <w:tc>
          <w:tcPr>
            <w:tcW w:w="3914" w:type="dxa"/>
          </w:tcPr>
          <w:p w:rsidR="00A817B2" w:rsidRPr="00A24EAE" w:rsidRDefault="00A817B2" w:rsidP="00A817B2">
            <w:pPr>
              <w:spacing w:line="360" w:lineRule="auto"/>
              <w:ind w:firstLine="0"/>
              <w:jc w:val="center"/>
            </w:pPr>
            <w:r w:rsidRPr="00A24EAE">
              <w:t>Sim, em substituição do Diretor Geral ou com ele</w:t>
            </w:r>
          </w:p>
        </w:tc>
        <w:tc>
          <w:tcPr>
            <w:tcW w:w="2348" w:type="dxa"/>
          </w:tcPr>
          <w:p w:rsidR="00A817B2" w:rsidRPr="00A24EAE" w:rsidRDefault="00A817B2" w:rsidP="00A817B2">
            <w:pPr>
              <w:spacing w:line="360" w:lineRule="auto"/>
              <w:ind w:firstLine="0"/>
              <w:jc w:val="center"/>
            </w:pPr>
            <w:r w:rsidRPr="00A24EAE">
              <w:t>Reduzida</w:t>
            </w:r>
          </w:p>
        </w:tc>
      </w:tr>
      <w:tr w:rsidR="00A817B2" w:rsidRPr="00A24EAE" w:rsidTr="00A817B2">
        <w:trPr>
          <w:trHeight w:val="756"/>
        </w:trPr>
        <w:tc>
          <w:tcPr>
            <w:tcW w:w="934" w:type="dxa"/>
            <w:shd w:val="clear" w:color="auto" w:fill="D9D9D9" w:themeFill="background1" w:themeFillShade="D9"/>
          </w:tcPr>
          <w:p w:rsidR="00A817B2" w:rsidRPr="00A24EAE" w:rsidRDefault="00A817B2" w:rsidP="00A817B2">
            <w:pPr>
              <w:spacing w:line="360" w:lineRule="auto"/>
              <w:ind w:firstLine="0"/>
            </w:pPr>
            <w:r w:rsidRPr="00A24EAE">
              <w:t>EDG2</w:t>
            </w:r>
          </w:p>
        </w:tc>
        <w:tc>
          <w:tcPr>
            <w:tcW w:w="2191" w:type="dxa"/>
            <w:shd w:val="clear" w:color="auto" w:fill="D9D9D9" w:themeFill="background1" w:themeFillShade="D9"/>
          </w:tcPr>
          <w:p w:rsidR="00A817B2" w:rsidRPr="00A24EAE" w:rsidRDefault="00A817B2" w:rsidP="00A817B2">
            <w:pPr>
              <w:spacing w:line="360" w:lineRule="auto"/>
              <w:ind w:firstLine="0"/>
              <w:jc w:val="center"/>
            </w:pPr>
            <w:r w:rsidRPr="00A24EAE">
              <w:t>Sim</w:t>
            </w:r>
          </w:p>
        </w:tc>
        <w:tc>
          <w:tcPr>
            <w:tcW w:w="3914" w:type="dxa"/>
            <w:shd w:val="clear" w:color="auto" w:fill="D9D9D9" w:themeFill="background1" w:themeFillShade="D9"/>
          </w:tcPr>
          <w:p w:rsidR="00A817B2" w:rsidRPr="00A24EAE" w:rsidRDefault="00A817B2" w:rsidP="00A817B2">
            <w:pPr>
              <w:spacing w:line="360" w:lineRule="auto"/>
              <w:ind w:firstLine="0"/>
              <w:jc w:val="center"/>
            </w:pPr>
            <w:r w:rsidRPr="00A24EAE">
              <w:t>Sim, sempre</w:t>
            </w:r>
          </w:p>
        </w:tc>
        <w:tc>
          <w:tcPr>
            <w:tcW w:w="2348" w:type="dxa"/>
            <w:shd w:val="clear" w:color="auto" w:fill="D9D9D9" w:themeFill="background1" w:themeFillShade="D9"/>
          </w:tcPr>
          <w:p w:rsidR="00A817B2" w:rsidRPr="00A24EAE" w:rsidRDefault="00A817B2" w:rsidP="00A817B2">
            <w:pPr>
              <w:spacing w:line="360" w:lineRule="auto"/>
              <w:ind w:firstLine="0"/>
              <w:jc w:val="center"/>
            </w:pPr>
            <w:r w:rsidRPr="00A24EAE">
              <w:t>Razoável (tem aumentado)</w:t>
            </w:r>
          </w:p>
        </w:tc>
      </w:tr>
      <w:tr w:rsidR="00A817B2" w:rsidRPr="00A24EAE" w:rsidTr="00A817B2">
        <w:trPr>
          <w:trHeight w:val="378"/>
        </w:trPr>
        <w:tc>
          <w:tcPr>
            <w:tcW w:w="934" w:type="dxa"/>
          </w:tcPr>
          <w:p w:rsidR="00A817B2" w:rsidRPr="00A24EAE" w:rsidRDefault="00A817B2" w:rsidP="00A817B2">
            <w:pPr>
              <w:spacing w:line="360" w:lineRule="auto"/>
              <w:ind w:firstLine="0"/>
            </w:pPr>
            <w:r w:rsidRPr="00A24EAE">
              <w:t>EDP2</w:t>
            </w:r>
          </w:p>
        </w:tc>
        <w:tc>
          <w:tcPr>
            <w:tcW w:w="2191" w:type="dxa"/>
          </w:tcPr>
          <w:p w:rsidR="00A817B2" w:rsidRPr="00A24EAE" w:rsidRDefault="00A817B2" w:rsidP="00A817B2">
            <w:pPr>
              <w:spacing w:line="360" w:lineRule="auto"/>
              <w:ind w:firstLine="0"/>
              <w:jc w:val="center"/>
            </w:pPr>
            <w:r w:rsidRPr="00A24EAE">
              <w:t>Sim</w:t>
            </w:r>
          </w:p>
        </w:tc>
        <w:tc>
          <w:tcPr>
            <w:tcW w:w="3914" w:type="dxa"/>
          </w:tcPr>
          <w:p w:rsidR="00A817B2" w:rsidRPr="00A24EAE" w:rsidRDefault="00A817B2" w:rsidP="00A817B2">
            <w:pPr>
              <w:spacing w:line="360" w:lineRule="auto"/>
              <w:ind w:firstLine="0"/>
              <w:jc w:val="center"/>
            </w:pPr>
            <w:r w:rsidRPr="00A24EAE">
              <w:t>Sim, sempre</w:t>
            </w:r>
          </w:p>
        </w:tc>
        <w:tc>
          <w:tcPr>
            <w:tcW w:w="2348" w:type="dxa"/>
            <w:shd w:val="clear" w:color="auto" w:fill="auto"/>
          </w:tcPr>
          <w:p w:rsidR="00A817B2" w:rsidRPr="00A24EAE" w:rsidRDefault="00A817B2" w:rsidP="00A817B2">
            <w:pPr>
              <w:spacing w:line="360" w:lineRule="auto"/>
              <w:ind w:firstLine="0"/>
              <w:jc w:val="center"/>
            </w:pPr>
            <w:r w:rsidRPr="00A24EAE">
              <w:t>Boa (tem aumentado)</w:t>
            </w:r>
          </w:p>
        </w:tc>
      </w:tr>
      <w:tr w:rsidR="00A817B2" w:rsidRPr="00A24EAE" w:rsidTr="00A817B2">
        <w:trPr>
          <w:trHeight w:val="393"/>
        </w:trPr>
        <w:tc>
          <w:tcPr>
            <w:tcW w:w="934" w:type="dxa"/>
            <w:shd w:val="clear" w:color="auto" w:fill="D9D9D9" w:themeFill="background1" w:themeFillShade="D9"/>
          </w:tcPr>
          <w:p w:rsidR="00A817B2" w:rsidRPr="00A24EAE" w:rsidRDefault="00A817B2" w:rsidP="00A817B2">
            <w:pPr>
              <w:spacing w:line="360" w:lineRule="auto"/>
              <w:ind w:firstLine="0"/>
            </w:pPr>
            <w:r w:rsidRPr="00A24EAE">
              <w:t>EDG3</w:t>
            </w:r>
          </w:p>
        </w:tc>
        <w:tc>
          <w:tcPr>
            <w:tcW w:w="2191" w:type="dxa"/>
            <w:shd w:val="clear" w:color="auto" w:fill="D9D9D9" w:themeFill="background1" w:themeFillShade="D9"/>
          </w:tcPr>
          <w:p w:rsidR="00A817B2" w:rsidRPr="00A24EAE" w:rsidRDefault="00A817B2" w:rsidP="00A817B2">
            <w:pPr>
              <w:spacing w:line="360" w:lineRule="auto"/>
              <w:ind w:firstLine="0"/>
              <w:jc w:val="center"/>
            </w:pPr>
            <w:r w:rsidRPr="00A24EAE">
              <w:t>Sim</w:t>
            </w:r>
          </w:p>
        </w:tc>
        <w:tc>
          <w:tcPr>
            <w:tcW w:w="3914" w:type="dxa"/>
            <w:shd w:val="clear" w:color="auto" w:fill="D9D9D9" w:themeFill="background1" w:themeFillShade="D9"/>
          </w:tcPr>
          <w:p w:rsidR="00A817B2" w:rsidRPr="00A24EAE" w:rsidRDefault="00A817B2" w:rsidP="00A817B2">
            <w:pPr>
              <w:spacing w:line="360" w:lineRule="auto"/>
              <w:ind w:firstLine="0"/>
              <w:jc w:val="center"/>
            </w:pPr>
            <w:r w:rsidRPr="00A24EAE">
              <w:t>Sim</w:t>
            </w:r>
          </w:p>
        </w:tc>
        <w:tc>
          <w:tcPr>
            <w:tcW w:w="2348" w:type="dxa"/>
            <w:shd w:val="clear" w:color="auto" w:fill="D9D9D9" w:themeFill="background1" w:themeFillShade="D9"/>
          </w:tcPr>
          <w:p w:rsidR="00A817B2" w:rsidRPr="00A24EAE" w:rsidRDefault="00A817B2" w:rsidP="00A817B2">
            <w:pPr>
              <w:spacing w:line="360" w:lineRule="auto"/>
              <w:ind w:firstLine="0"/>
              <w:jc w:val="center"/>
              <w:rPr>
                <w:highlight w:val="yellow"/>
              </w:rPr>
            </w:pPr>
            <w:r w:rsidRPr="00A24EAE">
              <w:t>Reduzida</w:t>
            </w:r>
          </w:p>
        </w:tc>
      </w:tr>
    </w:tbl>
    <w:p w:rsidR="00A817B2" w:rsidRDefault="00A817B2" w:rsidP="00965161">
      <w:pPr>
        <w:ind w:firstLine="0"/>
      </w:pPr>
    </w:p>
    <w:p w:rsidR="00A817B2" w:rsidRDefault="00A817B2" w:rsidP="00A817B2">
      <w:r>
        <w:t>A Dimensão G «</w:t>
      </w:r>
      <w:r w:rsidRPr="00A62D81">
        <w:t>Comunicação e participação com atores externos</w:t>
      </w:r>
      <w:r>
        <w:t>», em resposta às questões 7 «</w:t>
      </w:r>
      <w:r w:rsidRPr="00A62D81">
        <w:t xml:space="preserve">É com frequência convidado </w:t>
      </w:r>
      <w:r>
        <w:t>para eventos sociais na região?» e 24 «</w:t>
      </w:r>
      <w:r w:rsidRPr="00436814">
        <w:t>Qual a relação dos pais com a escola?</w:t>
      </w:r>
      <w:r>
        <w:t>», é composta pela categoria «</w:t>
      </w:r>
      <w:r w:rsidRPr="00507747">
        <w:t>Participação social e atores externos</w:t>
      </w:r>
      <w:r>
        <w:t xml:space="preserve">», que apresenta duas subcategorias «eventos sociais» e relação pais/escola». </w:t>
      </w:r>
    </w:p>
    <w:p w:rsidR="00A817B2" w:rsidRDefault="00A817B2" w:rsidP="00A817B2">
      <w:r>
        <w:t xml:space="preserve">Como síntese da análise de conteúdo podemos concluir que os diversos diretores são convidados regularmente para eventos na comunidade a que pertencem, e que, pela sua importância, participam regularmente. EDG1 e EDP1 tentam sempre garantir que pelo menos um deles representa a escola, uma vez que um deles pode ter que dar prioridade a assuntos urgentes da escola. EDG2, EDP2 e EDG3 vão sempre, e consideram que são momentos </w:t>
      </w:r>
      <w:r>
        <w:lastRenderedPageBreak/>
        <w:t xml:space="preserve">privilegiados para divulgar as suas escolas e o trabalho que desenvolvem. </w:t>
      </w:r>
      <w:r w:rsidR="00F71504">
        <w:t xml:space="preserve">Na </w:t>
      </w:r>
      <w:r w:rsidR="00F71504" w:rsidRPr="00F71504">
        <w:t>Escola de Formação de Professores Daniel Vemba</w:t>
      </w:r>
      <w:r>
        <w:t xml:space="preserve"> e</w:t>
      </w:r>
      <w:r w:rsidR="00F71504">
        <w:t xml:space="preserve"> no</w:t>
      </w:r>
      <w:r>
        <w:t xml:space="preserve"> IMAG a participação dos pais é reduzida, mas em </w:t>
      </w:r>
      <w:r w:rsidR="00DE4B20">
        <w:t>na</w:t>
      </w:r>
      <w:r w:rsidR="00DE4B20" w:rsidRPr="00DE4B20">
        <w:t>Escola do Ensino Secundário do Tuku</w:t>
      </w:r>
      <w:r>
        <w:t xml:space="preserve"> é razoável e tem vindo a aumentar.</w:t>
      </w:r>
    </w:p>
    <w:p w:rsidR="00A817B2" w:rsidRDefault="00A817B2" w:rsidP="00EB2AC5">
      <w:pPr>
        <w:rPr>
          <w:b/>
        </w:rPr>
      </w:pPr>
    </w:p>
    <w:p w:rsidR="00EB2AC5" w:rsidRPr="008545CF" w:rsidRDefault="008545CF" w:rsidP="008545CF">
      <w:pPr>
        <w:jc w:val="both"/>
        <w:rPr>
          <w:i/>
        </w:rPr>
      </w:pPr>
      <w:r w:rsidRPr="008545CF">
        <w:rPr>
          <w:i/>
        </w:rPr>
        <w:t xml:space="preserve">6.8.7 </w:t>
      </w:r>
      <w:r w:rsidR="00EB2AC5" w:rsidRPr="008545CF">
        <w:rPr>
          <w:i/>
        </w:rPr>
        <w:t>Dimensão H - Modelo de Gestão e Administração escolar</w:t>
      </w:r>
      <w:r>
        <w:rPr>
          <w:i/>
        </w:rPr>
        <w:t>.</w:t>
      </w:r>
    </w:p>
    <w:p w:rsidR="00A24EAE" w:rsidRDefault="00975107" w:rsidP="005E4038">
      <w:bookmarkStart w:id="147" w:name="_Toc461533715"/>
      <w:r>
        <w:t xml:space="preserve">Quadro </w:t>
      </w:r>
      <w:fldSimple w:instr=" SEQ Quadro \* ARABIC ">
        <w:r w:rsidR="00651C4E">
          <w:rPr>
            <w:noProof/>
          </w:rPr>
          <w:t>37</w:t>
        </w:r>
      </w:fldSimple>
    </w:p>
    <w:p w:rsidR="00975107" w:rsidRPr="00A24EAE" w:rsidRDefault="00975107" w:rsidP="005E4038">
      <w:pPr>
        <w:rPr>
          <w:i/>
        </w:rPr>
      </w:pPr>
      <w:r w:rsidRPr="00A24EAE">
        <w:rPr>
          <w:i/>
        </w:rPr>
        <w:t>Síntese da análise de conteúdo para a dimensão «Modelo de Gestão e Administração escolar»</w:t>
      </w:r>
      <w:bookmarkEnd w:id="147"/>
    </w:p>
    <w:tbl>
      <w:tblPr>
        <w:tblStyle w:val="Tabelacomgrelha1"/>
        <w:tblW w:w="5441" w:type="pct"/>
        <w:tblInd w:w="-459" w:type="dxa"/>
        <w:tblBorders>
          <w:top w:val="single" w:sz="12" w:space="0" w:color="auto"/>
          <w:left w:val="none" w:sz="0" w:space="0" w:color="auto"/>
          <w:bottom w:val="single" w:sz="12" w:space="0" w:color="auto"/>
          <w:right w:val="none" w:sz="0" w:space="0" w:color="auto"/>
          <w:insideV w:val="none" w:sz="0" w:space="0" w:color="auto"/>
        </w:tblBorders>
        <w:tblLook w:val="04A0"/>
      </w:tblPr>
      <w:tblGrid>
        <w:gridCol w:w="1235"/>
        <w:gridCol w:w="3748"/>
        <w:gridCol w:w="2504"/>
        <w:gridCol w:w="2860"/>
      </w:tblGrid>
      <w:tr w:rsidR="00EB2AC5" w:rsidRPr="00A24EAE" w:rsidTr="00EB2AC5">
        <w:tc>
          <w:tcPr>
            <w:tcW w:w="597" w:type="pct"/>
          </w:tcPr>
          <w:p w:rsidR="00EB2AC5" w:rsidRPr="00A24EAE" w:rsidRDefault="00EB2AC5" w:rsidP="00EB2AC5">
            <w:pPr>
              <w:spacing w:line="240" w:lineRule="auto"/>
              <w:ind w:firstLine="0"/>
              <w:rPr>
                <w:rFonts w:eastAsia="Calibri" w:cs="Times New Roman"/>
              </w:rPr>
            </w:pPr>
          </w:p>
        </w:tc>
        <w:tc>
          <w:tcPr>
            <w:tcW w:w="1811" w:type="pct"/>
            <w:hideMark/>
          </w:tcPr>
          <w:p w:rsidR="00EB2AC5" w:rsidRPr="00A24EAE" w:rsidRDefault="00EB2AC5" w:rsidP="00EB2AC5">
            <w:pPr>
              <w:spacing w:line="240" w:lineRule="auto"/>
              <w:ind w:firstLine="0"/>
              <w:jc w:val="center"/>
              <w:rPr>
                <w:rFonts w:eastAsia="Calibri" w:cs="Times New Roman"/>
                <w:b/>
                <w:i/>
              </w:rPr>
            </w:pPr>
            <w:r w:rsidRPr="00A24EAE">
              <w:rPr>
                <w:rFonts w:eastAsia="Calibri" w:cs="Times New Roman"/>
                <w:b/>
                <w:i/>
              </w:rPr>
              <w:t>Organograma</w:t>
            </w:r>
          </w:p>
        </w:tc>
        <w:tc>
          <w:tcPr>
            <w:tcW w:w="1210" w:type="pct"/>
            <w:vAlign w:val="center"/>
            <w:hideMark/>
          </w:tcPr>
          <w:p w:rsidR="00EB2AC5" w:rsidRPr="00A24EAE" w:rsidRDefault="00EB2AC5" w:rsidP="00EB2AC5">
            <w:pPr>
              <w:spacing w:line="240" w:lineRule="auto"/>
              <w:ind w:firstLine="0"/>
              <w:jc w:val="center"/>
              <w:rPr>
                <w:rFonts w:eastAsia="Calibri" w:cs="Times New Roman"/>
                <w:b/>
                <w:i/>
              </w:rPr>
            </w:pPr>
            <w:r w:rsidRPr="00A24EAE">
              <w:rPr>
                <w:rFonts w:eastAsia="Calibri" w:cs="Times New Roman"/>
                <w:b/>
                <w:i/>
              </w:rPr>
              <w:t>Poder de decisão</w:t>
            </w:r>
          </w:p>
        </w:tc>
        <w:tc>
          <w:tcPr>
            <w:tcW w:w="1382" w:type="pct"/>
            <w:hideMark/>
          </w:tcPr>
          <w:p w:rsidR="00EB2AC5" w:rsidRPr="00A24EAE" w:rsidRDefault="00EB2AC5" w:rsidP="00EB2AC5">
            <w:pPr>
              <w:spacing w:line="240" w:lineRule="auto"/>
              <w:ind w:firstLine="0"/>
              <w:jc w:val="center"/>
              <w:rPr>
                <w:rFonts w:eastAsia="Calibri" w:cs="Times New Roman"/>
                <w:b/>
                <w:i/>
              </w:rPr>
            </w:pPr>
            <w:r w:rsidRPr="00A24EAE">
              <w:rPr>
                <w:rFonts w:eastAsia="Calibri" w:cs="Times New Roman"/>
                <w:b/>
                <w:i/>
              </w:rPr>
              <w:t>Participação</w:t>
            </w:r>
          </w:p>
        </w:tc>
      </w:tr>
      <w:tr w:rsidR="00EB2AC5" w:rsidRPr="00A24EAE" w:rsidTr="00EB2AC5">
        <w:tc>
          <w:tcPr>
            <w:tcW w:w="597" w:type="pct"/>
            <w:shd w:val="clear" w:color="auto" w:fill="D9D9D9"/>
            <w:hideMark/>
          </w:tcPr>
          <w:p w:rsidR="00EB2AC5" w:rsidRPr="00A24EAE" w:rsidRDefault="00EB2AC5" w:rsidP="00EB2AC5">
            <w:pPr>
              <w:spacing w:line="240" w:lineRule="auto"/>
              <w:ind w:firstLine="0"/>
              <w:rPr>
                <w:rFonts w:eastAsia="Calibri" w:cs="Times New Roman"/>
              </w:rPr>
            </w:pPr>
            <w:r w:rsidRPr="00A24EAE">
              <w:rPr>
                <w:rFonts w:eastAsia="Calibri" w:cs="Times New Roman"/>
              </w:rPr>
              <w:t>EDG1</w:t>
            </w:r>
          </w:p>
        </w:tc>
        <w:tc>
          <w:tcPr>
            <w:tcW w:w="1811" w:type="pct"/>
            <w:shd w:val="clear" w:color="auto" w:fill="D9D9D9"/>
            <w:hideMark/>
          </w:tcPr>
          <w:p w:rsidR="00EB2AC5" w:rsidRPr="00A24EAE" w:rsidRDefault="00EB2AC5" w:rsidP="00EB2AC5">
            <w:pPr>
              <w:spacing w:line="240" w:lineRule="auto"/>
              <w:ind w:firstLine="0"/>
              <w:rPr>
                <w:rFonts w:eastAsia="Calibri" w:cs="Times New Roman"/>
              </w:rPr>
            </w:pPr>
            <w:r w:rsidRPr="00A24EAE">
              <w:rPr>
                <w:rFonts w:eastAsia="Calibri" w:cs="Times New Roman"/>
              </w:rPr>
              <w:t xml:space="preserve">Supervisores pedagógicos, </w:t>
            </w:r>
          </w:p>
          <w:p w:rsidR="00EB2AC5" w:rsidRPr="00A24EAE" w:rsidRDefault="00EB2AC5" w:rsidP="00EB2AC5">
            <w:pPr>
              <w:spacing w:line="240" w:lineRule="auto"/>
              <w:ind w:firstLine="0"/>
              <w:rPr>
                <w:rFonts w:eastAsia="Calibri" w:cs="Times New Roman"/>
              </w:rPr>
            </w:pPr>
            <w:r w:rsidRPr="00A24EAE">
              <w:rPr>
                <w:rFonts w:eastAsia="Calibri" w:cs="Times New Roman"/>
              </w:rPr>
              <w:t>Coordenadores</w:t>
            </w:r>
          </w:p>
          <w:p w:rsidR="00EB2AC5" w:rsidRPr="00A24EAE" w:rsidRDefault="00EB2AC5" w:rsidP="00EB2AC5">
            <w:pPr>
              <w:spacing w:line="240" w:lineRule="auto"/>
              <w:ind w:firstLine="0"/>
              <w:rPr>
                <w:rFonts w:eastAsia="Calibri" w:cs="Times New Roman"/>
              </w:rPr>
            </w:pPr>
            <w:r w:rsidRPr="00A24EAE">
              <w:rPr>
                <w:rFonts w:eastAsia="Calibri" w:cs="Times New Roman"/>
              </w:rPr>
              <w:t>Diretores de turno</w:t>
            </w:r>
          </w:p>
        </w:tc>
        <w:tc>
          <w:tcPr>
            <w:tcW w:w="1210" w:type="pct"/>
            <w:shd w:val="clear" w:color="auto" w:fill="D9D9D9"/>
            <w:hideMark/>
          </w:tcPr>
          <w:p w:rsidR="00EB2AC5" w:rsidRPr="00A24EAE" w:rsidRDefault="00EB2AC5" w:rsidP="002671FF">
            <w:pPr>
              <w:spacing w:line="240" w:lineRule="auto"/>
              <w:ind w:firstLine="0"/>
              <w:jc w:val="center"/>
              <w:rPr>
                <w:rFonts w:eastAsia="Calibri" w:cs="Times New Roman"/>
              </w:rPr>
            </w:pPr>
            <w:r w:rsidRPr="00A24EAE">
              <w:rPr>
                <w:rFonts w:eastAsia="Calibri" w:cs="Times New Roman"/>
              </w:rPr>
              <w:t>Partilhado, com voto de qualidade seu</w:t>
            </w:r>
          </w:p>
        </w:tc>
        <w:tc>
          <w:tcPr>
            <w:tcW w:w="1382" w:type="pct"/>
            <w:shd w:val="clear" w:color="auto" w:fill="D9D9D9"/>
            <w:hideMark/>
          </w:tcPr>
          <w:p w:rsidR="00EB2AC5" w:rsidRPr="00A24EAE" w:rsidRDefault="00EB2AC5" w:rsidP="002671FF">
            <w:pPr>
              <w:spacing w:line="240" w:lineRule="auto"/>
              <w:ind w:firstLine="0"/>
              <w:jc w:val="center"/>
              <w:rPr>
                <w:rFonts w:eastAsia="Calibri" w:cs="Times New Roman"/>
              </w:rPr>
            </w:pPr>
            <w:r w:rsidRPr="00A24EAE">
              <w:rPr>
                <w:rFonts w:eastAsia="Calibri" w:cs="Times New Roman"/>
              </w:rPr>
              <w:t>Reduzida</w:t>
            </w:r>
          </w:p>
        </w:tc>
      </w:tr>
      <w:tr w:rsidR="00EB2AC5" w:rsidRPr="00A24EAE" w:rsidTr="00EB2AC5">
        <w:tc>
          <w:tcPr>
            <w:tcW w:w="597" w:type="pct"/>
            <w:hideMark/>
          </w:tcPr>
          <w:p w:rsidR="00EB2AC5" w:rsidRPr="00A24EAE" w:rsidRDefault="00EB2AC5" w:rsidP="00EB2AC5">
            <w:pPr>
              <w:spacing w:line="240" w:lineRule="auto"/>
              <w:ind w:firstLine="0"/>
              <w:rPr>
                <w:rFonts w:eastAsia="Calibri" w:cs="Times New Roman"/>
              </w:rPr>
            </w:pPr>
            <w:r w:rsidRPr="00A24EAE">
              <w:rPr>
                <w:rFonts w:eastAsia="Calibri" w:cs="Times New Roman"/>
              </w:rPr>
              <w:t>EDP1</w:t>
            </w:r>
          </w:p>
        </w:tc>
        <w:tc>
          <w:tcPr>
            <w:tcW w:w="1811" w:type="pct"/>
            <w:hideMark/>
          </w:tcPr>
          <w:p w:rsidR="00EB2AC5" w:rsidRPr="00A24EAE" w:rsidRDefault="00EB2AC5" w:rsidP="00EB2AC5">
            <w:pPr>
              <w:spacing w:line="240" w:lineRule="auto"/>
              <w:ind w:firstLine="0"/>
              <w:rPr>
                <w:rFonts w:eastAsia="Calibri" w:cs="Times New Roman"/>
              </w:rPr>
            </w:pPr>
            <w:r w:rsidRPr="00A24EAE">
              <w:rPr>
                <w:rFonts w:eastAsia="Calibri" w:cs="Times New Roman"/>
              </w:rPr>
              <w:t>Diretor</w:t>
            </w:r>
          </w:p>
          <w:p w:rsidR="00EB2AC5" w:rsidRPr="00A24EAE" w:rsidRDefault="00EB2AC5" w:rsidP="00EB2AC5">
            <w:pPr>
              <w:spacing w:line="240" w:lineRule="auto"/>
              <w:ind w:firstLine="0"/>
              <w:rPr>
                <w:rFonts w:eastAsia="Calibri" w:cs="Times New Roman"/>
              </w:rPr>
            </w:pPr>
            <w:r w:rsidRPr="00A24EAE">
              <w:rPr>
                <w:rFonts w:eastAsia="Calibri" w:cs="Times New Roman"/>
              </w:rPr>
              <w:t xml:space="preserve"> Subdiretor pedagógico</w:t>
            </w:r>
          </w:p>
          <w:p w:rsidR="00EB2AC5" w:rsidRPr="00A24EAE" w:rsidRDefault="00EB2AC5" w:rsidP="00EB2AC5">
            <w:pPr>
              <w:spacing w:line="240" w:lineRule="auto"/>
              <w:ind w:firstLine="0"/>
              <w:rPr>
                <w:rFonts w:eastAsia="Calibri" w:cs="Times New Roman"/>
              </w:rPr>
            </w:pPr>
            <w:r w:rsidRPr="00A24EAE">
              <w:rPr>
                <w:rFonts w:eastAsia="Calibri" w:cs="Times New Roman"/>
              </w:rPr>
              <w:t>Coordenadores de disciplina</w:t>
            </w:r>
          </w:p>
          <w:p w:rsidR="00EB2AC5" w:rsidRPr="00A24EAE" w:rsidRDefault="00EB2AC5" w:rsidP="00EB2AC5">
            <w:pPr>
              <w:spacing w:line="240" w:lineRule="auto"/>
              <w:ind w:firstLine="0"/>
              <w:rPr>
                <w:rFonts w:eastAsia="Calibri" w:cs="Times New Roman"/>
              </w:rPr>
            </w:pPr>
            <w:r w:rsidRPr="00A24EAE">
              <w:rPr>
                <w:rFonts w:eastAsia="Calibri" w:cs="Times New Roman"/>
              </w:rPr>
              <w:t>Coordenadores de turno</w:t>
            </w:r>
          </w:p>
          <w:p w:rsidR="00EB2AC5" w:rsidRPr="00A24EAE" w:rsidRDefault="00EB2AC5" w:rsidP="00EB2AC5">
            <w:pPr>
              <w:spacing w:line="240" w:lineRule="auto"/>
              <w:ind w:firstLine="0"/>
              <w:rPr>
                <w:rFonts w:eastAsia="Calibri" w:cs="Times New Roman"/>
              </w:rPr>
            </w:pPr>
            <w:r w:rsidRPr="00A24EAE">
              <w:rPr>
                <w:rFonts w:eastAsia="Calibri" w:cs="Times New Roman"/>
              </w:rPr>
              <w:t>Coordenadores de turmas</w:t>
            </w:r>
          </w:p>
        </w:tc>
        <w:tc>
          <w:tcPr>
            <w:tcW w:w="1210" w:type="pct"/>
            <w:hideMark/>
          </w:tcPr>
          <w:p w:rsidR="00EB2AC5" w:rsidRPr="00A24EAE" w:rsidRDefault="00EB2AC5" w:rsidP="002671FF">
            <w:pPr>
              <w:spacing w:line="240" w:lineRule="auto"/>
              <w:ind w:firstLine="0"/>
              <w:jc w:val="center"/>
              <w:rPr>
                <w:rFonts w:eastAsia="Calibri" w:cs="Times New Roman"/>
              </w:rPr>
            </w:pPr>
            <w:r w:rsidRPr="00A24EAE">
              <w:rPr>
                <w:rFonts w:eastAsia="Calibri" w:cs="Times New Roman"/>
              </w:rPr>
              <w:t>Conselho pedagógico</w:t>
            </w:r>
          </w:p>
        </w:tc>
        <w:tc>
          <w:tcPr>
            <w:tcW w:w="1382" w:type="pct"/>
            <w:hideMark/>
          </w:tcPr>
          <w:p w:rsidR="00EB2AC5" w:rsidRPr="00A24EAE" w:rsidRDefault="00EB2AC5" w:rsidP="002671FF">
            <w:pPr>
              <w:spacing w:line="240" w:lineRule="auto"/>
              <w:ind w:firstLine="0"/>
              <w:jc w:val="center"/>
              <w:rPr>
                <w:rFonts w:eastAsia="Calibri" w:cs="Times New Roman"/>
              </w:rPr>
            </w:pPr>
            <w:r w:rsidRPr="00A24EAE">
              <w:rPr>
                <w:rFonts w:eastAsia="Calibri" w:cs="Times New Roman"/>
              </w:rPr>
              <w:t>Delegação de tarefas</w:t>
            </w:r>
          </w:p>
        </w:tc>
      </w:tr>
      <w:tr w:rsidR="00EB2AC5" w:rsidRPr="00A24EAE" w:rsidTr="00EB2AC5">
        <w:tc>
          <w:tcPr>
            <w:tcW w:w="597" w:type="pct"/>
            <w:shd w:val="clear" w:color="auto" w:fill="D9D9D9"/>
            <w:hideMark/>
          </w:tcPr>
          <w:p w:rsidR="00EB2AC5" w:rsidRPr="00A24EAE" w:rsidRDefault="00EB2AC5" w:rsidP="00EB2AC5">
            <w:pPr>
              <w:spacing w:line="240" w:lineRule="auto"/>
              <w:ind w:firstLine="0"/>
              <w:rPr>
                <w:rFonts w:eastAsia="Calibri" w:cs="Times New Roman"/>
              </w:rPr>
            </w:pPr>
            <w:r w:rsidRPr="00A24EAE">
              <w:rPr>
                <w:rFonts w:eastAsia="Calibri" w:cs="Times New Roman"/>
              </w:rPr>
              <w:t>EDG2</w:t>
            </w:r>
          </w:p>
        </w:tc>
        <w:tc>
          <w:tcPr>
            <w:tcW w:w="1811" w:type="pct"/>
            <w:shd w:val="clear" w:color="auto" w:fill="D9D9D9"/>
            <w:hideMark/>
          </w:tcPr>
          <w:p w:rsidR="00EB2AC5" w:rsidRPr="00A24EAE" w:rsidRDefault="00EB2AC5" w:rsidP="00EB2AC5">
            <w:pPr>
              <w:spacing w:line="240" w:lineRule="auto"/>
              <w:ind w:firstLine="0"/>
              <w:rPr>
                <w:rFonts w:eastAsia="Calibri" w:cs="Times New Roman"/>
              </w:rPr>
            </w:pPr>
            <w:r w:rsidRPr="00A24EAE">
              <w:rPr>
                <w:rFonts w:eastAsia="Calibri" w:cs="Times New Roman"/>
              </w:rPr>
              <w:t>Diretor Geral</w:t>
            </w:r>
          </w:p>
          <w:p w:rsidR="00EB2AC5" w:rsidRPr="00A24EAE" w:rsidRDefault="00EB2AC5" w:rsidP="00EB2AC5">
            <w:pPr>
              <w:spacing w:line="240" w:lineRule="auto"/>
              <w:ind w:firstLine="0"/>
              <w:rPr>
                <w:rFonts w:eastAsia="Calibri" w:cs="Times New Roman"/>
              </w:rPr>
            </w:pPr>
            <w:r w:rsidRPr="00A24EAE">
              <w:rPr>
                <w:rFonts w:eastAsia="Calibri" w:cs="Times New Roman"/>
              </w:rPr>
              <w:t>Subdiretor pedagógico</w:t>
            </w:r>
          </w:p>
          <w:p w:rsidR="00EB2AC5" w:rsidRPr="00A24EAE" w:rsidRDefault="00EB2AC5" w:rsidP="00EB2AC5">
            <w:pPr>
              <w:spacing w:line="240" w:lineRule="auto"/>
              <w:ind w:firstLine="0"/>
              <w:rPr>
                <w:rFonts w:eastAsia="Calibri" w:cs="Times New Roman"/>
              </w:rPr>
            </w:pPr>
            <w:r w:rsidRPr="00A24EAE">
              <w:rPr>
                <w:rFonts w:eastAsia="Calibri" w:cs="Times New Roman"/>
              </w:rPr>
              <w:t>Diretores de turno</w:t>
            </w:r>
          </w:p>
          <w:p w:rsidR="00EB2AC5" w:rsidRPr="00A24EAE" w:rsidRDefault="00EB2AC5" w:rsidP="00EB2AC5">
            <w:pPr>
              <w:spacing w:line="240" w:lineRule="auto"/>
              <w:ind w:firstLine="0"/>
              <w:rPr>
                <w:rFonts w:eastAsia="Calibri" w:cs="Times New Roman"/>
              </w:rPr>
            </w:pPr>
            <w:r w:rsidRPr="00A24EAE">
              <w:rPr>
                <w:rFonts w:eastAsia="Calibri" w:cs="Times New Roman"/>
              </w:rPr>
              <w:t>Subdiretor administrativo</w:t>
            </w:r>
          </w:p>
          <w:p w:rsidR="00EB2AC5" w:rsidRPr="00A24EAE" w:rsidRDefault="00EB2AC5" w:rsidP="00EB2AC5">
            <w:pPr>
              <w:spacing w:line="240" w:lineRule="auto"/>
              <w:ind w:firstLine="0"/>
              <w:rPr>
                <w:rFonts w:eastAsia="Calibri" w:cs="Times New Roman"/>
              </w:rPr>
            </w:pPr>
            <w:r w:rsidRPr="00A24EAE">
              <w:rPr>
                <w:rFonts w:eastAsia="Calibri" w:cs="Times New Roman"/>
              </w:rPr>
              <w:t>Coordenadores de disciplina</w:t>
            </w:r>
          </w:p>
          <w:p w:rsidR="00EB2AC5" w:rsidRPr="00A24EAE" w:rsidRDefault="00EB2AC5" w:rsidP="00EB2AC5">
            <w:pPr>
              <w:spacing w:line="240" w:lineRule="auto"/>
              <w:ind w:firstLine="0"/>
              <w:rPr>
                <w:rFonts w:eastAsia="Calibri" w:cs="Times New Roman"/>
              </w:rPr>
            </w:pPr>
            <w:r w:rsidRPr="00A24EAE">
              <w:rPr>
                <w:rFonts w:eastAsia="Calibri" w:cs="Times New Roman"/>
              </w:rPr>
              <w:t xml:space="preserve">Professores, </w:t>
            </w:r>
          </w:p>
          <w:p w:rsidR="00EB2AC5" w:rsidRPr="00A24EAE" w:rsidRDefault="00EB2AC5" w:rsidP="00EB2AC5">
            <w:pPr>
              <w:spacing w:line="240" w:lineRule="auto"/>
              <w:ind w:firstLine="0"/>
              <w:rPr>
                <w:rFonts w:eastAsia="Calibri" w:cs="Times New Roman"/>
              </w:rPr>
            </w:pPr>
            <w:r w:rsidRPr="00A24EAE">
              <w:rPr>
                <w:rFonts w:eastAsia="Calibri" w:cs="Times New Roman"/>
              </w:rPr>
              <w:t>Funcionários</w:t>
            </w:r>
          </w:p>
        </w:tc>
        <w:tc>
          <w:tcPr>
            <w:tcW w:w="1210" w:type="pct"/>
            <w:shd w:val="clear" w:color="auto" w:fill="D9D9D9"/>
            <w:hideMark/>
          </w:tcPr>
          <w:p w:rsidR="00EB2AC5" w:rsidRPr="00A24EAE" w:rsidRDefault="00EB2AC5" w:rsidP="002671FF">
            <w:pPr>
              <w:spacing w:line="240" w:lineRule="auto"/>
              <w:ind w:firstLine="0"/>
              <w:jc w:val="center"/>
              <w:rPr>
                <w:rFonts w:eastAsia="Calibri" w:cs="Times New Roman"/>
              </w:rPr>
            </w:pPr>
            <w:r w:rsidRPr="00A24EAE">
              <w:rPr>
                <w:rFonts w:eastAsia="Calibri" w:cs="Times New Roman"/>
              </w:rPr>
              <w:t>Seu, com consulta da equipa</w:t>
            </w:r>
          </w:p>
        </w:tc>
        <w:tc>
          <w:tcPr>
            <w:tcW w:w="1382" w:type="pct"/>
            <w:shd w:val="clear" w:color="auto" w:fill="D9D9D9"/>
            <w:hideMark/>
          </w:tcPr>
          <w:p w:rsidR="00EB2AC5" w:rsidRPr="00A24EAE" w:rsidRDefault="00EB2AC5" w:rsidP="002671FF">
            <w:pPr>
              <w:spacing w:line="240" w:lineRule="auto"/>
              <w:ind w:firstLine="0"/>
              <w:jc w:val="center"/>
              <w:rPr>
                <w:rFonts w:eastAsia="Calibri" w:cs="Times New Roman"/>
              </w:rPr>
            </w:pPr>
            <w:r w:rsidRPr="00A24EAE">
              <w:rPr>
                <w:rFonts w:eastAsia="Calibri" w:cs="Times New Roman"/>
              </w:rPr>
              <w:t>Normativa</w:t>
            </w:r>
          </w:p>
        </w:tc>
      </w:tr>
      <w:tr w:rsidR="00EB2AC5" w:rsidRPr="00A24EAE" w:rsidTr="00EB2AC5">
        <w:tc>
          <w:tcPr>
            <w:tcW w:w="597" w:type="pct"/>
            <w:hideMark/>
          </w:tcPr>
          <w:p w:rsidR="00EB2AC5" w:rsidRPr="00A24EAE" w:rsidRDefault="00EB2AC5" w:rsidP="00EB2AC5">
            <w:pPr>
              <w:spacing w:line="240" w:lineRule="auto"/>
              <w:ind w:firstLine="0"/>
              <w:rPr>
                <w:rFonts w:eastAsia="Calibri" w:cs="Times New Roman"/>
              </w:rPr>
            </w:pPr>
            <w:r w:rsidRPr="00A24EAE">
              <w:rPr>
                <w:rFonts w:eastAsia="Calibri" w:cs="Times New Roman"/>
              </w:rPr>
              <w:t>EDP2</w:t>
            </w:r>
          </w:p>
        </w:tc>
        <w:tc>
          <w:tcPr>
            <w:tcW w:w="1811" w:type="pct"/>
            <w:hideMark/>
          </w:tcPr>
          <w:p w:rsidR="00EB2AC5" w:rsidRPr="00A24EAE" w:rsidRDefault="00EB2AC5" w:rsidP="00EB2AC5">
            <w:pPr>
              <w:spacing w:line="240" w:lineRule="auto"/>
              <w:ind w:firstLine="0"/>
              <w:rPr>
                <w:rFonts w:eastAsia="Calibri" w:cs="Times New Roman"/>
              </w:rPr>
            </w:pPr>
            <w:r w:rsidRPr="00A24EAE">
              <w:rPr>
                <w:rFonts w:eastAsia="Calibri" w:cs="Times New Roman"/>
              </w:rPr>
              <w:t>Diretor</w:t>
            </w:r>
          </w:p>
          <w:p w:rsidR="00EB2AC5" w:rsidRPr="00A24EAE" w:rsidRDefault="00EB2AC5" w:rsidP="00EB2AC5">
            <w:pPr>
              <w:spacing w:line="240" w:lineRule="auto"/>
              <w:ind w:firstLine="0"/>
              <w:rPr>
                <w:rFonts w:eastAsia="Calibri" w:cs="Times New Roman"/>
              </w:rPr>
            </w:pPr>
            <w:r w:rsidRPr="00A24EAE">
              <w:rPr>
                <w:rFonts w:eastAsia="Calibri" w:cs="Times New Roman"/>
              </w:rPr>
              <w:t>Subdiretor pedagógico</w:t>
            </w:r>
          </w:p>
          <w:p w:rsidR="00EB2AC5" w:rsidRPr="00A24EAE" w:rsidRDefault="00EB2AC5" w:rsidP="00EB2AC5">
            <w:pPr>
              <w:spacing w:line="240" w:lineRule="auto"/>
              <w:ind w:firstLine="0"/>
              <w:rPr>
                <w:rFonts w:eastAsia="Calibri" w:cs="Times New Roman"/>
              </w:rPr>
            </w:pPr>
            <w:r w:rsidRPr="00A24EAE">
              <w:rPr>
                <w:rFonts w:eastAsia="Calibri" w:cs="Times New Roman"/>
              </w:rPr>
              <w:t>Subdiretor administrativo</w:t>
            </w:r>
          </w:p>
          <w:p w:rsidR="00EB2AC5" w:rsidRPr="00A24EAE" w:rsidRDefault="00EB2AC5" w:rsidP="00EB2AC5">
            <w:pPr>
              <w:spacing w:line="240" w:lineRule="auto"/>
              <w:ind w:firstLine="0"/>
              <w:rPr>
                <w:rFonts w:eastAsia="Calibri" w:cs="Times New Roman"/>
              </w:rPr>
            </w:pPr>
            <w:r w:rsidRPr="00A24EAE">
              <w:rPr>
                <w:rFonts w:eastAsia="Calibri" w:cs="Times New Roman"/>
              </w:rPr>
              <w:t>Coordenadores de turnos</w:t>
            </w:r>
          </w:p>
          <w:p w:rsidR="00EB2AC5" w:rsidRPr="00A24EAE" w:rsidRDefault="00EB2AC5" w:rsidP="00EB2AC5">
            <w:pPr>
              <w:spacing w:line="240" w:lineRule="auto"/>
              <w:ind w:firstLine="0"/>
              <w:rPr>
                <w:rFonts w:eastAsia="Calibri" w:cs="Times New Roman"/>
              </w:rPr>
            </w:pPr>
            <w:r w:rsidRPr="00A24EAE">
              <w:rPr>
                <w:rFonts w:eastAsia="Calibri" w:cs="Times New Roman"/>
              </w:rPr>
              <w:t>Coordenadores de área disciplinar</w:t>
            </w:r>
          </w:p>
        </w:tc>
        <w:tc>
          <w:tcPr>
            <w:tcW w:w="1210" w:type="pct"/>
            <w:hideMark/>
          </w:tcPr>
          <w:p w:rsidR="00EB2AC5" w:rsidRPr="00A24EAE" w:rsidRDefault="00EB2AC5" w:rsidP="002671FF">
            <w:pPr>
              <w:spacing w:line="240" w:lineRule="auto"/>
              <w:ind w:firstLine="0"/>
              <w:jc w:val="center"/>
              <w:rPr>
                <w:rFonts w:eastAsia="Calibri" w:cs="Times New Roman"/>
              </w:rPr>
            </w:pPr>
            <w:r w:rsidRPr="00A24EAE">
              <w:rPr>
                <w:rFonts w:eastAsia="Calibri" w:cs="Times New Roman"/>
              </w:rPr>
              <w:t>Seu, com consulta da equipa</w:t>
            </w:r>
          </w:p>
        </w:tc>
        <w:tc>
          <w:tcPr>
            <w:tcW w:w="1382" w:type="pct"/>
            <w:hideMark/>
          </w:tcPr>
          <w:p w:rsidR="00EB2AC5" w:rsidRPr="00A24EAE" w:rsidRDefault="00EB2AC5" w:rsidP="002671FF">
            <w:pPr>
              <w:spacing w:line="240" w:lineRule="auto"/>
              <w:ind w:firstLine="0"/>
              <w:jc w:val="center"/>
              <w:rPr>
                <w:rFonts w:eastAsia="Calibri" w:cs="Times New Roman"/>
              </w:rPr>
            </w:pPr>
            <w:r w:rsidRPr="00A24EAE">
              <w:rPr>
                <w:rFonts w:eastAsia="Calibri" w:cs="Times New Roman"/>
              </w:rPr>
              <w:t>Consultiva e administrativa</w:t>
            </w:r>
          </w:p>
        </w:tc>
      </w:tr>
      <w:tr w:rsidR="00EB2AC5" w:rsidRPr="00A24EAE" w:rsidTr="00EB2AC5">
        <w:tc>
          <w:tcPr>
            <w:tcW w:w="597" w:type="pct"/>
            <w:shd w:val="clear" w:color="auto" w:fill="D9D9D9"/>
            <w:hideMark/>
          </w:tcPr>
          <w:p w:rsidR="00EB2AC5" w:rsidRPr="00A24EAE" w:rsidRDefault="00EB2AC5" w:rsidP="00EB2AC5">
            <w:pPr>
              <w:spacing w:line="240" w:lineRule="auto"/>
              <w:ind w:firstLine="0"/>
              <w:rPr>
                <w:rFonts w:eastAsia="Calibri" w:cs="Times New Roman"/>
              </w:rPr>
            </w:pPr>
            <w:r w:rsidRPr="00A24EAE">
              <w:rPr>
                <w:rFonts w:eastAsia="Calibri" w:cs="Times New Roman"/>
              </w:rPr>
              <w:t>EDG3</w:t>
            </w:r>
          </w:p>
        </w:tc>
        <w:tc>
          <w:tcPr>
            <w:tcW w:w="1811" w:type="pct"/>
            <w:shd w:val="clear" w:color="auto" w:fill="D9D9D9"/>
            <w:hideMark/>
          </w:tcPr>
          <w:p w:rsidR="00EB2AC5" w:rsidRPr="00A24EAE" w:rsidRDefault="00EB2AC5" w:rsidP="00EB2AC5">
            <w:pPr>
              <w:spacing w:line="240" w:lineRule="auto"/>
              <w:ind w:firstLine="0"/>
              <w:rPr>
                <w:rFonts w:eastAsia="Calibri" w:cs="Times New Roman"/>
              </w:rPr>
            </w:pPr>
            <w:r w:rsidRPr="00A24EAE">
              <w:rPr>
                <w:rFonts w:eastAsia="Calibri" w:cs="Times New Roman"/>
              </w:rPr>
              <w:t>presidente da direção</w:t>
            </w:r>
          </w:p>
          <w:p w:rsidR="00EB2AC5" w:rsidRPr="00A24EAE" w:rsidRDefault="00EB2AC5" w:rsidP="00EB2AC5">
            <w:pPr>
              <w:spacing w:line="240" w:lineRule="auto"/>
              <w:ind w:firstLine="0"/>
              <w:rPr>
                <w:rFonts w:eastAsia="Calibri" w:cs="Times New Roman"/>
              </w:rPr>
            </w:pPr>
            <w:r w:rsidRPr="00A24EAE">
              <w:rPr>
                <w:rFonts w:eastAsia="Calibri" w:cs="Times New Roman"/>
              </w:rPr>
              <w:t>vice-presidente</w:t>
            </w:r>
          </w:p>
          <w:p w:rsidR="00EB2AC5" w:rsidRPr="00A24EAE" w:rsidRDefault="00EB2AC5" w:rsidP="00EB2AC5">
            <w:pPr>
              <w:spacing w:line="240" w:lineRule="auto"/>
              <w:ind w:firstLine="0"/>
              <w:rPr>
                <w:rFonts w:eastAsia="Calibri" w:cs="Times New Roman"/>
              </w:rPr>
            </w:pPr>
            <w:r w:rsidRPr="00A24EAE">
              <w:rPr>
                <w:rFonts w:eastAsia="Calibri" w:cs="Times New Roman"/>
              </w:rPr>
              <w:t>coordenadores académicos,</w:t>
            </w:r>
          </w:p>
          <w:p w:rsidR="00EB2AC5" w:rsidRPr="00A24EAE" w:rsidRDefault="00EB2AC5" w:rsidP="00EB2AC5">
            <w:pPr>
              <w:spacing w:line="240" w:lineRule="auto"/>
              <w:ind w:firstLine="0"/>
              <w:rPr>
                <w:rFonts w:eastAsia="Calibri" w:cs="Times New Roman"/>
              </w:rPr>
            </w:pPr>
            <w:r w:rsidRPr="00A24EAE">
              <w:rPr>
                <w:rFonts w:eastAsia="Calibri" w:cs="Times New Roman"/>
              </w:rPr>
              <w:t>secretários</w:t>
            </w:r>
          </w:p>
        </w:tc>
        <w:tc>
          <w:tcPr>
            <w:tcW w:w="1210" w:type="pct"/>
            <w:shd w:val="clear" w:color="auto" w:fill="D9D9D9"/>
            <w:hideMark/>
          </w:tcPr>
          <w:p w:rsidR="00EB2AC5" w:rsidRPr="00A24EAE" w:rsidRDefault="00EB2AC5" w:rsidP="002671FF">
            <w:pPr>
              <w:spacing w:line="240" w:lineRule="auto"/>
              <w:ind w:firstLine="0"/>
              <w:jc w:val="center"/>
              <w:rPr>
                <w:rFonts w:eastAsia="Calibri" w:cs="Times New Roman"/>
              </w:rPr>
            </w:pPr>
            <w:r w:rsidRPr="00A24EAE">
              <w:rPr>
                <w:rFonts w:eastAsia="Calibri" w:cs="Times New Roman"/>
              </w:rPr>
              <w:t>Seu, com consulta da equipa</w:t>
            </w:r>
          </w:p>
        </w:tc>
        <w:tc>
          <w:tcPr>
            <w:tcW w:w="1382" w:type="pct"/>
            <w:shd w:val="clear" w:color="auto" w:fill="D9D9D9"/>
            <w:hideMark/>
          </w:tcPr>
          <w:p w:rsidR="00EB2AC5" w:rsidRPr="00A24EAE" w:rsidRDefault="00EB2AC5" w:rsidP="002671FF">
            <w:pPr>
              <w:spacing w:line="240" w:lineRule="auto"/>
              <w:ind w:firstLine="0"/>
              <w:jc w:val="center"/>
              <w:rPr>
                <w:rFonts w:eastAsia="Calibri" w:cs="Times New Roman"/>
              </w:rPr>
            </w:pPr>
            <w:r w:rsidRPr="00A24EAE">
              <w:rPr>
                <w:rFonts w:eastAsia="Calibri" w:cs="Times New Roman"/>
              </w:rPr>
              <w:t>Administrativa</w:t>
            </w:r>
          </w:p>
        </w:tc>
      </w:tr>
    </w:tbl>
    <w:p w:rsidR="00EB2AC5" w:rsidRDefault="00EB2AC5" w:rsidP="00EB2AC5">
      <w:pPr>
        <w:rPr>
          <w:rFonts w:asciiTheme="minorHAnsi" w:hAnsiTheme="minorHAnsi" w:cstheme="minorBidi"/>
          <w:sz w:val="22"/>
          <w:szCs w:val="22"/>
        </w:rPr>
      </w:pPr>
    </w:p>
    <w:p w:rsidR="00EB2AC5" w:rsidRPr="00EB2AC5" w:rsidRDefault="00EB2AC5" w:rsidP="00EB2AC5">
      <w:r w:rsidRPr="00EB2AC5">
        <w:lastRenderedPageBreak/>
        <w:t>A Dimensão H «Modelo de Gestão e Administração escolar» é composta por duas categorias: «Gestão escolar», com as subcategorias «Organograma» e «Poder de decisão»; e «Poderes regionais/locais», com a subcategoria «Participação». No «organograma» surgem diferentes configurações, que vão desde o Diretor até aos funcionários. O poder de decisão é, geralmente, partilhado com toda a equipa administrativa, embora os diretores tenham posteriormente voto de qualidade, o que faz com que a decisão final seja sua. O EDP1 prefere deixar a responsabilidade para o Conselho pedagógico. Maior dispersão nas respostas surgiu na subcategoria «participação», EDG1 refere que a administração regional tem uma participação reduzida, e o EDG2 afirma que é apenas normativa, pois esta “dita as regras e os diretores cumprem” [EDG2_269], indo no sentido das respostas do EDG3 e do EDP2, que classificam a participação como administrativa. EDP1 entende que a administração regional toma decisões e delega algumas tarefas que devem ser cumpridas.</w:t>
      </w:r>
    </w:p>
    <w:p w:rsidR="00EB2AC5" w:rsidRPr="00EB2AC5" w:rsidRDefault="00EB2AC5" w:rsidP="00EB2AC5"/>
    <w:p w:rsidR="00B51CAE" w:rsidRDefault="00B51CAE">
      <w:pPr>
        <w:spacing w:line="240" w:lineRule="auto"/>
        <w:ind w:firstLine="0"/>
        <w:rPr>
          <w:rFonts w:eastAsia="MS Gothic"/>
          <w:b/>
          <w:bCs/>
          <w:color w:val="000000"/>
          <w:lang w:eastAsia="pt-PT"/>
        </w:rPr>
      </w:pPr>
      <w:r>
        <w:rPr>
          <w:lang w:eastAsia="pt-PT"/>
        </w:rPr>
        <w:br w:type="page"/>
      </w:r>
    </w:p>
    <w:p w:rsidR="008C7504" w:rsidRDefault="008545CF" w:rsidP="00FD4A91">
      <w:pPr>
        <w:pStyle w:val="Heading2"/>
      </w:pPr>
      <w:bookmarkStart w:id="148" w:name="_Toc461612253"/>
      <w:r>
        <w:lastRenderedPageBreak/>
        <w:t xml:space="preserve">6.2 </w:t>
      </w:r>
      <w:r w:rsidR="00D65571">
        <w:t>Questionários</w:t>
      </w:r>
      <w:bookmarkEnd w:id="148"/>
    </w:p>
    <w:p w:rsidR="00744213" w:rsidRDefault="004F0511" w:rsidP="00FB638D">
      <w:pPr>
        <w:jc w:val="both"/>
        <w:rPr>
          <w:lang w:eastAsia="pt-PT"/>
        </w:rPr>
      </w:pPr>
      <w:r>
        <w:rPr>
          <w:lang w:eastAsia="pt-PT"/>
        </w:rPr>
        <w:t>Nesta secção apresentamos os resultados da análise dos dados recolhidos, relativos ao questionário aplicado aos professores, para cada uma das suas dimensões, recorrendo a gráficos ou a quadros, conforme a sua utilização melhor se justifique.</w:t>
      </w:r>
      <w:r w:rsidR="00744213">
        <w:rPr>
          <w:lang w:eastAsia="pt-PT"/>
        </w:rPr>
        <w:t>Do total de professores respondentes (60), na escola (Escola do Ensino Secundário do Tuku, responderam 15 professores, o que corresponde a</w:t>
      </w:r>
      <w:r w:rsidR="001961BA">
        <w:rPr>
          <w:lang w:eastAsia="pt-PT"/>
        </w:rPr>
        <w:t xml:space="preserve"> uma taxe de retorno de 27,7%. No Instituto de Formação e Gestão, numa população de 59 professores obtivemos uma taxa de retorno de 23,7%. E na Escola de Formação de professores Daniel Vemba, numa população de 45 professores, a taxa de retorno foi de 68,8%. </w:t>
      </w:r>
    </w:p>
    <w:p w:rsidR="00445F7F" w:rsidRPr="00CC7FC4" w:rsidRDefault="00445F7F" w:rsidP="008545CF">
      <w:pPr>
        <w:jc w:val="both"/>
        <w:rPr>
          <w:lang w:eastAsia="pt-PT"/>
        </w:rPr>
      </w:pPr>
    </w:p>
    <w:p w:rsidR="00CA674E" w:rsidRPr="005F62BF" w:rsidRDefault="008545CF" w:rsidP="008545CF">
      <w:pPr>
        <w:pStyle w:val="Heading3"/>
      </w:pPr>
      <w:bookmarkStart w:id="149" w:name="_Toc461612254"/>
      <w:r>
        <w:t xml:space="preserve">6.2.1 </w:t>
      </w:r>
      <w:r w:rsidR="005F62BF" w:rsidRPr="005F62BF">
        <w:t xml:space="preserve">Dimensão I - </w:t>
      </w:r>
      <w:r w:rsidR="00CA674E" w:rsidRPr="005F62BF">
        <w:t>Caraterização dos Professores (QP)</w:t>
      </w:r>
      <w:r w:rsidR="005F62BF" w:rsidRPr="005F62BF">
        <w:t>.</w:t>
      </w:r>
      <w:bookmarkEnd w:id="149"/>
    </w:p>
    <w:p w:rsidR="008C7504" w:rsidRPr="004F0511" w:rsidRDefault="004F0511" w:rsidP="008545CF">
      <w:pPr>
        <w:jc w:val="both"/>
        <w:rPr>
          <w:lang w:eastAsia="pt-PT"/>
        </w:rPr>
      </w:pPr>
      <w:r w:rsidRPr="004F0511">
        <w:rPr>
          <w:lang w:eastAsia="pt-PT"/>
        </w:rPr>
        <w:t>Como pode ser observado</w:t>
      </w:r>
      <w:r>
        <w:rPr>
          <w:lang w:eastAsia="pt-PT"/>
        </w:rPr>
        <w:t xml:space="preserve"> na Figura 9, </w:t>
      </w:r>
      <w:r w:rsidR="00352DA3">
        <w:t>a análise descritiva das respostas dadas na «Caracterização dos Inquiridos», itens 1 a 6, mostra que temos 60 respondentes</w:t>
      </w:r>
      <w:r w:rsidR="00352DA3">
        <w:rPr>
          <w:lang w:eastAsia="pt-PT"/>
        </w:rPr>
        <w:t>:</w:t>
      </w:r>
    </w:p>
    <w:p w:rsidR="00095E79" w:rsidRDefault="00FB638D" w:rsidP="00735A11">
      <w:pPr>
        <w:pStyle w:val="Caption"/>
      </w:pPr>
      <w:r>
        <w:rPr>
          <w:noProof/>
          <w:lang w:val="en-US" w:bidi="ar-SA"/>
        </w:rPr>
        <w:drawing>
          <wp:anchor distT="0" distB="0" distL="114300" distR="114300" simplePos="0" relativeHeight="251639296" behindDoc="1" locked="0" layoutInCell="1" allowOverlap="1">
            <wp:simplePos x="0" y="0"/>
            <wp:positionH relativeFrom="margin">
              <wp:posOffset>207010</wp:posOffset>
            </wp:positionH>
            <wp:positionV relativeFrom="paragraph">
              <wp:posOffset>46990</wp:posOffset>
            </wp:positionV>
            <wp:extent cx="5448300" cy="2409825"/>
            <wp:effectExtent l="0" t="0" r="0" b="9525"/>
            <wp:wrapTight wrapText="bothSides">
              <wp:wrapPolygon edited="0">
                <wp:start x="0" y="0"/>
                <wp:lineTo x="0" y="21515"/>
                <wp:lineTo x="21524" y="21515"/>
                <wp:lineTo x="21524" y="0"/>
                <wp:lineTo x="0" y="0"/>
              </wp:wrapPolygon>
            </wp:wrapTight>
            <wp:docPr id="265" name="Image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0" cy="2409825"/>
                    </a:xfrm>
                    <a:prstGeom prst="rect">
                      <a:avLst/>
                    </a:prstGeom>
                    <a:noFill/>
                    <a:ln>
                      <a:noFill/>
                    </a:ln>
                  </pic:spPr>
                </pic:pic>
              </a:graphicData>
            </a:graphic>
          </wp:anchor>
        </w:drawing>
      </w:r>
    </w:p>
    <w:p w:rsidR="00095E79" w:rsidRDefault="00095E79" w:rsidP="00735A11">
      <w:pPr>
        <w:pStyle w:val="Caption"/>
      </w:pPr>
    </w:p>
    <w:p w:rsidR="00095E79" w:rsidRDefault="00095E79" w:rsidP="00735A11">
      <w:pPr>
        <w:pStyle w:val="Caption"/>
      </w:pPr>
    </w:p>
    <w:p w:rsidR="00095E79" w:rsidRDefault="00095E79" w:rsidP="00735A11">
      <w:pPr>
        <w:pStyle w:val="Caption"/>
      </w:pPr>
    </w:p>
    <w:p w:rsidR="00095E79" w:rsidRDefault="00095E79" w:rsidP="00735A11">
      <w:pPr>
        <w:pStyle w:val="Caption"/>
      </w:pPr>
    </w:p>
    <w:p w:rsidR="00095E79" w:rsidRDefault="00095E79" w:rsidP="00735A11">
      <w:pPr>
        <w:pStyle w:val="Caption"/>
      </w:pPr>
    </w:p>
    <w:p w:rsidR="00095E79" w:rsidRPr="00095E79" w:rsidRDefault="00F51654" w:rsidP="008545CF">
      <w:pPr>
        <w:ind w:firstLine="0"/>
        <w:jc w:val="both"/>
        <w:rPr>
          <w:lang w:bidi="en-US"/>
        </w:rPr>
      </w:pPr>
      <w:r w:rsidRPr="00F51654">
        <w:rPr>
          <w:noProof/>
          <w:lang w:eastAsia="pt-PT"/>
        </w:rPr>
        <w:pict>
          <v:shape id="_x0000_s1043" type="#_x0000_t202" style="position:absolute;left:0;text-align:left;margin-left:-378.95pt;margin-top:2.9pt;width:83.25pt;height:20.25pt;z-index:251708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" stroked="f">
            <v:textbox>
              <w:txbxContent>
                <w:p w:rsidR="00F35773" w:rsidRPr="00827768" w:rsidRDefault="00F35773">
                  <w:pPr>
                    <w:rPr>
                      <w:rFonts w:ascii="Arial" w:eastAsia="Adobe Gothic Std B" w:hAnsi="Arial" w:cs="Arial"/>
                      <w:b/>
                      <w:sz w:val="22"/>
                      <w:szCs w:val="22"/>
                    </w:rPr>
                  </w:pPr>
                  <w:r w:rsidRPr="00827768">
                    <w:rPr>
                      <w:rFonts w:ascii="Arial" w:eastAsia="Adobe Gothic Std B" w:hAnsi="Arial" w:cs="Arial"/>
                      <w:b/>
                      <w:sz w:val="22"/>
                      <w:szCs w:val="22"/>
                    </w:rPr>
                    <w:t>Tuku</w:t>
                  </w:r>
                </w:p>
              </w:txbxContent>
            </v:textbox>
          </v:shape>
        </w:pict>
      </w:r>
    </w:p>
    <w:p w:rsidR="00095E79" w:rsidRPr="00CA674E" w:rsidRDefault="00095E79" w:rsidP="00735A11">
      <w:pPr>
        <w:pStyle w:val="Caption"/>
        <w:rPr>
          <w:b/>
        </w:rPr>
      </w:pPr>
      <w:bookmarkStart w:id="150" w:name="_Toc461544998"/>
      <w:r w:rsidRPr="006B7CD5">
        <w:t xml:space="preserve">Figura </w:t>
      </w:r>
      <w:fldSimple w:instr=" SEQ Figura \* ARABIC ">
        <w:r w:rsidR="00651C4E">
          <w:rPr>
            <w:noProof/>
          </w:rPr>
          <w:t>10</w:t>
        </w:r>
      </w:fldSimple>
      <w:r w:rsidR="008545CF" w:rsidRPr="006B7CD5">
        <w:t>.</w:t>
      </w:r>
      <w:r w:rsidR="007E4216">
        <w:t>Frequências absolutas</w:t>
      </w:r>
      <w:r w:rsidR="007D749E">
        <w:t xml:space="preserve"> do número de professores por localidade</w:t>
      </w:r>
      <w:r w:rsidR="00CA674E">
        <w:t>.</w:t>
      </w:r>
      <w:bookmarkEnd w:id="150"/>
    </w:p>
    <w:p w:rsidR="008545CF" w:rsidRDefault="008545CF" w:rsidP="008545CF">
      <w:pPr>
        <w:ind w:firstLine="720"/>
        <w:jc w:val="both"/>
      </w:pPr>
    </w:p>
    <w:p w:rsidR="00CA674E" w:rsidRPr="008B63BB" w:rsidRDefault="00352DA3" w:rsidP="00FB638D">
      <w:pPr>
        <w:ind w:firstLine="720"/>
        <w:jc w:val="both"/>
      </w:pPr>
      <w:r>
        <w:lastRenderedPageBreak/>
        <w:t xml:space="preserve">Os 60 professores estão </w:t>
      </w:r>
      <w:r w:rsidR="004F0511">
        <w:t xml:space="preserve">distribuídos por três </w:t>
      </w:r>
      <w:r w:rsidR="005B1E7F">
        <w:t xml:space="preserve">escolas </w:t>
      </w:r>
      <w:r w:rsidR="00DE4B20">
        <w:t xml:space="preserve">diferentes, 15 da na </w:t>
      </w:r>
      <w:r w:rsidR="00DE4B20" w:rsidRPr="00DE4B20">
        <w:t>Escola do Ensino Secundário do Tuku</w:t>
      </w:r>
      <w:r w:rsidR="004F0511">
        <w:t xml:space="preserve">, 14 de IMAG e 31 </w:t>
      </w:r>
      <w:r w:rsidR="00F71504">
        <w:t xml:space="preserve">da </w:t>
      </w:r>
      <w:r w:rsidR="00F71504" w:rsidRPr="00F71504">
        <w:t>Escola de Formação de Professores Daniel Vemba</w:t>
      </w:r>
      <w:r w:rsidR="004F0511">
        <w:t>.</w:t>
      </w:r>
      <w:r w:rsidR="00FB638D" w:rsidRPr="00095E79">
        <w:rPr>
          <w:b/>
          <w:i/>
          <w:noProof/>
          <w:lang w:val="en-US"/>
        </w:rPr>
        <w:drawing>
          <wp:anchor distT="0" distB="0" distL="114300" distR="114300" simplePos="0" relativeHeight="251643392" behindDoc="1" locked="0" layoutInCell="1" allowOverlap="1">
            <wp:simplePos x="0" y="0"/>
            <wp:positionH relativeFrom="column">
              <wp:posOffset>302895</wp:posOffset>
            </wp:positionH>
            <wp:positionV relativeFrom="paragraph">
              <wp:posOffset>1275715</wp:posOffset>
            </wp:positionV>
            <wp:extent cx="5184140" cy="2052955"/>
            <wp:effectExtent l="0" t="0" r="0" b="4445"/>
            <wp:wrapTight wrapText="bothSides">
              <wp:wrapPolygon edited="0">
                <wp:start x="0" y="0"/>
                <wp:lineTo x="0" y="21446"/>
                <wp:lineTo x="21510" y="21446"/>
                <wp:lineTo x="21510" y="0"/>
                <wp:lineTo x="0" y="0"/>
              </wp:wrapPolygon>
            </wp:wrapTight>
            <wp:docPr id="264" name="Imagem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4140" cy="2052955"/>
                    </a:xfrm>
                    <a:prstGeom prst="rect">
                      <a:avLst/>
                    </a:prstGeom>
                    <a:noFill/>
                    <a:ln>
                      <a:noFill/>
                    </a:ln>
                  </pic:spPr>
                </pic:pic>
              </a:graphicData>
            </a:graphic>
          </wp:anchor>
        </w:drawing>
      </w:r>
      <w:r w:rsidR="007F1C7B">
        <w:t>A F</w:t>
      </w:r>
      <w:r w:rsidR="007D749E">
        <w:t>igura 1 apresenta a d</w:t>
      </w:r>
      <w:r w:rsidR="007D749E" w:rsidRPr="007D749E">
        <w:t>ispersão das idades dos professores</w:t>
      </w:r>
      <w:r w:rsidR="007D749E">
        <w:t>.</w:t>
      </w:r>
    </w:p>
    <w:p w:rsidR="00095E79" w:rsidRDefault="00095E79" w:rsidP="008545CF">
      <w:pPr>
        <w:jc w:val="both"/>
        <w:rPr>
          <w:b/>
          <w:i/>
        </w:rPr>
      </w:pPr>
    </w:p>
    <w:p w:rsidR="00095E79" w:rsidRDefault="00095E79" w:rsidP="008545CF">
      <w:pPr>
        <w:autoSpaceDE w:val="0"/>
        <w:autoSpaceDN w:val="0"/>
        <w:adjustRightInd w:val="0"/>
        <w:spacing w:line="400" w:lineRule="atLeast"/>
        <w:ind w:firstLine="0"/>
        <w:jc w:val="both"/>
      </w:pPr>
    </w:p>
    <w:p w:rsidR="00095E79" w:rsidRPr="00CA674E" w:rsidRDefault="00CA674E" w:rsidP="00735A11">
      <w:pPr>
        <w:pStyle w:val="Caption"/>
        <w:rPr>
          <w:b/>
        </w:rPr>
      </w:pPr>
      <w:bookmarkStart w:id="151" w:name="_Toc461544999"/>
      <w:r w:rsidRPr="00203B99">
        <w:t xml:space="preserve">Figura </w:t>
      </w:r>
      <w:fldSimple w:instr=" SEQ Figura \* ARABIC ">
        <w:r w:rsidR="00651C4E">
          <w:rPr>
            <w:noProof/>
          </w:rPr>
          <w:t>11</w:t>
        </w:r>
      </w:fldSimple>
      <w:r w:rsidR="008545CF" w:rsidRPr="00203B99">
        <w:t>.</w:t>
      </w:r>
      <w:r w:rsidR="007D749E">
        <w:t>Dispersão das idades dos professores</w:t>
      </w:r>
      <w:r w:rsidRPr="00CA674E">
        <w:t>.</w:t>
      </w:r>
      <w:bookmarkEnd w:id="151"/>
    </w:p>
    <w:p w:rsidR="008545CF" w:rsidRDefault="008545CF" w:rsidP="008545CF">
      <w:pPr>
        <w:autoSpaceDE w:val="0"/>
        <w:autoSpaceDN w:val="0"/>
        <w:adjustRightInd w:val="0"/>
        <w:jc w:val="both"/>
      </w:pPr>
    </w:p>
    <w:p w:rsidR="007D749E" w:rsidRPr="000C3B36" w:rsidRDefault="008C7504" w:rsidP="008545CF">
      <w:pPr>
        <w:autoSpaceDE w:val="0"/>
        <w:autoSpaceDN w:val="0"/>
        <w:adjustRightInd w:val="0"/>
        <w:jc w:val="both"/>
      </w:pPr>
      <w:r>
        <w:t xml:space="preserve">A média global de idades é de 33,7 anos, sendo mais elevada </w:t>
      </w:r>
      <w:r w:rsidR="00F71504">
        <w:t xml:space="preserve">na </w:t>
      </w:r>
      <w:r w:rsidR="00F71504" w:rsidRPr="00F71504">
        <w:t>Escola de Formação de Professores Daniel Vemba</w:t>
      </w:r>
      <w:r>
        <w:t xml:space="preserve">(35,14) e </w:t>
      </w:r>
      <w:r w:rsidR="00DE4B20">
        <w:t xml:space="preserve">na </w:t>
      </w:r>
      <w:r w:rsidR="00DE4B20" w:rsidRPr="00DE4B20">
        <w:t>Escola do Ensino Secundário do Tuku</w:t>
      </w:r>
      <w:r>
        <w:t>(34,33), e mais reduzida em IMAG (30,93). O percentil 50 corresponde ao valor 32 anos, e a idade mínima é de 23 anos</w:t>
      </w:r>
      <w:r w:rsidR="007D749E">
        <w:t xml:space="preserve"> e a idade máxima é de 52 anos. Como se pode observar na Figura 1</w:t>
      </w:r>
      <w:r w:rsidR="00FB638D">
        <w:t>2</w:t>
      </w:r>
      <w:r w:rsidR="007D749E">
        <w:t>, apenas há elementos do sexo feminino</w:t>
      </w:r>
      <w:r w:rsidR="00F71504">
        <w:t xml:space="preserve"> na</w:t>
      </w:r>
      <w:r w:rsidR="00F71504" w:rsidRPr="00F71504">
        <w:t>Escola de Formação de Professores Daniel Vemba</w:t>
      </w:r>
      <w:r w:rsidR="000C3B36">
        <w:rPr>
          <w:i/>
          <w:sz w:val="22"/>
          <w:szCs w:val="22"/>
        </w:rPr>
        <w:t>.</w:t>
      </w:r>
    </w:p>
    <w:p w:rsidR="00FB638D" w:rsidRDefault="00FB638D" w:rsidP="00735A11">
      <w:pPr>
        <w:pStyle w:val="Caption"/>
      </w:pPr>
    </w:p>
    <w:p w:rsidR="00FB638D" w:rsidRDefault="00FB638D" w:rsidP="00735A11">
      <w:pPr>
        <w:pStyle w:val="Caption"/>
      </w:pPr>
    </w:p>
    <w:p w:rsidR="008545CF" w:rsidRDefault="00FB638D" w:rsidP="00735A11">
      <w:pPr>
        <w:pStyle w:val="Caption"/>
      </w:pPr>
      <w:r>
        <w:rPr>
          <w:noProof/>
          <w:lang w:val="en-US" w:bidi="ar-SA"/>
        </w:rPr>
        <w:lastRenderedPageBreak/>
        <w:drawing>
          <wp:anchor distT="0" distB="0" distL="114300" distR="114300" simplePos="0" relativeHeight="251637248" behindDoc="1" locked="0" layoutInCell="1" allowOverlap="1">
            <wp:simplePos x="0" y="0"/>
            <wp:positionH relativeFrom="margin">
              <wp:posOffset>73660</wp:posOffset>
            </wp:positionH>
            <wp:positionV relativeFrom="paragraph">
              <wp:posOffset>-749935</wp:posOffset>
            </wp:positionV>
            <wp:extent cx="5743575" cy="2247900"/>
            <wp:effectExtent l="0" t="0" r="9525" b="0"/>
            <wp:wrapTight wrapText="bothSides">
              <wp:wrapPolygon edited="0">
                <wp:start x="0" y="0"/>
                <wp:lineTo x="0" y="21417"/>
                <wp:lineTo x="21564" y="21417"/>
                <wp:lineTo x="21564" y="0"/>
                <wp:lineTo x="0" y="0"/>
              </wp:wrapPolygon>
            </wp:wrapTight>
            <wp:docPr id="266" name="Image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2247900"/>
                    </a:xfrm>
                    <a:prstGeom prst="rect">
                      <a:avLst/>
                    </a:prstGeom>
                    <a:noFill/>
                    <a:ln>
                      <a:noFill/>
                    </a:ln>
                  </pic:spPr>
                </pic:pic>
              </a:graphicData>
            </a:graphic>
          </wp:anchor>
        </w:drawing>
      </w:r>
    </w:p>
    <w:p w:rsidR="004B497E" w:rsidRPr="006E3F35" w:rsidRDefault="00CA674E" w:rsidP="006E3F35">
      <w:pPr>
        <w:pStyle w:val="Caption"/>
        <w:rPr>
          <w:b/>
        </w:rPr>
      </w:pPr>
      <w:bookmarkStart w:id="152" w:name="_Toc461545000"/>
      <w:r w:rsidRPr="00203B99">
        <w:t xml:space="preserve">Figura </w:t>
      </w:r>
      <w:fldSimple w:instr=" SEQ Figura \* ARABIC ">
        <w:r w:rsidR="00651C4E">
          <w:rPr>
            <w:noProof/>
          </w:rPr>
          <w:t>12</w:t>
        </w:r>
      </w:fldSimple>
      <w:r w:rsidR="00215621" w:rsidRPr="006B7CD5">
        <w:t>.</w:t>
      </w:r>
      <w:r w:rsidR="007E4216">
        <w:t>Frequências absolutas</w:t>
      </w:r>
      <w:r w:rsidR="006006F5">
        <w:t xml:space="preserve"> do número de professores por género, por localidade.</w:t>
      </w:r>
      <w:bookmarkEnd w:id="152"/>
    </w:p>
    <w:p w:rsidR="00CA674E" w:rsidRDefault="007D749E" w:rsidP="008545CF">
      <w:pPr>
        <w:jc w:val="both"/>
        <w:rPr>
          <w:lang w:eastAsia="pt-PT"/>
        </w:rPr>
      </w:pPr>
      <w:r>
        <w:rPr>
          <w:lang w:eastAsia="pt-PT"/>
        </w:rPr>
        <w:t xml:space="preserve">Relativamente ao género, 86,7% dos participantes são do género masculino, sendo que as 8 mulheres questionadas (13,3%) são todas </w:t>
      </w:r>
      <w:r w:rsidR="00DE4B20">
        <w:rPr>
          <w:lang w:eastAsia="pt-PT"/>
        </w:rPr>
        <w:t xml:space="preserve">da </w:t>
      </w:r>
      <w:r w:rsidR="00DE4B20" w:rsidRPr="00F71504">
        <w:t>Escola de Formação de Professores Daniel Vemba</w:t>
      </w:r>
      <w:r>
        <w:rPr>
          <w:lang w:eastAsia="pt-PT"/>
        </w:rPr>
        <w:t>.</w:t>
      </w:r>
      <w:r w:rsidR="00DE4B20">
        <w:rPr>
          <w:lang w:eastAsia="pt-PT"/>
        </w:rPr>
        <w:t>Em</w:t>
      </w:r>
      <w:r>
        <w:rPr>
          <w:lang w:eastAsia="pt-PT"/>
        </w:rPr>
        <w:t xml:space="preserve"> IMAG e </w:t>
      </w:r>
      <w:r w:rsidR="00DE4B20">
        <w:t xml:space="preserve">na </w:t>
      </w:r>
      <w:r w:rsidR="00DE4B20" w:rsidRPr="00DE4B20">
        <w:t>Escola do Ensino Secundário do Tuku</w:t>
      </w:r>
      <w:r>
        <w:rPr>
          <w:lang w:eastAsia="pt-PT"/>
        </w:rPr>
        <w:t xml:space="preserve"> não existe nenhuma professora a leciona</w:t>
      </w:r>
      <w:r w:rsidR="006E3F35">
        <w:rPr>
          <w:lang w:eastAsia="pt-PT"/>
        </w:rPr>
        <w:t>r,</w:t>
      </w:r>
      <w:r w:rsidR="009858FC">
        <w:rPr>
          <w:lang w:eastAsia="pt-PT"/>
        </w:rPr>
        <w:t xml:space="preserve"> não sendo por motivo em conc</w:t>
      </w:r>
      <w:r w:rsidR="006E3F35">
        <w:rPr>
          <w:lang w:eastAsia="pt-PT"/>
        </w:rPr>
        <w:t xml:space="preserve">reto, na minha opinião é pelo facto de ser uma região em que o analfabetismo feminino é maior. As mulheres casam muito cedo e dedicam-se mais ao trabalhos domésticos, sendo os mais os homens a taxa maioritária que conclue os estudos superiores. </w:t>
      </w:r>
    </w:p>
    <w:p w:rsidR="007D749E" w:rsidRDefault="006E3F35" w:rsidP="008545CF">
      <w:pPr>
        <w:jc w:val="both"/>
        <w:rPr>
          <w:lang w:eastAsia="pt-PT"/>
        </w:rPr>
      </w:pPr>
      <w:r>
        <w:rPr>
          <w:noProof/>
          <w:lang w:val="en-US"/>
        </w:rPr>
        <w:drawing>
          <wp:anchor distT="0" distB="0" distL="114300" distR="114300" simplePos="0" relativeHeight="251638272" behindDoc="1" locked="0" layoutInCell="1" allowOverlap="1">
            <wp:simplePos x="0" y="0"/>
            <wp:positionH relativeFrom="column">
              <wp:posOffset>254635</wp:posOffset>
            </wp:positionH>
            <wp:positionV relativeFrom="paragraph">
              <wp:posOffset>309880</wp:posOffset>
            </wp:positionV>
            <wp:extent cx="5467350" cy="2181225"/>
            <wp:effectExtent l="0" t="0" r="0" b="9525"/>
            <wp:wrapTight wrapText="bothSides">
              <wp:wrapPolygon edited="0">
                <wp:start x="0" y="0"/>
                <wp:lineTo x="0" y="21506"/>
                <wp:lineTo x="21525" y="21506"/>
                <wp:lineTo x="21525" y="0"/>
                <wp:lineTo x="0" y="0"/>
              </wp:wrapPolygon>
            </wp:wrapTight>
            <wp:docPr id="268" name="Imagem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2181225"/>
                    </a:xfrm>
                    <a:prstGeom prst="rect">
                      <a:avLst/>
                    </a:prstGeom>
                    <a:noFill/>
                    <a:ln>
                      <a:noFill/>
                    </a:ln>
                  </pic:spPr>
                </pic:pic>
              </a:graphicData>
            </a:graphic>
          </wp:anchor>
        </w:drawing>
      </w:r>
      <w:r w:rsidR="007D749E">
        <w:rPr>
          <w:lang w:eastAsia="pt-PT"/>
        </w:rPr>
        <w:t>A Figura 1</w:t>
      </w:r>
      <w:r w:rsidR="00FB638D">
        <w:rPr>
          <w:lang w:eastAsia="pt-PT"/>
        </w:rPr>
        <w:t>3</w:t>
      </w:r>
      <w:r w:rsidR="007E4216">
        <w:t xml:space="preserve">apresenta </w:t>
      </w:r>
      <w:r w:rsidR="006006F5" w:rsidRPr="006006F5">
        <w:rPr>
          <w:lang w:eastAsia="pt-PT"/>
        </w:rPr>
        <w:t xml:space="preserve">o número médio de anos de serviço por </w:t>
      </w:r>
      <w:r>
        <w:rPr>
          <w:lang w:eastAsia="pt-PT"/>
        </w:rPr>
        <w:t>escola</w:t>
      </w:r>
      <w:r w:rsidR="006006F5" w:rsidRPr="006006F5">
        <w:rPr>
          <w:lang w:eastAsia="pt-PT"/>
        </w:rPr>
        <w:t>.</w:t>
      </w:r>
    </w:p>
    <w:p w:rsidR="008545CF" w:rsidRDefault="008545CF" w:rsidP="008545CF">
      <w:pPr>
        <w:jc w:val="both"/>
        <w:rPr>
          <w:lang w:eastAsia="pt-PT"/>
        </w:rPr>
      </w:pPr>
    </w:p>
    <w:p w:rsidR="008545CF" w:rsidRPr="007D749E" w:rsidRDefault="008545CF" w:rsidP="008545CF">
      <w:pPr>
        <w:jc w:val="both"/>
        <w:rPr>
          <w:lang w:eastAsia="pt-PT"/>
        </w:rPr>
      </w:pPr>
    </w:p>
    <w:p w:rsidR="00CA674E" w:rsidRDefault="00CA674E" w:rsidP="008545CF">
      <w:pPr>
        <w:autoSpaceDE w:val="0"/>
        <w:autoSpaceDN w:val="0"/>
        <w:adjustRightInd w:val="0"/>
        <w:spacing w:line="400" w:lineRule="atLeast"/>
        <w:jc w:val="both"/>
      </w:pPr>
    </w:p>
    <w:p w:rsidR="00CA674E" w:rsidRDefault="00CA674E" w:rsidP="008545CF">
      <w:pPr>
        <w:autoSpaceDE w:val="0"/>
        <w:autoSpaceDN w:val="0"/>
        <w:adjustRightInd w:val="0"/>
        <w:spacing w:line="400" w:lineRule="atLeast"/>
        <w:jc w:val="both"/>
      </w:pPr>
    </w:p>
    <w:p w:rsidR="00CA674E" w:rsidRDefault="00CA674E" w:rsidP="008545CF">
      <w:pPr>
        <w:autoSpaceDE w:val="0"/>
        <w:autoSpaceDN w:val="0"/>
        <w:adjustRightInd w:val="0"/>
        <w:spacing w:line="400" w:lineRule="atLeast"/>
        <w:jc w:val="both"/>
      </w:pPr>
    </w:p>
    <w:p w:rsidR="00CA674E" w:rsidRDefault="00CA674E" w:rsidP="008545CF">
      <w:pPr>
        <w:autoSpaceDE w:val="0"/>
        <w:autoSpaceDN w:val="0"/>
        <w:adjustRightInd w:val="0"/>
        <w:spacing w:line="400" w:lineRule="atLeast"/>
        <w:ind w:firstLine="0"/>
        <w:jc w:val="both"/>
      </w:pPr>
    </w:p>
    <w:p w:rsidR="008545CF" w:rsidRDefault="00F51654" w:rsidP="00735A11">
      <w:pPr>
        <w:pStyle w:val="Caption"/>
      </w:pPr>
      <w:r w:rsidRPr="00F51654">
        <w:rPr>
          <w:noProof/>
          <w:lang w:eastAsia="pt-PT" w:bidi="ar-SA"/>
        </w:rPr>
        <w:pict>
          <v:shape id="_x0000_s1044" type="#_x0000_t202" style="position:absolute;margin-left:98.05pt;margin-top:13.1pt;width:83.25pt;height:20.25pt;z-index:251710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" stroked="f">
            <v:textbox>
              <w:txbxContent>
                <w:p w:rsidR="00F35773" w:rsidRPr="00827768" w:rsidRDefault="00F35773" w:rsidP="00827768">
                  <w:pPr>
                    <w:rPr>
                      <w:rFonts w:ascii="Arial" w:eastAsia="Adobe Gothic Std B" w:hAnsi="Arial" w:cs="Arial"/>
                      <w:b/>
                      <w:sz w:val="22"/>
                      <w:szCs w:val="22"/>
                    </w:rPr>
                  </w:pPr>
                  <w:r w:rsidRPr="00827768">
                    <w:rPr>
                      <w:rFonts w:ascii="Arial" w:eastAsia="Adobe Gothic Std B" w:hAnsi="Arial" w:cs="Arial"/>
                      <w:b/>
                      <w:sz w:val="22"/>
                      <w:szCs w:val="22"/>
                    </w:rPr>
                    <w:t>Tuku</w:t>
                  </w:r>
                </w:p>
              </w:txbxContent>
            </v:textbox>
          </v:shape>
        </w:pict>
      </w:r>
    </w:p>
    <w:p w:rsidR="008545CF" w:rsidRDefault="00F51654" w:rsidP="00735A11">
      <w:pPr>
        <w:pStyle w:val="Caption"/>
      </w:pPr>
      <w:r w:rsidRPr="00F51654">
        <w:rPr>
          <w:noProof/>
          <w:lang w:eastAsia="pt-PT" w:bidi="ar-SA"/>
        </w:rPr>
        <w:pict>
          <v:shape id="_x0000_s1045" type="#_x0000_t202" style="position:absolute;margin-left:-369.4pt;margin-top:13.95pt;width:83.25pt;height:20.25pt;z-index:251721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" stroked="f">
            <v:textbox>
              <w:txbxContent>
                <w:p w:rsidR="00F35773" w:rsidRPr="00827768" w:rsidRDefault="00F35773" w:rsidP="00FB638D">
                  <w:pPr>
                    <w:rPr>
                      <w:rFonts w:ascii="Arial" w:eastAsia="Adobe Gothic Std B" w:hAnsi="Arial" w:cs="Arial"/>
                      <w:b/>
                      <w:sz w:val="22"/>
                      <w:szCs w:val="22"/>
                    </w:rPr>
                  </w:pPr>
                  <w:r w:rsidRPr="00827768">
                    <w:rPr>
                      <w:rFonts w:ascii="Arial" w:eastAsia="Adobe Gothic Std B" w:hAnsi="Arial" w:cs="Arial"/>
                      <w:b/>
                      <w:sz w:val="22"/>
                      <w:szCs w:val="22"/>
                    </w:rPr>
                    <w:t>Tuku</w:t>
                  </w:r>
                </w:p>
              </w:txbxContent>
            </v:textbox>
          </v:shape>
        </w:pict>
      </w:r>
    </w:p>
    <w:p w:rsidR="008545CF" w:rsidRDefault="00CA674E" w:rsidP="00FB638D">
      <w:pPr>
        <w:pStyle w:val="Caption"/>
      </w:pPr>
      <w:bookmarkStart w:id="153" w:name="_Toc461545001"/>
      <w:r w:rsidRPr="00203B99">
        <w:t xml:space="preserve">Figura </w:t>
      </w:r>
      <w:fldSimple w:instr=" SEQ Figura \* ARABIC ">
        <w:r w:rsidR="00651C4E">
          <w:rPr>
            <w:noProof/>
          </w:rPr>
          <w:t>13</w:t>
        </w:r>
      </w:fldSimple>
      <w:r w:rsidR="008545CF" w:rsidRPr="006B7CD5">
        <w:t>.</w:t>
      </w:r>
      <w:r w:rsidR="007E4216">
        <w:t>N</w:t>
      </w:r>
      <w:r w:rsidR="007D749E">
        <w:t xml:space="preserve">úmero médio de anos de serviço por </w:t>
      </w:r>
      <w:r w:rsidR="006E3F35">
        <w:t>escola</w:t>
      </w:r>
      <w:r w:rsidRPr="00CA674E">
        <w:t>.</w:t>
      </w:r>
      <w:bookmarkEnd w:id="153"/>
    </w:p>
    <w:p w:rsidR="008C7504" w:rsidRDefault="008C7504" w:rsidP="008545CF">
      <w:pPr>
        <w:autoSpaceDE w:val="0"/>
        <w:autoSpaceDN w:val="0"/>
        <w:adjustRightInd w:val="0"/>
        <w:jc w:val="both"/>
      </w:pPr>
      <w:r>
        <w:lastRenderedPageBreak/>
        <w:t xml:space="preserve">A média de anos de serviço é mais reduzida em IMAG (M= 4,64; min= 1 e máx= 10), como era esperado, uma vez que também corresponde ao local com média de idades mais baixa, seguindo-se </w:t>
      </w:r>
      <w:r w:rsidR="00F71504">
        <w:t xml:space="preserve">a </w:t>
      </w:r>
      <w:r w:rsidR="00F71504" w:rsidRPr="00F71504">
        <w:t>Escola de Formação de Professores Daniel Vemba</w:t>
      </w:r>
      <w:r>
        <w:t xml:space="preserve">(M= 5,95; min= 2 e máx= 20) e </w:t>
      </w:r>
      <w:r w:rsidR="00DE4B20">
        <w:t xml:space="preserve">na </w:t>
      </w:r>
      <w:r w:rsidR="00DE4B20" w:rsidRPr="00DE4B20">
        <w:t>Escola do Ensino Secundário do Tuku</w:t>
      </w:r>
      <w:r>
        <w:t xml:space="preserve"> (M= 7,00; min= 1 e máx= 24).</w:t>
      </w:r>
    </w:p>
    <w:p w:rsidR="00277EEE" w:rsidRDefault="0039587A" w:rsidP="008545CF">
      <w:pPr>
        <w:ind w:firstLine="0"/>
        <w:jc w:val="both"/>
      </w:pPr>
      <w:r>
        <w:t>A Figura 1</w:t>
      </w:r>
      <w:r w:rsidR="006E3F35">
        <w:t>4</w:t>
      </w:r>
      <w:r>
        <w:t xml:space="preserve"> apresenta as f</w:t>
      </w:r>
      <w:r w:rsidR="007E4216">
        <w:t>requências absolutas</w:t>
      </w:r>
      <w:r w:rsidRPr="0039587A">
        <w:t xml:space="preserve"> dos graus académicos dos professores, por localidade</w:t>
      </w:r>
      <w:r w:rsidR="00BB25C1">
        <w:t>.</w:t>
      </w:r>
    </w:p>
    <w:p w:rsidR="004F0363" w:rsidRDefault="00FB638D" w:rsidP="008545CF">
      <w:pPr>
        <w:ind w:firstLine="0"/>
        <w:jc w:val="both"/>
        <w:rPr>
          <w:b/>
          <w:i/>
        </w:rPr>
      </w:pPr>
      <w:r>
        <w:rPr>
          <w:noProof/>
          <w:lang w:val="en-US"/>
        </w:rPr>
        <w:drawing>
          <wp:anchor distT="0" distB="0" distL="114300" distR="114300" simplePos="0" relativeHeight="251657728" behindDoc="1" locked="0" layoutInCell="1" allowOverlap="1">
            <wp:simplePos x="0" y="0"/>
            <wp:positionH relativeFrom="margin">
              <wp:posOffset>1130300</wp:posOffset>
            </wp:positionH>
            <wp:positionV relativeFrom="paragraph">
              <wp:posOffset>219710</wp:posOffset>
            </wp:positionV>
            <wp:extent cx="752475" cy="890270"/>
            <wp:effectExtent l="0" t="0" r="9525" b="5080"/>
            <wp:wrapTight wrapText="bothSides">
              <wp:wrapPolygon edited="0">
                <wp:start x="0" y="0"/>
                <wp:lineTo x="0" y="21261"/>
                <wp:lineTo x="21327" y="21261"/>
                <wp:lineTo x="21327" y="0"/>
                <wp:lineTo x="0" y="0"/>
              </wp:wrapPolygon>
            </wp:wrapTight>
            <wp:docPr id="272" name="Imagem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952" r="10776" b="74378"/>
                    <a:stretch/>
                  </pic:blipFill>
                  <pic:spPr bwMode="auto">
                    <a:xfrm>
                      <a:off x="0" y="0"/>
                      <a:ext cx="752475" cy="8902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en-US"/>
        </w:rPr>
        <w:drawing>
          <wp:anchor distT="0" distB="0" distL="114300" distR="114300" simplePos="0" relativeHeight="251654656" behindDoc="1" locked="0" layoutInCell="1" allowOverlap="1">
            <wp:simplePos x="0" y="0"/>
            <wp:positionH relativeFrom="margin">
              <wp:posOffset>275590</wp:posOffset>
            </wp:positionH>
            <wp:positionV relativeFrom="paragraph">
              <wp:posOffset>87630</wp:posOffset>
            </wp:positionV>
            <wp:extent cx="5581015" cy="2552700"/>
            <wp:effectExtent l="0" t="0" r="635" b="0"/>
            <wp:wrapTight wrapText="bothSides">
              <wp:wrapPolygon edited="0">
                <wp:start x="0" y="0"/>
                <wp:lineTo x="0" y="21439"/>
                <wp:lineTo x="21529" y="21439"/>
                <wp:lineTo x="21529" y="0"/>
                <wp:lineTo x="0" y="0"/>
              </wp:wrapPolygon>
            </wp:wrapTight>
            <wp:docPr id="273" name="Image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4829"/>
                    <a:stretch/>
                  </pic:blipFill>
                  <pic:spPr bwMode="auto">
                    <a:xfrm>
                      <a:off x="0" y="0"/>
                      <a:ext cx="5581015" cy="25527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77EEE" w:rsidRDefault="00277EEE" w:rsidP="008545CF">
      <w:pPr>
        <w:autoSpaceDE w:val="0"/>
        <w:autoSpaceDN w:val="0"/>
        <w:adjustRightInd w:val="0"/>
        <w:spacing w:line="400" w:lineRule="atLeast"/>
        <w:jc w:val="both"/>
      </w:pPr>
    </w:p>
    <w:p w:rsidR="00215621" w:rsidRDefault="00215621" w:rsidP="00215621">
      <w:pPr>
        <w:autoSpaceDE w:val="0"/>
        <w:autoSpaceDN w:val="0"/>
        <w:adjustRightInd w:val="0"/>
        <w:spacing w:line="400" w:lineRule="atLeast"/>
        <w:jc w:val="both"/>
      </w:pPr>
    </w:p>
    <w:p w:rsidR="00215621" w:rsidRPr="00215621" w:rsidRDefault="006B7CD5" w:rsidP="00735A11">
      <w:pPr>
        <w:pStyle w:val="Caption"/>
      </w:pPr>
      <w:bookmarkStart w:id="154" w:name="_Toc461545002"/>
      <w:r w:rsidRPr="00203B99">
        <w:t>Figura</w:t>
      </w:r>
      <w:fldSimple w:instr=" SEQ Figura \* ARABIC ">
        <w:r w:rsidR="00651C4E">
          <w:rPr>
            <w:noProof/>
          </w:rPr>
          <w:t>14</w:t>
        </w:r>
      </w:fldSimple>
      <w:r w:rsidR="00215621" w:rsidRPr="00203B99">
        <w:t>.</w:t>
      </w:r>
      <w:r w:rsidR="008B4DF1">
        <w:t>Frequências absolutas</w:t>
      </w:r>
      <w:r w:rsidR="0039587A">
        <w:t xml:space="preserve"> dos graus académicos dos professores, por localidade.</w:t>
      </w:r>
      <w:bookmarkEnd w:id="154"/>
    </w:p>
    <w:p w:rsidR="00FB638D" w:rsidRDefault="00FB638D" w:rsidP="00215621">
      <w:pPr>
        <w:autoSpaceDE w:val="0"/>
        <w:autoSpaceDN w:val="0"/>
        <w:adjustRightInd w:val="0"/>
        <w:jc w:val="both"/>
      </w:pPr>
    </w:p>
    <w:p w:rsidR="00277EEE" w:rsidRDefault="0039587A" w:rsidP="00215621">
      <w:pPr>
        <w:autoSpaceDE w:val="0"/>
        <w:autoSpaceDN w:val="0"/>
        <w:adjustRightInd w:val="0"/>
        <w:jc w:val="both"/>
      </w:pPr>
      <w:r>
        <w:tab/>
      </w:r>
      <w:r w:rsidR="00795DC1">
        <w:t>A</w:t>
      </w:r>
      <w:r>
        <w:t xml:space="preserve"> maioria dos professores </w:t>
      </w:r>
      <w:r w:rsidR="00A300CF">
        <w:t xml:space="preserve">são licenciados (n=37; 61,7%), seguindo-se os bacharéis (n=11; 18,3%), sendo que </w:t>
      </w:r>
      <w:r w:rsidR="00397099">
        <w:t>4 professores têm mestrado e um dos professores (</w:t>
      </w:r>
      <w:r w:rsidR="00DE4B20">
        <w:t xml:space="preserve">da </w:t>
      </w:r>
      <w:r w:rsidR="00DE4B20" w:rsidRPr="00F71504">
        <w:t>Escola de Formação de Professores Daniel Vemba</w:t>
      </w:r>
      <w:r w:rsidR="00397099">
        <w:t xml:space="preserve">) é Doutorado. </w:t>
      </w:r>
      <w:r w:rsidR="00A300CF">
        <w:t>Dos 60 professores apenas 8 (13,3%) são contratados (Figura 1</w:t>
      </w:r>
      <w:r w:rsidR="00FB638D">
        <w:t>5</w:t>
      </w:r>
      <w:r w:rsidR="00A300CF">
        <w:t>).</w:t>
      </w:r>
    </w:p>
    <w:p w:rsidR="00FB638D" w:rsidRDefault="00FB638D" w:rsidP="00215621">
      <w:pPr>
        <w:autoSpaceDE w:val="0"/>
        <w:autoSpaceDN w:val="0"/>
        <w:adjustRightInd w:val="0"/>
        <w:jc w:val="both"/>
      </w:pPr>
    </w:p>
    <w:p w:rsidR="00FB638D" w:rsidRDefault="00FB638D" w:rsidP="00215621">
      <w:pPr>
        <w:autoSpaceDE w:val="0"/>
        <w:autoSpaceDN w:val="0"/>
        <w:adjustRightInd w:val="0"/>
        <w:jc w:val="both"/>
      </w:pPr>
    </w:p>
    <w:p w:rsidR="00FB638D" w:rsidRDefault="00D17BDB" w:rsidP="00215621">
      <w:pPr>
        <w:autoSpaceDE w:val="0"/>
        <w:autoSpaceDN w:val="0"/>
        <w:adjustRightInd w:val="0"/>
        <w:jc w:val="both"/>
      </w:pPr>
      <w:r>
        <w:rPr>
          <w:noProof/>
          <w:lang w:val="en-US"/>
        </w:rPr>
        <w:lastRenderedPageBreak/>
        <w:drawing>
          <wp:anchor distT="0" distB="0" distL="114300" distR="114300" simplePos="0" relativeHeight="251656192" behindDoc="1" locked="0" layoutInCell="1" allowOverlap="1">
            <wp:simplePos x="0" y="0"/>
            <wp:positionH relativeFrom="margin">
              <wp:posOffset>1080135</wp:posOffset>
            </wp:positionH>
            <wp:positionV relativeFrom="paragraph">
              <wp:posOffset>-155575</wp:posOffset>
            </wp:positionV>
            <wp:extent cx="659765" cy="659765"/>
            <wp:effectExtent l="0" t="0" r="6985" b="6985"/>
            <wp:wrapTight wrapText="bothSides">
              <wp:wrapPolygon edited="0">
                <wp:start x="0" y="0"/>
                <wp:lineTo x="0" y="21205"/>
                <wp:lineTo x="21205" y="21205"/>
                <wp:lineTo x="21205" y="0"/>
                <wp:lineTo x="0" y="0"/>
              </wp:wrapPolygon>
            </wp:wrapTight>
            <wp:docPr id="270" name="Imagem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858" r="7713" b="78238"/>
                    <a:stretch/>
                  </pic:blipFill>
                  <pic:spPr bwMode="auto">
                    <a:xfrm>
                      <a:off x="0" y="0"/>
                      <a:ext cx="659765" cy="6597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en-US"/>
        </w:rPr>
        <w:drawing>
          <wp:anchor distT="0" distB="0" distL="114300" distR="114300" simplePos="0" relativeHeight="251655168" behindDoc="1" locked="0" layoutInCell="1" allowOverlap="1">
            <wp:simplePos x="0" y="0"/>
            <wp:positionH relativeFrom="margin">
              <wp:posOffset>140335</wp:posOffset>
            </wp:positionH>
            <wp:positionV relativeFrom="paragraph">
              <wp:posOffset>-302260</wp:posOffset>
            </wp:positionV>
            <wp:extent cx="5362575" cy="2171700"/>
            <wp:effectExtent l="0" t="0" r="9525" b="0"/>
            <wp:wrapTight wrapText="bothSides">
              <wp:wrapPolygon edited="0">
                <wp:start x="0" y="0"/>
                <wp:lineTo x="0" y="21411"/>
                <wp:lineTo x="21562" y="21411"/>
                <wp:lineTo x="21562" y="0"/>
                <wp:lineTo x="0" y="0"/>
              </wp:wrapPolygon>
            </wp:wrapTight>
            <wp:docPr id="271" name="Imagem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4870" b="7568"/>
                    <a:stretch/>
                  </pic:blipFill>
                  <pic:spPr bwMode="auto">
                    <a:xfrm>
                      <a:off x="0" y="0"/>
                      <a:ext cx="5362575" cy="21717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15621" w:rsidRDefault="00215621" w:rsidP="00215621">
      <w:pPr>
        <w:autoSpaceDE w:val="0"/>
        <w:autoSpaceDN w:val="0"/>
        <w:adjustRightInd w:val="0"/>
        <w:jc w:val="both"/>
      </w:pPr>
    </w:p>
    <w:p w:rsidR="00215621" w:rsidRDefault="00215621" w:rsidP="00215621">
      <w:pPr>
        <w:autoSpaceDE w:val="0"/>
        <w:autoSpaceDN w:val="0"/>
        <w:adjustRightInd w:val="0"/>
        <w:jc w:val="both"/>
      </w:pPr>
    </w:p>
    <w:p w:rsidR="00215621" w:rsidRDefault="00215621" w:rsidP="00215621">
      <w:pPr>
        <w:autoSpaceDE w:val="0"/>
        <w:autoSpaceDN w:val="0"/>
        <w:adjustRightInd w:val="0"/>
        <w:jc w:val="both"/>
      </w:pPr>
    </w:p>
    <w:p w:rsidR="00215621" w:rsidRDefault="00215621" w:rsidP="00215621">
      <w:pPr>
        <w:autoSpaceDE w:val="0"/>
        <w:autoSpaceDN w:val="0"/>
        <w:adjustRightInd w:val="0"/>
        <w:jc w:val="both"/>
      </w:pPr>
    </w:p>
    <w:p w:rsidR="008B63BB" w:rsidRDefault="00F51654" w:rsidP="00215621">
      <w:pPr>
        <w:autoSpaceDE w:val="0"/>
        <w:autoSpaceDN w:val="0"/>
        <w:adjustRightInd w:val="0"/>
        <w:jc w:val="both"/>
      </w:pPr>
      <w:r w:rsidRPr="00F51654">
        <w:rPr>
          <w:noProof/>
          <w:lang w:eastAsia="pt-PT"/>
        </w:rPr>
        <w:pict>
          <v:shape id="_x0000_s1046" type="#_x0000_t202" style="position:absolute;left:0;text-align:left;margin-left:-371.3pt;margin-top:1.8pt;width:83.25pt;height:20.25pt;z-index:251723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" stroked="f">
            <v:textbox>
              <w:txbxContent>
                <w:p w:rsidR="00F35773" w:rsidRPr="00827768" w:rsidRDefault="00F35773" w:rsidP="00FB638D">
                  <w:pPr>
                    <w:rPr>
                      <w:rFonts w:ascii="Arial" w:eastAsia="Adobe Gothic Std B" w:hAnsi="Arial" w:cs="Arial"/>
                      <w:b/>
                      <w:sz w:val="22"/>
                      <w:szCs w:val="22"/>
                    </w:rPr>
                  </w:pPr>
                  <w:r w:rsidRPr="00827768">
                    <w:rPr>
                      <w:rFonts w:ascii="Arial" w:eastAsia="Adobe Gothic Std B" w:hAnsi="Arial" w:cs="Arial"/>
                      <w:b/>
                      <w:sz w:val="22"/>
                      <w:szCs w:val="22"/>
                    </w:rPr>
                    <w:t>Tuku</w:t>
                  </w:r>
                </w:p>
              </w:txbxContent>
            </v:textbox>
          </v:shape>
        </w:pict>
      </w:r>
    </w:p>
    <w:p w:rsidR="004F0363" w:rsidRPr="00215621" w:rsidRDefault="00277EEE" w:rsidP="00735A11">
      <w:pPr>
        <w:pStyle w:val="Caption"/>
        <w:rPr>
          <w:b/>
        </w:rPr>
      </w:pPr>
      <w:bookmarkStart w:id="155" w:name="_Toc461545003"/>
      <w:r w:rsidRPr="00203B99">
        <w:t xml:space="preserve">Figura </w:t>
      </w:r>
      <w:fldSimple w:instr=" SEQ Figura \* ARABIC ">
        <w:r w:rsidR="00651C4E">
          <w:rPr>
            <w:noProof/>
          </w:rPr>
          <w:t>15</w:t>
        </w:r>
      </w:fldSimple>
      <w:r w:rsidR="00215621" w:rsidRPr="006B7CD5">
        <w:t>.</w:t>
      </w:r>
      <w:r w:rsidR="00A300CF">
        <w:t xml:space="preserve"> Frequ</w:t>
      </w:r>
      <w:r w:rsidR="008B4DF1">
        <w:t>ências absolutas</w:t>
      </w:r>
      <w:r w:rsidR="00A300CF">
        <w:t xml:space="preserve"> do tipo de vínculo dos professores, por localidade.</w:t>
      </w:r>
      <w:bookmarkEnd w:id="155"/>
    </w:p>
    <w:p w:rsidR="00FB638D" w:rsidRDefault="00FB638D" w:rsidP="00215621">
      <w:pPr>
        <w:ind w:firstLine="720"/>
        <w:jc w:val="both"/>
      </w:pPr>
    </w:p>
    <w:p w:rsidR="008C7504" w:rsidRDefault="00F51654" w:rsidP="00215621">
      <w:pPr>
        <w:ind w:firstLine="720"/>
        <w:jc w:val="both"/>
      </w:pPr>
      <w:r w:rsidRPr="00F51654">
        <w:rPr>
          <w:noProof/>
          <w:lang w:eastAsia="pt-PT"/>
        </w:rPr>
        <w:pict>
          <v:shape id="_x0000_s1047" type="#_x0000_t202" style="position:absolute;left:0;text-align:left;margin-left:422.05pt;margin-top:63.95pt;width:77.25pt;height:14.25pt;z-index:251713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" fillcolor="white [3212]" stroked="f">
            <v:textbox>
              <w:txbxContent>
                <w:p w:rsidR="00F35773" w:rsidRPr="00827768" w:rsidRDefault="00F35773" w:rsidP="00827768">
                  <w:pPr>
                    <w:ind w:left="-113" w:firstLine="0"/>
                    <w:rPr>
                      <w:rFonts w:ascii="Arial" w:eastAsia="Adobe Gothic Std B" w:hAnsi="Arial" w:cs="Arial"/>
                      <w:b/>
                      <w:sz w:val="16"/>
                      <w:szCs w:val="16"/>
                    </w:rPr>
                  </w:pPr>
                  <w:r w:rsidRPr="00827768">
                    <w:rPr>
                      <w:rFonts w:ascii="Arial" w:eastAsia="Adobe Gothic Std B" w:hAnsi="Arial" w:cs="Arial"/>
                      <w:b/>
                      <w:sz w:val="16"/>
                      <w:szCs w:val="16"/>
                    </w:rPr>
                    <w:t>Tuku</w:t>
                  </w:r>
                </w:p>
              </w:txbxContent>
            </v:textbox>
          </v:shape>
        </w:pict>
      </w:r>
      <w:r w:rsidR="008B63BB">
        <w:rPr>
          <w:noProof/>
          <w:lang w:val="en-US"/>
        </w:rPr>
        <w:drawing>
          <wp:anchor distT="0" distB="0" distL="114300" distR="114300" simplePos="0" relativeHeight="251676160" behindDoc="1" locked="0" layoutInCell="1" allowOverlap="1">
            <wp:simplePos x="0" y="0"/>
            <wp:positionH relativeFrom="column">
              <wp:posOffset>13970</wp:posOffset>
            </wp:positionH>
            <wp:positionV relativeFrom="paragraph">
              <wp:posOffset>664210</wp:posOffset>
            </wp:positionV>
            <wp:extent cx="5880735" cy="3134995"/>
            <wp:effectExtent l="0" t="0" r="5715" b="8255"/>
            <wp:wrapTight wrapText="bothSides">
              <wp:wrapPolygon edited="0">
                <wp:start x="0" y="0"/>
                <wp:lineTo x="0" y="21526"/>
                <wp:lineTo x="21551" y="21526"/>
                <wp:lineTo x="21551" y="0"/>
                <wp:lineTo x="0" y="0"/>
              </wp:wrapPolygon>
            </wp:wrapTight>
            <wp:docPr id="274" name="Image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992"/>
                    <a:stretch/>
                  </pic:blipFill>
                  <pic:spPr bwMode="auto">
                    <a:xfrm>
                      <a:off x="0" y="0"/>
                      <a:ext cx="5880735" cy="31349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C7504">
        <w:t xml:space="preserve">Na Figura </w:t>
      </w:r>
      <w:r w:rsidR="00277EEE">
        <w:t>1</w:t>
      </w:r>
      <w:r w:rsidR="00FB638D">
        <w:t>6</w:t>
      </w:r>
      <w:r w:rsidR="008C7504">
        <w:t xml:space="preserve"> é possível constatar a diversidade de disciplinas lecionadas pelos professores das 3 escolas:</w:t>
      </w:r>
    </w:p>
    <w:p w:rsidR="00215621" w:rsidRDefault="00215621" w:rsidP="00735A11">
      <w:pPr>
        <w:pStyle w:val="Caption"/>
      </w:pPr>
    </w:p>
    <w:p w:rsidR="00277EEE" w:rsidRPr="00A300CF" w:rsidRDefault="00277EEE" w:rsidP="00735A11">
      <w:pPr>
        <w:pStyle w:val="Caption"/>
        <w:rPr>
          <w:b/>
        </w:rPr>
      </w:pPr>
      <w:bookmarkStart w:id="156" w:name="_Toc461545004"/>
      <w:r w:rsidRPr="00203B99">
        <w:t xml:space="preserve">Figura </w:t>
      </w:r>
      <w:fldSimple w:instr=" SEQ Figura \* ARABIC ">
        <w:r w:rsidR="00651C4E">
          <w:rPr>
            <w:noProof/>
          </w:rPr>
          <w:t>16</w:t>
        </w:r>
      </w:fldSimple>
      <w:r w:rsidR="00215621">
        <w:t>.</w:t>
      </w:r>
      <w:r w:rsidR="00A300CF">
        <w:t>Frequências</w:t>
      </w:r>
      <w:r w:rsidR="008B4DF1">
        <w:t xml:space="preserve"> absolutas</w:t>
      </w:r>
      <w:r w:rsidR="00A300CF">
        <w:t xml:space="preserve"> das disciplinas lecionadas por número de professores, por localidade.</w:t>
      </w:r>
      <w:bookmarkEnd w:id="156"/>
    </w:p>
    <w:p w:rsidR="008C7504" w:rsidRDefault="008C7504" w:rsidP="008545CF">
      <w:pPr>
        <w:autoSpaceDE w:val="0"/>
        <w:autoSpaceDN w:val="0"/>
        <w:adjustRightInd w:val="0"/>
        <w:spacing w:line="400" w:lineRule="atLeast"/>
        <w:jc w:val="both"/>
      </w:pPr>
      <w:r>
        <w:lastRenderedPageBreak/>
        <w:t xml:space="preserve">No total de 16 disciplinas, as disciplinas dadas por mais professores são a Matemática (10), seguida de Português (7) e da </w:t>
      </w:r>
      <w:r w:rsidR="00D17BDB">
        <w:t>Informática (6), uma vez que são as disciplinas mais comuns a todos os cursos e são os professores que têm mais tempo de permanência na escola.</w:t>
      </w:r>
    </w:p>
    <w:p w:rsidR="00A300CF" w:rsidRDefault="00A300CF" w:rsidP="008545CF">
      <w:pPr>
        <w:autoSpaceDE w:val="0"/>
        <w:autoSpaceDN w:val="0"/>
        <w:adjustRightInd w:val="0"/>
        <w:spacing w:line="400" w:lineRule="atLeast"/>
        <w:jc w:val="both"/>
      </w:pPr>
    </w:p>
    <w:p w:rsidR="008C7504" w:rsidRDefault="008C7504" w:rsidP="008545CF">
      <w:pPr>
        <w:autoSpaceDE w:val="0"/>
        <w:autoSpaceDN w:val="0"/>
        <w:adjustRightInd w:val="0"/>
        <w:spacing w:line="400" w:lineRule="atLeast"/>
        <w:ind w:firstLine="0"/>
        <w:jc w:val="both"/>
      </w:pPr>
    </w:p>
    <w:p w:rsidR="008C7504" w:rsidRDefault="00215621" w:rsidP="008545CF">
      <w:pPr>
        <w:pStyle w:val="Heading3"/>
      </w:pPr>
      <w:bookmarkStart w:id="157" w:name="_Toc461612255"/>
      <w:r>
        <w:t xml:space="preserve">6.2.2 </w:t>
      </w:r>
      <w:r w:rsidR="005F62BF" w:rsidRPr="005F62BF">
        <w:t>Dimensão II – Tipo de Liderança</w:t>
      </w:r>
      <w:r w:rsidR="005F62BF">
        <w:t>.</w:t>
      </w:r>
      <w:bookmarkEnd w:id="157"/>
    </w:p>
    <w:p w:rsidR="00A300CF" w:rsidRDefault="007E4216" w:rsidP="008545CF">
      <w:pPr>
        <w:jc w:val="both"/>
        <w:rPr>
          <w:lang w:eastAsia="pt-PT" w:bidi="en-US"/>
        </w:rPr>
      </w:pPr>
      <w:r>
        <w:rPr>
          <w:lang w:eastAsia="pt-PT" w:bidi="en-US"/>
        </w:rPr>
        <w:t xml:space="preserve">A dimensão II é constituída pela questão 7, relativa ao tipo de liderança. Esta questão é composta por 12 itens, </w:t>
      </w:r>
      <w:r w:rsidR="00C63E00">
        <w:rPr>
          <w:lang w:eastAsia="pt-PT" w:bidi="en-US"/>
        </w:rPr>
        <w:t>que optámos por agrupar, para esta análise, de acordo com diferentes características dos tipos de liderança</w:t>
      </w:r>
      <w:r w:rsidR="00831BE1">
        <w:rPr>
          <w:lang w:eastAsia="pt-PT" w:bidi="en-US"/>
        </w:rPr>
        <w:t>,</w:t>
      </w:r>
      <w:r>
        <w:rPr>
          <w:lang w:eastAsia="pt-PT" w:bidi="en-US"/>
        </w:rPr>
        <w:t>como pode ser observado no</w:t>
      </w:r>
      <w:r w:rsidR="00831BE1">
        <w:rPr>
          <w:lang w:eastAsia="pt-PT" w:bidi="en-US"/>
        </w:rPr>
        <w:t>s seguintes quadros</w:t>
      </w:r>
      <w:r>
        <w:rPr>
          <w:lang w:eastAsia="pt-PT" w:bidi="en-US"/>
        </w:rPr>
        <w:t>.</w:t>
      </w:r>
    </w:p>
    <w:p w:rsidR="00215621" w:rsidRPr="00A300CF" w:rsidRDefault="00215621" w:rsidP="008545CF">
      <w:pPr>
        <w:jc w:val="both"/>
        <w:rPr>
          <w:lang w:eastAsia="pt-PT" w:bidi="en-US"/>
        </w:rPr>
      </w:pPr>
    </w:p>
    <w:p w:rsidR="00203B99" w:rsidRDefault="009A2EED" w:rsidP="005E4038">
      <w:bookmarkStart w:id="158" w:name="_Toc461533716"/>
      <w:r>
        <w:t xml:space="preserve">Quadro </w:t>
      </w:r>
      <w:fldSimple w:instr=" SEQ Quadro \* ARABIC ">
        <w:r w:rsidR="00651C4E">
          <w:rPr>
            <w:noProof/>
          </w:rPr>
          <w:t>38</w:t>
        </w:r>
      </w:fldSimple>
    </w:p>
    <w:p w:rsidR="005F62BF" w:rsidRPr="00203B99" w:rsidRDefault="009A2EED" w:rsidP="005E4038">
      <w:pPr>
        <w:rPr>
          <w:i/>
        </w:rPr>
      </w:pPr>
      <w:r w:rsidRPr="00203B99">
        <w:rPr>
          <w:i/>
        </w:rPr>
        <w:t>Média d</w:t>
      </w:r>
      <w:r w:rsidR="00D24B32" w:rsidRPr="00203B99">
        <w:rPr>
          <w:i/>
        </w:rPr>
        <w:t>as p</w:t>
      </w:r>
      <w:r w:rsidR="00C63E00" w:rsidRPr="00203B99">
        <w:rPr>
          <w:i/>
        </w:rPr>
        <w:t>ontuações obtida</w:t>
      </w:r>
      <w:r w:rsidR="00CA3039" w:rsidRPr="00203B99">
        <w:rPr>
          <w:i/>
        </w:rPr>
        <w:t>s para o sub-grupo «gestão de conflitos</w:t>
      </w:r>
      <w:r w:rsidR="00C63E00" w:rsidRPr="00203B99">
        <w:rPr>
          <w:i/>
        </w:rPr>
        <w:t>»</w:t>
      </w:r>
      <w:bookmarkEnd w:id="158"/>
    </w:p>
    <w:tbl>
      <w:tblPr>
        <w:tblW w:w="9889" w:type="dxa"/>
        <w:tblBorders>
          <w:top w:val="single" w:sz="12" w:space="0" w:color="auto"/>
          <w:bottom w:val="single" w:sz="12" w:space="0" w:color="auto"/>
          <w:insideH w:val="single" w:sz="4" w:space="0" w:color="auto"/>
        </w:tblBorders>
        <w:tblLayout w:type="fixed"/>
        <w:tblLook w:val="0000"/>
      </w:tblPr>
      <w:tblGrid>
        <w:gridCol w:w="5356"/>
        <w:gridCol w:w="1191"/>
        <w:gridCol w:w="1043"/>
        <w:gridCol w:w="1042"/>
        <w:gridCol w:w="1257"/>
      </w:tblGrid>
      <w:tr w:rsidR="00087C36" w:rsidRPr="00203B99" w:rsidTr="00F835C1">
        <w:trPr>
          <w:trHeight w:val="228"/>
        </w:trPr>
        <w:tc>
          <w:tcPr>
            <w:tcW w:w="5356" w:type="dxa"/>
            <w:shd w:val="clear" w:color="auto" w:fill="auto"/>
            <w:vAlign w:val="center"/>
          </w:tcPr>
          <w:p w:rsidR="00087C36" w:rsidRPr="00203B99" w:rsidRDefault="00087C36" w:rsidP="00013A80">
            <w:pPr>
              <w:autoSpaceDE w:val="0"/>
              <w:autoSpaceDN w:val="0"/>
              <w:adjustRightInd w:val="0"/>
              <w:spacing w:line="360" w:lineRule="auto"/>
              <w:ind w:firstLine="0"/>
              <w:jc w:val="center"/>
              <w:rPr>
                <w:rFonts w:eastAsia="Calibri"/>
                <w:b/>
                <w:i/>
                <w:color w:val="000000"/>
                <w:lang w:eastAsia="pt-PT"/>
              </w:rPr>
            </w:pPr>
            <w:r w:rsidRPr="00203B99">
              <w:rPr>
                <w:rFonts w:eastAsia="Calibri"/>
                <w:b/>
                <w:i/>
                <w:color w:val="000000"/>
                <w:lang w:eastAsia="pt-PT"/>
              </w:rPr>
              <w:t>Questões</w:t>
            </w:r>
          </w:p>
        </w:tc>
        <w:tc>
          <w:tcPr>
            <w:tcW w:w="1191" w:type="dxa"/>
            <w:shd w:val="clear" w:color="auto" w:fill="auto"/>
            <w:vAlign w:val="center"/>
          </w:tcPr>
          <w:p w:rsidR="00087C36" w:rsidRPr="00203B99" w:rsidRDefault="00DE4B20" w:rsidP="00013A80">
            <w:pPr>
              <w:autoSpaceDE w:val="0"/>
              <w:autoSpaceDN w:val="0"/>
              <w:adjustRightInd w:val="0"/>
              <w:spacing w:line="360" w:lineRule="auto"/>
              <w:ind w:firstLine="0"/>
              <w:jc w:val="center"/>
              <w:rPr>
                <w:rFonts w:eastAsia="Calibri"/>
                <w:b/>
                <w:i/>
                <w:color w:val="000000"/>
                <w:sz w:val="22"/>
                <w:szCs w:val="22"/>
                <w:lang w:eastAsia="pt-PT"/>
              </w:rPr>
            </w:pPr>
            <w:r w:rsidRPr="00203B99">
              <w:rPr>
                <w:rFonts w:eastAsia="Calibri"/>
                <w:b/>
                <w:i/>
                <w:color w:val="000000"/>
                <w:sz w:val="22"/>
                <w:szCs w:val="22"/>
                <w:lang w:eastAsia="pt-PT"/>
              </w:rPr>
              <w:t>TUKU</w:t>
            </w:r>
          </w:p>
        </w:tc>
        <w:tc>
          <w:tcPr>
            <w:tcW w:w="1043" w:type="dxa"/>
            <w:shd w:val="clear" w:color="auto" w:fill="auto"/>
            <w:vAlign w:val="center"/>
          </w:tcPr>
          <w:p w:rsidR="00087C36" w:rsidRPr="00203B99" w:rsidRDefault="00087C36" w:rsidP="00013A80">
            <w:pPr>
              <w:autoSpaceDE w:val="0"/>
              <w:autoSpaceDN w:val="0"/>
              <w:adjustRightInd w:val="0"/>
              <w:spacing w:line="360" w:lineRule="auto"/>
              <w:ind w:firstLine="0"/>
              <w:jc w:val="center"/>
              <w:rPr>
                <w:rFonts w:eastAsia="Calibri"/>
                <w:b/>
                <w:i/>
                <w:color w:val="000000"/>
                <w:sz w:val="22"/>
                <w:szCs w:val="22"/>
                <w:lang w:eastAsia="pt-PT"/>
              </w:rPr>
            </w:pPr>
            <w:r w:rsidRPr="00203B99">
              <w:rPr>
                <w:rFonts w:eastAsia="Calibri"/>
                <w:b/>
                <w:i/>
                <w:color w:val="000000"/>
                <w:sz w:val="22"/>
                <w:szCs w:val="22"/>
                <w:lang w:eastAsia="pt-PT"/>
              </w:rPr>
              <w:t>IMAG</w:t>
            </w:r>
          </w:p>
        </w:tc>
        <w:tc>
          <w:tcPr>
            <w:tcW w:w="1042" w:type="dxa"/>
            <w:shd w:val="clear" w:color="auto" w:fill="auto"/>
            <w:vAlign w:val="center"/>
          </w:tcPr>
          <w:p w:rsidR="00087C36" w:rsidRPr="00203B99" w:rsidRDefault="00087C36" w:rsidP="00013A80">
            <w:pPr>
              <w:autoSpaceDE w:val="0"/>
              <w:autoSpaceDN w:val="0"/>
              <w:adjustRightInd w:val="0"/>
              <w:spacing w:line="360" w:lineRule="auto"/>
              <w:ind w:firstLine="0"/>
              <w:jc w:val="center"/>
              <w:rPr>
                <w:rFonts w:eastAsia="Calibri"/>
                <w:b/>
                <w:i/>
                <w:color w:val="000000"/>
                <w:sz w:val="22"/>
                <w:szCs w:val="22"/>
                <w:lang w:eastAsia="pt-PT"/>
              </w:rPr>
            </w:pPr>
            <w:r w:rsidRPr="00203B99">
              <w:rPr>
                <w:rFonts w:eastAsia="Calibri"/>
                <w:b/>
                <w:i/>
                <w:color w:val="000000"/>
                <w:sz w:val="22"/>
                <w:szCs w:val="22"/>
                <w:lang w:eastAsia="pt-PT"/>
              </w:rPr>
              <w:t>VEMBA</w:t>
            </w:r>
          </w:p>
        </w:tc>
        <w:tc>
          <w:tcPr>
            <w:tcW w:w="1257" w:type="dxa"/>
            <w:shd w:val="clear" w:color="auto" w:fill="auto"/>
            <w:vAlign w:val="center"/>
          </w:tcPr>
          <w:p w:rsidR="00087C36" w:rsidRPr="00203B99" w:rsidRDefault="00087C36" w:rsidP="00013A80">
            <w:pPr>
              <w:autoSpaceDE w:val="0"/>
              <w:autoSpaceDN w:val="0"/>
              <w:adjustRightInd w:val="0"/>
              <w:spacing w:line="360" w:lineRule="auto"/>
              <w:ind w:firstLine="0"/>
              <w:jc w:val="center"/>
              <w:rPr>
                <w:rFonts w:eastAsia="Calibri"/>
                <w:b/>
                <w:i/>
                <w:color w:val="000000"/>
                <w:sz w:val="22"/>
                <w:szCs w:val="22"/>
                <w:lang w:eastAsia="pt-PT"/>
              </w:rPr>
            </w:pPr>
            <w:r w:rsidRPr="00203B99">
              <w:rPr>
                <w:rFonts w:eastAsia="Calibri"/>
                <w:b/>
                <w:i/>
                <w:color w:val="000000"/>
                <w:sz w:val="22"/>
                <w:szCs w:val="22"/>
                <w:lang w:eastAsia="pt-PT"/>
              </w:rPr>
              <w:t>GLOBAL</w:t>
            </w:r>
          </w:p>
        </w:tc>
      </w:tr>
      <w:tr w:rsidR="00087C36" w:rsidRPr="00203B99" w:rsidTr="00F835C1">
        <w:trPr>
          <w:trHeight w:val="511"/>
        </w:trPr>
        <w:tc>
          <w:tcPr>
            <w:tcW w:w="5356" w:type="dxa"/>
            <w:shd w:val="clear" w:color="auto" w:fill="auto"/>
          </w:tcPr>
          <w:p w:rsidR="00087C36" w:rsidRPr="00203B99" w:rsidRDefault="00087C36" w:rsidP="00013A80">
            <w:pPr>
              <w:autoSpaceDE w:val="0"/>
              <w:autoSpaceDN w:val="0"/>
              <w:adjustRightInd w:val="0"/>
              <w:spacing w:line="360" w:lineRule="auto"/>
              <w:ind w:firstLine="0"/>
              <w:rPr>
                <w:rFonts w:eastAsia="Calibri"/>
                <w:lang w:eastAsia="pt-PT"/>
              </w:rPr>
            </w:pPr>
            <w:r w:rsidRPr="00203B99">
              <w:rPr>
                <w:rFonts w:eastAsia="Calibri"/>
                <w:lang w:eastAsia="pt-PT"/>
              </w:rPr>
              <w:t>1 - O</w:t>
            </w:r>
            <w:r w:rsidRPr="00203B99">
              <w:t xml:space="preserve"> Diretor </w:t>
            </w:r>
            <w:r w:rsidRPr="00203B99">
              <w:rPr>
                <w:rFonts w:eastAsia="Calibri"/>
                <w:lang w:eastAsia="pt-PT"/>
              </w:rPr>
              <w:t>envolve-se nos conflitos que surgem nas equipas de trabalho</w:t>
            </w:r>
          </w:p>
        </w:tc>
        <w:tc>
          <w:tcPr>
            <w:tcW w:w="1191" w:type="dxa"/>
            <w:shd w:val="clear" w:color="auto" w:fill="auto"/>
          </w:tcPr>
          <w:p w:rsidR="00087C36" w:rsidRPr="00203B99" w:rsidRDefault="00087C36" w:rsidP="00013A80">
            <w:pPr>
              <w:autoSpaceDE w:val="0"/>
              <w:autoSpaceDN w:val="0"/>
              <w:adjustRightInd w:val="0"/>
              <w:spacing w:line="360" w:lineRule="auto"/>
              <w:ind w:firstLine="0"/>
              <w:jc w:val="center"/>
              <w:rPr>
                <w:rFonts w:eastAsia="Calibri"/>
                <w:b/>
                <w:color w:val="000000"/>
                <w:lang w:eastAsia="pt-PT"/>
              </w:rPr>
            </w:pPr>
            <w:r w:rsidRPr="00203B99">
              <w:rPr>
                <w:rFonts w:eastAsia="Calibri"/>
                <w:b/>
                <w:color w:val="000000"/>
                <w:lang w:eastAsia="pt-PT"/>
              </w:rPr>
              <w:t>2,33</w:t>
            </w:r>
          </w:p>
        </w:tc>
        <w:tc>
          <w:tcPr>
            <w:tcW w:w="1043" w:type="dxa"/>
            <w:shd w:val="clear" w:color="auto" w:fill="auto"/>
          </w:tcPr>
          <w:p w:rsidR="00087C36" w:rsidRPr="00203B99" w:rsidRDefault="00087C36" w:rsidP="00013A80">
            <w:pPr>
              <w:autoSpaceDE w:val="0"/>
              <w:autoSpaceDN w:val="0"/>
              <w:adjustRightInd w:val="0"/>
              <w:spacing w:line="360" w:lineRule="auto"/>
              <w:ind w:firstLine="0"/>
              <w:jc w:val="center"/>
              <w:rPr>
                <w:rFonts w:eastAsia="Calibri"/>
                <w:color w:val="000000"/>
                <w:lang w:eastAsia="pt-PT"/>
              </w:rPr>
            </w:pPr>
            <w:r w:rsidRPr="00203B99">
              <w:rPr>
                <w:rFonts w:eastAsia="Calibri"/>
                <w:color w:val="000000"/>
                <w:lang w:eastAsia="pt-PT"/>
              </w:rPr>
              <w:t>2,00</w:t>
            </w:r>
          </w:p>
        </w:tc>
        <w:tc>
          <w:tcPr>
            <w:tcW w:w="1042" w:type="dxa"/>
            <w:shd w:val="clear" w:color="auto" w:fill="auto"/>
          </w:tcPr>
          <w:p w:rsidR="00087C36" w:rsidRPr="00203B99" w:rsidRDefault="00087C36" w:rsidP="00013A80">
            <w:pPr>
              <w:autoSpaceDE w:val="0"/>
              <w:autoSpaceDN w:val="0"/>
              <w:adjustRightInd w:val="0"/>
              <w:spacing w:line="360" w:lineRule="auto"/>
              <w:ind w:firstLine="0"/>
              <w:jc w:val="center"/>
              <w:rPr>
                <w:rFonts w:eastAsia="Calibri"/>
                <w:color w:val="000000"/>
                <w:lang w:eastAsia="pt-PT"/>
              </w:rPr>
            </w:pPr>
            <w:r w:rsidRPr="00203B99">
              <w:rPr>
                <w:rFonts w:eastAsia="Calibri"/>
                <w:color w:val="000000"/>
                <w:lang w:eastAsia="pt-PT"/>
              </w:rPr>
              <w:t>2,26</w:t>
            </w:r>
          </w:p>
        </w:tc>
        <w:tc>
          <w:tcPr>
            <w:tcW w:w="1257" w:type="dxa"/>
            <w:shd w:val="clear" w:color="auto" w:fill="auto"/>
          </w:tcPr>
          <w:p w:rsidR="00087C36" w:rsidRPr="00203B99" w:rsidRDefault="00087C36" w:rsidP="00013A80">
            <w:pPr>
              <w:autoSpaceDE w:val="0"/>
              <w:autoSpaceDN w:val="0"/>
              <w:adjustRightInd w:val="0"/>
              <w:spacing w:line="360" w:lineRule="auto"/>
              <w:ind w:firstLine="0"/>
              <w:jc w:val="center"/>
              <w:rPr>
                <w:rFonts w:eastAsia="Calibri"/>
                <w:color w:val="000000"/>
                <w:lang w:eastAsia="pt-PT"/>
              </w:rPr>
            </w:pPr>
            <w:r w:rsidRPr="00203B99">
              <w:rPr>
                <w:rFonts w:eastAsia="Calibri"/>
                <w:color w:val="000000"/>
                <w:lang w:eastAsia="pt-PT"/>
              </w:rPr>
              <w:t>2,22</w:t>
            </w:r>
          </w:p>
        </w:tc>
      </w:tr>
      <w:tr w:rsidR="00087C36" w:rsidRPr="00203B99" w:rsidTr="00F835C1">
        <w:trPr>
          <w:trHeight w:val="511"/>
        </w:trPr>
        <w:tc>
          <w:tcPr>
            <w:tcW w:w="5356" w:type="dxa"/>
            <w:shd w:val="clear" w:color="auto" w:fill="auto"/>
          </w:tcPr>
          <w:p w:rsidR="00087C36" w:rsidRPr="00203B99" w:rsidRDefault="00087C36" w:rsidP="00013A80">
            <w:pPr>
              <w:autoSpaceDE w:val="0"/>
              <w:autoSpaceDN w:val="0"/>
              <w:adjustRightInd w:val="0"/>
              <w:spacing w:line="360" w:lineRule="auto"/>
              <w:ind w:firstLine="0"/>
              <w:rPr>
                <w:rFonts w:eastAsia="Calibri"/>
                <w:lang w:eastAsia="pt-PT"/>
              </w:rPr>
            </w:pPr>
            <w:r w:rsidRPr="00203B99">
              <w:rPr>
                <w:rFonts w:eastAsia="Calibri"/>
                <w:lang w:eastAsia="pt-PT"/>
              </w:rPr>
              <w:t xml:space="preserve">12 – </w:t>
            </w:r>
            <w:r w:rsidRPr="00203B99">
              <w:t xml:space="preserve">O Diretor </w:t>
            </w:r>
            <w:r w:rsidRPr="00203B99">
              <w:rPr>
                <w:rFonts w:eastAsia="Calibri"/>
                <w:lang w:eastAsia="pt-PT"/>
              </w:rPr>
              <w:t>faz tudo para evitar situações de conflito</w:t>
            </w:r>
          </w:p>
        </w:tc>
        <w:tc>
          <w:tcPr>
            <w:tcW w:w="1191" w:type="dxa"/>
            <w:shd w:val="clear" w:color="auto" w:fill="auto"/>
          </w:tcPr>
          <w:p w:rsidR="00087C36" w:rsidRPr="00203B99" w:rsidRDefault="00087C36" w:rsidP="00013A80">
            <w:pPr>
              <w:autoSpaceDE w:val="0"/>
              <w:autoSpaceDN w:val="0"/>
              <w:adjustRightInd w:val="0"/>
              <w:spacing w:line="360" w:lineRule="auto"/>
              <w:ind w:firstLine="0"/>
              <w:jc w:val="center"/>
              <w:rPr>
                <w:rFonts w:eastAsia="Calibri"/>
                <w:b/>
                <w:color w:val="000000"/>
                <w:lang w:eastAsia="pt-PT"/>
              </w:rPr>
            </w:pPr>
            <w:r w:rsidRPr="00203B99">
              <w:rPr>
                <w:rFonts w:eastAsia="Calibri"/>
                <w:color w:val="000000"/>
                <w:lang w:eastAsia="pt-PT"/>
              </w:rPr>
              <w:t>2,80</w:t>
            </w:r>
          </w:p>
        </w:tc>
        <w:tc>
          <w:tcPr>
            <w:tcW w:w="1043" w:type="dxa"/>
            <w:shd w:val="clear" w:color="auto" w:fill="auto"/>
          </w:tcPr>
          <w:p w:rsidR="00087C36" w:rsidRPr="00203B99" w:rsidRDefault="00087C36" w:rsidP="00013A80">
            <w:pPr>
              <w:autoSpaceDE w:val="0"/>
              <w:autoSpaceDN w:val="0"/>
              <w:adjustRightInd w:val="0"/>
              <w:spacing w:line="360" w:lineRule="auto"/>
              <w:ind w:firstLine="0"/>
              <w:jc w:val="center"/>
              <w:rPr>
                <w:rFonts w:eastAsia="Calibri"/>
                <w:color w:val="000000"/>
                <w:lang w:eastAsia="pt-PT"/>
              </w:rPr>
            </w:pPr>
            <w:r w:rsidRPr="00203B99">
              <w:rPr>
                <w:rFonts w:eastAsia="Calibri"/>
                <w:b/>
                <w:color w:val="000000"/>
                <w:lang w:eastAsia="pt-PT"/>
              </w:rPr>
              <w:t>3,36</w:t>
            </w:r>
          </w:p>
        </w:tc>
        <w:tc>
          <w:tcPr>
            <w:tcW w:w="1042" w:type="dxa"/>
            <w:shd w:val="clear" w:color="auto" w:fill="auto"/>
          </w:tcPr>
          <w:p w:rsidR="00087C36" w:rsidRPr="00203B99" w:rsidRDefault="00087C36" w:rsidP="00013A80">
            <w:pPr>
              <w:autoSpaceDE w:val="0"/>
              <w:autoSpaceDN w:val="0"/>
              <w:adjustRightInd w:val="0"/>
              <w:spacing w:line="360" w:lineRule="auto"/>
              <w:ind w:firstLine="0"/>
              <w:jc w:val="center"/>
              <w:rPr>
                <w:rFonts w:eastAsia="Calibri"/>
                <w:color w:val="000000"/>
                <w:lang w:eastAsia="pt-PT"/>
              </w:rPr>
            </w:pPr>
            <w:r w:rsidRPr="00203B99">
              <w:rPr>
                <w:rFonts w:eastAsia="Calibri"/>
                <w:color w:val="000000"/>
                <w:lang w:eastAsia="pt-PT"/>
              </w:rPr>
              <w:t>2,97</w:t>
            </w:r>
          </w:p>
        </w:tc>
        <w:tc>
          <w:tcPr>
            <w:tcW w:w="1257" w:type="dxa"/>
            <w:shd w:val="clear" w:color="auto" w:fill="auto"/>
          </w:tcPr>
          <w:p w:rsidR="00087C36" w:rsidRPr="00203B99" w:rsidRDefault="00087C36" w:rsidP="00013A80">
            <w:pPr>
              <w:autoSpaceDE w:val="0"/>
              <w:autoSpaceDN w:val="0"/>
              <w:adjustRightInd w:val="0"/>
              <w:spacing w:line="360" w:lineRule="auto"/>
              <w:ind w:firstLine="0"/>
              <w:jc w:val="center"/>
              <w:rPr>
                <w:rFonts w:eastAsia="Calibri"/>
                <w:color w:val="000000"/>
                <w:lang w:eastAsia="pt-PT"/>
              </w:rPr>
            </w:pPr>
            <w:r w:rsidRPr="00203B99">
              <w:rPr>
                <w:rFonts w:eastAsia="Calibri"/>
                <w:color w:val="000000"/>
                <w:lang w:eastAsia="pt-PT"/>
              </w:rPr>
              <w:t>3,02</w:t>
            </w:r>
          </w:p>
        </w:tc>
      </w:tr>
      <w:tr w:rsidR="00087C36" w:rsidRPr="00203B99" w:rsidTr="00C63E00">
        <w:trPr>
          <w:trHeight w:val="223"/>
        </w:trPr>
        <w:tc>
          <w:tcPr>
            <w:tcW w:w="5356" w:type="dxa"/>
            <w:shd w:val="clear" w:color="auto" w:fill="D9D9D9" w:themeFill="background1" w:themeFillShade="D9"/>
          </w:tcPr>
          <w:p w:rsidR="00C63E00" w:rsidRPr="00203B99" w:rsidRDefault="00C63E00" w:rsidP="00013A80">
            <w:pPr>
              <w:autoSpaceDE w:val="0"/>
              <w:autoSpaceDN w:val="0"/>
              <w:adjustRightInd w:val="0"/>
              <w:spacing w:line="360" w:lineRule="auto"/>
              <w:ind w:firstLine="0"/>
              <w:jc w:val="right"/>
              <w:rPr>
                <w:rFonts w:eastAsia="Calibri"/>
                <w:lang w:eastAsia="pt-PT"/>
              </w:rPr>
            </w:pPr>
            <w:r w:rsidRPr="00203B99">
              <w:rPr>
                <w:rFonts w:eastAsia="Calibri"/>
                <w:lang w:eastAsia="pt-PT"/>
              </w:rPr>
              <w:t>Média</w:t>
            </w:r>
          </w:p>
        </w:tc>
        <w:tc>
          <w:tcPr>
            <w:tcW w:w="1191" w:type="dxa"/>
            <w:shd w:val="clear" w:color="auto" w:fill="D9D9D9" w:themeFill="background1" w:themeFillShade="D9"/>
          </w:tcPr>
          <w:p w:rsidR="00087C36" w:rsidRPr="00203B99" w:rsidRDefault="00C63E00" w:rsidP="00013A80">
            <w:pPr>
              <w:autoSpaceDE w:val="0"/>
              <w:autoSpaceDN w:val="0"/>
              <w:adjustRightInd w:val="0"/>
              <w:spacing w:line="360" w:lineRule="auto"/>
              <w:ind w:firstLine="0"/>
              <w:jc w:val="center"/>
              <w:rPr>
                <w:rFonts w:eastAsia="Calibri"/>
                <w:lang w:eastAsia="pt-PT"/>
              </w:rPr>
            </w:pPr>
            <w:r w:rsidRPr="00203B99">
              <w:rPr>
                <w:rFonts w:eastAsia="Calibri"/>
                <w:lang w:eastAsia="pt-PT"/>
              </w:rPr>
              <w:t>2,57</w:t>
            </w:r>
          </w:p>
        </w:tc>
        <w:tc>
          <w:tcPr>
            <w:tcW w:w="1043" w:type="dxa"/>
            <w:shd w:val="clear" w:color="auto" w:fill="D9D9D9" w:themeFill="background1" w:themeFillShade="D9"/>
          </w:tcPr>
          <w:p w:rsidR="00087C36" w:rsidRPr="00203B99" w:rsidRDefault="00C63E00" w:rsidP="00013A80">
            <w:pPr>
              <w:autoSpaceDE w:val="0"/>
              <w:autoSpaceDN w:val="0"/>
              <w:adjustRightInd w:val="0"/>
              <w:spacing w:line="360" w:lineRule="auto"/>
              <w:ind w:firstLine="0"/>
              <w:jc w:val="center"/>
              <w:rPr>
                <w:rFonts w:eastAsia="Calibri"/>
                <w:b/>
                <w:lang w:eastAsia="pt-PT"/>
              </w:rPr>
            </w:pPr>
            <w:r w:rsidRPr="00203B99">
              <w:rPr>
                <w:rFonts w:eastAsia="Calibri"/>
                <w:b/>
                <w:lang w:eastAsia="pt-PT"/>
              </w:rPr>
              <w:t>2,68</w:t>
            </w:r>
          </w:p>
        </w:tc>
        <w:tc>
          <w:tcPr>
            <w:tcW w:w="1042" w:type="dxa"/>
            <w:shd w:val="clear" w:color="auto" w:fill="D9D9D9" w:themeFill="background1" w:themeFillShade="D9"/>
          </w:tcPr>
          <w:p w:rsidR="00087C36" w:rsidRPr="00203B99" w:rsidRDefault="00C63E00" w:rsidP="00013A80">
            <w:pPr>
              <w:autoSpaceDE w:val="0"/>
              <w:autoSpaceDN w:val="0"/>
              <w:adjustRightInd w:val="0"/>
              <w:spacing w:line="360" w:lineRule="auto"/>
              <w:ind w:firstLine="0"/>
              <w:jc w:val="center"/>
              <w:rPr>
                <w:rFonts w:eastAsia="Calibri"/>
                <w:lang w:eastAsia="pt-PT"/>
              </w:rPr>
            </w:pPr>
            <w:r w:rsidRPr="00203B99">
              <w:rPr>
                <w:rFonts w:eastAsia="Calibri"/>
                <w:lang w:eastAsia="pt-PT"/>
              </w:rPr>
              <w:t>2,62</w:t>
            </w:r>
          </w:p>
        </w:tc>
        <w:tc>
          <w:tcPr>
            <w:tcW w:w="1257" w:type="dxa"/>
            <w:shd w:val="clear" w:color="auto" w:fill="D9D9D9" w:themeFill="background1" w:themeFillShade="D9"/>
          </w:tcPr>
          <w:p w:rsidR="00087C36" w:rsidRPr="00203B99" w:rsidRDefault="00CA3039" w:rsidP="00013A80">
            <w:pPr>
              <w:autoSpaceDE w:val="0"/>
              <w:autoSpaceDN w:val="0"/>
              <w:adjustRightInd w:val="0"/>
              <w:spacing w:line="360" w:lineRule="auto"/>
              <w:ind w:firstLine="0"/>
              <w:jc w:val="center"/>
              <w:rPr>
                <w:rFonts w:eastAsia="Calibri"/>
                <w:lang w:eastAsia="pt-PT"/>
              </w:rPr>
            </w:pPr>
            <w:r w:rsidRPr="00203B99">
              <w:rPr>
                <w:rFonts w:eastAsia="Calibri"/>
                <w:lang w:eastAsia="pt-PT"/>
              </w:rPr>
              <w:t>2,62</w:t>
            </w:r>
          </w:p>
        </w:tc>
      </w:tr>
    </w:tbl>
    <w:p w:rsidR="00087C36" w:rsidRDefault="00087C36" w:rsidP="00087C36">
      <w:pPr>
        <w:rPr>
          <w:lang w:bidi="en-US"/>
        </w:rPr>
      </w:pPr>
    </w:p>
    <w:p w:rsidR="00013A80" w:rsidRDefault="00CA3039" w:rsidP="00013A80">
      <w:pPr>
        <w:jc w:val="both"/>
        <w:rPr>
          <w:lang w:bidi="en-US"/>
        </w:rPr>
      </w:pPr>
      <w:r>
        <w:rPr>
          <w:lang w:bidi="en-US"/>
        </w:rPr>
        <w:t>O diretor de IMAG é o que apresenta maior pontuação média neste sub-grupo (M=2,68), sendo ele o diretor que mais tenta evitar situações de conflito (M=3,36)</w:t>
      </w:r>
      <w:r w:rsidR="007325AA">
        <w:rPr>
          <w:lang w:bidi="en-US"/>
        </w:rPr>
        <w:t xml:space="preserve"> e o que menos se envolve nos conflitos quando estes surgem</w:t>
      </w:r>
      <w:r w:rsidR="0003636D">
        <w:rPr>
          <w:lang w:bidi="en-US"/>
        </w:rPr>
        <w:t xml:space="preserve"> (M=2,00). O item 1 «</w:t>
      </w:r>
      <w:r w:rsidR="0003636D" w:rsidRPr="0003636D">
        <w:rPr>
          <w:lang w:bidi="en-US"/>
        </w:rPr>
        <w:t>O Diretor envolve-se nos conflitos que surgem nas equipas de trabalho</w:t>
      </w:r>
      <w:r w:rsidR="0003636D">
        <w:rPr>
          <w:lang w:bidi="en-US"/>
        </w:rPr>
        <w:t xml:space="preserve">» foi o item que obteve menor média global (M=2,22) no conjunto dos 12 itens da questão 7, o que parece indicar que os diretores não se </w:t>
      </w:r>
      <w:r w:rsidR="0003636D">
        <w:rPr>
          <w:lang w:bidi="en-US"/>
        </w:rPr>
        <w:lastRenderedPageBreak/>
        <w:t>envolvem muito nos conflitos que vão surgindo nas equipas de trabalho, apesar de tentarem evitar essas situações.</w:t>
      </w:r>
    </w:p>
    <w:p w:rsidR="00203B99" w:rsidRDefault="004F0363" w:rsidP="005E4038">
      <w:bookmarkStart w:id="159" w:name="_Toc461533717"/>
      <w:r>
        <w:t xml:space="preserve">Quadro </w:t>
      </w:r>
      <w:fldSimple w:instr=" SEQ Quadro \* ARABIC ">
        <w:r w:rsidR="00651C4E">
          <w:rPr>
            <w:noProof/>
          </w:rPr>
          <w:t>39</w:t>
        </w:r>
      </w:fldSimple>
    </w:p>
    <w:p w:rsidR="00831BE1" w:rsidRPr="00203B99" w:rsidRDefault="00831BE1" w:rsidP="005E4038">
      <w:pPr>
        <w:rPr>
          <w:i/>
        </w:rPr>
      </w:pPr>
      <w:r w:rsidRPr="00203B99">
        <w:rPr>
          <w:i/>
        </w:rPr>
        <w:t>Média das pontuações obtida</w:t>
      </w:r>
      <w:r w:rsidR="002476F7" w:rsidRPr="00203B99">
        <w:rPr>
          <w:i/>
        </w:rPr>
        <w:t>s para o sub-grupo «apoio aos professores</w:t>
      </w:r>
      <w:r w:rsidRPr="00203B99">
        <w:rPr>
          <w:i/>
        </w:rPr>
        <w:t>»</w:t>
      </w:r>
      <w:bookmarkEnd w:id="159"/>
    </w:p>
    <w:tbl>
      <w:tblPr>
        <w:tblW w:w="9889" w:type="dxa"/>
        <w:tblBorders>
          <w:top w:val="single" w:sz="12" w:space="0" w:color="auto"/>
          <w:bottom w:val="single" w:sz="12" w:space="0" w:color="auto"/>
          <w:insideH w:val="single" w:sz="4" w:space="0" w:color="auto"/>
        </w:tblBorders>
        <w:tblLayout w:type="fixed"/>
        <w:tblLook w:val="0000"/>
      </w:tblPr>
      <w:tblGrid>
        <w:gridCol w:w="5356"/>
        <w:gridCol w:w="1191"/>
        <w:gridCol w:w="1043"/>
        <w:gridCol w:w="1042"/>
        <w:gridCol w:w="1257"/>
      </w:tblGrid>
      <w:tr w:rsidR="00087C36" w:rsidRPr="00203B99" w:rsidTr="00F835C1">
        <w:trPr>
          <w:trHeight w:val="228"/>
        </w:trPr>
        <w:tc>
          <w:tcPr>
            <w:tcW w:w="5356" w:type="dxa"/>
            <w:shd w:val="clear" w:color="auto" w:fill="auto"/>
            <w:vAlign w:val="center"/>
          </w:tcPr>
          <w:p w:rsidR="00087C36" w:rsidRPr="00203B99" w:rsidRDefault="00087C36" w:rsidP="00013A80">
            <w:pPr>
              <w:autoSpaceDE w:val="0"/>
              <w:autoSpaceDN w:val="0"/>
              <w:adjustRightInd w:val="0"/>
              <w:spacing w:line="360" w:lineRule="auto"/>
              <w:ind w:firstLine="0"/>
              <w:jc w:val="center"/>
              <w:rPr>
                <w:rFonts w:eastAsia="Calibri"/>
                <w:b/>
                <w:i/>
                <w:color w:val="000000"/>
                <w:sz w:val="22"/>
                <w:szCs w:val="22"/>
                <w:lang w:eastAsia="pt-PT"/>
              </w:rPr>
            </w:pPr>
            <w:r w:rsidRPr="00203B99">
              <w:rPr>
                <w:rFonts w:eastAsia="Calibri"/>
                <w:b/>
                <w:i/>
                <w:color w:val="000000"/>
                <w:sz w:val="22"/>
                <w:szCs w:val="22"/>
                <w:lang w:eastAsia="pt-PT"/>
              </w:rPr>
              <w:t>Questões</w:t>
            </w:r>
          </w:p>
        </w:tc>
        <w:tc>
          <w:tcPr>
            <w:tcW w:w="1191" w:type="dxa"/>
            <w:shd w:val="clear" w:color="auto" w:fill="auto"/>
            <w:vAlign w:val="center"/>
          </w:tcPr>
          <w:p w:rsidR="00087C36" w:rsidRPr="00203B99" w:rsidRDefault="00DE4B20" w:rsidP="00013A80">
            <w:pPr>
              <w:autoSpaceDE w:val="0"/>
              <w:autoSpaceDN w:val="0"/>
              <w:adjustRightInd w:val="0"/>
              <w:spacing w:line="360" w:lineRule="auto"/>
              <w:ind w:firstLine="0"/>
              <w:jc w:val="center"/>
              <w:rPr>
                <w:rFonts w:eastAsia="Calibri"/>
                <w:b/>
                <w:i/>
                <w:color w:val="000000"/>
                <w:sz w:val="22"/>
                <w:szCs w:val="22"/>
                <w:lang w:eastAsia="pt-PT"/>
              </w:rPr>
            </w:pPr>
            <w:r w:rsidRPr="00203B99">
              <w:rPr>
                <w:rFonts w:eastAsia="Calibri"/>
                <w:b/>
                <w:i/>
                <w:color w:val="000000"/>
                <w:sz w:val="22"/>
                <w:szCs w:val="22"/>
                <w:lang w:eastAsia="pt-PT"/>
              </w:rPr>
              <w:t>TUKU</w:t>
            </w:r>
          </w:p>
        </w:tc>
        <w:tc>
          <w:tcPr>
            <w:tcW w:w="1043" w:type="dxa"/>
            <w:shd w:val="clear" w:color="auto" w:fill="auto"/>
            <w:vAlign w:val="center"/>
          </w:tcPr>
          <w:p w:rsidR="00087C36" w:rsidRPr="00203B99" w:rsidRDefault="00087C36" w:rsidP="00013A80">
            <w:pPr>
              <w:autoSpaceDE w:val="0"/>
              <w:autoSpaceDN w:val="0"/>
              <w:adjustRightInd w:val="0"/>
              <w:spacing w:line="360" w:lineRule="auto"/>
              <w:ind w:firstLine="0"/>
              <w:jc w:val="center"/>
              <w:rPr>
                <w:rFonts w:eastAsia="Calibri"/>
                <w:b/>
                <w:i/>
                <w:color w:val="000000"/>
                <w:sz w:val="22"/>
                <w:szCs w:val="22"/>
                <w:lang w:eastAsia="pt-PT"/>
              </w:rPr>
            </w:pPr>
            <w:r w:rsidRPr="00203B99">
              <w:rPr>
                <w:rFonts w:eastAsia="Calibri"/>
                <w:b/>
                <w:i/>
                <w:color w:val="000000"/>
                <w:sz w:val="22"/>
                <w:szCs w:val="22"/>
                <w:lang w:eastAsia="pt-PT"/>
              </w:rPr>
              <w:t>IMAG</w:t>
            </w:r>
          </w:p>
        </w:tc>
        <w:tc>
          <w:tcPr>
            <w:tcW w:w="1042" w:type="dxa"/>
            <w:shd w:val="clear" w:color="auto" w:fill="auto"/>
            <w:vAlign w:val="center"/>
          </w:tcPr>
          <w:p w:rsidR="00087C36" w:rsidRPr="00203B99" w:rsidRDefault="00087C36" w:rsidP="00013A80">
            <w:pPr>
              <w:autoSpaceDE w:val="0"/>
              <w:autoSpaceDN w:val="0"/>
              <w:adjustRightInd w:val="0"/>
              <w:spacing w:line="360" w:lineRule="auto"/>
              <w:ind w:firstLine="0"/>
              <w:jc w:val="center"/>
              <w:rPr>
                <w:rFonts w:eastAsia="Calibri"/>
                <w:b/>
                <w:i/>
                <w:color w:val="000000"/>
                <w:sz w:val="22"/>
                <w:szCs w:val="22"/>
                <w:lang w:eastAsia="pt-PT"/>
              </w:rPr>
            </w:pPr>
            <w:r w:rsidRPr="00203B99">
              <w:rPr>
                <w:rFonts w:eastAsia="Calibri"/>
                <w:b/>
                <w:i/>
                <w:color w:val="000000"/>
                <w:sz w:val="22"/>
                <w:szCs w:val="22"/>
                <w:lang w:eastAsia="pt-PT"/>
              </w:rPr>
              <w:t>VEMBA</w:t>
            </w:r>
          </w:p>
        </w:tc>
        <w:tc>
          <w:tcPr>
            <w:tcW w:w="1257" w:type="dxa"/>
            <w:shd w:val="clear" w:color="auto" w:fill="auto"/>
            <w:vAlign w:val="center"/>
          </w:tcPr>
          <w:p w:rsidR="00087C36" w:rsidRPr="00203B99" w:rsidRDefault="00087C36" w:rsidP="00013A80">
            <w:pPr>
              <w:autoSpaceDE w:val="0"/>
              <w:autoSpaceDN w:val="0"/>
              <w:adjustRightInd w:val="0"/>
              <w:spacing w:line="360" w:lineRule="auto"/>
              <w:ind w:firstLine="0"/>
              <w:jc w:val="center"/>
              <w:rPr>
                <w:rFonts w:eastAsia="Calibri"/>
                <w:b/>
                <w:i/>
                <w:color w:val="000000"/>
                <w:lang w:eastAsia="pt-PT"/>
              </w:rPr>
            </w:pPr>
            <w:r w:rsidRPr="00203B99">
              <w:rPr>
                <w:rFonts w:eastAsia="Calibri"/>
                <w:b/>
                <w:i/>
                <w:color w:val="000000"/>
                <w:lang w:eastAsia="pt-PT"/>
              </w:rPr>
              <w:t>GLOBAL</w:t>
            </w:r>
          </w:p>
        </w:tc>
      </w:tr>
      <w:tr w:rsidR="00AF3277" w:rsidRPr="00203B99" w:rsidTr="00F835C1">
        <w:trPr>
          <w:trHeight w:val="511"/>
        </w:trPr>
        <w:tc>
          <w:tcPr>
            <w:tcW w:w="5356" w:type="dxa"/>
            <w:shd w:val="clear" w:color="auto" w:fill="auto"/>
          </w:tcPr>
          <w:p w:rsidR="00AF3277" w:rsidRPr="00203B99" w:rsidRDefault="00AF3277" w:rsidP="00013A80">
            <w:pPr>
              <w:autoSpaceDE w:val="0"/>
              <w:autoSpaceDN w:val="0"/>
              <w:adjustRightInd w:val="0"/>
              <w:spacing w:line="360" w:lineRule="auto"/>
              <w:ind w:firstLine="0"/>
              <w:rPr>
                <w:rFonts w:eastAsia="Calibri"/>
                <w:lang w:eastAsia="pt-PT"/>
              </w:rPr>
            </w:pPr>
            <w:r w:rsidRPr="00203B99">
              <w:rPr>
                <w:rFonts w:eastAsia="Calibri"/>
                <w:lang w:eastAsia="pt-PT"/>
              </w:rPr>
              <w:t xml:space="preserve">2 - </w:t>
            </w:r>
            <w:r w:rsidRPr="00203B99">
              <w:t xml:space="preserve">O Diretor </w:t>
            </w:r>
            <w:r w:rsidRPr="00203B99">
              <w:rPr>
                <w:rFonts w:eastAsia="Calibri"/>
                <w:lang w:eastAsia="pt-PT"/>
              </w:rPr>
              <w:t xml:space="preserve">mantém-se envolvido e proporciona linhas de orientação para os professores </w:t>
            </w:r>
          </w:p>
        </w:tc>
        <w:tc>
          <w:tcPr>
            <w:tcW w:w="1191" w:type="dxa"/>
            <w:shd w:val="clear" w:color="auto" w:fill="auto"/>
          </w:tcPr>
          <w:p w:rsidR="00AF3277" w:rsidRPr="00203B99" w:rsidRDefault="00AF3277" w:rsidP="00013A80">
            <w:pPr>
              <w:autoSpaceDE w:val="0"/>
              <w:autoSpaceDN w:val="0"/>
              <w:adjustRightInd w:val="0"/>
              <w:spacing w:line="360" w:lineRule="auto"/>
              <w:ind w:firstLine="0"/>
              <w:jc w:val="center"/>
              <w:rPr>
                <w:rFonts w:eastAsia="Calibri"/>
                <w:color w:val="000000"/>
                <w:lang w:eastAsia="pt-PT"/>
              </w:rPr>
            </w:pPr>
            <w:r w:rsidRPr="00203B99">
              <w:rPr>
                <w:rFonts w:eastAsia="Calibri"/>
                <w:color w:val="000000"/>
                <w:lang w:eastAsia="pt-PT"/>
              </w:rPr>
              <w:t>2,93</w:t>
            </w:r>
          </w:p>
        </w:tc>
        <w:tc>
          <w:tcPr>
            <w:tcW w:w="1043" w:type="dxa"/>
            <w:shd w:val="clear" w:color="auto" w:fill="auto"/>
          </w:tcPr>
          <w:p w:rsidR="00AF3277" w:rsidRPr="00203B99" w:rsidRDefault="00AF3277" w:rsidP="00013A80">
            <w:pPr>
              <w:autoSpaceDE w:val="0"/>
              <w:autoSpaceDN w:val="0"/>
              <w:adjustRightInd w:val="0"/>
              <w:spacing w:line="360" w:lineRule="auto"/>
              <w:ind w:firstLine="0"/>
              <w:jc w:val="center"/>
              <w:rPr>
                <w:rFonts w:eastAsia="Calibri"/>
                <w:color w:val="000000"/>
                <w:lang w:eastAsia="pt-PT"/>
              </w:rPr>
            </w:pPr>
            <w:r w:rsidRPr="00203B99">
              <w:rPr>
                <w:rFonts w:eastAsia="Calibri"/>
                <w:b/>
                <w:color w:val="000000"/>
                <w:lang w:eastAsia="pt-PT"/>
              </w:rPr>
              <w:t>3,50</w:t>
            </w:r>
          </w:p>
        </w:tc>
        <w:tc>
          <w:tcPr>
            <w:tcW w:w="1042" w:type="dxa"/>
            <w:shd w:val="clear" w:color="auto" w:fill="auto"/>
          </w:tcPr>
          <w:p w:rsidR="00AF3277" w:rsidRPr="00203B99" w:rsidRDefault="00AF3277" w:rsidP="00013A80">
            <w:pPr>
              <w:autoSpaceDE w:val="0"/>
              <w:autoSpaceDN w:val="0"/>
              <w:adjustRightInd w:val="0"/>
              <w:spacing w:line="360" w:lineRule="auto"/>
              <w:ind w:firstLine="0"/>
              <w:jc w:val="center"/>
              <w:rPr>
                <w:rFonts w:eastAsia="Calibri"/>
                <w:b/>
                <w:color w:val="000000"/>
                <w:lang w:eastAsia="pt-PT"/>
              </w:rPr>
            </w:pPr>
            <w:r w:rsidRPr="00203B99">
              <w:rPr>
                <w:rFonts w:eastAsia="Calibri"/>
                <w:color w:val="000000"/>
                <w:lang w:eastAsia="pt-PT"/>
              </w:rPr>
              <w:t>3,00</w:t>
            </w:r>
          </w:p>
        </w:tc>
        <w:tc>
          <w:tcPr>
            <w:tcW w:w="1257" w:type="dxa"/>
            <w:shd w:val="clear" w:color="auto" w:fill="auto"/>
          </w:tcPr>
          <w:p w:rsidR="00AF3277" w:rsidRPr="00203B99" w:rsidRDefault="00AF3277" w:rsidP="00013A80">
            <w:pPr>
              <w:autoSpaceDE w:val="0"/>
              <w:autoSpaceDN w:val="0"/>
              <w:adjustRightInd w:val="0"/>
              <w:spacing w:line="360" w:lineRule="auto"/>
              <w:ind w:firstLine="0"/>
              <w:jc w:val="center"/>
              <w:rPr>
                <w:rFonts w:eastAsia="Calibri"/>
                <w:color w:val="000000"/>
                <w:lang w:eastAsia="pt-PT"/>
              </w:rPr>
            </w:pPr>
            <w:r w:rsidRPr="00203B99">
              <w:rPr>
                <w:rFonts w:eastAsia="Calibri"/>
                <w:color w:val="000000"/>
                <w:lang w:eastAsia="pt-PT"/>
              </w:rPr>
              <w:t>3,10</w:t>
            </w:r>
          </w:p>
        </w:tc>
      </w:tr>
      <w:tr w:rsidR="0015127A" w:rsidRPr="00203B99" w:rsidTr="00F835C1">
        <w:trPr>
          <w:trHeight w:val="511"/>
        </w:trPr>
        <w:tc>
          <w:tcPr>
            <w:tcW w:w="5356" w:type="dxa"/>
            <w:shd w:val="clear" w:color="auto" w:fill="auto"/>
          </w:tcPr>
          <w:p w:rsidR="0015127A" w:rsidRPr="00203B99" w:rsidRDefault="0015127A" w:rsidP="00013A80">
            <w:pPr>
              <w:autoSpaceDE w:val="0"/>
              <w:autoSpaceDN w:val="0"/>
              <w:adjustRightInd w:val="0"/>
              <w:spacing w:line="360" w:lineRule="auto"/>
              <w:ind w:firstLine="0"/>
              <w:rPr>
                <w:rFonts w:eastAsia="Calibri"/>
                <w:lang w:eastAsia="pt-PT"/>
              </w:rPr>
            </w:pPr>
            <w:r w:rsidRPr="00203B99">
              <w:rPr>
                <w:rFonts w:eastAsia="Calibri"/>
                <w:lang w:eastAsia="pt-PT"/>
              </w:rPr>
              <w:t xml:space="preserve">3 - </w:t>
            </w:r>
            <w:r w:rsidRPr="00203B99">
              <w:t xml:space="preserve">O Diretor </w:t>
            </w:r>
            <w:r w:rsidRPr="00203B99">
              <w:rPr>
                <w:rFonts w:eastAsia="Calibri"/>
                <w:lang w:eastAsia="pt-PT"/>
              </w:rPr>
              <w:t>elogia os professores por realizarem o trabalho de forma adequada</w:t>
            </w:r>
          </w:p>
        </w:tc>
        <w:tc>
          <w:tcPr>
            <w:tcW w:w="1191" w:type="dxa"/>
            <w:shd w:val="clear" w:color="auto" w:fill="auto"/>
          </w:tcPr>
          <w:p w:rsidR="0015127A" w:rsidRPr="00203B99" w:rsidRDefault="0015127A" w:rsidP="00013A80">
            <w:pPr>
              <w:autoSpaceDE w:val="0"/>
              <w:autoSpaceDN w:val="0"/>
              <w:adjustRightInd w:val="0"/>
              <w:spacing w:line="360" w:lineRule="auto"/>
              <w:ind w:firstLine="0"/>
              <w:jc w:val="center"/>
              <w:rPr>
                <w:rFonts w:eastAsia="Calibri"/>
                <w:color w:val="000000"/>
                <w:lang w:eastAsia="pt-PT"/>
              </w:rPr>
            </w:pPr>
            <w:r w:rsidRPr="00203B99">
              <w:rPr>
                <w:rFonts w:eastAsia="Calibri"/>
                <w:color w:val="000000"/>
                <w:lang w:eastAsia="pt-PT"/>
              </w:rPr>
              <w:t>2,33</w:t>
            </w:r>
          </w:p>
        </w:tc>
        <w:tc>
          <w:tcPr>
            <w:tcW w:w="1043" w:type="dxa"/>
            <w:shd w:val="clear" w:color="auto" w:fill="auto"/>
          </w:tcPr>
          <w:p w:rsidR="0015127A" w:rsidRPr="00203B99" w:rsidRDefault="0015127A" w:rsidP="00013A80">
            <w:pPr>
              <w:autoSpaceDE w:val="0"/>
              <w:autoSpaceDN w:val="0"/>
              <w:adjustRightInd w:val="0"/>
              <w:spacing w:line="360" w:lineRule="auto"/>
              <w:ind w:firstLine="0"/>
              <w:jc w:val="center"/>
              <w:rPr>
                <w:rFonts w:eastAsia="Calibri"/>
                <w:b/>
                <w:color w:val="000000"/>
                <w:lang w:eastAsia="pt-PT"/>
              </w:rPr>
            </w:pPr>
            <w:r w:rsidRPr="00203B99">
              <w:rPr>
                <w:rFonts w:eastAsia="Calibri"/>
                <w:b/>
                <w:color w:val="000000"/>
                <w:lang w:eastAsia="pt-PT"/>
              </w:rPr>
              <w:t>3,21</w:t>
            </w:r>
          </w:p>
        </w:tc>
        <w:tc>
          <w:tcPr>
            <w:tcW w:w="1042" w:type="dxa"/>
            <w:shd w:val="clear" w:color="auto" w:fill="auto"/>
          </w:tcPr>
          <w:p w:rsidR="0015127A" w:rsidRPr="00203B99" w:rsidRDefault="0015127A" w:rsidP="00013A80">
            <w:pPr>
              <w:autoSpaceDE w:val="0"/>
              <w:autoSpaceDN w:val="0"/>
              <w:adjustRightInd w:val="0"/>
              <w:spacing w:line="360" w:lineRule="auto"/>
              <w:ind w:firstLine="0"/>
              <w:jc w:val="center"/>
              <w:rPr>
                <w:rFonts w:eastAsia="Calibri"/>
                <w:color w:val="000000"/>
                <w:lang w:eastAsia="pt-PT"/>
              </w:rPr>
            </w:pPr>
            <w:r w:rsidRPr="00203B99">
              <w:rPr>
                <w:rFonts w:eastAsia="Calibri"/>
                <w:color w:val="000000"/>
                <w:lang w:eastAsia="pt-PT"/>
              </w:rPr>
              <w:t>3,10</w:t>
            </w:r>
          </w:p>
        </w:tc>
        <w:tc>
          <w:tcPr>
            <w:tcW w:w="1257" w:type="dxa"/>
            <w:shd w:val="clear" w:color="auto" w:fill="auto"/>
          </w:tcPr>
          <w:p w:rsidR="0015127A" w:rsidRPr="00203B99" w:rsidRDefault="0015127A" w:rsidP="00013A80">
            <w:pPr>
              <w:autoSpaceDE w:val="0"/>
              <w:autoSpaceDN w:val="0"/>
              <w:adjustRightInd w:val="0"/>
              <w:spacing w:line="360" w:lineRule="auto"/>
              <w:ind w:firstLine="0"/>
              <w:jc w:val="center"/>
              <w:rPr>
                <w:rFonts w:eastAsia="Calibri"/>
                <w:color w:val="000000"/>
                <w:lang w:eastAsia="pt-PT"/>
              </w:rPr>
            </w:pPr>
            <w:r w:rsidRPr="00203B99">
              <w:rPr>
                <w:rFonts w:eastAsia="Calibri"/>
                <w:color w:val="000000"/>
                <w:lang w:eastAsia="pt-PT"/>
              </w:rPr>
              <w:t>2,93</w:t>
            </w:r>
          </w:p>
        </w:tc>
      </w:tr>
      <w:tr w:rsidR="0015127A" w:rsidRPr="00203B99" w:rsidTr="00F835C1">
        <w:trPr>
          <w:trHeight w:val="511"/>
        </w:trPr>
        <w:tc>
          <w:tcPr>
            <w:tcW w:w="5356" w:type="dxa"/>
            <w:shd w:val="clear" w:color="auto" w:fill="auto"/>
          </w:tcPr>
          <w:p w:rsidR="0015127A" w:rsidRPr="00203B99" w:rsidRDefault="0015127A" w:rsidP="00013A80">
            <w:pPr>
              <w:autoSpaceDE w:val="0"/>
              <w:autoSpaceDN w:val="0"/>
              <w:adjustRightInd w:val="0"/>
              <w:spacing w:line="360" w:lineRule="auto"/>
              <w:ind w:firstLine="0"/>
              <w:rPr>
                <w:rFonts w:eastAsia="Calibri"/>
                <w:lang w:eastAsia="pt-PT"/>
              </w:rPr>
            </w:pPr>
            <w:r w:rsidRPr="00203B99">
              <w:rPr>
                <w:rFonts w:eastAsia="Calibri"/>
                <w:lang w:eastAsia="pt-PT"/>
              </w:rPr>
              <w:t xml:space="preserve">4 - </w:t>
            </w:r>
            <w:r w:rsidRPr="00203B99">
              <w:t xml:space="preserve">O Diretor </w:t>
            </w:r>
            <w:r w:rsidRPr="00203B99">
              <w:rPr>
                <w:rFonts w:eastAsia="Calibri"/>
                <w:lang w:eastAsia="pt-PT"/>
              </w:rPr>
              <w:t xml:space="preserve">incentiva os professores a recorrer à sua intervenção, sempre que necessitam de resolver uma questão de âmbito profissional </w:t>
            </w:r>
          </w:p>
        </w:tc>
        <w:tc>
          <w:tcPr>
            <w:tcW w:w="1191" w:type="dxa"/>
            <w:shd w:val="clear" w:color="auto" w:fill="auto"/>
          </w:tcPr>
          <w:p w:rsidR="0015127A" w:rsidRPr="00203B99" w:rsidRDefault="0015127A" w:rsidP="00013A80">
            <w:pPr>
              <w:autoSpaceDE w:val="0"/>
              <w:autoSpaceDN w:val="0"/>
              <w:adjustRightInd w:val="0"/>
              <w:spacing w:line="360" w:lineRule="auto"/>
              <w:ind w:firstLine="0"/>
              <w:jc w:val="center"/>
              <w:rPr>
                <w:rFonts w:eastAsia="Calibri"/>
                <w:color w:val="000000"/>
                <w:lang w:eastAsia="pt-PT"/>
              </w:rPr>
            </w:pPr>
            <w:r w:rsidRPr="00203B99">
              <w:rPr>
                <w:rFonts w:eastAsia="Calibri"/>
                <w:color w:val="000000"/>
                <w:lang w:eastAsia="pt-PT"/>
              </w:rPr>
              <w:t>2,60</w:t>
            </w:r>
          </w:p>
        </w:tc>
        <w:tc>
          <w:tcPr>
            <w:tcW w:w="1043" w:type="dxa"/>
            <w:shd w:val="clear" w:color="auto" w:fill="auto"/>
          </w:tcPr>
          <w:p w:rsidR="0015127A" w:rsidRPr="00203B99" w:rsidRDefault="0015127A" w:rsidP="00013A80">
            <w:pPr>
              <w:autoSpaceDE w:val="0"/>
              <w:autoSpaceDN w:val="0"/>
              <w:adjustRightInd w:val="0"/>
              <w:spacing w:line="360" w:lineRule="auto"/>
              <w:ind w:firstLine="0"/>
              <w:jc w:val="center"/>
              <w:rPr>
                <w:rFonts w:eastAsia="Calibri"/>
                <w:b/>
                <w:color w:val="000000"/>
                <w:lang w:eastAsia="pt-PT"/>
              </w:rPr>
            </w:pPr>
            <w:r w:rsidRPr="00203B99">
              <w:rPr>
                <w:rFonts w:eastAsia="Calibri"/>
                <w:b/>
                <w:color w:val="000000"/>
                <w:lang w:eastAsia="pt-PT"/>
              </w:rPr>
              <w:t>3,00</w:t>
            </w:r>
          </w:p>
        </w:tc>
        <w:tc>
          <w:tcPr>
            <w:tcW w:w="1042" w:type="dxa"/>
            <w:shd w:val="clear" w:color="auto" w:fill="auto"/>
          </w:tcPr>
          <w:p w:rsidR="0015127A" w:rsidRPr="00203B99" w:rsidRDefault="0015127A" w:rsidP="00013A80">
            <w:pPr>
              <w:autoSpaceDE w:val="0"/>
              <w:autoSpaceDN w:val="0"/>
              <w:adjustRightInd w:val="0"/>
              <w:spacing w:line="360" w:lineRule="auto"/>
              <w:ind w:firstLine="0"/>
              <w:jc w:val="center"/>
              <w:rPr>
                <w:rFonts w:eastAsia="Calibri"/>
                <w:color w:val="000000"/>
                <w:lang w:eastAsia="pt-PT"/>
              </w:rPr>
            </w:pPr>
            <w:r w:rsidRPr="00203B99">
              <w:rPr>
                <w:rFonts w:eastAsia="Calibri"/>
                <w:color w:val="000000"/>
                <w:lang w:eastAsia="pt-PT"/>
              </w:rPr>
              <w:t>2,94</w:t>
            </w:r>
          </w:p>
        </w:tc>
        <w:tc>
          <w:tcPr>
            <w:tcW w:w="1257" w:type="dxa"/>
            <w:shd w:val="clear" w:color="auto" w:fill="auto"/>
          </w:tcPr>
          <w:p w:rsidR="0015127A" w:rsidRPr="00203B99" w:rsidRDefault="0015127A" w:rsidP="00013A80">
            <w:pPr>
              <w:autoSpaceDE w:val="0"/>
              <w:autoSpaceDN w:val="0"/>
              <w:adjustRightInd w:val="0"/>
              <w:spacing w:line="360" w:lineRule="auto"/>
              <w:ind w:firstLine="0"/>
              <w:jc w:val="center"/>
              <w:rPr>
                <w:rFonts w:eastAsia="Calibri"/>
                <w:color w:val="000000"/>
                <w:lang w:eastAsia="pt-PT"/>
              </w:rPr>
            </w:pPr>
            <w:r w:rsidRPr="00203B99">
              <w:rPr>
                <w:rFonts w:eastAsia="Calibri"/>
                <w:color w:val="000000"/>
                <w:lang w:eastAsia="pt-PT"/>
              </w:rPr>
              <w:t>2,87</w:t>
            </w:r>
          </w:p>
        </w:tc>
      </w:tr>
      <w:tr w:rsidR="0015127A" w:rsidRPr="00203B99" w:rsidTr="00F835C1">
        <w:trPr>
          <w:trHeight w:val="511"/>
        </w:trPr>
        <w:tc>
          <w:tcPr>
            <w:tcW w:w="5356" w:type="dxa"/>
            <w:shd w:val="clear" w:color="auto" w:fill="auto"/>
          </w:tcPr>
          <w:p w:rsidR="0015127A" w:rsidRPr="00203B99" w:rsidRDefault="0015127A" w:rsidP="00013A80">
            <w:pPr>
              <w:autoSpaceDE w:val="0"/>
              <w:autoSpaceDN w:val="0"/>
              <w:adjustRightInd w:val="0"/>
              <w:spacing w:line="360" w:lineRule="auto"/>
              <w:ind w:firstLine="0"/>
              <w:rPr>
                <w:rFonts w:eastAsia="Calibri"/>
                <w:lang w:eastAsia="pt-PT"/>
              </w:rPr>
            </w:pPr>
            <w:r w:rsidRPr="00203B99">
              <w:rPr>
                <w:rFonts w:eastAsia="Calibri"/>
                <w:lang w:eastAsia="pt-PT"/>
              </w:rPr>
              <w:t xml:space="preserve">5 - </w:t>
            </w:r>
            <w:r w:rsidRPr="00203B99">
              <w:t xml:space="preserve">O Diretor </w:t>
            </w:r>
            <w:r w:rsidRPr="00203B99">
              <w:rPr>
                <w:rFonts w:eastAsia="Calibri"/>
                <w:lang w:eastAsia="pt-PT"/>
              </w:rPr>
              <w:t xml:space="preserve">realiza reuniões frequentemente para assegurar que o trabalho é realizado? </w:t>
            </w:r>
          </w:p>
        </w:tc>
        <w:tc>
          <w:tcPr>
            <w:tcW w:w="1191" w:type="dxa"/>
            <w:shd w:val="clear" w:color="auto" w:fill="auto"/>
          </w:tcPr>
          <w:p w:rsidR="0015127A" w:rsidRPr="00203B99" w:rsidRDefault="0015127A" w:rsidP="00013A80">
            <w:pPr>
              <w:autoSpaceDE w:val="0"/>
              <w:autoSpaceDN w:val="0"/>
              <w:adjustRightInd w:val="0"/>
              <w:spacing w:line="360" w:lineRule="auto"/>
              <w:ind w:firstLine="0"/>
              <w:jc w:val="center"/>
              <w:rPr>
                <w:rFonts w:eastAsia="Calibri"/>
                <w:b/>
                <w:color w:val="000000"/>
                <w:lang w:eastAsia="pt-PT"/>
              </w:rPr>
            </w:pPr>
            <w:r w:rsidRPr="00203B99">
              <w:rPr>
                <w:rFonts w:eastAsia="Calibri"/>
                <w:color w:val="000000"/>
                <w:lang w:eastAsia="pt-PT"/>
              </w:rPr>
              <w:t>2,80</w:t>
            </w:r>
          </w:p>
        </w:tc>
        <w:tc>
          <w:tcPr>
            <w:tcW w:w="1043" w:type="dxa"/>
            <w:shd w:val="clear" w:color="auto" w:fill="auto"/>
          </w:tcPr>
          <w:p w:rsidR="0015127A" w:rsidRPr="00203B99" w:rsidRDefault="0015127A" w:rsidP="00013A80">
            <w:pPr>
              <w:autoSpaceDE w:val="0"/>
              <w:autoSpaceDN w:val="0"/>
              <w:adjustRightInd w:val="0"/>
              <w:spacing w:line="360" w:lineRule="auto"/>
              <w:ind w:firstLine="0"/>
              <w:jc w:val="center"/>
              <w:rPr>
                <w:rFonts w:eastAsia="Calibri"/>
                <w:color w:val="000000"/>
                <w:lang w:eastAsia="pt-PT"/>
              </w:rPr>
            </w:pPr>
            <w:r w:rsidRPr="00203B99">
              <w:rPr>
                <w:rFonts w:eastAsia="Calibri"/>
                <w:color w:val="000000"/>
                <w:lang w:eastAsia="pt-PT"/>
              </w:rPr>
              <w:t>3,00</w:t>
            </w:r>
          </w:p>
        </w:tc>
        <w:tc>
          <w:tcPr>
            <w:tcW w:w="1042" w:type="dxa"/>
            <w:shd w:val="clear" w:color="auto" w:fill="auto"/>
          </w:tcPr>
          <w:p w:rsidR="0015127A" w:rsidRPr="00203B99" w:rsidRDefault="0015127A" w:rsidP="00013A80">
            <w:pPr>
              <w:autoSpaceDE w:val="0"/>
              <w:autoSpaceDN w:val="0"/>
              <w:adjustRightInd w:val="0"/>
              <w:spacing w:line="360" w:lineRule="auto"/>
              <w:ind w:firstLine="0"/>
              <w:jc w:val="center"/>
              <w:rPr>
                <w:rFonts w:eastAsia="Calibri"/>
                <w:color w:val="000000"/>
                <w:lang w:eastAsia="pt-PT"/>
              </w:rPr>
            </w:pPr>
            <w:r w:rsidRPr="00203B99">
              <w:rPr>
                <w:rFonts w:eastAsia="Calibri"/>
                <w:b/>
                <w:color w:val="000000"/>
                <w:lang w:eastAsia="pt-PT"/>
              </w:rPr>
              <w:t>3,03</w:t>
            </w:r>
          </w:p>
        </w:tc>
        <w:tc>
          <w:tcPr>
            <w:tcW w:w="1257" w:type="dxa"/>
            <w:shd w:val="clear" w:color="auto" w:fill="auto"/>
          </w:tcPr>
          <w:p w:rsidR="0015127A" w:rsidRPr="00203B99" w:rsidRDefault="0015127A" w:rsidP="00013A80">
            <w:pPr>
              <w:autoSpaceDE w:val="0"/>
              <w:autoSpaceDN w:val="0"/>
              <w:adjustRightInd w:val="0"/>
              <w:spacing w:line="360" w:lineRule="auto"/>
              <w:ind w:firstLine="0"/>
              <w:jc w:val="center"/>
              <w:rPr>
                <w:rFonts w:eastAsia="Calibri"/>
                <w:color w:val="000000"/>
                <w:lang w:eastAsia="pt-PT"/>
              </w:rPr>
            </w:pPr>
            <w:r w:rsidRPr="00203B99">
              <w:rPr>
                <w:rFonts w:eastAsia="Calibri"/>
                <w:color w:val="000000"/>
                <w:lang w:eastAsia="pt-PT"/>
              </w:rPr>
              <w:t>2,97</w:t>
            </w:r>
          </w:p>
        </w:tc>
      </w:tr>
      <w:tr w:rsidR="0015127A" w:rsidRPr="00203B99" w:rsidTr="00F835C1">
        <w:trPr>
          <w:trHeight w:val="511"/>
        </w:trPr>
        <w:tc>
          <w:tcPr>
            <w:tcW w:w="5356" w:type="dxa"/>
            <w:shd w:val="clear" w:color="auto" w:fill="auto"/>
          </w:tcPr>
          <w:p w:rsidR="0015127A" w:rsidRPr="00203B99" w:rsidRDefault="0015127A" w:rsidP="00013A80">
            <w:pPr>
              <w:autoSpaceDE w:val="0"/>
              <w:autoSpaceDN w:val="0"/>
              <w:adjustRightInd w:val="0"/>
              <w:spacing w:line="360" w:lineRule="auto"/>
              <w:ind w:firstLine="0"/>
              <w:rPr>
                <w:rFonts w:eastAsia="Calibri"/>
                <w:lang w:eastAsia="pt-PT"/>
              </w:rPr>
            </w:pPr>
            <w:r w:rsidRPr="00203B99">
              <w:rPr>
                <w:rFonts w:eastAsia="Calibri"/>
                <w:lang w:eastAsia="pt-PT"/>
              </w:rPr>
              <w:t xml:space="preserve">9 - </w:t>
            </w:r>
            <w:r w:rsidRPr="00203B99">
              <w:t xml:space="preserve">O Diretor </w:t>
            </w:r>
            <w:r w:rsidRPr="00203B99">
              <w:rPr>
                <w:rFonts w:eastAsia="Calibri"/>
                <w:lang w:eastAsia="pt-PT"/>
              </w:rPr>
              <w:t xml:space="preserve">investe o seu tempo para ajudar os professores a melhorarem o seu desempenho </w:t>
            </w:r>
          </w:p>
        </w:tc>
        <w:tc>
          <w:tcPr>
            <w:tcW w:w="1191" w:type="dxa"/>
            <w:shd w:val="clear" w:color="auto" w:fill="auto"/>
          </w:tcPr>
          <w:p w:rsidR="0015127A" w:rsidRPr="00203B99" w:rsidRDefault="0015127A" w:rsidP="00013A80">
            <w:pPr>
              <w:autoSpaceDE w:val="0"/>
              <w:autoSpaceDN w:val="0"/>
              <w:adjustRightInd w:val="0"/>
              <w:spacing w:line="360" w:lineRule="auto"/>
              <w:ind w:firstLine="0"/>
              <w:jc w:val="center"/>
              <w:rPr>
                <w:rFonts w:eastAsia="Calibri"/>
                <w:b/>
                <w:color w:val="000000"/>
                <w:lang w:eastAsia="pt-PT"/>
              </w:rPr>
            </w:pPr>
            <w:r w:rsidRPr="00203B99">
              <w:rPr>
                <w:rFonts w:eastAsia="Calibri"/>
                <w:color w:val="000000"/>
                <w:lang w:eastAsia="pt-PT"/>
              </w:rPr>
              <w:t>2,40</w:t>
            </w:r>
          </w:p>
        </w:tc>
        <w:tc>
          <w:tcPr>
            <w:tcW w:w="1043" w:type="dxa"/>
            <w:shd w:val="clear" w:color="auto" w:fill="auto"/>
          </w:tcPr>
          <w:p w:rsidR="0015127A" w:rsidRPr="00203B99" w:rsidRDefault="0015127A" w:rsidP="00013A80">
            <w:pPr>
              <w:autoSpaceDE w:val="0"/>
              <w:autoSpaceDN w:val="0"/>
              <w:adjustRightInd w:val="0"/>
              <w:spacing w:line="360" w:lineRule="auto"/>
              <w:ind w:firstLine="0"/>
              <w:jc w:val="center"/>
              <w:rPr>
                <w:rFonts w:eastAsia="Calibri"/>
                <w:color w:val="000000"/>
                <w:lang w:eastAsia="pt-PT"/>
              </w:rPr>
            </w:pPr>
            <w:r w:rsidRPr="00203B99">
              <w:rPr>
                <w:rFonts w:eastAsia="Calibri"/>
                <w:color w:val="000000"/>
                <w:lang w:eastAsia="pt-PT"/>
              </w:rPr>
              <w:t>2,79</w:t>
            </w:r>
          </w:p>
        </w:tc>
        <w:tc>
          <w:tcPr>
            <w:tcW w:w="1042" w:type="dxa"/>
            <w:shd w:val="clear" w:color="auto" w:fill="auto"/>
          </w:tcPr>
          <w:p w:rsidR="0015127A" w:rsidRPr="00203B99" w:rsidRDefault="0015127A" w:rsidP="00013A80">
            <w:pPr>
              <w:autoSpaceDE w:val="0"/>
              <w:autoSpaceDN w:val="0"/>
              <w:adjustRightInd w:val="0"/>
              <w:spacing w:line="360" w:lineRule="auto"/>
              <w:ind w:firstLine="0"/>
              <w:jc w:val="center"/>
              <w:rPr>
                <w:rFonts w:eastAsia="Calibri"/>
                <w:color w:val="000000"/>
                <w:lang w:eastAsia="pt-PT"/>
              </w:rPr>
            </w:pPr>
            <w:r w:rsidRPr="00203B99">
              <w:rPr>
                <w:rFonts w:eastAsia="Calibri"/>
                <w:b/>
                <w:color w:val="000000"/>
                <w:lang w:eastAsia="pt-PT"/>
              </w:rPr>
              <w:t>3,16</w:t>
            </w:r>
          </w:p>
        </w:tc>
        <w:tc>
          <w:tcPr>
            <w:tcW w:w="1257" w:type="dxa"/>
            <w:shd w:val="clear" w:color="auto" w:fill="auto"/>
          </w:tcPr>
          <w:p w:rsidR="0015127A" w:rsidRPr="00203B99" w:rsidRDefault="0015127A" w:rsidP="00013A80">
            <w:pPr>
              <w:autoSpaceDE w:val="0"/>
              <w:autoSpaceDN w:val="0"/>
              <w:adjustRightInd w:val="0"/>
              <w:spacing w:line="360" w:lineRule="auto"/>
              <w:ind w:firstLine="0"/>
              <w:jc w:val="center"/>
              <w:rPr>
                <w:rFonts w:eastAsia="Calibri"/>
                <w:color w:val="000000"/>
                <w:lang w:eastAsia="pt-PT"/>
              </w:rPr>
            </w:pPr>
            <w:r w:rsidRPr="00203B99">
              <w:rPr>
                <w:rFonts w:eastAsia="Calibri"/>
                <w:color w:val="000000"/>
                <w:lang w:eastAsia="pt-PT"/>
              </w:rPr>
              <w:t>2,88</w:t>
            </w:r>
          </w:p>
        </w:tc>
      </w:tr>
      <w:tr w:rsidR="0015127A" w:rsidRPr="00203B99" w:rsidTr="0077084E">
        <w:trPr>
          <w:trHeight w:val="255"/>
        </w:trPr>
        <w:tc>
          <w:tcPr>
            <w:tcW w:w="5356" w:type="dxa"/>
            <w:shd w:val="clear" w:color="auto" w:fill="D9D9D9" w:themeFill="background1" w:themeFillShade="D9"/>
          </w:tcPr>
          <w:p w:rsidR="0015127A" w:rsidRPr="00203B99" w:rsidRDefault="0015127A" w:rsidP="00013A80">
            <w:pPr>
              <w:autoSpaceDE w:val="0"/>
              <w:autoSpaceDN w:val="0"/>
              <w:adjustRightInd w:val="0"/>
              <w:spacing w:line="360" w:lineRule="auto"/>
              <w:ind w:firstLine="0"/>
              <w:jc w:val="right"/>
              <w:rPr>
                <w:rFonts w:eastAsia="Calibri"/>
                <w:lang w:eastAsia="pt-PT"/>
              </w:rPr>
            </w:pPr>
            <w:r w:rsidRPr="00203B99">
              <w:rPr>
                <w:rFonts w:eastAsia="Calibri"/>
                <w:lang w:eastAsia="pt-PT"/>
              </w:rPr>
              <w:t>Média</w:t>
            </w:r>
          </w:p>
        </w:tc>
        <w:tc>
          <w:tcPr>
            <w:tcW w:w="1191" w:type="dxa"/>
            <w:shd w:val="clear" w:color="auto" w:fill="D9D9D9" w:themeFill="background1" w:themeFillShade="D9"/>
          </w:tcPr>
          <w:p w:rsidR="0015127A" w:rsidRPr="00203B99" w:rsidRDefault="0015127A" w:rsidP="00013A80">
            <w:pPr>
              <w:autoSpaceDE w:val="0"/>
              <w:autoSpaceDN w:val="0"/>
              <w:adjustRightInd w:val="0"/>
              <w:spacing w:line="360" w:lineRule="auto"/>
              <w:ind w:firstLine="0"/>
              <w:jc w:val="center"/>
              <w:rPr>
                <w:rFonts w:eastAsia="Calibri"/>
                <w:color w:val="000000"/>
                <w:lang w:eastAsia="pt-PT"/>
              </w:rPr>
            </w:pPr>
            <w:r w:rsidRPr="00203B99">
              <w:rPr>
                <w:rFonts w:eastAsia="Calibri"/>
                <w:color w:val="000000"/>
                <w:lang w:eastAsia="pt-PT"/>
              </w:rPr>
              <w:t>2,49</w:t>
            </w:r>
          </w:p>
        </w:tc>
        <w:tc>
          <w:tcPr>
            <w:tcW w:w="1043" w:type="dxa"/>
            <w:shd w:val="clear" w:color="auto" w:fill="D9D9D9" w:themeFill="background1" w:themeFillShade="D9"/>
          </w:tcPr>
          <w:p w:rsidR="0015127A" w:rsidRPr="00203B99" w:rsidRDefault="0015127A" w:rsidP="00013A80">
            <w:pPr>
              <w:autoSpaceDE w:val="0"/>
              <w:autoSpaceDN w:val="0"/>
              <w:adjustRightInd w:val="0"/>
              <w:spacing w:line="360" w:lineRule="auto"/>
              <w:ind w:firstLine="0"/>
              <w:jc w:val="center"/>
              <w:rPr>
                <w:rFonts w:eastAsia="Calibri"/>
                <w:b/>
                <w:color w:val="000000"/>
                <w:lang w:eastAsia="pt-PT"/>
              </w:rPr>
            </w:pPr>
            <w:r w:rsidRPr="00203B99">
              <w:rPr>
                <w:rFonts w:eastAsia="Calibri"/>
                <w:b/>
                <w:color w:val="000000"/>
                <w:lang w:eastAsia="pt-PT"/>
              </w:rPr>
              <w:t>3,10</w:t>
            </w:r>
          </w:p>
        </w:tc>
        <w:tc>
          <w:tcPr>
            <w:tcW w:w="1042" w:type="dxa"/>
            <w:shd w:val="clear" w:color="auto" w:fill="D9D9D9" w:themeFill="background1" w:themeFillShade="D9"/>
          </w:tcPr>
          <w:p w:rsidR="0015127A" w:rsidRPr="00203B99" w:rsidRDefault="0015127A" w:rsidP="00013A80">
            <w:pPr>
              <w:autoSpaceDE w:val="0"/>
              <w:autoSpaceDN w:val="0"/>
              <w:adjustRightInd w:val="0"/>
              <w:spacing w:line="360" w:lineRule="auto"/>
              <w:ind w:firstLine="0"/>
              <w:jc w:val="center"/>
              <w:rPr>
                <w:rFonts w:eastAsia="Calibri"/>
                <w:color w:val="000000"/>
                <w:lang w:eastAsia="pt-PT"/>
              </w:rPr>
            </w:pPr>
            <w:r w:rsidRPr="00203B99">
              <w:rPr>
                <w:rFonts w:eastAsia="Calibri"/>
                <w:color w:val="000000"/>
                <w:lang w:eastAsia="pt-PT"/>
              </w:rPr>
              <w:t>3,05</w:t>
            </w:r>
          </w:p>
        </w:tc>
        <w:tc>
          <w:tcPr>
            <w:tcW w:w="1257" w:type="dxa"/>
            <w:shd w:val="clear" w:color="auto" w:fill="D9D9D9" w:themeFill="background1" w:themeFillShade="D9"/>
          </w:tcPr>
          <w:p w:rsidR="0015127A" w:rsidRPr="00203B99" w:rsidRDefault="00684ACD" w:rsidP="00013A80">
            <w:pPr>
              <w:autoSpaceDE w:val="0"/>
              <w:autoSpaceDN w:val="0"/>
              <w:adjustRightInd w:val="0"/>
              <w:spacing w:line="360" w:lineRule="auto"/>
              <w:ind w:firstLine="0"/>
              <w:jc w:val="center"/>
              <w:rPr>
                <w:rFonts w:eastAsia="Calibri"/>
                <w:color w:val="000000"/>
                <w:lang w:eastAsia="pt-PT"/>
              </w:rPr>
            </w:pPr>
            <w:r w:rsidRPr="00203B99">
              <w:rPr>
                <w:rFonts w:eastAsia="Calibri"/>
                <w:color w:val="000000"/>
                <w:lang w:eastAsia="pt-PT"/>
              </w:rPr>
              <w:t>2,95</w:t>
            </w:r>
          </w:p>
        </w:tc>
      </w:tr>
    </w:tbl>
    <w:p w:rsidR="00832770" w:rsidRDefault="00832770" w:rsidP="00087C36">
      <w:pPr>
        <w:rPr>
          <w:lang w:bidi="en-US"/>
        </w:rPr>
      </w:pPr>
    </w:p>
    <w:p w:rsidR="00013A80" w:rsidRDefault="00AF3277" w:rsidP="006E3F35">
      <w:pPr>
        <w:jc w:val="both"/>
        <w:rPr>
          <w:lang w:bidi="en-US"/>
        </w:rPr>
      </w:pPr>
      <w:r>
        <w:rPr>
          <w:lang w:bidi="en-US"/>
        </w:rPr>
        <w:t>O diretor de IMAG</w:t>
      </w:r>
      <w:r w:rsidR="00832770" w:rsidRPr="00832770">
        <w:rPr>
          <w:lang w:bidi="en-US"/>
        </w:rPr>
        <w:t xml:space="preserve"> é o que apresenta maior pontua</w:t>
      </w:r>
      <w:r w:rsidR="00832770">
        <w:rPr>
          <w:lang w:bidi="en-US"/>
        </w:rPr>
        <w:t>ç</w:t>
      </w:r>
      <w:r w:rsidR="00CB1681">
        <w:rPr>
          <w:lang w:bidi="en-US"/>
        </w:rPr>
        <w:t xml:space="preserve">ão média </w:t>
      </w:r>
      <w:r w:rsidR="0015127A">
        <w:rPr>
          <w:lang w:bidi="en-US"/>
        </w:rPr>
        <w:t>neste sub-grupo (M=3,10</w:t>
      </w:r>
      <w:r>
        <w:rPr>
          <w:lang w:bidi="en-US"/>
        </w:rPr>
        <w:t xml:space="preserve">). O diretor </w:t>
      </w:r>
      <w:r w:rsidR="00F71504">
        <w:rPr>
          <w:lang w:bidi="en-US"/>
        </w:rPr>
        <w:t xml:space="preserve">da </w:t>
      </w:r>
      <w:r w:rsidR="00F71504" w:rsidRPr="00F71504">
        <w:t>Escola de Formação de Professores Daniel Vemba</w:t>
      </w:r>
      <w:r>
        <w:rPr>
          <w:lang w:bidi="en-US"/>
        </w:rPr>
        <w:t>é o</w:t>
      </w:r>
      <w:r w:rsidR="00832770">
        <w:rPr>
          <w:lang w:bidi="en-US"/>
        </w:rPr>
        <w:t xml:space="preserve"> que mais investe o seu tempo para ajudar os professores a melhorar o seu desempenho (M=3,16), ao contrário do seu colega </w:t>
      </w:r>
      <w:r w:rsidR="00DE4B20">
        <w:rPr>
          <w:lang w:bidi="en-US"/>
        </w:rPr>
        <w:t xml:space="preserve">da </w:t>
      </w:r>
      <w:r w:rsidR="00DE4B20" w:rsidRPr="00DE4B20">
        <w:t>Escola do Ensino Secundário do Tuku</w:t>
      </w:r>
      <w:r w:rsidR="00832770">
        <w:rPr>
          <w:lang w:bidi="en-US"/>
        </w:rPr>
        <w:t>, que é o que menos tempo investe, obtendo até uma pontuação abaixo do ponto médio da escala de resposta (M=2,40). Os valores médios de resposta ao item 5 «</w:t>
      </w:r>
      <w:r w:rsidR="00832770" w:rsidRPr="00832770">
        <w:rPr>
          <w:lang w:bidi="en-US"/>
        </w:rPr>
        <w:t>O Diretor realiza reuniões frequentemente para assegurar que o trabalho é realizado?</w:t>
      </w:r>
      <w:r w:rsidR="00832770">
        <w:rPr>
          <w:lang w:bidi="en-US"/>
        </w:rPr>
        <w:t>» parecem indicar que os diretores têm por hábito realizar estas reuniões</w:t>
      </w:r>
      <w:r>
        <w:rPr>
          <w:lang w:bidi="en-US"/>
        </w:rPr>
        <w:t xml:space="preserve">, e o item </w:t>
      </w:r>
      <w:r>
        <w:rPr>
          <w:lang w:bidi="en-US"/>
        </w:rPr>
        <w:lastRenderedPageBreak/>
        <w:t>2</w:t>
      </w:r>
      <w:r>
        <w:t>«</w:t>
      </w:r>
      <w:r w:rsidRPr="00AF3277">
        <w:rPr>
          <w:lang w:bidi="en-US"/>
        </w:rPr>
        <w:t>ODiretor mantém-se envolvido e proporciona linhas de orientação para os professores</w:t>
      </w:r>
      <w:r>
        <w:rPr>
          <w:lang w:bidi="en-US"/>
        </w:rPr>
        <w:t>» foi o item que teve</w:t>
      </w:r>
      <w:r w:rsidR="00817F63">
        <w:rPr>
          <w:lang w:bidi="en-US"/>
        </w:rPr>
        <w:t xml:space="preserve"> pontuação média global mais elevada (M=3,10), tendo contribuido bastante para o efeito a pontuação de 3,50 do diretor de IMAG, o que sugere que este diretor se envolve bastante e desempenha um papel importante na orientaç</w:t>
      </w:r>
      <w:r w:rsidR="00CB1681">
        <w:rPr>
          <w:lang w:bidi="en-US"/>
        </w:rPr>
        <w:t>ão dos professores, incentivando-os também a recorrer à sua intervenção para resolver quest</w:t>
      </w:r>
      <w:r w:rsidR="00E879C0">
        <w:rPr>
          <w:lang w:bidi="en-US"/>
        </w:rPr>
        <w:t>ões profissionais (M=3,00) e fazendo elogios quando o trabalho é f</w:t>
      </w:r>
      <w:r w:rsidR="008B63BB">
        <w:rPr>
          <w:lang w:bidi="en-US"/>
        </w:rPr>
        <w:t>eito de forma adequada (M=3,21).</w:t>
      </w:r>
    </w:p>
    <w:p w:rsidR="00D64B37" w:rsidRDefault="004F0363" w:rsidP="005E4038">
      <w:bookmarkStart w:id="160" w:name="_Toc461533718"/>
      <w:r>
        <w:t xml:space="preserve">Quadro </w:t>
      </w:r>
      <w:fldSimple w:instr=" SEQ Quadro \* ARABIC ">
        <w:r w:rsidR="00651C4E">
          <w:rPr>
            <w:noProof/>
          </w:rPr>
          <w:t>40</w:t>
        </w:r>
      </w:fldSimple>
    </w:p>
    <w:p w:rsidR="00087C36" w:rsidRPr="00D64B37" w:rsidRDefault="00832770" w:rsidP="005E4038">
      <w:pPr>
        <w:rPr>
          <w:i/>
        </w:rPr>
      </w:pPr>
      <w:r w:rsidRPr="00D64B37">
        <w:rPr>
          <w:i/>
        </w:rPr>
        <w:t>Média das pontuações obtida</w:t>
      </w:r>
      <w:r w:rsidR="007F6389" w:rsidRPr="00D64B37">
        <w:rPr>
          <w:i/>
        </w:rPr>
        <w:t>s</w:t>
      </w:r>
      <w:r w:rsidR="00F21F89" w:rsidRPr="00D64B37">
        <w:rPr>
          <w:i/>
        </w:rPr>
        <w:t xml:space="preserve"> para o sub-grupo «autoridade</w:t>
      </w:r>
      <w:r w:rsidRPr="00D64B37">
        <w:rPr>
          <w:i/>
        </w:rPr>
        <w:t>»</w:t>
      </w:r>
      <w:bookmarkEnd w:id="160"/>
    </w:p>
    <w:tbl>
      <w:tblPr>
        <w:tblW w:w="9889" w:type="dxa"/>
        <w:tblBorders>
          <w:top w:val="single" w:sz="12" w:space="0" w:color="auto"/>
          <w:bottom w:val="single" w:sz="12" w:space="0" w:color="auto"/>
          <w:insideH w:val="single" w:sz="4" w:space="0" w:color="auto"/>
        </w:tblBorders>
        <w:tblLayout w:type="fixed"/>
        <w:tblLook w:val="0000"/>
      </w:tblPr>
      <w:tblGrid>
        <w:gridCol w:w="5356"/>
        <w:gridCol w:w="1191"/>
        <w:gridCol w:w="1043"/>
        <w:gridCol w:w="1042"/>
        <w:gridCol w:w="1257"/>
      </w:tblGrid>
      <w:tr w:rsidR="00087C36" w:rsidRPr="00D64B37" w:rsidTr="00F835C1">
        <w:trPr>
          <w:trHeight w:val="228"/>
        </w:trPr>
        <w:tc>
          <w:tcPr>
            <w:tcW w:w="5356" w:type="dxa"/>
            <w:shd w:val="clear" w:color="auto" w:fill="auto"/>
            <w:vAlign w:val="center"/>
          </w:tcPr>
          <w:p w:rsidR="00087C36" w:rsidRPr="00D64B37" w:rsidRDefault="00087C36" w:rsidP="00013A80">
            <w:pPr>
              <w:autoSpaceDE w:val="0"/>
              <w:autoSpaceDN w:val="0"/>
              <w:adjustRightInd w:val="0"/>
              <w:spacing w:line="360" w:lineRule="auto"/>
              <w:ind w:firstLine="0"/>
              <w:jc w:val="center"/>
              <w:rPr>
                <w:rFonts w:eastAsia="Calibri"/>
                <w:b/>
                <w:i/>
                <w:color w:val="000000"/>
                <w:lang w:eastAsia="pt-PT"/>
              </w:rPr>
            </w:pPr>
            <w:r w:rsidRPr="00D64B37">
              <w:rPr>
                <w:rFonts w:eastAsia="Calibri"/>
                <w:b/>
                <w:i/>
                <w:color w:val="000000"/>
                <w:lang w:eastAsia="pt-PT"/>
              </w:rPr>
              <w:t>Questões</w:t>
            </w:r>
          </w:p>
        </w:tc>
        <w:tc>
          <w:tcPr>
            <w:tcW w:w="1191" w:type="dxa"/>
            <w:shd w:val="clear" w:color="auto" w:fill="auto"/>
            <w:vAlign w:val="center"/>
          </w:tcPr>
          <w:p w:rsidR="00087C36" w:rsidRPr="00D64B37" w:rsidRDefault="00DE4B20" w:rsidP="00013A80">
            <w:pPr>
              <w:autoSpaceDE w:val="0"/>
              <w:autoSpaceDN w:val="0"/>
              <w:adjustRightInd w:val="0"/>
              <w:spacing w:line="360" w:lineRule="auto"/>
              <w:ind w:firstLine="0"/>
              <w:jc w:val="center"/>
              <w:rPr>
                <w:rFonts w:eastAsia="Calibri"/>
                <w:b/>
                <w:i/>
                <w:color w:val="000000"/>
                <w:sz w:val="22"/>
                <w:szCs w:val="22"/>
                <w:lang w:eastAsia="pt-PT"/>
              </w:rPr>
            </w:pPr>
            <w:r w:rsidRPr="00D64B37">
              <w:rPr>
                <w:rFonts w:eastAsia="Calibri"/>
                <w:b/>
                <w:i/>
                <w:color w:val="000000"/>
                <w:sz w:val="22"/>
                <w:szCs w:val="22"/>
                <w:lang w:eastAsia="pt-PT"/>
              </w:rPr>
              <w:t>TUKU</w:t>
            </w:r>
          </w:p>
        </w:tc>
        <w:tc>
          <w:tcPr>
            <w:tcW w:w="1043" w:type="dxa"/>
            <w:shd w:val="clear" w:color="auto" w:fill="auto"/>
            <w:vAlign w:val="center"/>
          </w:tcPr>
          <w:p w:rsidR="00087C36" w:rsidRPr="00D64B37" w:rsidRDefault="00087C36" w:rsidP="00013A80">
            <w:pPr>
              <w:autoSpaceDE w:val="0"/>
              <w:autoSpaceDN w:val="0"/>
              <w:adjustRightInd w:val="0"/>
              <w:spacing w:line="360" w:lineRule="auto"/>
              <w:ind w:firstLine="0"/>
              <w:jc w:val="center"/>
              <w:rPr>
                <w:rFonts w:eastAsia="Calibri"/>
                <w:b/>
                <w:i/>
                <w:color w:val="000000"/>
                <w:sz w:val="22"/>
                <w:szCs w:val="22"/>
                <w:lang w:eastAsia="pt-PT"/>
              </w:rPr>
            </w:pPr>
            <w:r w:rsidRPr="00D64B37">
              <w:rPr>
                <w:rFonts w:eastAsia="Calibri"/>
                <w:b/>
                <w:i/>
                <w:color w:val="000000"/>
                <w:sz w:val="22"/>
                <w:szCs w:val="22"/>
                <w:lang w:eastAsia="pt-PT"/>
              </w:rPr>
              <w:t>IMAG</w:t>
            </w:r>
          </w:p>
        </w:tc>
        <w:tc>
          <w:tcPr>
            <w:tcW w:w="1042" w:type="dxa"/>
            <w:shd w:val="clear" w:color="auto" w:fill="auto"/>
            <w:vAlign w:val="center"/>
          </w:tcPr>
          <w:p w:rsidR="00087C36" w:rsidRPr="00D64B37" w:rsidRDefault="00087C36" w:rsidP="00013A80">
            <w:pPr>
              <w:autoSpaceDE w:val="0"/>
              <w:autoSpaceDN w:val="0"/>
              <w:adjustRightInd w:val="0"/>
              <w:spacing w:line="360" w:lineRule="auto"/>
              <w:ind w:firstLine="0"/>
              <w:jc w:val="center"/>
              <w:rPr>
                <w:rFonts w:eastAsia="Calibri"/>
                <w:b/>
                <w:i/>
                <w:color w:val="000000"/>
                <w:sz w:val="22"/>
                <w:szCs w:val="22"/>
                <w:lang w:eastAsia="pt-PT"/>
              </w:rPr>
            </w:pPr>
            <w:r w:rsidRPr="00D64B37">
              <w:rPr>
                <w:rFonts w:eastAsia="Calibri"/>
                <w:b/>
                <w:i/>
                <w:color w:val="000000"/>
                <w:sz w:val="22"/>
                <w:szCs w:val="22"/>
                <w:lang w:eastAsia="pt-PT"/>
              </w:rPr>
              <w:t>VEMBA</w:t>
            </w:r>
          </w:p>
        </w:tc>
        <w:tc>
          <w:tcPr>
            <w:tcW w:w="1257" w:type="dxa"/>
            <w:shd w:val="clear" w:color="auto" w:fill="auto"/>
            <w:vAlign w:val="center"/>
          </w:tcPr>
          <w:p w:rsidR="00087C36" w:rsidRPr="00D64B37" w:rsidRDefault="00087C36" w:rsidP="00013A80">
            <w:pPr>
              <w:autoSpaceDE w:val="0"/>
              <w:autoSpaceDN w:val="0"/>
              <w:adjustRightInd w:val="0"/>
              <w:spacing w:line="360" w:lineRule="auto"/>
              <w:ind w:firstLine="0"/>
              <w:jc w:val="center"/>
              <w:rPr>
                <w:rFonts w:eastAsia="Calibri"/>
                <w:b/>
                <w:i/>
                <w:color w:val="000000"/>
                <w:sz w:val="22"/>
                <w:szCs w:val="22"/>
                <w:lang w:eastAsia="pt-PT"/>
              </w:rPr>
            </w:pPr>
            <w:r w:rsidRPr="00D64B37">
              <w:rPr>
                <w:rFonts w:eastAsia="Calibri"/>
                <w:b/>
                <w:i/>
                <w:color w:val="000000"/>
                <w:sz w:val="22"/>
                <w:szCs w:val="22"/>
                <w:lang w:eastAsia="pt-PT"/>
              </w:rPr>
              <w:t>GLOBAL</w:t>
            </w:r>
          </w:p>
        </w:tc>
      </w:tr>
      <w:tr w:rsidR="00087C36" w:rsidRPr="00D64B37" w:rsidTr="00F835C1">
        <w:trPr>
          <w:trHeight w:val="511"/>
        </w:trPr>
        <w:tc>
          <w:tcPr>
            <w:tcW w:w="5356" w:type="dxa"/>
            <w:shd w:val="clear" w:color="auto" w:fill="auto"/>
          </w:tcPr>
          <w:p w:rsidR="00087C36" w:rsidRPr="00D64B37" w:rsidRDefault="00087C36" w:rsidP="00013A80">
            <w:pPr>
              <w:autoSpaceDE w:val="0"/>
              <w:autoSpaceDN w:val="0"/>
              <w:adjustRightInd w:val="0"/>
              <w:spacing w:line="360" w:lineRule="auto"/>
              <w:ind w:firstLine="0"/>
              <w:rPr>
                <w:rFonts w:eastAsia="Calibri"/>
                <w:lang w:eastAsia="pt-PT"/>
              </w:rPr>
            </w:pPr>
            <w:r w:rsidRPr="00D64B37">
              <w:rPr>
                <w:rFonts w:eastAsia="Calibri"/>
                <w:lang w:eastAsia="pt-PT"/>
              </w:rPr>
              <w:t xml:space="preserve">6 - </w:t>
            </w:r>
            <w:r w:rsidRPr="00D64B37">
              <w:t xml:space="preserve">O Diretor </w:t>
            </w:r>
            <w:r w:rsidRPr="00D64B37">
              <w:rPr>
                <w:rFonts w:eastAsia="Calibri"/>
                <w:lang w:eastAsia="pt-PT"/>
              </w:rPr>
              <w:t xml:space="preserve">baseia-se na posição hierárquica que ocupa, como forma de influenciar os professores </w:t>
            </w:r>
          </w:p>
        </w:tc>
        <w:tc>
          <w:tcPr>
            <w:tcW w:w="1191" w:type="dxa"/>
            <w:shd w:val="clear" w:color="auto" w:fill="auto"/>
          </w:tcPr>
          <w:p w:rsidR="00087C36" w:rsidRPr="00D64B37" w:rsidRDefault="00087C36" w:rsidP="00013A80">
            <w:pPr>
              <w:autoSpaceDE w:val="0"/>
              <w:autoSpaceDN w:val="0"/>
              <w:adjustRightInd w:val="0"/>
              <w:spacing w:line="360" w:lineRule="auto"/>
              <w:ind w:firstLine="0"/>
              <w:jc w:val="center"/>
              <w:rPr>
                <w:rFonts w:eastAsia="Calibri"/>
                <w:b/>
                <w:color w:val="000000"/>
                <w:lang w:eastAsia="pt-PT"/>
              </w:rPr>
            </w:pPr>
            <w:r w:rsidRPr="00D64B37">
              <w:rPr>
                <w:rFonts w:eastAsia="Calibri"/>
                <w:color w:val="000000"/>
                <w:lang w:eastAsia="pt-PT"/>
              </w:rPr>
              <w:t>2,33</w:t>
            </w:r>
          </w:p>
        </w:tc>
        <w:tc>
          <w:tcPr>
            <w:tcW w:w="1043" w:type="dxa"/>
            <w:shd w:val="clear" w:color="auto" w:fill="auto"/>
          </w:tcPr>
          <w:p w:rsidR="00087C36" w:rsidRPr="00D64B37" w:rsidRDefault="00087C36" w:rsidP="00013A80">
            <w:pPr>
              <w:autoSpaceDE w:val="0"/>
              <w:autoSpaceDN w:val="0"/>
              <w:adjustRightInd w:val="0"/>
              <w:spacing w:line="360" w:lineRule="auto"/>
              <w:ind w:firstLine="0"/>
              <w:jc w:val="center"/>
              <w:rPr>
                <w:rFonts w:eastAsia="Calibri"/>
                <w:color w:val="000000"/>
                <w:lang w:eastAsia="pt-PT"/>
              </w:rPr>
            </w:pPr>
            <w:r w:rsidRPr="00D64B37">
              <w:rPr>
                <w:rFonts w:eastAsia="Calibri"/>
                <w:b/>
                <w:color w:val="000000"/>
                <w:lang w:eastAsia="pt-PT"/>
              </w:rPr>
              <w:t>3,14</w:t>
            </w:r>
          </w:p>
        </w:tc>
        <w:tc>
          <w:tcPr>
            <w:tcW w:w="1042" w:type="dxa"/>
            <w:shd w:val="clear" w:color="auto" w:fill="auto"/>
          </w:tcPr>
          <w:p w:rsidR="00087C36" w:rsidRPr="00D64B37" w:rsidRDefault="00087C36" w:rsidP="00013A80">
            <w:pPr>
              <w:autoSpaceDE w:val="0"/>
              <w:autoSpaceDN w:val="0"/>
              <w:adjustRightInd w:val="0"/>
              <w:spacing w:line="360" w:lineRule="auto"/>
              <w:ind w:firstLine="0"/>
              <w:jc w:val="center"/>
              <w:rPr>
                <w:rFonts w:eastAsia="Calibri"/>
                <w:color w:val="000000"/>
                <w:lang w:eastAsia="pt-PT"/>
              </w:rPr>
            </w:pPr>
            <w:r w:rsidRPr="00D64B37">
              <w:rPr>
                <w:rFonts w:eastAsia="Calibri"/>
                <w:color w:val="000000"/>
                <w:lang w:eastAsia="pt-PT"/>
              </w:rPr>
              <w:t>2,84</w:t>
            </w:r>
          </w:p>
        </w:tc>
        <w:tc>
          <w:tcPr>
            <w:tcW w:w="1257" w:type="dxa"/>
            <w:shd w:val="clear" w:color="auto" w:fill="auto"/>
          </w:tcPr>
          <w:p w:rsidR="00087C36" w:rsidRPr="00D64B37" w:rsidRDefault="00087C36" w:rsidP="00013A80">
            <w:pPr>
              <w:autoSpaceDE w:val="0"/>
              <w:autoSpaceDN w:val="0"/>
              <w:adjustRightInd w:val="0"/>
              <w:spacing w:line="360" w:lineRule="auto"/>
              <w:ind w:firstLine="0"/>
              <w:jc w:val="center"/>
              <w:rPr>
                <w:rFonts w:eastAsia="Calibri"/>
                <w:color w:val="000000"/>
                <w:lang w:eastAsia="pt-PT"/>
              </w:rPr>
            </w:pPr>
            <w:r w:rsidRPr="00D64B37">
              <w:rPr>
                <w:rFonts w:eastAsia="Calibri"/>
                <w:color w:val="000000"/>
                <w:lang w:eastAsia="pt-PT"/>
              </w:rPr>
              <w:t>2,78</w:t>
            </w:r>
          </w:p>
        </w:tc>
      </w:tr>
      <w:tr w:rsidR="00087C36" w:rsidRPr="00D64B37" w:rsidTr="00F835C1">
        <w:trPr>
          <w:trHeight w:val="511"/>
        </w:trPr>
        <w:tc>
          <w:tcPr>
            <w:tcW w:w="5356" w:type="dxa"/>
            <w:shd w:val="clear" w:color="auto" w:fill="auto"/>
          </w:tcPr>
          <w:p w:rsidR="00087C36" w:rsidRPr="00D64B37" w:rsidRDefault="00087C36" w:rsidP="00013A80">
            <w:pPr>
              <w:autoSpaceDE w:val="0"/>
              <w:autoSpaceDN w:val="0"/>
              <w:adjustRightInd w:val="0"/>
              <w:spacing w:line="360" w:lineRule="auto"/>
              <w:ind w:firstLine="0"/>
              <w:rPr>
                <w:rFonts w:eastAsia="Calibri"/>
                <w:lang w:eastAsia="pt-PT"/>
              </w:rPr>
            </w:pPr>
            <w:r w:rsidRPr="00D64B37">
              <w:rPr>
                <w:rFonts w:eastAsia="Calibri"/>
                <w:lang w:eastAsia="pt-PT"/>
              </w:rPr>
              <w:t xml:space="preserve">8 - </w:t>
            </w:r>
            <w:r w:rsidRPr="00D64B37">
              <w:t xml:space="preserve">O Diretor </w:t>
            </w:r>
            <w:r w:rsidRPr="00D64B37">
              <w:rPr>
                <w:rFonts w:eastAsia="Calibri"/>
                <w:lang w:eastAsia="pt-PT"/>
              </w:rPr>
              <w:t xml:space="preserve">dá frequentemente ordens, em forma de sugestão, mas deixando claro o que pretende </w:t>
            </w:r>
          </w:p>
        </w:tc>
        <w:tc>
          <w:tcPr>
            <w:tcW w:w="1191" w:type="dxa"/>
            <w:shd w:val="clear" w:color="auto" w:fill="auto"/>
          </w:tcPr>
          <w:p w:rsidR="00087C36" w:rsidRPr="00D64B37" w:rsidRDefault="00087C36" w:rsidP="00013A80">
            <w:pPr>
              <w:autoSpaceDE w:val="0"/>
              <w:autoSpaceDN w:val="0"/>
              <w:adjustRightInd w:val="0"/>
              <w:spacing w:line="360" w:lineRule="auto"/>
              <w:ind w:firstLine="0"/>
              <w:jc w:val="center"/>
              <w:rPr>
                <w:rFonts w:eastAsia="Calibri"/>
                <w:b/>
                <w:color w:val="000000"/>
                <w:lang w:eastAsia="pt-PT"/>
              </w:rPr>
            </w:pPr>
            <w:r w:rsidRPr="00D64B37">
              <w:rPr>
                <w:rFonts w:eastAsia="Calibri"/>
                <w:b/>
                <w:color w:val="000000"/>
                <w:lang w:eastAsia="pt-PT"/>
              </w:rPr>
              <w:t>2,93</w:t>
            </w:r>
          </w:p>
        </w:tc>
        <w:tc>
          <w:tcPr>
            <w:tcW w:w="1043" w:type="dxa"/>
            <w:shd w:val="clear" w:color="auto" w:fill="auto"/>
          </w:tcPr>
          <w:p w:rsidR="00087C36" w:rsidRPr="00D64B37" w:rsidRDefault="00087C36" w:rsidP="00013A80">
            <w:pPr>
              <w:autoSpaceDE w:val="0"/>
              <w:autoSpaceDN w:val="0"/>
              <w:adjustRightInd w:val="0"/>
              <w:spacing w:line="360" w:lineRule="auto"/>
              <w:ind w:firstLine="0"/>
              <w:jc w:val="center"/>
              <w:rPr>
                <w:rFonts w:eastAsia="Calibri"/>
                <w:color w:val="000000"/>
                <w:lang w:eastAsia="pt-PT"/>
              </w:rPr>
            </w:pPr>
            <w:r w:rsidRPr="00D64B37">
              <w:rPr>
                <w:rFonts w:eastAsia="Calibri"/>
                <w:b/>
                <w:color w:val="000000"/>
                <w:lang w:eastAsia="pt-PT"/>
              </w:rPr>
              <w:t>2,93</w:t>
            </w:r>
          </w:p>
        </w:tc>
        <w:tc>
          <w:tcPr>
            <w:tcW w:w="1042" w:type="dxa"/>
            <w:shd w:val="clear" w:color="auto" w:fill="auto"/>
          </w:tcPr>
          <w:p w:rsidR="00087C36" w:rsidRPr="00D64B37" w:rsidRDefault="00087C36" w:rsidP="00013A80">
            <w:pPr>
              <w:autoSpaceDE w:val="0"/>
              <w:autoSpaceDN w:val="0"/>
              <w:adjustRightInd w:val="0"/>
              <w:spacing w:line="360" w:lineRule="auto"/>
              <w:ind w:firstLine="0"/>
              <w:jc w:val="center"/>
              <w:rPr>
                <w:rFonts w:eastAsia="Calibri"/>
                <w:color w:val="000000"/>
                <w:lang w:eastAsia="pt-PT"/>
              </w:rPr>
            </w:pPr>
            <w:r w:rsidRPr="00D64B37">
              <w:rPr>
                <w:rFonts w:eastAsia="Calibri"/>
                <w:color w:val="000000"/>
                <w:lang w:eastAsia="pt-PT"/>
              </w:rPr>
              <w:t>2,87</w:t>
            </w:r>
          </w:p>
        </w:tc>
        <w:tc>
          <w:tcPr>
            <w:tcW w:w="1257" w:type="dxa"/>
            <w:shd w:val="clear" w:color="auto" w:fill="auto"/>
          </w:tcPr>
          <w:p w:rsidR="00087C36" w:rsidRPr="00D64B37" w:rsidRDefault="00087C36" w:rsidP="00013A80">
            <w:pPr>
              <w:autoSpaceDE w:val="0"/>
              <w:autoSpaceDN w:val="0"/>
              <w:adjustRightInd w:val="0"/>
              <w:spacing w:line="360" w:lineRule="auto"/>
              <w:ind w:firstLine="0"/>
              <w:jc w:val="center"/>
              <w:rPr>
                <w:rFonts w:eastAsia="Calibri"/>
                <w:color w:val="000000"/>
                <w:lang w:eastAsia="pt-PT"/>
              </w:rPr>
            </w:pPr>
            <w:r w:rsidRPr="00D64B37">
              <w:rPr>
                <w:rFonts w:eastAsia="Calibri"/>
                <w:color w:val="000000"/>
                <w:lang w:eastAsia="pt-PT"/>
              </w:rPr>
              <w:t>2,90</w:t>
            </w:r>
          </w:p>
        </w:tc>
      </w:tr>
      <w:tr w:rsidR="00C63E00" w:rsidRPr="00D64B37" w:rsidTr="00F835C1">
        <w:trPr>
          <w:trHeight w:val="511"/>
        </w:trPr>
        <w:tc>
          <w:tcPr>
            <w:tcW w:w="5356" w:type="dxa"/>
            <w:shd w:val="clear" w:color="auto" w:fill="auto"/>
          </w:tcPr>
          <w:p w:rsidR="00C63E00" w:rsidRPr="00D64B37" w:rsidRDefault="00C63E00" w:rsidP="00013A80">
            <w:pPr>
              <w:autoSpaceDE w:val="0"/>
              <w:autoSpaceDN w:val="0"/>
              <w:adjustRightInd w:val="0"/>
              <w:spacing w:line="360" w:lineRule="auto"/>
              <w:ind w:firstLine="0"/>
              <w:rPr>
                <w:rFonts w:eastAsia="Calibri"/>
                <w:lang w:eastAsia="pt-PT"/>
              </w:rPr>
            </w:pPr>
            <w:r w:rsidRPr="00D64B37">
              <w:rPr>
                <w:rFonts w:eastAsia="Calibri"/>
                <w:lang w:eastAsia="pt-PT"/>
              </w:rPr>
              <w:t xml:space="preserve">11 – </w:t>
            </w:r>
            <w:r w:rsidRPr="00D64B37">
              <w:t xml:space="preserve">O Diretor </w:t>
            </w:r>
            <w:r w:rsidRPr="00D64B37">
              <w:rPr>
                <w:rFonts w:eastAsia="Calibri"/>
                <w:lang w:eastAsia="pt-PT"/>
              </w:rPr>
              <w:t>pressiona os professores quando assim o entende</w:t>
            </w:r>
          </w:p>
        </w:tc>
        <w:tc>
          <w:tcPr>
            <w:tcW w:w="1191" w:type="dxa"/>
            <w:shd w:val="clear" w:color="auto" w:fill="auto"/>
          </w:tcPr>
          <w:p w:rsidR="00C63E00" w:rsidRPr="00D64B37" w:rsidRDefault="00C63E00" w:rsidP="00013A80">
            <w:pPr>
              <w:autoSpaceDE w:val="0"/>
              <w:autoSpaceDN w:val="0"/>
              <w:adjustRightInd w:val="0"/>
              <w:spacing w:line="360" w:lineRule="auto"/>
              <w:ind w:firstLine="0"/>
              <w:jc w:val="center"/>
              <w:rPr>
                <w:rFonts w:eastAsia="Calibri"/>
                <w:b/>
                <w:color w:val="000000"/>
                <w:lang w:eastAsia="pt-PT"/>
              </w:rPr>
            </w:pPr>
            <w:r w:rsidRPr="00D64B37">
              <w:rPr>
                <w:rFonts w:eastAsia="Calibri"/>
                <w:b/>
                <w:color w:val="000000"/>
                <w:lang w:eastAsia="pt-PT"/>
              </w:rPr>
              <w:t>2,53</w:t>
            </w:r>
          </w:p>
        </w:tc>
        <w:tc>
          <w:tcPr>
            <w:tcW w:w="1043" w:type="dxa"/>
            <w:shd w:val="clear" w:color="auto" w:fill="auto"/>
          </w:tcPr>
          <w:p w:rsidR="00C63E00" w:rsidRPr="00D64B37" w:rsidRDefault="00C63E00" w:rsidP="00013A80">
            <w:pPr>
              <w:autoSpaceDE w:val="0"/>
              <w:autoSpaceDN w:val="0"/>
              <w:adjustRightInd w:val="0"/>
              <w:spacing w:line="360" w:lineRule="auto"/>
              <w:ind w:firstLine="0"/>
              <w:jc w:val="center"/>
              <w:rPr>
                <w:rFonts w:eastAsia="Calibri"/>
                <w:color w:val="000000"/>
                <w:lang w:eastAsia="pt-PT"/>
              </w:rPr>
            </w:pPr>
            <w:r w:rsidRPr="00D64B37">
              <w:rPr>
                <w:rFonts w:eastAsia="Calibri"/>
                <w:color w:val="000000"/>
                <w:lang w:eastAsia="pt-PT"/>
              </w:rPr>
              <w:t>2,21</w:t>
            </w:r>
          </w:p>
        </w:tc>
        <w:tc>
          <w:tcPr>
            <w:tcW w:w="1042" w:type="dxa"/>
            <w:shd w:val="clear" w:color="auto" w:fill="auto"/>
          </w:tcPr>
          <w:p w:rsidR="00C63E00" w:rsidRPr="00D64B37" w:rsidRDefault="00C63E00" w:rsidP="00013A80">
            <w:pPr>
              <w:autoSpaceDE w:val="0"/>
              <w:autoSpaceDN w:val="0"/>
              <w:adjustRightInd w:val="0"/>
              <w:spacing w:line="360" w:lineRule="auto"/>
              <w:ind w:firstLine="0"/>
              <w:jc w:val="center"/>
              <w:rPr>
                <w:rFonts w:eastAsia="Calibri"/>
                <w:color w:val="000000"/>
                <w:lang w:eastAsia="pt-PT"/>
              </w:rPr>
            </w:pPr>
            <w:r w:rsidRPr="00D64B37">
              <w:rPr>
                <w:rFonts w:eastAsia="Calibri"/>
                <w:color w:val="000000"/>
                <w:lang w:eastAsia="pt-PT"/>
              </w:rPr>
              <w:t>2,40</w:t>
            </w:r>
          </w:p>
        </w:tc>
        <w:tc>
          <w:tcPr>
            <w:tcW w:w="1257" w:type="dxa"/>
            <w:shd w:val="clear" w:color="auto" w:fill="auto"/>
          </w:tcPr>
          <w:p w:rsidR="00C63E00" w:rsidRPr="00D64B37" w:rsidRDefault="00C63E00" w:rsidP="00013A80">
            <w:pPr>
              <w:autoSpaceDE w:val="0"/>
              <w:autoSpaceDN w:val="0"/>
              <w:adjustRightInd w:val="0"/>
              <w:spacing w:line="360" w:lineRule="auto"/>
              <w:ind w:firstLine="0"/>
              <w:jc w:val="center"/>
              <w:rPr>
                <w:rFonts w:eastAsia="Calibri"/>
                <w:color w:val="000000"/>
                <w:lang w:eastAsia="pt-PT"/>
              </w:rPr>
            </w:pPr>
            <w:r w:rsidRPr="00D64B37">
              <w:rPr>
                <w:rFonts w:eastAsia="Calibri"/>
                <w:color w:val="000000"/>
                <w:lang w:eastAsia="pt-PT"/>
              </w:rPr>
              <w:t>2,39</w:t>
            </w:r>
          </w:p>
        </w:tc>
      </w:tr>
      <w:tr w:rsidR="007F6389" w:rsidRPr="00D64B37" w:rsidTr="0077084E">
        <w:trPr>
          <w:trHeight w:val="261"/>
        </w:trPr>
        <w:tc>
          <w:tcPr>
            <w:tcW w:w="5356" w:type="dxa"/>
            <w:shd w:val="clear" w:color="auto" w:fill="D9D9D9" w:themeFill="background1" w:themeFillShade="D9"/>
          </w:tcPr>
          <w:p w:rsidR="007F6389" w:rsidRPr="00D64B37" w:rsidRDefault="007F6389" w:rsidP="00013A80">
            <w:pPr>
              <w:autoSpaceDE w:val="0"/>
              <w:autoSpaceDN w:val="0"/>
              <w:adjustRightInd w:val="0"/>
              <w:spacing w:line="360" w:lineRule="auto"/>
              <w:ind w:firstLine="0"/>
              <w:jc w:val="right"/>
              <w:rPr>
                <w:rFonts w:eastAsia="Calibri"/>
                <w:color w:val="FF0000"/>
                <w:lang w:eastAsia="pt-PT"/>
              </w:rPr>
            </w:pPr>
            <w:r w:rsidRPr="00D64B37">
              <w:rPr>
                <w:rFonts w:eastAsia="Calibri"/>
                <w:lang w:eastAsia="pt-PT"/>
              </w:rPr>
              <w:t>Média</w:t>
            </w:r>
          </w:p>
        </w:tc>
        <w:tc>
          <w:tcPr>
            <w:tcW w:w="1191" w:type="dxa"/>
            <w:shd w:val="clear" w:color="auto" w:fill="D9D9D9" w:themeFill="background1" w:themeFillShade="D9"/>
          </w:tcPr>
          <w:p w:rsidR="007F6389" w:rsidRPr="00D64B37" w:rsidRDefault="007F6389" w:rsidP="00013A80">
            <w:pPr>
              <w:autoSpaceDE w:val="0"/>
              <w:autoSpaceDN w:val="0"/>
              <w:adjustRightInd w:val="0"/>
              <w:spacing w:line="360" w:lineRule="auto"/>
              <w:ind w:firstLine="0"/>
              <w:jc w:val="center"/>
              <w:rPr>
                <w:rFonts w:eastAsia="Calibri"/>
                <w:color w:val="000000"/>
                <w:lang w:eastAsia="pt-PT"/>
              </w:rPr>
            </w:pPr>
            <w:r w:rsidRPr="00D64B37">
              <w:rPr>
                <w:rFonts w:eastAsia="Calibri"/>
                <w:color w:val="000000"/>
                <w:lang w:eastAsia="pt-PT"/>
              </w:rPr>
              <w:t>2,60</w:t>
            </w:r>
          </w:p>
        </w:tc>
        <w:tc>
          <w:tcPr>
            <w:tcW w:w="1043" w:type="dxa"/>
            <w:shd w:val="clear" w:color="auto" w:fill="D9D9D9" w:themeFill="background1" w:themeFillShade="D9"/>
          </w:tcPr>
          <w:p w:rsidR="007F6389" w:rsidRPr="00D64B37" w:rsidRDefault="007F6389" w:rsidP="00013A80">
            <w:pPr>
              <w:autoSpaceDE w:val="0"/>
              <w:autoSpaceDN w:val="0"/>
              <w:adjustRightInd w:val="0"/>
              <w:spacing w:line="360" w:lineRule="auto"/>
              <w:ind w:firstLine="0"/>
              <w:jc w:val="center"/>
              <w:rPr>
                <w:rFonts w:eastAsia="Calibri"/>
                <w:b/>
                <w:color w:val="000000"/>
                <w:lang w:eastAsia="pt-PT"/>
              </w:rPr>
            </w:pPr>
            <w:r w:rsidRPr="00D64B37">
              <w:rPr>
                <w:rFonts w:eastAsia="Calibri"/>
                <w:b/>
                <w:color w:val="000000"/>
                <w:lang w:eastAsia="pt-PT"/>
              </w:rPr>
              <w:t>2,76</w:t>
            </w:r>
          </w:p>
        </w:tc>
        <w:tc>
          <w:tcPr>
            <w:tcW w:w="1042" w:type="dxa"/>
            <w:shd w:val="clear" w:color="auto" w:fill="D9D9D9" w:themeFill="background1" w:themeFillShade="D9"/>
          </w:tcPr>
          <w:p w:rsidR="007F6389" w:rsidRPr="00D64B37" w:rsidRDefault="007F6389" w:rsidP="00013A80">
            <w:pPr>
              <w:autoSpaceDE w:val="0"/>
              <w:autoSpaceDN w:val="0"/>
              <w:adjustRightInd w:val="0"/>
              <w:spacing w:line="360" w:lineRule="auto"/>
              <w:ind w:firstLine="0"/>
              <w:jc w:val="center"/>
              <w:rPr>
                <w:rFonts w:eastAsia="Calibri"/>
                <w:color w:val="000000"/>
                <w:lang w:eastAsia="pt-PT"/>
              </w:rPr>
            </w:pPr>
            <w:r w:rsidRPr="00D64B37">
              <w:rPr>
                <w:rFonts w:eastAsia="Calibri"/>
                <w:color w:val="000000"/>
                <w:lang w:eastAsia="pt-PT"/>
              </w:rPr>
              <w:t>2,70</w:t>
            </w:r>
          </w:p>
        </w:tc>
        <w:tc>
          <w:tcPr>
            <w:tcW w:w="1257" w:type="dxa"/>
            <w:shd w:val="clear" w:color="auto" w:fill="D9D9D9" w:themeFill="background1" w:themeFillShade="D9"/>
          </w:tcPr>
          <w:p w:rsidR="007F6389" w:rsidRPr="00D64B37" w:rsidRDefault="007F6389" w:rsidP="00013A80">
            <w:pPr>
              <w:autoSpaceDE w:val="0"/>
              <w:autoSpaceDN w:val="0"/>
              <w:adjustRightInd w:val="0"/>
              <w:spacing w:line="360" w:lineRule="auto"/>
              <w:ind w:firstLine="0"/>
              <w:jc w:val="center"/>
              <w:rPr>
                <w:rFonts w:eastAsia="Calibri"/>
                <w:color w:val="000000"/>
                <w:lang w:eastAsia="pt-PT"/>
              </w:rPr>
            </w:pPr>
            <w:r w:rsidRPr="00D64B37">
              <w:rPr>
                <w:rFonts w:eastAsia="Calibri"/>
                <w:color w:val="000000"/>
                <w:lang w:eastAsia="pt-PT"/>
              </w:rPr>
              <w:t>2,69</w:t>
            </w:r>
          </w:p>
        </w:tc>
      </w:tr>
    </w:tbl>
    <w:p w:rsidR="00087C36" w:rsidRDefault="00087C36" w:rsidP="00087C36">
      <w:pPr>
        <w:rPr>
          <w:lang w:bidi="en-US"/>
        </w:rPr>
      </w:pPr>
    </w:p>
    <w:p w:rsidR="00D64B37" w:rsidRDefault="00FF53E6" w:rsidP="00D64B37">
      <w:pPr>
        <w:jc w:val="both"/>
        <w:rPr>
          <w:lang w:bidi="en-US"/>
        </w:rPr>
      </w:pPr>
      <w:r>
        <w:rPr>
          <w:lang w:bidi="en-US"/>
        </w:rPr>
        <w:t>Os valores obtidos sugerem que os diretores não têm por hábito pressionar os professores (M= 2,39), mas que tentam dar ordens em forma de sugestão, mas deixando claro o que pretendem (M=2,90). Em relação ao item 6 «</w:t>
      </w:r>
      <w:r w:rsidRPr="00FF53E6">
        <w:rPr>
          <w:lang w:bidi="en-US"/>
        </w:rPr>
        <w:t>O Diretor baseia-se na posição hierárquica que ocupa, como forma de influenciar os professores</w:t>
      </w:r>
      <w:r>
        <w:rPr>
          <w:lang w:bidi="en-US"/>
        </w:rPr>
        <w:t>»</w:t>
      </w:r>
      <w:r w:rsidR="00052FCE">
        <w:rPr>
          <w:lang w:bidi="en-US"/>
        </w:rPr>
        <w:t xml:space="preserve">, as pontuações médias revelam que em IMAG (M=3,14) e </w:t>
      </w:r>
      <w:r w:rsidR="00DE4B20">
        <w:rPr>
          <w:lang w:bidi="en-US"/>
        </w:rPr>
        <w:t xml:space="preserve">na </w:t>
      </w:r>
      <w:r w:rsidR="00DE4B20" w:rsidRPr="00F71504">
        <w:t>Escola de Formação de Professores Daniel Vemba</w:t>
      </w:r>
      <w:r w:rsidR="00052FCE">
        <w:rPr>
          <w:lang w:bidi="en-US"/>
        </w:rPr>
        <w:t xml:space="preserve">(2,84), os diretores se fazem valer mais da sua posição hierarquica do que </w:t>
      </w:r>
      <w:r w:rsidR="00DE4B20">
        <w:t xml:space="preserve">na </w:t>
      </w:r>
      <w:r w:rsidR="00DE4B20" w:rsidRPr="00DE4B20">
        <w:t>Escola do Ensino Secundário do Tuku</w:t>
      </w:r>
      <w:r w:rsidR="00052FCE">
        <w:rPr>
          <w:lang w:bidi="en-US"/>
        </w:rPr>
        <w:t>(M=2,33).</w:t>
      </w:r>
    </w:p>
    <w:p w:rsidR="00C97B3F" w:rsidRDefault="004F0363" w:rsidP="00735A11">
      <w:pPr>
        <w:pStyle w:val="Caption"/>
      </w:pPr>
      <w:bookmarkStart w:id="161" w:name="_Toc461533719"/>
      <w:r>
        <w:lastRenderedPageBreak/>
        <w:t xml:space="preserve">Quadro </w:t>
      </w:r>
      <w:fldSimple w:instr=" SEQ Quadro \* ARABIC ">
        <w:r w:rsidR="00651C4E">
          <w:rPr>
            <w:noProof/>
          </w:rPr>
          <w:t>41</w:t>
        </w:r>
      </w:fldSimple>
      <w:r w:rsidR="005E4038">
        <w:t xml:space="preserve">- </w:t>
      </w:r>
      <w:r w:rsidR="00C97B3F">
        <w:t>Média das pontuações obtidas para o sub-grupo «autonomia»</w:t>
      </w:r>
      <w:bookmarkEnd w:id="161"/>
    </w:p>
    <w:tbl>
      <w:tblPr>
        <w:tblW w:w="9889" w:type="dxa"/>
        <w:tblBorders>
          <w:top w:val="single" w:sz="12" w:space="0" w:color="auto"/>
          <w:bottom w:val="single" w:sz="12" w:space="0" w:color="auto"/>
          <w:insideH w:val="single" w:sz="4" w:space="0" w:color="auto"/>
        </w:tblBorders>
        <w:tblLayout w:type="fixed"/>
        <w:tblLook w:val="0000"/>
      </w:tblPr>
      <w:tblGrid>
        <w:gridCol w:w="5356"/>
        <w:gridCol w:w="1191"/>
        <w:gridCol w:w="1043"/>
        <w:gridCol w:w="1042"/>
        <w:gridCol w:w="1257"/>
      </w:tblGrid>
      <w:tr w:rsidR="00087C36" w:rsidRPr="00D64B37" w:rsidTr="00F835C1">
        <w:trPr>
          <w:trHeight w:val="228"/>
        </w:trPr>
        <w:tc>
          <w:tcPr>
            <w:tcW w:w="5356" w:type="dxa"/>
            <w:shd w:val="clear" w:color="auto" w:fill="auto"/>
            <w:vAlign w:val="center"/>
          </w:tcPr>
          <w:p w:rsidR="00087C36" w:rsidRPr="00D64B37" w:rsidRDefault="00087C36" w:rsidP="00013A80">
            <w:pPr>
              <w:autoSpaceDE w:val="0"/>
              <w:autoSpaceDN w:val="0"/>
              <w:adjustRightInd w:val="0"/>
              <w:spacing w:line="320" w:lineRule="atLeast"/>
              <w:ind w:firstLine="0"/>
              <w:jc w:val="center"/>
              <w:rPr>
                <w:rFonts w:eastAsia="Calibri"/>
                <w:b/>
                <w:i/>
                <w:color w:val="000000"/>
                <w:lang w:eastAsia="pt-PT"/>
              </w:rPr>
            </w:pPr>
            <w:r w:rsidRPr="00D64B37">
              <w:rPr>
                <w:rFonts w:eastAsia="Calibri"/>
                <w:b/>
                <w:i/>
                <w:color w:val="000000"/>
                <w:lang w:eastAsia="pt-PT"/>
              </w:rPr>
              <w:t>Questões</w:t>
            </w:r>
          </w:p>
        </w:tc>
        <w:tc>
          <w:tcPr>
            <w:tcW w:w="1191" w:type="dxa"/>
            <w:shd w:val="clear" w:color="auto" w:fill="auto"/>
            <w:vAlign w:val="center"/>
          </w:tcPr>
          <w:p w:rsidR="00087C36" w:rsidRPr="00D64B37" w:rsidRDefault="000322DD" w:rsidP="00013A80">
            <w:pPr>
              <w:autoSpaceDE w:val="0"/>
              <w:autoSpaceDN w:val="0"/>
              <w:adjustRightInd w:val="0"/>
              <w:spacing w:line="320" w:lineRule="atLeast"/>
              <w:ind w:firstLine="0"/>
              <w:jc w:val="center"/>
              <w:rPr>
                <w:rFonts w:eastAsia="Calibri"/>
                <w:b/>
                <w:i/>
                <w:color w:val="000000"/>
                <w:sz w:val="22"/>
                <w:szCs w:val="22"/>
                <w:lang w:eastAsia="pt-PT"/>
              </w:rPr>
            </w:pPr>
            <w:r w:rsidRPr="00D64B37">
              <w:rPr>
                <w:rFonts w:eastAsia="Calibri"/>
                <w:b/>
                <w:i/>
                <w:color w:val="000000"/>
                <w:sz w:val="22"/>
                <w:szCs w:val="22"/>
                <w:lang w:eastAsia="pt-PT"/>
              </w:rPr>
              <w:t>TUKU</w:t>
            </w:r>
          </w:p>
        </w:tc>
        <w:tc>
          <w:tcPr>
            <w:tcW w:w="1043" w:type="dxa"/>
            <w:shd w:val="clear" w:color="auto" w:fill="auto"/>
            <w:vAlign w:val="center"/>
          </w:tcPr>
          <w:p w:rsidR="00087C36" w:rsidRPr="00D64B37" w:rsidRDefault="00087C36" w:rsidP="00013A80">
            <w:pPr>
              <w:autoSpaceDE w:val="0"/>
              <w:autoSpaceDN w:val="0"/>
              <w:adjustRightInd w:val="0"/>
              <w:spacing w:line="320" w:lineRule="atLeast"/>
              <w:ind w:firstLine="0"/>
              <w:jc w:val="center"/>
              <w:rPr>
                <w:rFonts w:eastAsia="Calibri"/>
                <w:b/>
                <w:i/>
                <w:color w:val="000000"/>
                <w:sz w:val="22"/>
                <w:szCs w:val="22"/>
                <w:lang w:eastAsia="pt-PT"/>
              </w:rPr>
            </w:pPr>
            <w:r w:rsidRPr="00D64B37">
              <w:rPr>
                <w:rFonts w:eastAsia="Calibri"/>
                <w:b/>
                <w:i/>
                <w:color w:val="000000"/>
                <w:sz w:val="22"/>
                <w:szCs w:val="22"/>
                <w:lang w:eastAsia="pt-PT"/>
              </w:rPr>
              <w:t>IMAG</w:t>
            </w:r>
          </w:p>
        </w:tc>
        <w:tc>
          <w:tcPr>
            <w:tcW w:w="1042" w:type="dxa"/>
            <w:shd w:val="clear" w:color="auto" w:fill="auto"/>
            <w:vAlign w:val="center"/>
          </w:tcPr>
          <w:p w:rsidR="00087C36" w:rsidRPr="00D64B37" w:rsidRDefault="00087C36" w:rsidP="00013A80">
            <w:pPr>
              <w:autoSpaceDE w:val="0"/>
              <w:autoSpaceDN w:val="0"/>
              <w:adjustRightInd w:val="0"/>
              <w:spacing w:line="320" w:lineRule="atLeast"/>
              <w:ind w:firstLine="0"/>
              <w:jc w:val="center"/>
              <w:rPr>
                <w:rFonts w:eastAsia="Calibri"/>
                <w:b/>
                <w:i/>
                <w:color w:val="000000"/>
                <w:sz w:val="22"/>
                <w:szCs w:val="22"/>
                <w:lang w:eastAsia="pt-PT"/>
              </w:rPr>
            </w:pPr>
            <w:r w:rsidRPr="00D64B37">
              <w:rPr>
                <w:rFonts w:eastAsia="Calibri"/>
                <w:b/>
                <w:i/>
                <w:color w:val="000000"/>
                <w:sz w:val="22"/>
                <w:szCs w:val="22"/>
                <w:lang w:eastAsia="pt-PT"/>
              </w:rPr>
              <w:t>VEMBA</w:t>
            </w:r>
          </w:p>
        </w:tc>
        <w:tc>
          <w:tcPr>
            <w:tcW w:w="1257" w:type="dxa"/>
            <w:shd w:val="clear" w:color="auto" w:fill="auto"/>
            <w:vAlign w:val="center"/>
          </w:tcPr>
          <w:p w:rsidR="00087C36" w:rsidRPr="00D64B37" w:rsidRDefault="00087C36" w:rsidP="00013A80">
            <w:pPr>
              <w:autoSpaceDE w:val="0"/>
              <w:autoSpaceDN w:val="0"/>
              <w:adjustRightInd w:val="0"/>
              <w:spacing w:line="320" w:lineRule="atLeast"/>
              <w:ind w:firstLine="0"/>
              <w:jc w:val="center"/>
              <w:rPr>
                <w:rFonts w:eastAsia="Calibri"/>
                <w:b/>
                <w:i/>
                <w:color w:val="000000"/>
                <w:sz w:val="22"/>
                <w:szCs w:val="22"/>
                <w:lang w:eastAsia="pt-PT"/>
              </w:rPr>
            </w:pPr>
            <w:r w:rsidRPr="00D64B37">
              <w:rPr>
                <w:rFonts w:eastAsia="Calibri"/>
                <w:b/>
                <w:i/>
                <w:color w:val="000000"/>
                <w:sz w:val="22"/>
                <w:szCs w:val="22"/>
                <w:lang w:eastAsia="pt-PT"/>
              </w:rPr>
              <w:t>GLOBAL</w:t>
            </w:r>
          </w:p>
        </w:tc>
      </w:tr>
      <w:tr w:rsidR="00087C36" w:rsidRPr="00D64B37" w:rsidTr="00F835C1">
        <w:trPr>
          <w:trHeight w:val="511"/>
        </w:trPr>
        <w:tc>
          <w:tcPr>
            <w:tcW w:w="5356" w:type="dxa"/>
            <w:shd w:val="clear" w:color="auto" w:fill="auto"/>
          </w:tcPr>
          <w:p w:rsidR="00087C36" w:rsidRPr="00D64B37" w:rsidRDefault="00087C36" w:rsidP="00013A80">
            <w:pPr>
              <w:autoSpaceDE w:val="0"/>
              <w:autoSpaceDN w:val="0"/>
              <w:adjustRightInd w:val="0"/>
              <w:spacing w:line="320" w:lineRule="atLeast"/>
              <w:ind w:firstLine="0"/>
              <w:rPr>
                <w:rFonts w:eastAsia="Calibri"/>
                <w:lang w:eastAsia="pt-PT"/>
              </w:rPr>
            </w:pPr>
            <w:r w:rsidRPr="00D64B37">
              <w:rPr>
                <w:rFonts w:eastAsia="Calibri"/>
                <w:lang w:eastAsia="pt-PT"/>
              </w:rPr>
              <w:t xml:space="preserve">7 - No processo de tomada de decisão </w:t>
            </w:r>
            <w:r w:rsidRPr="00D64B37">
              <w:t xml:space="preserve">o Diretor </w:t>
            </w:r>
            <w:r w:rsidRPr="00D64B37">
              <w:rPr>
                <w:rFonts w:eastAsia="Calibri"/>
                <w:lang w:eastAsia="pt-PT"/>
              </w:rPr>
              <w:t xml:space="preserve">esforça-se por conseguir o máximo de participação dos professores </w:t>
            </w:r>
          </w:p>
        </w:tc>
        <w:tc>
          <w:tcPr>
            <w:tcW w:w="1191" w:type="dxa"/>
            <w:shd w:val="clear" w:color="auto" w:fill="auto"/>
          </w:tcPr>
          <w:p w:rsidR="00087C36" w:rsidRPr="00D64B37" w:rsidRDefault="00087C36" w:rsidP="00013A80">
            <w:pPr>
              <w:autoSpaceDE w:val="0"/>
              <w:autoSpaceDN w:val="0"/>
              <w:adjustRightInd w:val="0"/>
              <w:spacing w:line="320" w:lineRule="atLeast"/>
              <w:ind w:firstLine="0"/>
              <w:jc w:val="center"/>
              <w:rPr>
                <w:rFonts w:eastAsia="Calibri"/>
                <w:b/>
                <w:color w:val="000000"/>
                <w:lang w:eastAsia="pt-PT"/>
              </w:rPr>
            </w:pPr>
            <w:r w:rsidRPr="00D64B37">
              <w:rPr>
                <w:rFonts w:eastAsia="Calibri"/>
                <w:b/>
                <w:color w:val="000000"/>
                <w:lang w:eastAsia="pt-PT"/>
              </w:rPr>
              <w:t>3,00</w:t>
            </w:r>
          </w:p>
        </w:tc>
        <w:tc>
          <w:tcPr>
            <w:tcW w:w="1043" w:type="dxa"/>
            <w:shd w:val="clear" w:color="auto" w:fill="auto"/>
          </w:tcPr>
          <w:p w:rsidR="00087C36" w:rsidRPr="00D64B37" w:rsidRDefault="00087C36" w:rsidP="00013A80">
            <w:pPr>
              <w:autoSpaceDE w:val="0"/>
              <w:autoSpaceDN w:val="0"/>
              <w:adjustRightInd w:val="0"/>
              <w:spacing w:line="320" w:lineRule="atLeast"/>
              <w:ind w:firstLine="0"/>
              <w:jc w:val="center"/>
              <w:rPr>
                <w:rFonts w:eastAsia="Calibri"/>
                <w:color w:val="000000"/>
                <w:lang w:eastAsia="pt-PT"/>
              </w:rPr>
            </w:pPr>
            <w:r w:rsidRPr="00D64B37">
              <w:rPr>
                <w:rFonts w:eastAsia="Calibri"/>
                <w:color w:val="000000"/>
                <w:lang w:eastAsia="pt-PT"/>
              </w:rPr>
              <w:t>2,86</w:t>
            </w:r>
          </w:p>
        </w:tc>
        <w:tc>
          <w:tcPr>
            <w:tcW w:w="1042" w:type="dxa"/>
            <w:shd w:val="clear" w:color="auto" w:fill="auto"/>
          </w:tcPr>
          <w:p w:rsidR="00087C36" w:rsidRPr="00D64B37" w:rsidRDefault="00087C36" w:rsidP="00013A80">
            <w:pPr>
              <w:autoSpaceDE w:val="0"/>
              <w:autoSpaceDN w:val="0"/>
              <w:adjustRightInd w:val="0"/>
              <w:spacing w:line="320" w:lineRule="atLeast"/>
              <w:ind w:firstLine="0"/>
              <w:jc w:val="center"/>
              <w:rPr>
                <w:rFonts w:eastAsia="Calibri"/>
                <w:color w:val="000000"/>
                <w:lang w:eastAsia="pt-PT"/>
              </w:rPr>
            </w:pPr>
            <w:r w:rsidRPr="00D64B37">
              <w:rPr>
                <w:rFonts w:eastAsia="Calibri"/>
                <w:color w:val="000000"/>
                <w:lang w:eastAsia="pt-PT"/>
              </w:rPr>
              <w:t>2,84</w:t>
            </w:r>
          </w:p>
        </w:tc>
        <w:tc>
          <w:tcPr>
            <w:tcW w:w="1257" w:type="dxa"/>
            <w:shd w:val="clear" w:color="auto" w:fill="auto"/>
          </w:tcPr>
          <w:p w:rsidR="00087C36" w:rsidRPr="00D64B37" w:rsidRDefault="00087C36" w:rsidP="00013A80">
            <w:pPr>
              <w:autoSpaceDE w:val="0"/>
              <w:autoSpaceDN w:val="0"/>
              <w:adjustRightInd w:val="0"/>
              <w:spacing w:line="320" w:lineRule="atLeast"/>
              <w:ind w:firstLine="0"/>
              <w:jc w:val="center"/>
              <w:rPr>
                <w:rFonts w:eastAsia="Calibri"/>
                <w:color w:val="000000"/>
                <w:lang w:eastAsia="pt-PT"/>
              </w:rPr>
            </w:pPr>
            <w:r w:rsidRPr="00D64B37">
              <w:rPr>
                <w:rFonts w:eastAsia="Calibri"/>
                <w:color w:val="000000"/>
                <w:lang w:eastAsia="pt-PT"/>
              </w:rPr>
              <w:t>2,88</w:t>
            </w:r>
          </w:p>
        </w:tc>
      </w:tr>
      <w:tr w:rsidR="00087C36" w:rsidRPr="00D64B37" w:rsidTr="00F835C1">
        <w:trPr>
          <w:trHeight w:val="511"/>
        </w:trPr>
        <w:tc>
          <w:tcPr>
            <w:tcW w:w="5356" w:type="dxa"/>
            <w:shd w:val="clear" w:color="auto" w:fill="auto"/>
          </w:tcPr>
          <w:p w:rsidR="00087C36" w:rsidRPr="00D64B37" w:rsidRDefault="00087C36" w:rsidP="00013A80">
            <w:pPr>
              <w:autoSpaceDE w:val="0"/>
              <w:autoSpaceDN w:val="0"/>
              <w:adjustRightInd w:val="0"/>
              <w:spacing w:line="320" w:lineRule="atLeast"/>
              <w:ind w:firstLine="0"/>
              <w:rPr>
                <w:rFonts w:eastAsia="Calibri"/>
                <w:lang w:eastAsia="pt-PT"/>
              </w:rPr>
            </w:pPr>
            <w:r w:rsidRPr="00D64B37">
              <w:rPr>
                <w:rFonts w:eastAsia="Calibri"/>
                <w:lang w:eastAsia="pt-PT"/>
              </w:rPr>
              <w:t xml:space="preserve">10 - </w:t>
            </w:r>
            <w:r w:rsidRPr="00D64B37">
              <w:t xml:space="preserve">O Diretor </w:t>
            </w:r>
            <w:r w:rsidRPr="00D64B37">
              <w:rPr>
                <w:rFonts w:eastAsia="Calibri"/>
                <w:lang w:eastAsia="pt-PT"/>
              </w:rPr>
              <w:t xml:space="preserve">dá autonomia às equipas de trabalho (projetos, etc.) </w:t>
            </w:r>
          </w:p>
        </w:tc>
        <w:tc>
          <w:tcPr>
            <w:tcW w:w="1191" w:type="dxa"/>
            <w:shd w:val="clear" w:color="auto" w:fill="auto"/>
          </w:tcPr>
          <w:p w:rsidR="00087C36" w:rsidRPr="00D64B37" w:rsidRDefault="00087C36" w:rsidP="00013A80">
            <w:pPr>
              <w:autoSpaceDE w:val="0"/>
              <w:autoSpaceDN w:val="0"/>
              <w:adjustRightInd w:val="0"/>
              <w:spacing w:line="320" w:lineRule="atLeast"/>
              <w:ind w:firstLine="0"/>
              <w:jc w:val="center"/>
              <w:rPr>
                <w:rFonts w:eastAsia="Calibri"/>
                <w:b/>
                <w:color w:val="000000"/>
                <w:lang w:eastAsia="pt-PT"/>
              </w:rPr>
            </w:pPr>
            <w:r w:rsidRPr="00D64B37">
              <w:rPr>
                <w:rFonts w:eastAsia="Calibri"/>
                <w:color w:val="000000"/>
                <w:lang w:eastAsia="pt-PT"/>
              </w:rPr>
              <w:t>2,20</w:t>
            </w:r>
          </w:p>
        </w:tc>
        <w:tc>
          <w:tcPr>
            <w:tcW w:w="1043" w:type="dxa"/>
            <w:shd w:val="clear" w:color="auto" w:fill="auto"/>
          </w:tcPr>
          <w:p w:rsidR="00087C36" w:rsidRPr="00D64B37" w:rsidRDefault="00087C36" w:rsidP="00013A80">
            <w:pPr>
              <w:autoSpaceDE w:val="0"/>
              <w:autoSpaceDN w:val="0"/>
              <w:adjustRightInd w:val="0"/>
              <w:spacing w:line="320" w:lineRule="atLeast"/>
              <w:ind w:firstLine="0"/>
              <w:jc w:val="center"/>
              <w:rPr>
                <w:rFonts w:eastAsia="Calibri"/>
                <w:color w:val="000000"/>
                <w:lang w:eastAsia="pt-PT"/>
              </w:rPr>
            </w:pPr>
            <w:r w:rsidRPr="00D64B37">
              <w:rPr>
                <w:rFonts w:eastAsia="Calibri"/>
                <w:b/>
                <w:color w:val="000000"/>
                <w:lang w:eastAsia="pt-PT"/>
              </w:rPr>
              <w:t>3,00</w:t>
            </w:r>
          </w:p>
        </w:tc>
        <w:tc>
          <w:tcPr>
            <w:tcW w:w="1042" w:type="dxa"/>
            <w:shd w:val="clear" w:color="auto" w:fill="auto"/>
          </w:tcPr>
          <w:p w:rsidR="00087C36" w:rsidRPr="00D64B37" w:rsidRDefault="00087C36" w:rsidP="00013A80">
            <w:pPr>
              <w:autoSpaceDE w:val="0"/>
              <w:autoSpaceDN w:val="0"/>
              <w:adjustRightInd w:val="0"/>
              <w:spacing w:line="320" w:lineRule="atLeast"/>
              <w:ind w:firstLine="0"/>
              <w:jc w:val="center"/>
              <w:rPr>
                <w:rFonts w:eastAsia="Calibri"/>
                <w:color w:val="000000"/>
                <w:lang w:eastAsia="pt-PT"/>
              </w:rPr>
            </w:pPr>
            <w:r w:rsidRPr="00D64B37">
              <w:rPr>
                <w:rFonts w:eastAsia="Calibri"/>
                <w:color w:val="000000"/>
                <w:lang w:eastAsia="pt-PT"/>
              </w:rPr>
              <w:t>2,97</w:t>
            </w:r>
          </w:p>
        </w:tc>
        <w:tc>
          <w:tcPr>
            <w:tcW w:w="1257" w:type="dxa"/>
            <w:shd w:val="clear" w:color="auto" w:fill="auto"/>
          </w:tcPr>
          <w:p w:rsidR="00087C36" w:rsidRPr="00D64B37" w:rsidRDefault="00087C36" w:rsidP="00013A80">
            <w:pPr>
              <w:autoSpaceDE w:val="0"/>
              <w:autoSpaceDN w:val="0"/>
              <w:adjustRightInd w:val="0"/>
              <w:spacing w:line="320" w:lineRule="atLeast"/>
              <w:ind w:firstLine="0"/>
              <w:jc w:val="center"/>
              <w:rPr>
                <w:rFonts w:eastAsia="Calibri"/>
                <w:color w:val="000000"/>
                <w:lang w:eastAsia="pt-PT"/>
              </w:rPr>
            </w:pPr>
            <w:r w:rsidRPr="00D64B37">
              <w:rPr>
                <w:rFonts w:eastAsia="Calibri"/>
                <w:color w:val="000000"/>
                <w:lang w:eastAsia="pt-PT"/>
              </w:rPr>
              <w:t>2,78</w:t>
            </w:r>
          </w:p>
        </w:tc>
      </w:tr>
      <w:tr w:rsidR="00087C36" w:rsidRPr="00D64B37" w:rsidTr="0077084E">
        <w:trPr>
          <w:trHeight w:val="179"/>
        </w:trPr>
        <w:tc>
          <w:tcPr>
            <w:tcW w:w="5356" w:type="dxa"/>
            <w:shd w:val="clear" w:color="auto" w:fill="D9D9D9" w:themeFill="background1" w:themeFillShade="D9"/>
          </w:tcPr>
          <w:p w:rsidR="00087C36" w:rsidRPr="00D64B37" w:rsidRDefault="00C97B3F" w:rsidP="00013A80">
            <w:pPr>
              <w:autoSpaceDE w:val="0"/>
              <w:autoSpaceDN w:val="0"/>
              <w:adjustRightInd w:val="0"/>
              <w:spacing w:line="320" w:lineRule="atLeast"/>
              <w:ind w:firstLine="0"/>
              <w:jc w:val="right"/>
              <w:rPr>
                <w:rFonts w:eastAsia="Calibri"/>
                <w:lang w:eastAsia="pt-PT"/>
              </w:rPr>
            </w:pPr>
            <w:r w:rsidRPr="00D64B37">
              <w:rPr>
                <w:rFonts w:eastAsia="Calibri"/>
                <w:lang w:eastAsia="pt-PT"/>
              </w:rPr>
              <w:t>Média</w:t>
            </w:r>
          </w:p>
        </w:tc>
        <w:tc>
          <w:tcPr>
            <w:tcW w:w="1191" w:type="dxa"/>
            <w:shd w:val="clear" w:color="auto" w:fill="D9D9D9" w:themeFill="background1" w:themeFillShade="D9"/>
          </w:tcPr>
          <w:p w:rsidR="00087C36" w:rsidRPr="00D64B37" w:rsidRDefault="00C97B3F" w:rsidP="00013A80">
            <w:pPr>
              <w:autoSpaceDE w:val="0"/>
              <w:autoSpaceDN w:val="0"/>
              <w:adjustRightInd w:val="0"/>
              <w:spacing w:line="320" w:lineRule="atLeast"/>
              <w:ind w:firstLine="0"/>
              <w:jc w:val="center"/>
              <w:rPr>
                <w:rFonts w:eastAsia="Calibri"/>
                <w:color w:val="000000"/>
                <w:lang w:eastAsia="pt-PT"/>
              </w:rPr>
            </w:pPr>
            <w:r w:rsidRPr="00D64B37">
              <w:rPr>
                <w:rFonts w:eastAsia="Calibri"/>
                <w:color w:val="000000"/>
                <w:lang w:eastAsia="pt-PT"/>
              </w:rPr>
              <w:t>2,60</w:t>
            </w:r>
          </w:p>
        </w:tc>
        <w:tc>
          <w:tcPr>
            <w:tcW w:w="1043" w:type="dxa"/>
            <w:shd w:val="clear" w:color="auto" w:fill="D9D9D9" w:themeFill="background1" w:themeFillShade="D9"/>
          </w:tcPr>
          <w:p w:rsidR="00087C36" w:rsidRPr="00D64B37" w:rsidRDefault="00C97B3F" w:rsidP="00013A80">
            <w:pPr>
              <w:autoSpaceDE w:val="0"/>
              <w:autoSpaceDN w:val="0"/>
              <w:adjustRightInd w:val="0"/>
              <w:spacing w:line="320" w:lineRule="atLeast"/>
              <w:ind w:firstLine="0"/>
              <w:jc w:val="center"/>
              <w:rPr>
                <w:rFonts w:eastAsia="Calibri"/>
                <w:color w:val="000000"/>
                <w:lang w:eastAsia="pt-PT"/>
              </w:rPr>
            </w:pPr>
            <w:r w:rsidRPr="00D64B37">
              <w:rPr>
                <w:rFonts w:eastAsia="Calibri"/>
                <w:color w:val="000000"/>
                <w:lang w:eastAsia="pt-PT"/>
              </w:rPr>
              <w:t>2,93</w:t>
            </w:r>
          </w:p>
        </w:tc>
        <w:tc>
          <w:tcPr>
            <w:tcW w:w="1042" w:type="dxa"/>
            <w:shd w:val="clear" w:color="auto" w:fill="D9D9D9" w:themeFill="background1" w:themeFillShade="D9"/>
          </w:tcPr>
          <w:p w:rsidR="00087C36" w:rsidRPr="00D64B37" w:rsidRDefault="00C97B3F" w:rsidP="00013A80">
            <w:pPr>
              <w:autoSpaceDE w:val="0"/>
              <w:autoSpaceDN w:val="0"/>
              <w:adjustRightInd w:val="0"/>
              <w:spacing w:line="320" w:lineRule="atLeast"/>
              <w:ind w:firstLine="0"/>
              <w:jc w:val="center"/>
              <w:rPr>
                <w:rFonts w:eastAsia="Calibri"/>
                <w:color w:val="000000"/>
                <w:lang w:eastAsia="pt-PT"/>
              </w:rPr>
            </w:pPr>
            <w:r w:rsidRPr="00D64B37">
              <w:rPr>
                <w:rFonts w:eastAsia="Calibri"/>
                <w:color w:val="000000"/>
                <w:lang w:eastAsia="pt-PT"/>
              </w:rPr>
              <w:t>2,91</w:t>
            </w:r>
          </w:p>
        </w:tc>
        <w:tc>
          <w:tcPr>
            <w:tcW w:w="1257" w:type="dxa"/>
            <w:shd w:val="clear" w:color="auto" w:fill="D9D9D9" w:themeFill="background1" w:themeFillShade="D9"/>
          </w:tcPr>
          <w:p w:rsidR="00087C36" w:rsidRPr="00D64B37" w:rsidRDefault="00C97B3F" w:rsidP="00013A80">
            <w:pPr>
              <w:autoSpaceDE w:val="0"/>
              <w:autoSpaceDN w:val="0"/>
              <w:adjustRightInd w:val="0"/>
              <w:spacing w:line="320" w:lineRule="atLeast"/>
              <w:ind w:firstLine="0"/>
              <w:jc w:val="center"/>
              <w:rPr>
                <w:rFonts w:eastAsia="Calibri"/>
                <w:color w:val="000000"/>
                <w:lang w:eastAsia="pt-PT"/>
              </w:rPr>
            </w:pPr>
            <w:r w:rsidRPr="00D64B37">
              <w:rPr>
                <w:rFonts w:eastAsia="Calibri"/>
                <w:color w:val="000000"/>
                <w:lang w:eastAsia="pt-PT"/>
              </w:rPr>
              <w:t>2,83</w:t>
            </w:r>
          </w:p>
        </w:tc>
      </w:tr>
    </w:tbl>
    <w:p w:rsidR="00087C36" w:rsidRDefault="00087C36" w:rsidP="00087C36">
      <w:pPr>
        <w:rPr>
          <w:lang w:bidi="en-US"/>
        </w:rPr>
      </w:pPr>
    </w:p>
    <w:p w:rsidR="007E4216" w:rsidRDefault="0077084E" w:rsidP="006E3F35">
      <w:pPr>
        <w:rPr>
          <w:lang w:bidi="en-US"/>
        </w:rPr>
      </w:pPr>
      <w:r>
        <w:rPr>
          <w:lang w:bidi="en-US"/>
        </w:rPr>
        <w:t>No sub-grupo «autonomia»</w:t>
      </w:r>
      <w:r w:rsidR="000322DD">
        <w:rPr>
          <w:lang w:bidi="en-US"/>
        </w:rPr>
        <w:t xml:space="preserve"> os diretores de IMAG (M=2,93) e </w:t>
      </w:r>
      <w:r w:rsidR="00DE4B20">
        <w:rPr>
          <w:lang w:bidi="en-US"/>
        </w:rPr>
        <w:t xml:space="preserve">na </w:t>
      </w:r>
      <w:r w:rsidR="00DE4B20" w:rsidRPr="00F71504">
        <w:t>Escola de Formação de Professores Daniel Vemba</w:t>
      </w:r>
      <w:r w:rsidR="000322DD">
        <w:rPr>
          <w:lang w:bidi="en-US"/>
        </w:rPr>
        <w:t xml:space="preserve">(M=2,91) foram os que tiveram pontuações médias mais elevadas. O diretor </w:t>
      </w:r>
      <w:r w:rsidR="00DE4B20">
        <w:t xml:space="preserve">na </w:t>
      </w:r>
      <w:r w:rsidR="00DE4B20" w:rsidRPr="00DE4B20">
        <w:t>Escola do Ensino Secundário do Tuku</w:t>
      </w:r>
      <w:r w:rsidR="000322DD">
        <w:rPr>
          <w:lang w:bidi="en-US"/>
        </w:rPr>
        <w:t>, apesar de ter tido a melhor pontuação (M=3,00) no item 7</w:t>
      </w:r>
      <w:r w:rsidR="000322DD">
        <w:t>«</w:t>
      </w:r>
      <w:r w:rsidR="000322DD" w:rsidRPr="000322DD">
        <w:rPr>
          <w:lang w:bidi="en-US"/>
        </w:rPr>
        <w:t>No processo de tomada de decisão o Diretor esforça-se por conseguir o máximo de participação dos professores</w:t>
      </w:r>
      <w:r w:rsidR="000322DD">
        <w:rPr>
          <w:lang w:bidi="en-US"/>
        </w:rPr>
        <w:t>», obteve a pontuação mais reduzida no item 10 «</w:t>
      </w:r>
      <w:r w:rsidR="000322DD" w:rsidRPr="000322DD">
        <w:rPr>
          <w:lang w:bidi="en-US"/>
        </w:rPr>
        <w:t>O Diretor dá autonomia às equipas de trabalho (projetos, etc.)</w:t>
      </w:r>
      <w:r w:rsidR="000322DD">
        <w:rPr>
          <w:lang w:bidi="en-US"/>
        </w:rPr>
        <w:t>», o que parece indicar que o diretor não dará aos professores a autonomia</w:t>
      </w:r>
      <w:r w:rsidR="006E3F35">
        <w:rPr>
          <w:lang w:bidi="en-US"/>
        </w:rPr>
        <w:t>que eles consideram suficiente.</w:t>
      </w:r>
    </w:p>
    <w:p w:rsidR="007E4216" w:rsidRDefault="007E4216" w:rsidP="00A663F2">
      <w:pPr>
        <w:autoSpaceDE w:val="0"/>
        <w:autoSpaceDN w:val="0"/>
        <w:adjustRightInd w:val="0"/>
        <w:spacing w:line="240" w:lineRule="auto"/>
        <w:ind w:firstLine="0"/>
      </w:pPr>
    </w:p>
    <w:p w:rsidR="006E3F35" w:rsidRDefault="006E3F35" w:rsidP="00F80E36">
      <w:pPr>
        <w:pStyle w:val="Heading3"/>
      </w:pPr>
    </w:p>
    <w:p w:rsidR="009A2EED" w:rsidRPr="005F62BF" w:rsidRDefault="00013A80" w:rsidP="00F80E36">
      <w:pPr>
        <w:pStyle w:val="Heading3"/>
      </w:pPr>
      <w:bookmarkStart w:id="162" w:name="_Toc461612256"/>
      <w:r>
        <w:t xml:space="preserve">6.2.3 </w:t>
      </w:r>
      <w:r w:rsidR="009A2EED" w:rsidRPr="005F62BF">
        <w:t>Dimensão II</w:t>
      </w:r>
      <w:r w:rsidR="009A2EED">
        <w:t>I</w:t>
      </w:r>
      <w:r w:rsidR="009A2EED" w:rsidRPr="005F62BF">
        <w:t xml:space="preserve"> – </w:t>
      </w:r>
      <w:r w:rsidR="009A2EED">
        <w:t xml:space="preserve">Estilo de </w:t>
      </w:r>
      <w:r w:rsidR="009A2EED" w:rsidRPr="005F62BF">
        <w:t>Liderança</w:t>
      </w:r>
      <w:r w:rsidR="009A2EED">
        <w:t>.</w:t>
      </w:r>
      <w:bookmarkEnd w:id="162"/>
    </w:p>
    <w:p w:rsidR="003262BC" w:rsidRDefault="00F36102" w:rsidP="00F36102">
      <w:pPr>
        <w:rPr>
          <w:lang w:eastAsia="pt-PT" w:bidi="en-US"/>
        </w:rPr>
      </w:pPr>
      <w:r>
        <w:rPr>
          <w:lang w:eastAsia="pt-PT" w:bidi="en-US"/>
        </w:rPr>
        <w:t>As Figuras 1</w:t>
      </w:r>
      <w:r w:rsidR="007B4716">
        <w:rPr>
          <w:lang w:eastAsia="pt-PT" w:bidi="en-US"/>
        </w:rPr>
        <w:t xml:space="preserve">7, 18, 19 </w:t>
      </w:r>
      <w:r>
        <w:rPr>
          <w:lang w:eastAsia="pt-PT" w:bidi="en-US"/>
        </w:rPr>
        <w:t>e</w:t>
      </w:r>
      <w:r w:rsidR="007B4716">
        <w:rPr>
          <w:lang w:eastAsia="pt-PT" w:bidi="en-US"/>
        </w:rPr>
        <w:t xml:space="preserve"> 20</w:t>
      </w:r>
      <w:r>
        <w:rPr>
          <w:lang w:eastAsia="pt-PT" w:bidi="en-US"/>
        </w:rPr>
        <w:t xml:space="preserve"> mostram a distribuição das frequências de resposta à questão 8 «</w:t>
      </w:r>
      <w:r w:rsidRPr="00F36102">
        <w:rPr>
          <w:lang w:eastAsia="pt-PT" w:bidi="en-US"/>
        </w:rPr>
        <w:t>Dos seguintes estilos que se apresentam, qual considera ser o mais próximo do (a) Diretor (a) da sua escola. Ass</w:t>
      </w:r>
      <w:r>
        <w:rPr>
          <w:lang w:eastAsia="pt-PT" w:bidi="en-US"/>
        </w:rPr>
        <w:t>inale com um X apenas uma opção».</w:t>
      </w:r>
    </w:p>
    <w:p w:rsidR="006E3F35" w:rsidRDefault="006E3F35" w:rsidP="00F36102">
      <w:pPr>
        <w:rPr>
          <w:lang w:eastAsia="pt-PT" w:bidi="en-US"/>
        </w:rPr>
      </w:pPr>
    </w:p>
    <w:p w:rsidR="006E3F35" w:rsidRDefault="006E3F35" w:rsidP="00F36102">
      <w:pPr>
        <w:rPr>
          <w:lang w:eastAsia="pt-PT" w:bidi="en-US"/>
        </w:rPr>
      </w:pPr>
    </w:p>
    <w:p w:rsidR="006E3F35" w:rsidRDefault="006E3F35" w:rsidP="00F36102">
      <w:pPr>
        <w:rPr>
          <w:lang w:eastAsia="pt-PT" w:bidi="en-US"/>
        </w:rPr>
      </w:pPr>
    </w:p>
    <w:p w:rsidR="007F1C7B" w:rsidRDefault="00B74004" w:rsidP="00D64B37">
      <w:pPr>
        <w:autoSpaceDE w:val="0"/>
        <w:autoSpaceDN w:val="0"/>
        <w:adjustRightInd w:val="0"/>
        <w:spacing w:line="240" w:lineRule="auto"/>
        <w:ind w:firstLine="0"/>
        <w:rPr>
          <w:noProof/>
          <w:lang w:eastAsia="pt-PT"/>
        </w:rPr>
      </w:pPr>
      <w:r>
        <w:rPr>
          <w:noProof/>
          <w:lang w:val="en-US"/>
        </w:rPr>
        <w:lastRenderedPageBreak/>
        <w:drawing>
          <wp:anchor distT="0" distB="0" distL="114300" distR="114300" simplePos="0" relativeHeight="251658240" behindDoc="1" locked="0" layoutInCell="1" allowOverlap="1">
            <wp:simplePos x="0" y="0"/>
            <wp:positionH relativeFrom="margin">
              <wp:posOffset>386715</wp:posOffset>
            </wp:positionH>
            <wp:positionV relativeFrom="paragraph">
              <wp:posOffset>-118110</wp:posOffset>
            </wp:positionV>
            <wp:extent cx="5038725" cy="2314575"/>
            <wp:effectExtent l="0" t="0" r="9525" b="9525"/>
            <wp:wrapTight wrapText="bothSides">
              <wp:wrapPolygon edited="0">
                <wp:start x="0" y="0"/>
                <wp:lineTo x="0" y="21511"/>
                <wp:lineTo x="21559" y="21511"/>
                <wp:lineTo x="21559" y="0"/>
                <wp:lineTo x="0" y="0"/>
              </wp:wrapPolygon>
            </wp:wrapTight>
            <wp:docPr id="278" name="Image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892" b="10280"/>
                    <a:stretch/>
                  </pic:blipFill>
                  <pic:spPr bwMode="auto">
                    <a:xfrm>
                      <a:off x="0" y="0"/>
                      <a:ext cx="5038725" cy="23145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262BC" w:rsidRDefault="003262BC" w:rsidP="008C7504">
      <w:pPr>
        <w:autoSpaceDE w:val="0"/>
        <w:autoSpaceDN w:val="0"/>
        <w:adjustRightInd w:val="0"/>
        <w:spacing w:line="240" w:lineRule="auto"/>
      </w:pPr>
    </w:p>
    <w:p w:rsidR="003262BC" w:rsidRDefault="003262BC" w:rsidP="008C7504">
      <w:pPr>
        <w:autoSpaceDE w:val="0"/>
        <w:autoSpaceDN w:val="0"/>
        <w:adjustRightInd w:val="0"/>
        <w:spacing w:line="240" w:lineRule="auto"/>
      </w:pPr>
    </w:p>
    <w:p w:rsidR="003262BC" w:rsidRDefault="003262BC" w:rsidP="008C7504">
      <w:pPr>
        <w:autoSpaceDE w:val="0"/>
        <w:autoSpaceDN w:val="0"/>
        <w:adjustRightInd w:val="0"/>
        <w:spacing w:line="240" w:lineRule="auto"/>
      </w:pPr>
    </w:p>
    <w:p w:rsidR="003262BC" w:rsidRDefault="003262BC" w:rsidP="008C7504">
      <w:pPr>
        <w:autoSpaceDE w:val="0"/>
        <w:autoSpaceDN w:val="0"/>
        <w:adjustRightInd w:val="0"/>
        <w:spacing w:line="240" w:lineRule="auto"/>
      </w:pPr>
    </w:p>
    <w:p w:rsidR="003262BC" w:rsidRDefault="003262BC" w:rsidP="008C7504">
      <w:pPr>
        <w:autoSpaceDE w:val="0"/>
        <w:autoSpaceDN w:val="0"/>
        <w:adjustRightInd w:val="0"/>
        <w:spacing w:line="240" w:lineRule="auto"/>
      </w:pPr>
    </w:p>
    <w:p w:rsidR="003262BC" w:rsidRDefault="003262BC" w:rsidP="008C7504">
      <w:pPr>
        <w:autoSpaceDE w:val="0"/>
        <w:autoSpaceDN w:val="0"/>
        <w:adjustRightInd w:val="0"/>
        <w:spacing w:line="240" w:lineRule="auto"/>
      </w:pPr>
    </w:p>
    <w:p w:rsidR="003262BC" w:rsidRDefault="003262BC" w:rsidP="008C7504">
      <w:pPr>
        <w:autoSpaceDE w:val="0"/>
        <w:autoSpaceDN w:val="0"/>
        <w:adjustRightInd w:val="0"/>
        <w:spacing w:line="240" w:lineRule="auto"/>
      </w:pPr>
    </w:p>
    <w:p w:rsidR="003262BC" w:rsidRDefault="003262BC" w:rsidP="008C7504">
      <w:pPr>
        <w:autoSpaceDE w:val="0"/>
        <w:autoSpaceDN w:val="0"/>
        <w:adjustRightInd w:val="0"/>
        <w:spacing w:line="240" w:lineRule="auto"/>
      </w:pPr>
    </w:p>
    <w:p w:rsidR="003262BC" w:rsidRDefault="003262BC" w:rsidP="008C7504">
      <w:pPr>
        <w:autoSpaceDE w:val="0"/>
        <w:autoSpaceDN w:val="0"/>
        <w:adjustRightInd w:val="0"/>
        <w:spacing w:line="240" w:lineRule="auto"/>
      </w:pPr>
    </w:p>
    <w:p w:rsidR="003262BC" w:rsidRDefault="003262BC" w:rsidP="008C7504">
      <w:pPr>
        <w:autoSpaceDE w:val="0"/>
        <w:autoSpaceDN w:val="0"/>
        <w:adjustRightInd w:val="0"/>
        <w:spacing w:line="240" w:lineRule="auto"/>
      </w:pPr>
    </w:p>
    <w:p w:rsidR="003262BC" w:rsidRDefault="003262BC" w:rsidP="008C7504">
      <w:pPr>
        <w:autoSpaceDE w:val="0"/>
        <w:autoSpaceDN w:val="0"/>
        <w:adjustRightInd w:val="0"/>
        <w:spacing w:line="240" w:lineRule="auto"/>
      </w:pPr>
    </w:p>
    <w:p w:rsidR="003262BC" w:rsidRDefault="003262BC" w:rsidP="008C7504">
      <w:pPr>
        <w:autoSpaceDE w:val="0"/>
        <w:autoSpaceDN w:val="0"/>
        <w:adjustRightInd w:val="0"/>
        <w:spacing w:line="240" w:lineRule="auto"/>
      </w:pPr>
    </w:p>
    <w:p w:rsidR="003262BC" w:rsidRDefault="003262BC" w:rsidP="004F0363">
      <w:pPr>
        <w:autoSpaceDE w:val="0"/>
        <w:autoSpaceDN w:val="0"/>
        <w:adjustRightInd w:val="0"/>
        <w:spacing w:line="240" w:lineRule="auto"/>
        <w:ind w:firstLine="0"/>
      </w:pPr>
    </w:p>
    <w:p w:rsidR="008C7504" w:rsidRDefault="008C7504" w:rsidP="008C7504">
      <w:pPr>
        <w:autoSpaceDE w:val="0"/>
        <w:autoSpaceDN w:val="0"/>
        <w:adjustRightInd w:val="0"/>
        <w:spacing w:line="240" w:lineRule="auto"/>
      </w:pPr>
    </w:p>
    <w:p w:rsidR="004F0363" w:rsidRDefault="003262BC" w:rsidP="006E3F35">
      <w:pPr>
        <w:pStyle w:val="Caption"/>
      </w:pPr>
      <w:bookmarkStart w:id="163" w:name="_Toc461545005"/>
      <w:r w:rsidRPr="00D64B37">
        <w:t xml:space="preserve">Figura </w:t>
      </w:r>
      <w:fldSimple w:instr=" SEQ Figura \* ARABIC ">
        <w:r w:rsidR="00651C4E">
          <w:rPr>
            <w:noProof/>
          </w:rPr>
          <w:t>17</w:t>
        </w:r>
      </w:fldSimple>
      <w:r w:rsidR="00013A80" w:rsidRPr="006B7CD5">
        <w:t>.</w:t>
      </w:r>
      <w:r w:rsidRPr="003262BC">
        <w:t>Análise Global do tipo de liderança</w:t>
      </w:r>
      <w:bookmarkEnd w:id="163"/>
    </w:p>
    <w:p w:rsidR="00013A80" w:rsidRDefault="006E3F35" w:rsidP="00013A80">
      <w:pPr>
        <w:jc w:val="both"/>
        <w:rPr>
          <w:lang w:eastAsia="pt-PT" w:bidi="en-US"/>
        </w:rPr>
      </w:pPr>
      <w:r>
        <w:rPr>
          <w:noProof/>
          <w:lang w:val="en-US"/>
        </w:rPr>
        <w:drawing>
          <wp:anchor distT="0" distB="0" distL="114300" distR="114300" simplePos="0" relativeHeight="251670016" behindDoc="1" locked="0" layoutInCell="1" allowOverlap="1">
            <wp:simplePos x="0" y="0"/>
            <wp:positionH relativeFrom="column">
              <wp:posOffset>244475</wp:posOffset>
            </wp:positionH>
            <wp:positionV relativeFrom="paragraph">
              <wp:posOffset>1337310</wp:posOffset>
            </wp:positionV>
            <wp:extent cx="5616575" cy="2731135"/>
            <wp:effectExtent l="0" t="0" r="3175" b="0"/>
            <wp:wrapTight wrapText="bothSides">
              <wp:wrapPolygon edited="0">
                <wp:start x="0" y="0"/>
                <wp:lineTo x="0" y="21394"/>
                <wp:lineTo x="21539" y="21394"/>
                <wp:lineTo x="21539" y="0"/>
                <wp:lineTo x="0" y="0"/>
              </wp:wrapPolygon>
            </wp:wrapTight>
            <wp:docPr id="277" name="Image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060" b="10059"/>
                    <a:stretch/>
                  </pic:blipFill>
                  <pic:spPr bwMode="auto">
                    <a:xfrm>
                      <a:off x="0" y="0"/>
                      <a:ext cx="5616575" cy="27311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36102">
        <w:rPr>
          <w:lang w:eastAsia="pt-PT" w:bidi="en-US"/>
        </w:rPr>
        <w:t>Em termos globais, 50% dos professores consideram que o seu diretor manifesta um estilo de liderança democrática (n=30), e 21,6% (n=13) dizem que essa liderança é carismática e 18,3% (n=11) afirmam que é autoritária. Os resultados por escola apresentam, contudo, uma distribuição muito distinta para cada localidade:</w:t>
      </w:r>
    </w:p>
    <w:p w:rsidR="00013A80" w:rsidRDefault="006E3F35" w:rsidP="00735A11">
      <w:pPr>
        <w:pStyle w:val="Caption"/>
      </w:pPr>
      <w:bookmarkStart w:id="164" w:name="_Toc461545006"/>
      <w:r w:rsidRPr="00D64B37">
        <w:t xml:space="preserve">Figura </w:t>
      </w:r>
      <w:fldSimple w:instr=" SEQ Figura \* ARABIC ">
        <w:r w:rsidR="00651C4E">
          <w:rPr>
            <w:noProof/>
          </w:rPr>
          <w:t>18</w:t>
        </w:r>
      </w:fldSimple>
      <w:r>
        <w:t xml:space="preserve">. </w:t>
      </w:r>
      <w:r w:rsidRPr="003262BC">
        <w:t>Análise do tipo de liderança</w:t>
      </w:r>
      <w:r>
        <w:t>, “</w:t>
      </w:r>
      <w:r w:rsidRPr="00F71504">
        <w:t>Escola de Formação de Professores Daniel Vemba</w:t>
      </w:r>
      <w:r>
        <w:t>”</w:t>
      </w:r>
      <w:bookmarkEnd w:id="164"/>
    </w:p>
    <w:p w:rsidR="00F36102" w:rsidRDefault="00F51654" w:rsidP="00013A80">
      <w:pPr>
        <w:jc w:val="both"/>
        <w:rPr>
          <w:lang w:eastAsia="pt-PT" w:bidi="en-US"/>
        </w:rPr>
      </w:pPr>
      <w:r w:rsidRPr="00F51654">
        <w:rPr>
          <w:noProof/>
          <w:lang w:eastAsia="pt-PT"/>
        </w:rPr>
        <w:lastRenderedPageBreak/>
        <w:pict>
          <v:shape id="_x0000_s1048" type="#_x0000_t202" style="position:absolute;left:0;text-align:left;margin-left:239.8pt;margin-top:109.65pt;width:77.25pt;height:14.25pt;z-index:251715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" fillcolor="white [3212]" stroked="f">
            <v:textbox>
              <w:txbxContent>
                <w:p w:rsidR="00F35773" w:rsidRPr="00827768" w:rsidRDefault="00F35773" w:rsidP="005B1E7F">
                  <w:pPr>
                    <w:ind w:left="-113" w:firstLine="0"/>
                    <w:rPr>
                      <w:rFonts w:ascii="Arial" w:eastAsia="Adobe Gothic Std B" w:hAnsi="Arial" w:cs="Arial"/>
                      <w:b/>
                      <w:sz w:val="16"/>
                      <w:szCs w:val="16"/>
                    </w:rPr>
                  </w:pPr>
                  <w:r w:rsidRPr="00827768">
                    <w:rPr>
                      <w:rFonts w:ascii="Arial" w:eastAsia="Adobe Gothic Std B" w:hAnsi="Arial" w:cs="Arial"/>
                      <w:b/>
                      <w:sz w:val="16"/>
                      <w:szCs w:val="16"/>
                    </w:rPr>
                    <w:t>Tuku</w:t>
                  </w:r>
                </w:p>
              </w:txbxContent>
            </v:textbox>
          </v:shape>
        </w:pict>
      </w:r>
      <w:r w:rsidR="00DE4B20">
        <w:rPr>
          <w:noProof/>
          <w:lang w:eastAsia="pt-PT"/>
        </w:rPr>
        <w:t xml:space="preserve">Na </w:t>
      </w:r>
      <w:r w:rsidR="00DE4B20" w:rsidRPr="00F71504">
        <w:t>Escola de Formação de Professores Daniel Vemba</w:t>
      </w:r>
      <w:r w:rsidR="00904DF1">
        <w:rPr>
          <w:lang w:eastAsia="pt-PT" w:bidi="en-US"/>
        </w:rPr>
        <w:t>a maior parte dos professores (38,7%) caracteriza a liderança do diretor como carismática, um valor muito próximo dos 35,5% dos professores que a classificam como democrática.</w:t>
      </w:r>
      <w:r w:rsidR="004A2C1A">
        <w:rPr>
          <w:lang w:eastAsia="pt-PT" w:bidi="en-US"/>
        </w:rPr>
        <w:t xml:space="preserve"> Os 8 professoresrestantes consideram que a liderança é autoritária (n=3), burocrática (n=3) e liberal (n=2).</w:t>
      </w:r>
    </w:p>
    <w:p w:rsidR="00013A80" w:rsidRDefault="00013A80" w:rsidP="001470F2">
      <w:pPr>
        <w:rPr>
          <w:lang w:eastAsia="pt-PT" w:bidi="en-US"/>
        </w:rPr>
      </w:pPr>
    </w:p>
    <w:p w:rsidR="00013A80" w:rsidRDefault="00013A80" w:rsidP="001470F2">
      <w:r>
        <w:rPr>
          <w:noProof/>
          <w:lang w:val="en-US"/>
        </w:rPr>
        <w:drawing>
          <wp:anchor distT="0" distB="0" distL="114300" distR="114300" simplePos="0" relativeHeight="251660288" behindDoc="1" locked="0" layoutInCell="1" allowOverlap="1">
            <wp:simplePos x="0" y="0"/>
            <wp:positionH relativeFrom="column">
              <wp:posOffset>191770</wp:posOffset>
            </wp:positionH>
            <wp:positionV relativeFrom="paragraph">
              <wp:posOffset>-297815</wp:posOffset>
            </wp:positionV>
            <wp:extent cx="5343525" cy="2612390"/>
            <wp:effectExtent l="0" t="0" r="9525" b="0"/>
            <wp:wrapTight wrapText="bothSides">
              <wp:wrapPolygon edited="0">
                <wp:start x="0" y="0"/>
                <wp:lineTo x="0" y="21421"/>
                <wp:lineTo x="21561" y="21421"/>
                <wp:lineTo x="21561" y="0"/>
                <wp:lineTo x="0" y="0"/>
              </wp:wrapPolygon>
            </wp:wrapTight>
            <wp:docPr id="276" name="Image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257" b="10287"/>
                    <a:stretch/>
                  </pic:blipFill>
                  <pic:spPr bwMode="auto">
                    <a:xfrm>
                      <a:off x="0" y="0"/>
                      <a:ext cx="5343525" cy="26123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A2EED" w:rsidRDefault="009A2EED" w:rsidP="008C7504">
      <w:pPr>
        <w:autoSpaceDE w:val="0"/>
        <w:autoSpaceDN w:val="0"/>
        <w:adjustRightInd w:val="0"/>
        <w:spacing w:line="400" w:lineRule="atLeast"/>
      </w:pPr>
    </w:p>
    <w:p w:rsidR="009A2EED" w:rsidRDefault="009A2EED" w:rsidP="008C7504">
      <w:pPr>
        <w:autoSpaceDE w:val="0"/>
        <w:autoSpaceDN w:val="0"/>
        <w:adjustRightInd w:val="0"/>
        <w:spacing w:line="400" w:lineRule="atLeast"/>
      </w:pPr>
    </w:p>
    <w:p w:rsidR="009A2EED" w:rsidRDefault="009A2EED" w:rsidP="008C7504">
      <w:pPr>
        <w:autoSpaceDE w:val="0"/>
        <w:autoSpaceDN w:val="0"/>
        <w:adjustRightInd w:val="0"/>
        <w:spacing w:line="400" w:lineRule="atLeast"/>
      </w:pPr>
    </w:p>
    <w:p w:rsidR="009A2EED" w:rsidRDefault="009A2EED" w:rsidP="008C7504">
      <w:pPr>
        <w:autoSpaceDE w:val="0"/>
        <w:autoSpaceDN w:val="0"/>
        <w:adjustRightInd w:val="0"/>
        <w:spacing w:line="400" w:lineRule="atLeast"/>
      </w:pPr>
    </w:p>
    <w:p w:rsidR="009A2EED" w:rsidRDefault="009A2EED" w:rsidP="008C7504">
      <w:pPr>
        <w:autoSpaceDE w:val="0"/>
        <w:autoSpaceDN w:val="0"/>
        <w:adjustRightInd w:val="0"/>
        <w:spacing w:line="400" w:lineRule="atLeast"/>
      </w:pPr>
    </w:p>
    <w:p w:rsidR="009A2EED" w:rsidRDefault="009A2EED" w:rsidP="00F35122">
      <w:pPr>
        <w:autoSpaceDE w:val="0"/>
        <w:autoSpaceDN w:val="0"/>
        <w:adjustRightInd w:val="0"/>
        <w:spacing w:line="400" w:lineRule="atLeast"/>
        <w:ind w:firstLine="0"/>
      </w:pPr>
    </w:p>
    <w:p w:rsidR="009A2EED" w:rsidRDefault="009A2EED" w:rsidP="008C7504">
      <w:pPr>
        <w:autoSpaceDE w:val="0"/>
        <w:autoSpaceDN w:val="0"/>
        <w:adjustRightInd w:val="0"/>
        <w:spacing w:line="400" w:lineRule="atLeast"/>
      </w:pPr>
    </w:p>
    <w:p w:rsidR="009A2EED" w:rsidRDefault="009A2EED" w:rsidP="008C7504">
      <w:pPr>
        <w:autoSpaceDE w:val="0"/>
        <w:autoSpaceDN w:val="0"/>
        <w:adjustRightInd w:val="0"/>
        <w:spacing w:line="400" w:lineRule="atLeast"/>
      </w:pPr>
    </w:p>
    <w:p w:rsidR="00013A80" w:rsidRDefault="00013A80" w:rsidP="00735A11">
      <w:pPr>
        <w:pStyle w:val="Caption"/>
      </w:pPr>
    </w:p>
    <w:p w:rsidR="003262BC" w:rsidRDefault="003262BC" w:rsidP="00735A11">
      <w:pPr>
        <w:pStyle w:val="Caption"/>
      </w:pPr>
      <w:bookmarkStart w:id="165" w:name="_Toc461545007"/>
      <w:r w:rsidRPr="00D64B37">
        <w:t xml:space="preserve">Figura </w:t>
      </w:r>
      <w:fldSimple w:instr=" SEQ Figura \* ARABIC ">
        <w:r w:rsidR="00651C4E">
          <w:rPr>
            <w:noProof/>
          </w:rPr>
          <w:t>19</w:t>
        </w:r>
      </w:fldSimple>
      <w:r w:rsidR="00013A80" w:rsidRPr="006B7CD5">
        <w:t>.</w:t>
      </w:r>
      <w:r w:rsidRPr="003262BC">
        <w:t xml:space="preserve"> Análise do tipo de liderança</w:t>
      </w:r>
      <w:r>
        <w:t>, “</w:t>
      </w:r>
      <w:r w:rsidR="00E27975" w:rsidRPr="00DE4B20">
        <w:t>Escola do Ensino Secundário do Tuku</w:t>
      </w:r>
      <w:r>
        <w:t>”</w:t>
      </w:r>
      <w:bookmarkEnd w:id="165"/>
    </w:p>
    <w:p w:rsidR="009A2EED" w:rsidRDefault="00B4186D" w:rsidP="00013A80">
      <w:pPr>
        <w:autoSpaceDE w:val="0"/>
        <w:autoSpaceDN w:val="0"/>
        <w:adjustRightInd w:val="0"/>
        <w:spacing w:line="400" w:lineRule="atLeast"/>
        <w:jc w:val="both"/>
      </w:pPr>
      <w:r>
        <w:t xml:space="preserve">Na </w:t>
      </w:r>
      <w:r w:rsidRPr="00DE4B20">
        <w:t>Escola do Ensino Secundário do Tuku</w:t>
      </w:r>
      <w:r w:rsidR="001470F2">
        <w:t>as respostas também se dividem claramente entre duas categorias, sendo elas liderança democrática (46,7%) e liderança autoritária (40%)</w:t>
      </w:r>
      <w:r w:rsidR="003824FF">
        <w:t>, havendo ainda um professor que classifica a liderança como burocrática, e um como carismática.</w:t>
      </w:r>
    </w:p>
    <w:p w:rsidR="006E3F35" w:rsidRDefault="006E3F35" w:rsidP="00013A80">
      <w:pPr>
        <w:autoSpaceDE w:val="0"/>
        <w:autoSpaceDN w:val="0"/>
        <w:adjustRightInd w:val="0"/>
        <w:spacing w:line="400" w:lineRule="atLeast"/>
        <w:jc w:val="both"/>
      </w:pPr>
    </w:p>
    <w:p w:rsidR="006E3F35" w:rsidRDefault="006E3F35" w:rsidP="00013A80">
      <w:pPr>
        <w:autoSpaceDE w:val="0"/>
        <w:autoSpaceDN w:val="0"/>
        <w:adjustRightInd w:val="0"/>
        <w:spacing w:line="400" w:lineRule="atLeast"/>
        <w:jc w:val="both"/>
      </w:pPr>
    </w:p>
    <w:p w:rsidR="006E3F35" w:rsidRDefault="006E3F35" w:rsidP="00013A80">
      <w:pPr>
        <w:autoSpaceDE w:val="0"/>
        <w:autoSpaceDN w:val="0"/>
        <w:adjustRightInd w:val="0"/>
        <w:spacing w:line="400" w:lineRule="atLeast"/>
        <w:jc w:val="both"/>
      </w:pPr>
    </w:p>
    <w:p w:rsidR="006E3F35" w:rsidRDefault="006E3F35" w:rsidP="00013A80">
      <w:pPr>
        <w:autoSpaceDE w:val="0"/>
        <w:autoSpaceDN w:val="0"/>
        <w:adjustRightInd w:val="0"/>
        <w:spacing w:line="400" w:lineRule="atLeast"/>
        <w:jc w:val="both"/>
      </w:pPr>
    </w:p>
    <w:p w:rsidR="006E3F35" w:rsidRDefault="006E3F35" w:rsidP="00013A80">
      <w:pPr>
        <w:autoSpaceDE w:val="0"/>
        <w:autoSpaceDN w:val="0"/>
        <w:adjustRightInd w:val="0"/>
        <w:spacing w:line="400" w:lineRule="atLeast"/>
        <w:jc w:val="both"/>
      </w:pPr>
    </w:p>
    <w:p w:rsidR="006E3F35" w:rsidRDefault="006E3F35" w:rsidP="00013A80">
      <w:pPr>
        <w:autoSpaceDE w:val="0"/>
        <w:autoSpaceDN w:val="0"/>
        <w:adjustRightInd w:val="0"/>
        <w:spacing w:line="400" w:lineRule="atLeast"/>
        <w:jc w:val="both"/>
      </w:pPr>
    </w:p>
    <w:p w:rsidR="003262BC" w:rsidRDefault="003262BC" w:rsidP="008C7504">
      <w:pPr>
        <w:autoSpaceDE w:val="0"/>
        <w:autoSpaceDN w:val="0"/>
        <w:adjustRightInd w:val="0"/>
        <w:spacing w:line="400" w:lineRule="atLeast"/>
      </w:pPr>
    </w:p>
    <w:p w:rsidR="003262BC" w:rsidRDefault="003262BC" w:rsidP="008C7504">
      <w:pPr>
        <w:autoSpaceDE w:val="0"/>
        <w:autoSpaceDN w:val="0"/>
        <w:adjustRightInd w:val="0"/>
        <w:spacing w:line="400" w:lineRule="atLeast"/>
      </w:pPr>
      <w:r>
        <w:rPr>
          <w:noProof/>
          <w:lang w:val="en-US"/>
        </w:rPr>
        <w:lastRenderedPageBreak/>
        <w:drawing>
          <wp:anchor distT="0" distB="0" distL="114300" distR="114300" simplePos="0" relativeHeight="251666944" behindDoc="1" locked="0" layoutInCell="1" allowOverlap="1">
            <wp:simplePos x="0" y="0"/>
            <wp:positionH relativeFrom="column">
              <wp:posOffset>308610</wp:posOffset>
            </wp:positionH>
            <wp:positionV relativeFrom="paragraph">
              <wp:posOffset>-273685</wp:posOffset>
            </wp:positionV>
            <wp:extent cx="5213985" cy="2915285"/>
            <wp:effectExtent l="0" t="0" r="5715" b="0"/>
            <wp:wrapTight wrapText="bothSides">
              <wp:wrapPolygon edited="0">
                <wp:start x="0" y="0"/>
                <wp:lineTo x="0" y="21454"/>
                <wp:lineTo x="21545" y="21454"/>
                <wp:lineTo x="21545" y="0"/>
                <wp:lineTo x="0" y="0"/>
              </wp:wrapPolygon>
            </wp:wrapTight>
            <wp:docPr id="275" name="Image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686" b="9970"/>
                    <a:stretch/>
                  </pic:blipFill>
                  <pic:spPr bwMode="auto">
                    <a:xfrm>
                      <a:off x="0" y="0"/>
                      <a:ext cx="5213985" cy="29152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262BC" w:rsidRDefault="003262BC" w:rsidP="008C7504">
      <w:pPr>
        <w:autoSpaceDE w:val="0"/>
        <w:autoSpaceDN w:val="0"/>
        <w:adjustRightInd w:val="0"/>
        <w:spacing w:line="400" w:lineRule="atLeast"/>
      </w:pPr>
    </w:p>
    <w:p w:rsidR="003262BC" w:rsidRDefault="003262BC" w:rsidP="008C7504">
      <w:pPr>
        <w:autoSpaceDE w:val="0"/>
        <w:autoSpaceDN w:val="0"/>
        <w:adjustRightInd w:val="0"/>
        <w:spacing w:line="400" w:lineRule="atLeast"/>
      </w:pPr>
    </w:p>
    <w:p w:rsidR="003262BC" w:rsidRDefault="003262BC" w:rsidP="008C7504">
      <w:pPr>
        <w:autoSpaceDE w:val="0"/>
        <w:autoSpaceDN w:val="0"/>
        <w:adjustRightInd w:val="0"/>
        <w:spacing w:line="400" w:lineRule="atLeast"/>
      </w:pPr>
    </w:p>
    <w:p w:rsidR="003262BC" w:rsidRDefault="003262BC" w:rsidP="008C7504">
      <w:pPr>
        <w:autoSpaceDE w:val="0"/>
        <w:autoSpaceDN w:val="0"/>
        <w:adjustRightInd w:val="0"/>
        <w:spacing w:line="400" w:lineRule="atLeast"/>
      </w:pPr>
    </w:p>
    <w:p w:rsidR="003262BC" w:rsidRDefault="003262BC" w:rsidP="008C7504">
      <w:pPr>
        <w:autoSpaceDE w:val="0"/>
        <w:autoSpaceDN w:val="0"/>
        <w:adjustRightInd w:val="0"/>
        <w:spacing w:line="400" w:lineRule="atLeast"/>
      </w:pPr>
    </w:p>
    <w:p w:rsidR="003262BC" w:rsidRDefault="003262BC" w:rsidP="00F35122">
      <w:pPr>
        <w:autoSpaceDE w:val="0"/>
        <w:autoSpaceDN w:val="0"/>
        <w:adjustRightInd w:val="0"/>
        <w:spacing w:line="400" w:lineRule="atLeast"/>
        <w:ind w:firstLine="0"/>
      </w:pPr>
    </w:p>
    <w:p w:rsidR="00013A80" w:rsidRDefault="00013A80" w:rsidP="00735A11">
      <w:pPr>
        <w:pStyle w:val="Caption"/>
      </w:pPr>
    </w:p>
    <w:p w:rsidR="00013A80" w:rsidRDefault="00013A80" w:rsidP="00735A11">
      <w:pPr>
        <w:pStyle w:val="Caption"/>
      </w:pPr>
    </w:p>
    <w:p w:rsidR="00013A80" w:rsidRDefault="00013A80" w:rsidP="00735A11">
      <w:pPr>
        <w:pStyle w:val="Caption"/>
      </w:pPr>
    </w:p>
    <w:p w:rsidR="003262BC" w:rsidRDefault="003262BC" w:rsidP="00735A11">
      <w:pPr>
        <w:pStyle w:val="Caption"/>
      </w:pPr>
      <w:bookmarkStart w:id="166" w:name="_Toc461545008"/>
      <w:r w:rsidRPr="00D64B37">
        <w:t xml:space="preserve">Figura </w:t>
      </w:r>
      <w:fldSimple w:instr=" SEQ Figura \* ARABIC ">
        <w:r w:rsidR="00651C4E">
          <w:rPr>
            <w:noProof/>
          </w:rPr>
          <w:t>20</w:t>
        </w:r>
      </w:fldSimple>
      <w:r w:rsidR="00013A80" w:rsidRPr="00D64B37">
        <w:t xml:space="preserve">. </w:t>
      </w:r>
      <w:r w:rsidRPr="003262BC">
        <w:t>Análise do tipo de liderança</w:t>
      </w:r>
      <w:r>
        <w:t>, “IMAG”</w:t>
      </w:r>
      <w:bookmarkEnd w:id="166"/>
    </w:p>
    <w:p w:rsidR="006E3F35" w:rsidRDefault="006E3F35" w:rsidP="001027A0">
      <w:pPr>
        <w:autoSpaceDE w:val="0"/>
        <w:autoSpaceDN w:val="0"/>
        <w:adjustRightInd w:val="0"/>
        <w:jc w:val="both"/>
      </w:pPr>
    </w:p>
    <w:p w:rsidR="006E3F35" w:rsidRDefault="003824FF" w:rsidP="00BF5327">
      <w:pPr>
        <w:autoSpaceDE w:val="0"/>
        <w:autoSpaceDN w:val="0"/>
        <w:adjustRightInd w:val="0"/>
        <w:jc w:val="both"/>
      </w:pPr>
      <w:r>
        <w:t xml:space="preserve">Em IMAG </w:t>
      </w:r>
      <w:r w:rsidR="0074262C" w:rsidRPr="0074262C">
        <w:t>as respostas também se dividem claramente entre</w:t>
      </w:r>
      <w:r w:rsidR="0074262C">
        <w:t xml:space="preserve"> as </w:t>
      </w:r>
      <w:r w:rsidR="0074262C" w:rsidRPr="0074262C">
        <w:t>duas categorias</w:t>
      </w:r>
      <w:r w:rsidR="0074262C">
        <w:t xml:space="preserve"> mais escolhidas </w:t>
      </w:r>
      <w:r w:rsidR="00B4186D">
        <w:t xml:space="preserve">na </w:t>
      </w:r>
      <w:r w:rsidR="00B4186D" w:rsidRPr="00DE4B20">
        <w:t>Escola do Ensino Secundário do Tuku</w:t>
      </w:r>
      <w:r w:rsidR="0074262C">
        <w:t>, mas 12 dos professores classificam claramente a liderança do director como liderança democrática (85</w:t>
      </w:r>
      <w:r w:rsidR="0074262C" w:rsidRPr="0074262C">
        <w:t>,7%) e</w:t>
      </w:r>
      <w:r w:rsidR="0074262C">
        <w:t>nquanto os restantes dois a nomeiam de liderança autoritária (14,3%). Nenhuma das restantes opções foi selecionada.</w:t>
      </w:r>
    </w:p>
    <w:p w:rsidR="007B4716" w:rsidRDefault="007B4716" w:rsidP="00BF5327">
      <w:pPr>
        <w:ind w:firstLine="0"/>
        <w:rPr>
          <w:lang w:eastAsia="pt-PT" w:bidi="en-US"/>
        </w:rPr>
      </w:pPr>
    </w:p>
    <w:p w:rsidR="002B26C1" w:rsidRDefault="002B26C1" w:rsidP="00BF5327">
      <w:pPr>
        <w:ind w:firstLine="0"/>
        <w:rPr>
          <w:lang w:eastAsia="pt-PT" w:bidi="en-US"/>
        </w:rPr>
      </w:pPr>
    </w:p>
    <w:p w:rsidR="002B26C1" w:rsidRDefault="002B26C1" w:rsidP="00BF5327">
      <w:pPr>
        <w:ind w:firstLine="0"/>
        <w:rPr>
          <w:lang w:eastAsia="pt-PT" w:bidi="en-US"/>
        </w:rPr>
      </w:pPr>
    </w:p>
    <w:p w:rsidR="002B26C1" w:rsidRDefault="002B26C1" w:rsidP="00BF5327">
      <w:pPr>
        <w:ind w:firstLine="0"/>
        <w:rPr>
          <w:lang w:eastAsia="pt-PT" w:bidi="en-US"/>
        </w:rPr>
      </w:pPr>
    </w:p>
    <w:p w:rsidR="002B26C1" w:rsidRDefault="002B26C1" w:rsidP="00BF5327">
      <w:pPr>
        <w:ind w:firstLine="0"/>
        <w:rPr>
          <w:lang w:eastAsia="pt-PT" w:bidi="en-US"/>
        </w:rPr>
      </w:pPr>
    </w:p>
    <w:p w:rsidR="002B26C1" w:rsidRDefault="002B26C1" w:rsidP="00BF5327">
      <w:pPr>
        <w:ind w:firstLine="0"/>
        <w:rPr>
          <w:lang w:eastAsia="pt-PT" w:bidi="en-US"/>
        </w:rPr>
      </w:pPr>
    </w:p>
    <w:p w:rsidR="002B26C1" w:rsidRPr="007B4716" w:rsidRDefault="002B26C1" w:rsidP="00BF5327">
      <w:pPr>
        <w:ind w:firstLine="0"/>
        <w:rPr>
          <w:lang w:eastAsia="pt-PT" w:bidi="en-US"/>
        </w:rPr>
      </w:pPr>
    </w:p>
    <w:p w:rsidR="008C7504" w:rsidRPr="00A663F2" w:rsidRDefault="001027A0" w:rsidP="00F80E36">
      <w:pPr>
        <w:pStyle w:val="Heading3"/>
      </w:pPr>
      <w:bookmarkStart w:id="167" w:name="_Toc461612257"/>
      <w:r>
        <w:lastRenderedPageBreak/>
        <w:t xml:space="preserve">6.2.4 </w:t>
      </w:r>
      <w:r w:rsidR="003262BC" w:rsidRPr="00A663F2">
        <w:t>Dimensão IV – Motivação.</w:t>
      </w:r>
      <w:bookmarkEnd w:id="167"/>
    </w:p>
    <w:p w:rsidR="00D64B37" w:rsidRDefault="004F0363" w:rsidP="00D64B37">
      <w:bookmarkStart w:id="168" w:name="_Toc461533720"/>
      <w:r w:rsidRPr="001027A0">
        <w:t xml:space="preserve">Quadro </w:t>
      </w:r>
      <w:fldSimple w:instr=" SEQ Quadro \* ARABIC ">
        <w:r w:rsidR="00651C4E">
          <w:rPr>
            <w:noProof/>
          </w:rPr>
          <w:t>42</w:t>
        </w:r>
      </w:fldSimple>
    </w:p>
    <w:p w:rsidR="00696608" w:rsidRDefault="00696608" w:rsidP="00735A11">
      <w:pPr>
        <w:pStyle w:val="Caption"/>
      </w:pPr>
      <w:r>
        <w:t xml:space="preserve">Média das </w:t>
      </w:r>
      <w:r w:rsidR="008B4DF1">
        <w:t>pontuações obtidas para a questão 9</w:t>
      </w:r>
      <w:r>
        <w:t xml:space="preserve"> «Motivação»</w:t>
      </w:r>
      <w:r w:rsidR="00A663F2">
        <w:t>.</w:t>
      </w:r>
      <w:bookmarkEnd w:id="168"/>
    </w:p>
    <w:tbl>
      <w:tblPr>
        <w:tblpPr w:leftFromText="141" w:rightFromText="141" w:vertAnchor="text" w:horzAnchor="margin" w:tblpY="193"/>
        <w:tblW w:w="9806" w:type="dxa"/>
        <w:tblBorders>
          <w:top w:val="single" w:sz="12" w:space="0" w:color="auto"/>
          <w:bottom w:val="single" w:sz="12" w:space="0" w:color="auto"/>
          <w:insideH w:val="single" w:sz="4" w:space="0" w:color="auto"/>
        </w:tblBorders>
        <w:tblLayout w:type="fixed"/>
        <w:tblLook w:val="0000"/>
      </w:tblPr>
      <w:tblGrid>
        <w:gridCol w:w="5422"/>
        <w:gridCol w:w="1206"/>
        <w:gridCol w:w="1056"/>
        <w:gridCol w:w="1055"/>
        <w:gridCol w:w="1067"/>
      </w:tblGrid>
      <w:tr w:rsidR="00696608" w:rsidRPr="003262BC" w:rsidTr="00696608">
        <w:trPr>
          <w:trHeight w:val="229"/>
        </w:trPr>
        <w:tc>
          <w:tcPr>
            <w:tcW w:w="5422" w:type="dxa"/>
            <w:shd w:val="clear" w:color="auto" w:fill="auto"/>
          </w:tcPr>
          <w:p w:rsidR="00696608" w:rsidRPr="003262BC" w:rsidRDefault="00696608" w:rsidP="00696608">
            <w:pPr>
              <w:autoSpaceDE w:val="0"/>
              <w:autoSpaceDN w:val="0"/>
              <w:adjustRightInd w:val="0"/>
              <w:spacing w:line="360" w:lineRule="auto"/>
              <w:ind w:firstLine="0"/>
              <w:jc w:val="center"/>
              <w:rPr>
                <w:rFonts w:eastAsia="Calibri"/>
                <w:b/>
                <w:i/>
                <w:color w:val="000000"/>
                <w:sz w:val="20"/>
                <w:szCs w:val="20"/>
                <w:lang w:eastAsia="pt-PT"/>
              </w:rPr>
            </w:pPr>
            <w:r w:rsidRPr="003262BC">
              <w:rPr>
                <w:rFonts w:eastAsia="Calibri"/>
                <w:b/>
                <w:i/>
                <w:color w:val="000000"/>
                <w:sz w:val="20"/>
                <w:szCs w:val="20"/>
                <w:lang w:eastAsia="pt-PT"/>
              </w:rPr>
              <w:t>Questões</w:t>
            </w:r>
          </w:p>
        </w:tc>
        <w:tc>
          <w:tcPr>
            <w:tcW w:w="1206" w:type="dxa"/>
            <w:shd w:val="clear" w:color="auto" w:fill="auto"/>
            <w:vAlign w:val="center"/>
          </w:tcPr>
          <w:p w:rsidR="00696608" w:rsidRPr="003262BC" w:rsidRDefault="00DE4B20" w:rsidP="00696608">
            <w:pPr>
              <w:autoSpaceDE w:val="0"/>
              <w:autoSpaceDN w:val="0"/>
              <w:adjustRightInd w:val="0"/>
              <w:spacing w:line="360" w:lineRule="auto"/>
              <w:ind w:firstLine="0"/>
              <w:jc w:val="center"/>
              <w:rPr>
                <w:rFonts w:eastAsia="Calibri"/>
                <w:b/>
                <w:i/>
                <w:color w:val="000000"/>
                <w:sz w:val="20"/>
                <w:szCs w:val="20"/>
                <w:lang w:eastAsia="pt-PT"/>
              </w:rPr>
            </w:pPr>
            <w:r>
              <w:rPr>
                <w:rFonts w:eastAsia="Calibri"/>
                <w:b/>
                <w:i/>
                <w:color w:val="000000"/>
                <w:sz w:val="20"/>
                <w:szCs w:val="20"/>
                <w:lang w:eastAsia="pt-PT"/>
              </w:rPr>
              <w:t>TUKU</w:t>
            </w:r>
          </w:p>
        </w:tc>
        <w:tc>
          <w:tcPr>
            <w:tcW w:w="1056" w:type="dxa"/>
            <w:shd w:val="clear" w:color="auto" w:fill="auto"/>
            <w:vAlign w:val="center"/>
          </w:tcPr>
          <w:p w:rsidR="00696608" w:rsidRPr="003262BC" w:rsidRDefault="00696608" w:rsidP="00696608">
            <w:pPr>
              <w:autoSpaceDE w:val="0"/>
              <w:autoSpaceDN w:val="0"/>
              <w:adjustRightInd w:val="0"/>
              <w:spacing w:line="360" w:lineRule="auto"/>
              <w:ind w:firstLine="0"/>
              <w:jc w:val="center"/>
              <w:rPr>
                <w:rFonts w:eastAsia="Calibri"/>
                <w:b/>
                <w:i/>
                <w:color w:val="000000"/>
                <w:sz w:val="20"/>
                <w:szCs w:val="20"/>
                <w:lang w:eastAsia="pt-PT"/>
              </w:rPr>
            </w:pPr>
            <w:r w:rsidRPr="003262BC">
              <w:rPr>
                <w:rFonts w:eastAsia="Calibri"/>
                <w:b/>
                <w:i/>
                <w:color w:val="000000"/>
                <w:sz w:val="20"/>
                <w:szCs w:val="20"/>
                <w:lang w:eastAsia="pt-PT"/>
              </w:rPr>
              <w:t>IMAG</w:t>
            </w:r>
          </w:p>
        </w:tc>
        <w:tc>
          <w:tcPr>
            <w:tcW w:w="1055" w:type="dxa"/>
            <w:shd w:val="clear" w:color="auto" w:fill="auto"/>
            <w:vAlign w:val="center"/>
          </w:tcPr>
          <w:p w:rsidR="00696608" w:rsidRPr="003262BC" w:rsidRDefault="00696608" w:rsidP="00696608">
            <w:pPr>
              <w:autoSpaceDE w:val="0"/>
              <w:autoSpaceDN w:val="0"/>
              <w:adjustRightInd w:val="0"/>
              <w:spacing w:line="360" w:lineRule="auto"/>
              <w:ind w:firstLine="0"/>
              <w:jc w:val="center"/>
              <w:rPr>
                <w:rFonts w:eastAsia="Calibri"/>
                <w:b/>
                <w:i/>
                <w:color w:val="000000"/>
                <w:sz w:val="20"/>
                <w:szCs w:val="20"/>
                <w:lang w:eastAsia="pt-PT"/>
              </w:rPr>
            </w:pPr>
            <w:r w:rsidRPr="003262BC">
              <w:rPr>
                <w:rFonts w:eastAsia="Calibri"/>
                <w:b/>
                <w:i/>
                <w:color w:val="000000"/>
                <w:sz w:val="20"/>
                <w:szCs w:val="20"/>
                <w:lang w:eastAsia="pt-PT"/>
              </w:rPr>
              <w:t>VEMBA</w:t>
            </w:r>
          </w:p>
        </w:tc>
        <w:tc>
          <w:tcPr>
            <w:tcW w:w="1067" w:type="dxa"/>
            <w:shd w:val="clear" w:color="auto" w:fill="auto"/>
            <w:vAlign w:val="center"/>
          </w:tcPr>
          <w:p w:rsidR="00696608" w:rsidRPr="003262BC" w:rsidRDefault="00696608" w:rsidP="00696608">
            <w:pPr>
              <w:autoSpaceDE w:val="0"/>
              <w:autoSpaceDN w:val="0"/>
              <w:adjustRightInd w:val="0"/>
              <w:spacing w:line="360" w:lineRule="auto"/>
              <w:ind w:firstLine="0"/>
              <w:jc w:val="center"/>
              <w:rPr>
                <w:rFonts w:eastAsia="Calibri"/>
                <w:b/>
                <w:i/>
                <w:color w:val="000000"/>
                <w:sz w:val="20"/>
                <w:szCs w:val="20"/>
                <w:lang w:eastAsia="pt-PT"/>
              </w:rPr>
            </w:pPr>
            <w:r w:rsidRPr="003262BC">
              <w:rPr>
                <w:rFonts w:eastAsia="Calibri"/>
                <w:b/>
                <w:i/>
                <w:color w:val="000000"/>
                <w:sz w:val="20"/>
                <w:szCs w:val="20"/>
                <w:lang w:eastAsia="pt-PT"/>
              </w:rPr>
              <w:t>GLOBAL</w:t>
            </w:r>
          </w:p>
        </w:tc>
      </w:tr>
      <w:tr w:rsidR="00696608" w:rsidRPr="003262BC" w:rsidTr="00696608">
        <w:trPr>
          <w:trHeight w:val="229"/>
        </w:trPr>
        <w:tc>
          <w:tcPr>
            <w:tcW w:w="5422" w:type="dxa"/>
            <w:shd w:val="clear" w:color="auto" w:fill="auto"/>
          </w:tcPr>
          <w:p w:rsidR="00696608" w:rsidRPr="003262BC" w:rsidRDefault="00696608" w:rsidP="00696608">
            <w:pPr>
              <w:autoSpaceDE w:val="0"/>
              <w:autoSpaceDN w:val="0"/>
              <w:adjustRightInd w:val="0"/>
              <w:spacing w:line="360" w:lineRule="auto"/>
              <w:ind w:firstLine="0"/>
              <w:rPr>
                <w:rFonts w:eastAsia="Calibri"/>
                <w:color w:val="000000"/>
                <w:sz w:val="22"/>
                <w:szCs w:val="22"/>
                <w:lang w:eastAsia="pt-PT"/>
              </w:rPr>
            </w:pPr>
            <w:r w:rsidRPr="003262BC">
              <w:rPr>
                <w:rFonts w:eastAsia="Calibri"/>
                <w:color w:val="000000"/>
                <w:sz w:val="22"/>
                <w:szCs w:val="22"/>
                <w:lang w:eastAsia="pt-PT"/>
              </w:rPr>
              <w:t xml:space="preserve">1 - O Diretor estimula os professores a participar e a organizar atividades </w:t>
            </w:r>
          </w:p>
        </w:tc>
        <w:tc>
          <w:tcPr>
            <w:tcW w:w="1206" w:type="dxa"/>
            <w:shd w:val="clear" w:color="auto" w:fill="auto"/>
          </w:tcPr>
          <w:p w:rsidR="00696608" w:rsidRPr="003262BC" w:rsidRDefault="00696608" w:rsidP="00696608">
            <w:pPr>
              <w:autoSpaceDE w:val="0"/>
              <w:autoSpaceDN w:val="0"/>
              <w:adjustRightInd w:val="0"/>
              <w:spacing w:line="360" w:lineRule="auto"/>
              <w:ind w:firstLine="0"/>
              <w:rPr>
                <w:rFonts w:eastAsia="Calibri"/>
                <w:color w:val="000000"/>
                <w:sz w:val="22"/>
                <w:szCs w:val="22"/>
                <w:lang w:eastAsia="pt-PT"/>
              </w:rPr>
            </w:pPr>
            <w:r w:rsidRPr="003262BC">
              <w:rPr>
                <w:rFonts w:eastAsia="Calibri"/>
                <w:color w:val="000000"/>
                <w:sz w:val="22"/>
                <w:szCs w:val="22"/>
                <w:lang w:eastAsia="pt-PT"/>
              </w:rPr>
              <w:t>2,93</w:t>
            </w:r>
          </w:p>
        </w:tc>
        <w:tc>
          <w:tcPr>
            <w:tcW w:w="1056" w:type="dxa"/>
            <w:shd w:val="clear" w:color="auto" w:fill="auto"/>
          </w:tcPr>
          <w:p w:rsidR="00696608" w:rsidRPr="003262BC" w:rsidRDefault="00696608" w:rsidP="00696608">
            <w:pPr>
              <w:autoSpaceDE w:val="0"/>
              <w:autoSpaceDN w:val="0"/>
              <w:adjustRightInd w:val="0"/>
              <w:spacing w:line="360" w:lineRule="auto"/>
              <w:ind w:firstLine="0"/>
              <w:rPr>
                <w:rFonts w:eastAsia="Calibri"/>
                <w:b/>
                <w:color w:val="000000"/>
                <w:sz w:val="22"/>
                <w:szCs w:val="22"/>
                <w:lang w:eastAsia="pt-PT"/>
              </w:rPr>
            </w:pPr>
            <w:r w:rsidRPr="003262BC">
              <w:rPr>
                <w:rFonts w:eastAsia="Calibri"/>
                <w:b/>
                <w:color w:val="000000"/>
                <w:sz w:val="22"/>
                <w:szCs w:val="22"/>
                <w:lang w:eastAsia="pt-PT"/>
              </w:rPr>
              <w:t>3,50</w:t>
            </w:r>
          </w:p>
        </w:tc>
        <w:tc>
          <w:tcPr>
            <w:tcW w:w="1055" w:type="dxa"/>
            <w:shd w:val="clear" w:color="auto" w:fill="auto"/>
          </w:tcPr>
          <w:p w:rsidR="00696608" w:rsidRPr="003262BC" w:rsidRDefault="00696608" w:rsidP="00696608">
            <w:pPr>
              <w:autoSpaceDE w:val="0"/>
              <w:autoSpaceDN w:val="0"/>
              <w:adjustRightInd w:val="0"/>
              <w:spacing w:line="360" w:lineRule="auto"/>
              <w:ind w:firstLine="0"/>
              <w:rPr>
                <w:rFonts w:eastAsia="Calibri"/>
                <w:color w:val="000000"/>
                <w:sz w:val="22"/>
                <w:szCs w:val="22"/>
                <w:lang w:eastAsia="pt-PT"/>
              </w:rPr>
            </w:pPr>
            <w:r w:rsidRPr="003262BC">
              <w:rPr>
                <w:rFonts w:eastAsia="Calibri"/>
                <w:color w:val="000000"/>
                <w:sz w:val="22"/>
                <w:szCs w:val="22"/>
                <w:lang w:eastAsia="pt-PT"/>
              </w:rPr>
              <w:t>2,94</w:t>
            </w:r>
          </w:p>
        </w:tc>
        <w:tc>
          <w:tcPr>
            <w:tcW w:w="1067" w:type="dxa"/>
            <w:shd w:val="clear" w:color="auto" w:fill="auto"/>
          </w:tcPr>
          <w:p w:rsidR="00696608" w:rsidRPr="003262BC" w:rsidRDefault="00696608" w:rsidP="00696608">
            <w:pPr>
              <w:autoSpaceDE w:val="0"/>
              <w:autoSpaceDN w:val="0"/>
              <w:adjustRightInd w:val="0"/>
              <w:spacing w:line="360" w:lineRule="auto"/>
              <w:ind w:firstLine="0"/>
              <w:rPr>
                <w:rFonts w:eastAsia="Calibri"/>
                <w:color w:val="000000"/>
                <w:sz w:val="22"/>
                <w:szCs w:val="22"/>
                <w:lang w:eastAsia="pt-PT"/>
              </w:rPr>
            </w:pPr>
            <w:r w:rsidRPr="003262BC">
              <w:rPr>
                <w:rFonts w:eastAsia="Calibri"/>
                <w:color w:val="000000"/>
                <w:sz w:val="22"/>
                <w:szCs w:val="22"/>
                <w:lang w:eastAsia="pt-PT"/>
              </w:rPr>
              <w:t>3,07</w:t>
            </w:r>
          </w:p>
        </w:tc>
      </w:tr>
      <w:tr w:rsidR="00696608" w:rsidRPr="003262BC" w:rsidTr="00696608">
        <w:trPr>
          <w:trHeight w:val="230"/>
        </w:trPr>
        <w:tc>
          <w:tcPr>
            <w:tcW w:w="5422" w:type="dxa"/>
            <w:shd w:val="clear" w:color="auto" w:fill="auto"/>
          </w:tcPr>
          <w:p w:rsidR="00696608" w:rsidRPr="003262BC" w:rsidRDefault="00696608" w:rsidP="00696608">
            <w:pPr>
              <w:autoSpaceDE w:val="0"/>
              <w:autoSpaceDN w:val="0"/>
              <w:adjustRightInd w:val="0"/>
              <w:spacing w:line="360" w:lineRule="auto"/>
              <w:ind w:firstLine="0"/>
              <w:rPr>
                <w:rFonts w:eastAsia="Calibri"/>
                <w:color w:val="000000"/>
                <w:sz w:val="22"/>
                <w:szCs w:val="22"/>
                <w:lang w:eastAsia="pt-PT"/>
              </w:rPr>
            </w:pPr>
            <w:r w:rsidRPr="003262BC">
              <w:rPr>
                <w:rFonts w:eastAsia="Calibri"/>
                <w:color w:val="000000"/>
                <w:sz w:val="22"/>
                <w:szCs w:val="22"/>
                <w:lang w:eastAsia="pt-PT"/>
              </w:rPr>
              <w:t xml:space="preserve">2 - O Diretor utiliza ideias dos professores sobre questões relativas à vida escolar e às questões pedagógicas (formação, regulamentos, atividades, etc.) </w:t>
            </w:r>
          </w:p>
        </w:tc>
        <w:tc>
          <w:tcPr>
            <w:tcW w:w="1206" w:type="dxa"/>
            <w:shd w:val="clear" w:color="auto" w:fill="auto"/>
          </w:tcPr>
          <w:p w:rsidR="00696608" w:rsidRPr="003262BC" w:rsidRDefault="00696608" w:rsidP="00696608">
            <w:pPr>
              <w:autoSpaceDE w:val="0"/>
              <w:autoSpaceDN w:val="0"/>
              <w:adjustRightInd w:val="0"/>
              <w:spacing w:line="360" w:lineRule="auto"/>
              <w:ind w:firstLine="0"/>
              <w:rPr>
                <w:rFonts w:eastAsia="Calibri"/>
                <w:color w:val="000000"/>
                <w:sz w:val="22"/>
                <w:szCs w:val="22"/>
                <w:lang w:eastAsia="pt-PT"/>
              </w:rPr>
            </w:pPr>
            <w:r w:rsidRPr="003262BC">
              <w:rPr>
                <w:rFonts w:eastAsia="Calibri"/>
                <w:color w:val="000000"/>
                <w:sz w:val="22"/>
                <w:szCs w:val="22"/>
                <w:lang w:eastAsia="pt-PT"/>
              </w:rPr>
              <w:t>2,67</w:t>
            </w:r>
          </w:p>
        </w:tc>
        <w:tc>
          <w:tcPr>
            <w:tcW w:w="1056" w:type="dxa"/>
            <w:shd w:val="clear" w:color="auto" w:fill="auto"/>
          </w:tcPr>
          <w:p w:rsidR="00696608" w:rsidRPr="003262BC" w:rsidRDefault="00696608" w:rsidP="00696608">
            <w:pPr>
              <w:autoSpaceDE w:val="0"/>
              <w:autoSpaceDN w:val="0"/>
              <w:adjustRightInd w:val="0"/>
              <w:spacing w:line="360" w:lineRule="auto"/>
              <w:ind w:firstLine="0"/>
              <w:rPr>
                <w:rFonts w:eastAsia="Calibri"/>
                <w:color w:val="000000"/>
                <w:sz w:val="22"/>
                <w:szCs w:val="22"/>
                <w:lang w:eastAsia="pt-PT"/>
              </w:rPr>
            </w:pPr>
            <w:r w:rsidRPr="003262BC">
              <w:rPr>
                <w:rFonts w:eastAsia="Calibri"/>
                <w:color w:val="000000"/>
                <w:sz w:val="22"/>
                <w:szCs w:val="22"/>
                <w:lang w:eastAsia="pt-PT"/>
              </w:rPr>
              <w:t>2,79</w:t>
            </w:r>
          </w:p>
        </w:tc>
        <w:tc>
          <w:tcPr>
            <w:tcW w:w="1055" w:type="dxa"/>
            <w:shd w:val="clear" w:color="auto" w:fill="auto"/>
          </w:tcPr>
          <w:p w:rsidR="00696608" w:rsidRPr="003262BC" w:rsidRDefault="00696608" w:rsidP="00696608">
            <w:pPr>
              <w:autoSpaceDE w:val="0"/>
              <w:autoSpaceDN w:val="0"/>
              <w:adjustRightInd w:val="0"/>
              <w:spacing w:line="360" w:lineRule="auto"/>
              <w:ind w:firstLine="0"/>
              <w:rPr>
                <w:rFonts w:eastAsia="Calibri"/>
                <w:b/>
                <w:color w:val="000000"/>
                <w:sz w:val="22"/>
                <w:szCs w:val="22"/>
                <w:lang w:eastAsia="pt-PT"/>
              </w:rPr>
            </w:pPr>
            <w:r w:rsidRPr="003262BC">
              <w:rPr>
                <w:rFonts w:eastAsia="Calibri"/>
                <w:b/>
                <w:color w:val="000000"/>
                <w:sz w:val="22"/>
                <w:szCs w:val="22"/>
                <w:lang w:eastAsia="pt-PT"/>
              </w:rPr>
              <w:t>3,48</w:t>
            </w:r>
          </w:p>
        </w:tc>
        <w:tc>
          <w:tcPr>
            <w:tcW w:w="1067" w:type="dxa"/>
            <w:shd w:val="clear" w:color="auto" w:fill="auto"/>
          </w:tcPr>
          <w:p w:rsidR="00696608" w:rsidRPr="003262BC" w:rsidRDefault="00696608" w:rsidP="00696608">
            <w:pPr>
              <w:autoSpaceDE w:val="0"/>
              <w:autoSpaceDN w:val="0"/>
              <w:adjustRightInd w:val="0"/>
              <w:spacing w:line="360" w:lineRule="auto"/>
              <w:ind w:firstLine="0"/>
              <w:rPr>
                <w:rFonts w:eastAsia="Calibri"/>
                <w:color w:val="000000"/>
                <w:sz w:val="22"/>
                <w:szCs w:val="22"/>
                <w:lang w:eastAsia="pt-PT"/>
              </w:rPr>
            </w:pPr>
            <w:r w:rsidRPr="003262BC">
              <w:rPr>
                <w:rFonts w:eastAsia="Calibri"/>
                <w:color w:val="000000"/>
                <w:sz w:val="22"/>
                <w:szCs w:val="22"/>
                <w:lang w:eastAsia="pt-PT"/>
              </w:rPr>
              <w:t>3,12</w:t>
            </w:r>
          </w:p>
        </w:tc>
      </w:tr>
      <w:tr w:rsidR="00696608" w:rsidRPr="003262BC" w:rsidTr="00696608">
        <w:trPr>
          <w:trHeight w:val="355"/>
        </w:trPr>
        <w:tc>
          <w:tcPr>
            <w:tcW w:w="5422" w:type="dxa"/>
            <w:shd w:val="clear" w:color="auto" w:fill="auto"/>
          </w:tcPr>
          <w:p w:rsidR="00696608" w:rsidRPr="003262BC" w:rsidRDefault="00696608" w:rsidP="00696608">
            <w:pPr>
              <w:autoSpaceDE w:val="0"/>
              <w:autoSpaceDN w:val="0"/>
              <w:adjustRightInd w:val="0"/>
              <w:spacing w:line="360" w:lineRule="auto"/>
              <w:ind w:firstLine="0"/>
              <w:rPr>
                <w:rFonts w:eastAsia="Calibri"/>
                <w:color w:val="000000"/>
                <w:sz w:val="22"/>
                <w:szCs w:val="22"/>
                <w:lang w:eastAsia="pt-PT"/>
              </w:rPr>
            </w:pPr>
            <w:r w:rsidRPr="003262BC">
              <w:rPr>
                <w:rFonts w:eastAsia="Calibri"/>
                <w:color w:val="000000"/>
                <w:sz w:val="22"/>
                <w:szCs w:val="22"/>
                <w:lang w:eastAsia="pt-PT"/>
              </w:rPr>
              <w:t>3 - O Diretor proporciona um bom ambiente de trabalho</w:t>
            </w:r>
          </w:p>
        </w:tc>
        <w:tc>
          <w:tcPr>
            <w:tcW w:w="1206" w:type="dxa"/>
            <w:shd w:val="clear" w:color="auto" w:fill="auto"/>
          </w:tcPr>
          <w:p w:rsidR="00696608" w:rsidRPr="003262BC" w:rsidRDefault="00696608" w:rsidP="00696608">
            <w:pPr>
              <w:autoSpaceDE w:val="0"/>
              <w:autoSpaceDN w:val="0"/>
              <w:adjustRightInd w:val="0"/>
              <w:spacing w:line="360" w:lineRule="auto"/>
              <w:ind w:firstLine="0"/>
              <w:rPr>
                <w:rFonts w:eastAsia="Calibri"/>
                <w:color w:val="000000"/>
                <w:sz w:val="22"/>
                <w:szCs w:val="22"/>
                <w:lang w:eastAsia="pt-PT"/>
              </w:rPr>
            </w:pPr>
            <w:r w:rsidRPr="003262BC">
              <w:rPr>
                <w:rFonts w:eastAsia="Calibri"/>
                <w:color w:val="000000"/>
                <w:sz w:val="22"/>
                <w:szCs w:val="22"/>
                <w:lang w:eastAsia="pt-PT"/>
              </w:rPr>
              <w:t>2,67</w:t>
            </w:r>
          </w:p>
        </w:tc>
        <w:tc>
          <w:tcPr>
            <w:tcW w:w="1056" w:type="dxa"/>
            <w:shd w:val="clear" w:color="auto" w:fill="auto"/>
          </w:tcPr>
          <w:p w:rsidR="00696608" w:rsidRPr="003262BC" w:rsidRDefault="00696608" w:rsidP="00696608">
            <w:pPr>
              <w:autoSpaceDE w:val="0"/>
              <w:autoSpaceDN w:val="0"/>
              <w:adjustRightInd w:val="0"/>
              <w:spacing w:line="360" w:lineRule="auto"/>
              <w:ind w:firstLine="0"/>
              <w:rPr>
                <w:rFonts w:eastAsia="Calibri"/>
                <w:b/>
                <w:color w:val="000000"/>
                <w:sz w:val="22"/>
                <w:szCs w:val="22"/>
                <w:lang w:eastAsia="pt-PT"/>
              </w:rPr>
            </w:pPr>
            <w:r w:rsidRPr="003262BC">
              <w:rPr>
                <w:rFonts w:eastAsia="Calibri"/>
                <w:b/>
                <w:color w:val="000000"/>
                <w:sz w:val="22"/>
                <w:szCs w:val="22"/>
                <w:lang w:eastAsia="pt-PT"/>
              </w:rPr>
              <w:t>3,43</w:t>
            </w:r>
          </w:p>
        </w:tc>
        <w:tc>
          <w:tcPr>
            <w:tcW w:w="1055" w:type="dxa"/>
            <w:shd w:val="clear" w:color="auto" w:fill="auto"/>
          </w:tcPr>
          <w:p w:rsidR="00696608" w:rsidRPr="003262BC" w:rsidRDefault="00696608" w:rsidP="00696608">
            <w:pPr>
              <w:autoSpaceDE w:val="0"/>
              <w:autoSpaceDN w:val="0"/>
              <w:adjustRightInd w:val="0"/>
              <w:spacing w:line="360" w:lineRule="auto"/>
              <w:ind w:firstLine="0"/>
              <w:rPr>
                <w:rFonts w:eastAsia="Calibri"/>
                <w:color w:val="000000"/>
                <w:sz w:val="22"/>
                <w:szCs w:val="22"/>
                <w:lang w:eastAsia="pt-PT"/>
              </w:rPr>
            </w:pPr>
            <w:r w:rsidRPr="003262BC">
              <w:rPr>
                <w:rFonts w:eastAsia="Calibri"/>
                <w:color w:val="000000"/>
                <w:sz w:val="22"/>
                <w:szCs w:val="22"/>
                <w:lang w:eastAsia="pt-PT"/>
              </w:rPr>
              <w:t>3,06</w:t>
            </w:r>
          </w:p>
        </w:tc>
        <w:tc>
          <w:tcPr>
            <w:tcW w:w="1067" w:type="dxa"/>
            <w:shd w:val="clear" w:color="auto" w:fill="auto"/>
          </w:tcPr>
          <w:p w:rsidR="00696608" w:rsidRPr="003262BC" w:rsidRDefault="00696608" w:rsidP="00696608">
            <w:pPr>
              <w:autoSpaceDE w:val="0"/>
              <w:autoSpaceDN w:val="0"/>
              <w:adjustRightInd w:val="0"/>
              <w:spacing w:line="360" w:lineRule="auto"/>
              <w:ind w:firstLine="0"/>
              <w:rPr>
                <w:rFonts w:eastAsia="Calibri"/>
                <w:color w:val="000000"/>
                <w:sz w:val="22"/>
                <w:szCs w:val="22"/>
                <w:lang w:eastAsia="pt-PT"/>
              </w:rPr>
            </w:pPr>
            <w:r w:rsidRPr="003262BC">
              <w:rPr>
                <w:rFonts w:eastAsia="Calibri"/>
                <w:color w:val="000000"/>
                <w:sz w:val="22"/>
                <w:szCs w:val="22"/>
                <w:lang w:eastAsia="pt-PT"/>
              </w:rPr>
              <w:t>3,05</w:t>
            </w:r>
          </w:p>
        </w:tc>
      </w:tr>
      <w:tr w:rsidR="00696608" w:rsidRPr="003262BC" w:rsidTr="00696608">
        <w:trPr>
          <w:trHeight w:val="355"/>
        </w:trPr>
        <w:tc>
          <w:tcPr>
            <w:tcW w:w="5422" w:type="dxa"/>
            <w:shd w:val="clear" w:color="auto" w:fill="auto"/>
          </w:tcPr>
          <w:p w:rsidR="00696608" w:rsidRPr="003262BC" w:rsidRDefault="00696608" w:rsidP="00696608">
            <w:pPr>
              <w:autoSpaceDE w:val="0"/>
              <w:autoSpaceDN w:val="0"/>
              <w:adjustRightInd w:val="0"/>
              <w:spacing w:line="360" w:lineRule="auto"/>
              <w:ind w:firstLine="0"/>
              <w:rPr>
                <w:rFonts w:eastAsia="Calibri"/>
                <w:color w:val="000000"/>
                <w:sz w:val="22"/>
                <w:szCs w:val="22"/>
                <w:lang w:eastAsia="pt-PT"/>
              </w:rPr>
            </w:pPr>
            <w:r w:rsidRPr="003262BC">
              <w:rPr>
                <w:rFonts w:eastAsia="Calibri"/>
                <w:color w:val="000000"/>
                <w:sz w:val="22"/>
                <w:szCs w:val="22"/>
                <w:lang w:eastAsia="pt-PT"/>
              </w:rPr>
              <w:t>4- O Diretor evita utilizar críticas e avisos para não desmotivar os professores a trabalhar?</w:t>
            </w:r>
          </w:p>
        </w:tc>
        <w:tc>
          <w:tcPr>
            <w:tcW w:w="1206" w:type="dxa"/>
            <w:shd w:val="clear" w:color="auto" w:fill="auto"/>
          </w:tcPr>
          <w:p w:rsidR="00696608" w:rsidRPr="003262BC" w:rsidRDefault="00696608" w:rsidP="00696608">
            <w:pPr>
              <w:autoSpaceDE w:val="0"/>
              <w:autoSpaceDN w:val="0"/>
              <w:adjustRightInd w:val="0"/>
              <w:spacing w:line="360" w:lineRule="auto"/>
              <w:ind w:firstLine="0"/>
              <w:rPr>
                <w:rFonts w:eastAsia="Calibri"/>
                <w:color w:val="000000"/>
                <w:sz w:val="22"/>
                <w:szCs w:val="22"/>
                <w:lang w:eastAsia="pt-PT"/>
              </w:rPr>
            </w:pPr>
            <w:r w:rsidRPr="003262BC">
              <w:rPr>
                <w:rFonts w:eastAsia="Calibri"/>
                <w:color w:val="000000"/>
                <w:sz w:val="22"/>
                <w:szCs w:val="22"/>
                <w:lang w:eastAsia="pt-PT"/>
              </w:rPr>
              <w:t>1,60</w:t>
            </w:r>
          </w:p>
        </w:tc>
        <w:tc>
          <w:tcPr>
            <w:tcW w:w="1056" w:type="dxa"/>
            <w:shd w:val="clear" w:color="auto" w:fill="auto"/>
          </w:tcPr>
          <w:p w:rsidR="00696608" w:rsidRPr="003262BC" w:rsidRDefault="00696608" w:rsidP="00696608">
            <w:pPr>
              <w:autoSpaceDE w:val="0"/>
              <w:autoSpaceDN w:val="0"/>
              <w:adjustRightInd w:val="0"/>
              <w:spacing w:line="360" w:lineRule="auto"/>
              <w:ind w:firstLine="0"/>
              <w:rPr>
                <w:rFonts w:eastAsia="Calibri"/>
                <w:color w:val="000000"/>
                <w:sz w:val="22"/>
                <w:szCs w:val="22"/>
                <w:lang w:eastAsia="pt-PT"/>
              </w:rPr>
            </w:pPr>
            <w:r w:rsidRPr="003262BC">
              <w:rPr>
                <w:rFonts w:eastAsia="Calibri"/>
                <w:color w:val="000000"/>
                <w:sz w:val="22"/>
                <w:szCs w:val="22"/>
                <w:lang w:eastAsia="pt-PT"/>
              </w:rPr>
              <w:t>2,29</w:t>
            </w:r>
          </w:p>
        </w:tc>
        <w:tc>
          <w:tcPr>
            <w:tcW w:w="1055" w:type="dxa"/>
            <w:shd w:val="clear" w:color="auto" w:fill="auto"/>
          </w:tcPr>
          <w:p w:rsidR="00696608" w:rsidRPr="003262BC" w:rsidRDefault="00696608" w:rsidP="00696608">
            <w:pPr>
              <w:autoSpaceDE w:val="0"/>
              <w:autoSpaceDN w:val="0"/>
              <w:adjustRightInd w:val="0"/>
              <w:spacing w:line="360" w:lineRule="auto"/>
              <w:ind w:firstLine="0"/>
              <w:rPr>
                <w:rFonts w:eastAsia="Calibri"/>
                <w:b/>
                <w:color w:val="000000"/>
                <w:sz w:val="22"/>
                <w:szCs w:val="22"/>
                <w:lang w:eastAsia="pt-PT"/>
              </w:rPr>
            </w:pPr>
            <w:r w:rsidRPr="003262BC">
              <w:rPr>
                <w:rFonts w:eastAsia="Calibri"/>
                <w:b/>
                <w:color w:val="000000"/>
                <w:sz w:val="22"/>
                <w:szCs w:val="22"/>
                <w:lang w:eastAsia="pt-PT"/>
              </w:rPr>
              <w:t>2,71</w:t>
            </w:r>
          </w:p>
        </w:tc>
        <w:tc>
          <w:tcPr>
            <w:tcW w:w="1067" w:type="dxa"/>
            <w:shd w:val="clear" w:color="auto" w:fill="auto"/>
          </w:tcPr>
          <w:p w:rsidR="00696608" w:rsidRPr="003262BC" w:rsidRDefault="00696608" w:rsidP="00696608">
            <w:pPr>
              <w:autoSpaceDE w:val="0"/>
              <w:autoSpaceDN w:val="0"/>
              <w:adjustRightInd w:val="0"/>
              <w:spacing w:line="360" w:lineRule="auto"/>
              <w:ind w:firstLine="0"/>
              <w:rPr>
                <w:rFonts w:eastAsia="Calibri"/>
                <w:color w:val="000000"/>
                <w:sz w:val="22"/>
                <w:szCs w:val="22"/>
                <w:lang w:eastAsia="pt-PT"/>
              </w:rPr>
            </w:pPr>
            <w:r w:rsidRPr="003262BC">
              <w:rPr>
                <w:rFonts w:eastAsia="Calibri"/>
                <w:color w:val="000000"/>
                <w:sz w:val="22"/>
                <w:szCs w:val="22"/>
                <w:lang w:eastAsia="pt-PT"/>
              </w:rPr>
              <w:t>2,33</w:t>
            </w:r>
          </w:p>
        </w:tc>
      </w:tr>
      <w:tr w:rsidR="00E074F4" w:rsidRPr="003262BC" w:rsidTr="00BF5327">
        <w:trPr>
          <w:trHeight w:val="355"/>
        </w:trPr>
        <w:tc>
          <w:tcPr>
            <w:tcW w:w="5422" w:type="dxa"/>
            <w:shd w:val="clear" w:color="auto" w:fill="D9D9D9" w:themeFill="background1" w:themeFillShade="D9"/>
          </w:tcPr>
          <w:p w:rsidR="00E074F4" w:rsidRPr="003262BC" w:rsidRDefault="00E074F4" w:rsidP="00E074F4">
            <w:pPr>
              <w:autoSpaceDE w:val="0"/>
              <w:autoSpaceDN w:val="0"/>
              <w:adjustRightInd w:val="0"/>
              <w:spacing w:line="360" w:lineRule="auto"/>
              <w:ind w:firstLine="0"/>
              <w:jc w:val="right"/>
              <w:rPr>
                <w:rFonts w:eastAsia="Calibri"/>
                <w:color w:val="000000"/>
                <w:sz w:val="22"/>
                <w:szCs w:val="22"/>
                <w:lang w:eastAsia="pt-PT"/>
              </w:rPr>
            </w:pPr>
            <w:r>
              <w:rPr>
                <w:rFonts w:eastAsia="Calibri"/>
                <w:color w:val="000000"/>
                <w:sz w:val="22"/>
                <w:szCs w:val="22"/>
                <w:lang w:eastAsia="pt-PT"/>
              </w:rPr>
              <w:t>Média</w:t>
            </w:r>
          </w:p>
        </w:tc>
        <w:tc>
          <w:tcPr>
            <w:tcW w:w="1206" w:type="dxa"/>
            <w:shd w:val="clear" w:color="auto" w:fill="D9D9D9" w:themeFill="background1" w:themeFillShade="D9"/>
          </w:tcPr>
          <w:p w:rsidR="00E074F4" w:rsidRPr="003262BC" w:rsidRDefault="00E074F4" w:rsidP="00696608">
            <w:pPr>
              <w:autoSpaceDE w:val="0"/>
              <w:autoSpaceDN w:val="0"/>
              <w:adjustRightInd w:val="0"/>
              <w:spacing w:line="360" w:lineRule="auto"/>
              <w:ind w:firstLine="0"/>
              <w:rPr>
                <w:rFonts w:eastAsia="Calibri"/>
                <w:color w:val="000000"/>
                <w:sz w:val="22"/>
                <w:szCs w:val="22"/>
                <w:lang w:eastAsia="pt-PT"/>
              </w:rPr>
            </w:pPr>
            <w:r>
              <w:rPr>
                <w:rFonts w:eastAsia="Calibri"/>
                <w:color w:val="000000"/>
                <w:sz w:val="22"/>
                <w:szCs w:val="22"/>
                <w:lang w:eastAsia="pt-PT"/>
              </w:rPr>
              <w:t>2,47</w:t>
            </w:r>
          </w:p>
        </w:tc>
        <w:tc>
          <w:tcPr>
            <w:tcW w:w="1056" w:type="dxa"/>
            <w:shd w:val="clear" w:color="auto" w:fill="D9D9D9" w:themeFill="background1" w:themeFillShade="D9"/>
          </w:tcPr>
          <w:p w:rsidR="00E074F4" w:rsidRPr="003262BC" w:rsidRDefault="00E074F4" w:rsidP="00696608">
            <w:pPr>
              <w:autoSpaceDE w:val="0"/>
              <w:autoSpaceDN w:val="0"/>
              <w:adjustRightInd w:val="0"/>
              <w:spacing w:line="360" w:lineRule="auto"/>
              <w:ind w:firstLine="0"/>
              <w:rPr>
                <w:rFonts w:eastAsia="Calibri"/>
                <w:color w:val="000000"/>
                <w:sz w:val="22"/>
                <w:szCs w:val="22"/>
                <w:lang w:eastAsia="pt-PT"/>
              </w:rPr>
            </w:pPr>
            <w:r>
              <w:rPr>
                <w:rFonts w:eastAsia="Calibri"/>
                <w:color w:val="000000"/>
                <w:sz w:val="22"/>
                <w:szCs w:val="22"/>
                <w:lang w:eastAsia="pt-PT"/>
              </w:rPr>
              <w:t>3,00</w:t>
            </w:r>
          </w:p>
        </w:tc>
        <w:tc>
          <w:tcPr>
            <w:tcW w:w="1055" w:type="dxa"/>
            <w:shd w:val="clear" w:color="auto" w:fill="D9D9D9" w:themeFill="background1" w:themeFillShade="D9"/>
          </w:tcPr>
          <w:p w:rsidR="00E074F4" w:rsidRPr="003262BC" w:rsidRDefault="00E074F4" w:rsidP="00696608">
            <w:pPr>
              <w:autoSpaceDE w:val="0"/>
              <w:autoSpaceDN w:val="0"/>
              <w:adjustRightInd w:val="0"/>
              <w:spacing w:line="360" w:lineRule="auto"/>
              <w:ind w:firstLine="0"/>
              <w:rPr>
                <w:rFonts w:eastAsia="Calibri"/>
                <w:b/>
                <w:color w:val="000000"/>
                <w:sz w:val="22"/>
                <w:szCs w:val="22"/>
                <w:lang w:eastAsia="pt-PT"/>
              </w:rPr>
            </w:pPr>
            <w:r>
              <w:rPr>
                <w:rFonts w:eastAsia="Calibri"/>
                <w:b/>
                <w:color w:val="000000"/>
                <w:sz w:val="22"/>
                <w:szCs w:val="22"/>
                <w:lang w:eastAsia="pt-PT"/>
              </w:rPr>
              <w:t>3,05</w:t>
            </w:r>
          </w:p>
        </w:tc>
        <w:tc>
          <w:tcPr>
            <w:tcW w:w="1067" w:type="dxa"/>
            <w:shd w:val="clear" w:color="auto" w:fill="D9D9D9" w:themeFill="background1" w:themeFillShade="D9"/>
          </w:tcPr>
          <w:p w:rsidR="00E074F4" w:rsidRPr="003262BC" w:rsidRDefault="00E074F4" w:rsidP="00696608">
            <w:pPr>
              <w:autoSpaceDE w:val="0"/>
              <w:autoSpaceDN w:val="0"/>
              <w:adjustRightInd w:val="0"/>
              <w:spacing w:line="360" w:lineRule="auto"/>
              <w:ind w:firstLine="0"/>
              <w:rPr>
                <w:rFonts w:eastAsia="Calibri"/>
                <w:color w:val="000000"/>
                <w:sz w:val="22"/>
                <w:szCs w:val="22"/>
                <w:lang w:eastAsia="pt-PT"/>
              </w:rPr>
            </w:pPr>
            <w:r>
              <w:rPr>
                <w:rFonts w:eastAsia="Calibri"/>
                <w:color w:val="000000"/>
                <w:sz w:val="22"/>
                <w:szCs w:val="22"/>
                <w:lang w:eastAsia="pt-PT"/>
              </w:rPr>
              <w:t>2,89</w:t>
            </w:r>
          </w:p>
        </w:tc>
      </w:tr>
    </w:tbl>
    <w:p w:rsidR="008C7504" w:rsidRDefault="008C7504" w:rsidP="00735A11">
      <w:pPr>
        <w:pStyle w:val="Caption"/>
      </w:pPr>
    </w:p>
    <w:p w:rsidR="001027A0" w:rsidRDefault="00E074F4" w:rsidP="006E3F35">
      <w:pPr>
        <w:jc w:val="both"/>
        <w:rPr>
          <w:lang w:bidi="en-US"/>
        </w:rPr>
      </w:pPr>
      <w:r w:rsidRPr="00E074F4">
        <w:rPr>
          <w:lang w:bidi="en-US"/>
        </w:rPr>
        <w:t xml:space="preserve">O diretor </w:t>
      </w:r>
      <w:r w:rsidR="006338F2">
        <w:t>da</w:t>
      </w:r>
      <w:r w:rsidR="00B4186D" w:rsidRPr="00DE4B20">
        <w:t>Escola do Ensino Secundário do Tuku</w:t>
      </w:r>
      <w:r w:rsidRPr="00E074F4">
        <w:rPr>
          <w:lang w:bidi="en-US"/>
        </w:rPr>
        <w:t>é o que apresenta menor pont</w:t>
      </w:r>
      <w:r>
        <w:rPr>
          <w:lang w:bidi="en-US"/>
        </w:rPr>
        <w:t>uação média no conjunto dos 4 itens (M=2,47),</w:t>
      </w:r>
      <w:r w:rsidR="00F70B85">
        <w:rPr>
          <w:lang w:bidi="en-US"/>
        </w:rPr>
        <w:t xml:space="preserve"> que corresponde a uma perceção negativa (dentro da escala de 4 pontos), </w:t>
      </w:r>
      <w:r>
        <w:rPr>
          <w:lang w:bidi="en-US"/>
        </w:rPr>
        <w:t>tendo obtido a pontuação</w:t>
      </w:r>
      <w:r w:rsidRPr="00E074F4">
        <w:rPr>
          <w:lang w:bidi="en-US"/>
        </w:rPr>
        <w:t xml:space="preserve"> mais </w:t>
      </w:r>
      <w:r>
        <w:rPr>
          <w:lang w:bidi="en-US"/>
        </w:rPr>
        <w:t>baixa nos item que reporta ao uso da crítica como fator de desmotivação (I4</w:t>
      </w:r>
      <w:r w:rsidRPr="00E074F4">
        <w:rPr>
          <w:lang w:bidi="en-US"/>
        </w:rPr>
        <w:t>, M=</w:t>
      </w:r>
      <w:r w:rsidR="00D12DF4">
        <w:rPr>
          <w:lang w:bidi="en-US"/>
        </w:rPr>
        <w:t>1,6</w:t>
      </w:r>
      <w:r w:rsidRPr="00E074F4">
        <w:rPr>
          <w:lang w:bidi="en-US"/>
        </w:rPr>
        <w:t>0),</w:t>
      </w:r>
      <w:r>
        <w:rPr>
          <w:lang w:bidi="en-US"/>
        </w:rPr>
        <w:t xml:space="preserve"> e a pontuação mais elevada no uso de estímulos à participação e organização de atividades (I1</w:t>
      </w:r>
      <w:r w:rsidR="00B030EE">
        <w:rPr>
          <w:lang w:bidi="en-US"/>
        </w:rPr>
        <w:t>, M=2,93</w:t>
      </w:r>
      <w:r>
        <w:rPr>
          <w:lang w:bidi="en-US"/>
        </w:rPr>
        <w:t xml:space="preserve">). </w:t>
      </w:r>
      <w:r w:rsidR="008B6542">
        <w:rPr>
          <w:lang w:bidi="en-US"/>
        </w:rPr>
        <w:t>O diretor de IMAG obteve pontuação mais elevada</w:t>
      </w:r>
      <w:r w:rsidR="008B6542" w:rsidRPr="003C239B">
        <w:rPr>
          <w:lang w:bidi="en-US"/>
        </w:rPr>
        <w:t>no uso de estímulos à participação e organ</w:t>
      </w:r>
      <w:r w:rsidR="008B6542">
        <w:rPr>
          <w:lang w:bidi="en-US"/>
        </w:rPr>
        <w:t>ização de atividades (I1, M=3,50) e, tal como os restantes diretores, a sua pontuação mais baixa (M=2,29) também corresp</w:t>
      </w:r>
      <w:r w:rsidR="00264A79">
        <w:rPr>
          <w:lang w:bidi="en-US"/>
        </w:rPr>
        <w:t xml:space="preserve">onde ao item 4. </w:t>
      </w:r>
      <w:r>
        <w:rPr>
          <w:lang w:bidi="en-US"/>
        </w:rPr>
        <w:t xml:space="preserve">O diretor </w:t>
      </w:r>
      <w:r w:rsidR="00DE4B20">
        <w:rPr>
          <w:lang w:bidi="en-US"/>
        </w:rPr>
        <w:t xml:space="preserve">da </w:t>
      </w:r>
      <w:r w:rsidR="00DE4B20" w:rsidRPr="00F71504">
        <w:t>Escola de Formação de Professores Daniel Vemba</w:t>
      </w:r>
      <w:r w:rsidR="00CA3402">
        <w:rPr>
          <w:lang w:bidi="en-US"/>
        </w:rPr>
        <w:t xml:space="preserve">é o que tem maior pontuação média no conjunto dos 4 itens, sendo o único que obteve opinião positiva no item 4 (M=2,71), que mesmo assim é o </w:t>
      </w:r>
      <w:r w:rsidR="00F14289">
        <w:rPr>
          <w:lang w:bidi="en-US"/>
        </w:rPr>
        <w:t xml:space="preserve">item em </w:t>
      </w:r>
      <w:r w:rsidR="00CA3402">
        <w:rPr>
          <w:lang w:bidi="en-US"/>
        </w:rPr>
        <w:t xml:space="preserve">que teve média mais reduzida. </w:t>
      </w:r>
      <w:r w:rsidR="00555668">
        <w:rPr>
          <w:lang w:bidi="en-US"/>
        </w:rPr>
        <w:t>A sua pontuação mais el</w:t>
      </w:r>
      <w:r w:rsidR="007C40FB">
        <w:rPr>
          <w:lang w:bidi="en-US"/>
        </w:rPr>
        <w:t>evada corresponde ao</w:t>
      </w:r>
      <w:r w:rsidR="00555668">
        <w:rPr>
          <w:lang w:bidi="en-US"/>
        </w:rPr>
        <w:t xml:space="preserve"> item 2 (M=3,48)</w:t>
      </w:r>
      <w:r w:rsidR="00264A79">
        <w:rPr>
          <w:lang w:bidi="en-US"/>
        </w:rPr>
        <w:t xml:space="preserve">. </w:t>
      </w:r>
      <w:r w:rsidR="007C40FB">
        <w:rPr>
          <w:lang w:bidi="en-US"/>
        </w:rPr>
        <w:t xml:space="preserve">Assim, de forma geral, podemos considerar que os diretores </w:t>
      </w:r>
      <w:r w:rsidR="007C40FB">
        <w:rPr>
          <w:lang w:bidi="en-US"/>
        </w:rPr>
        <w:lastRenderedPageBreak/>
        <w:t xml:space="preserve">estimulam os professores a participar e organizar atividades, e que utilizam as ideias dos docentes nas questões pedagógicas e relativas à vida escolar. Os docentes das três escolas sentem que os diretores proporcionam um bom ambiente de trabalho (M=3,05), </w:t>
      </w:r>
      <w:r w:rsidR="008B6542">
        <w:rPr>
          <w:lang w:bidi="en-US"/>
        </w:rPr>
        <w:t>mas não</w:t>
      </w:r>
      <w:r w:rsidR="007C40FB">
        <w:rPr>
          <w:lang w:bidi="en-US"/>
        </w:rPr>
        <w:t xml:space="preserve"> hesitam em criticar e fazer avisos, mesmo que isso possa desmotivar os professores.</w:t>
      </w:r>
    </w:p>
    <w:p w:rsidR="006E3F35" w:rsidRDefault="006E3F35" w:rsidP="006E3F35">
      <w:pPr>
        <w:jc w:val="both"/>
        <w:rPr>
          <w:lang w:bidi="en-US"/>
        </w:rPr>
      </w:pPr>
    </w:p>
    <w:p w:rsidR="008C7504" w:rsidRDefault="001027A0" w:rsidP="00F80E36">
      <w:pPr>
        <w:pStyle w:val="Heading3"/>
      </w:pPr>
      <w:bookmarkStart w:id="169" w:name="_Toc461612258"/>
      <w:r>
        <w:t xml:space="preserve">6.2.5 </w:t>
      </w:r>
      <w:r w:rsidR="00696608" w:rsidRPr="00264A79">
        <w:t>Dimens</w:t>
      </w:r>
      <w:r w:rsidR="00292C3D" w:rsidRPr="00264A79">
        <w:t>ão V</w:t>
      </w:r>
      <w:r w:rsidR="00696608" w:rsidRPr="00264A79">
        <w:t xml:space="preserve"> – Comunicação e participação.</w:t>
      </w:r>
      <w:bookmarkEnd w:id="169"/>
    </w:p>
    <w:p w:rsidR="00D64B37" w:rsidRDefault="004F0363" w:rsidP="005E4038">
      <w:bookmarkStart w:id="170" w:name="_Toc461533721"/>
      <w:r>
        <w:t xml:space="preserve">Quadro </w:t>
      </w:r>
      <w:fldSimple w:instr=" SEQ Quadro \* ARABIC ">
        <w:r w:rsidR="00651C4E">
          <w:rPr>
            <w:noProof/>
          </w:rPr>
          <w:t>43</w:t>
        </w:r>
      </w:fldSimple>
    </w:p>
    <w:p w:rsidR="00696608" w:rsidRPr="00D64B37" w:rsidRDefault="00696608" w:rsidP="005E4038">
      <w:pPr>
        <w:rPr>
          <w:i/>
        </w:rPr>
      </w:pPr>
      <w:r w:rsidRPr="00D64B37">
        <w:rPr>
          <w:i/>
        </w:rPr>
        <w:t>Média da</w:t>
      </w:r>
      <w:r w:rsidR="008B4DF1" w:rsidRPr="00D64B37">
        <w:rPr>
          <w:i/>
        </w:rPr>
        <w:t>s pontuações obtidas para a questão</w:t>
      </w:r>
      <w:r w:rsidRPr="00D64B37">
        <w:rPr>
          <w:i/>
        </w:rPr>
        <w:t xml:space="preserve"> 10 «Comunicação e participação»</w:t>
      </w:r>
      <w:bookmarkEnd w:id="170"/>
    </w:p>
    <w:tbl>
      <w:tblPr>
        <w:tblpPr w:leftFromText="141" w:rightFromText="141" w:vertAnchor="text" w:horzAnchor="margin" w:tblpY="169"/>
        <w:tblW w:w="9912" w:type="dxa"/>
        <w:tblBorders>
          <w:top w:val="single" w:sz="12" w:space="0" w:color="auto"/>
          <w:bottom w:val="single" w:sz="12" w:space="0" w:color="auto"/>
          <w:insideH w:val="single" w:sz="4" w:space="0" w:color="auto"/>
        </w:tblBorders>
        <w:tblLayout w:type="fixed"/>
        <w:tblLook w:val="0000"/>
      </w:tblPr>
      <w:tblGrid>
        <w:gridCol w:w="5481"/>
        <w:gridCol w:w="1219"/>
        <w:gridCol w:w="1068"/>
        <w:gridCol w:w="1066"/>
        <w:gridCol w:w="1078"/>
      </w:tblGrid>
      <w:tr w:rsidR="00A72EE6" w:rsidRPr="00D64B37" w:rsidTr="00A72EE6">
        <w:trPr>
          <w:trHeight w:val="231"/>
        </w:trPr>
        <w:tc>
          <w:tcPr>
            <w:tcW w:w="5481" w:type="dxa"/>
            <w:shd w:val="clear" w:color="auto" w:fill="auto"/>
          </w:tcPr>
          <w:p w:rsidR="00A72EE6" w:rsidRPr="00D64B37" w:rsidRDefault="00A72EE6" w:rsidP="006E3F35">
            <w:pPr>
              <w:autoSpaceDE w:val="0"/>
              <w:autoSpaceDN w:val="0"/>
              <w:adjustRightInd w:val="0"/>
              <w:spacing w:line="280" w:lineRule="atLeast"/>
              <w:ind w:firstLine="0"/>
              <w:jc w:val="center"/>
              <w:rPr>
                <w:rFonts w:eastAsia="Calibri"/>
                <w:b/>
                <w:i/>
                <w:color w:val="000000"/>
                <w:lang w:eastAsia="pt-PT"/>
              </w:rPr>
            </w:pPr>
            <w:r w:rsidRPr="00D64B37">
              <w:rPr>
                <w:rFonts w:eastAsia="Calibri"/>
                <w:b/>
                <w:i/>
                <w:color w:val="000000"/>
                <w:lang w:eastAsia="pt-PT"/>
              </w:rPr>
              <w:t>Questões</w:t>
            </w:r>
          </w:p>
        </w:tc>
        <w:tc>
          <w:tcPr>
            <w:tcW w:w="1219" w:type="dxa"/>
            <w:shd w:val="clear" w:color="auto" w:fill="auto"/>
            <w:vAlign w:val="center"/>
          </w:tcPr>
          <w:p w:rsidR="00A72EE6" w:rsidRPr="00D64B37" w:rsidRDefault="00DE4B20" w:rsidP="006E3F35">
            <w:pPr>
              <w:autoSpaceDE w:val="0"/>
              <w:autoSpaceDN w:val="0"/>
              <w:adjustRightInd w:val="0"/>
              <w:spacing w:line="280" w:lineRule="atLeast"/>
              <w:ind w:firstLine="0"/>
              <w:jc w:val="center"/>
              <w:rPr>
                <w:rFonts w:eastAsia="Calibri"/>
                <w:b/>
                <w:i/>
                <w:color w:val="000000"/>
                <w:sz w:val="22"/>
                <w:szCs w:val="22"/>
                <w:lang w:eastAsia="pt-PT"/>
              </w:rPr>
            </w:pPr>
            <w:r w:rsidRPr="00D64B37">
              <w:rPr>
                <w:rFonts w:eastAsia="Calibri"/>
                <w:b/>
                <w:i/>
                <w:color w:val="000000"/>
                <w:sz w:val="22"/>
                <w:szCs w:val="22"/>
                <w:lang w:eastAsia="pt-PT"/>
              </w:rPr>
              <w:t>TUKU</w:t>
            </w:r>
          </w:p>
        </w:tc>
        <w:tc>
          <w:tcPr>
            <w:tcW w:w="1068" w:type="dxa"/>
            <w:shd w:val="clear" w:color="auto" w:fill="auto"/>
            <w:vAlign w:val="center"/>
          </w:tcPr>
          <w:p w:rsidR="00A72EE6" w:rsidRPr="00D64B37" w:rsidRDefault="00A72EE6" w:rsidP="006E3F35">
            <w:pPr>
              <w:autoSpaceDE w:val="0"/>
              <w:autoSpaceDN w:val="0"/>
              <w:adjustRightInd w:val="0"/>
              <w:spacing w:line="280" w:lineRule="atLeast"/>
              <w:ind w:firstLine="0"/>
              <w:jc w:val="center"/>
              <w:rPr>
                <w:rFonts w:eastAsia="Calibri"/>
                <w:b/>
                <w:i/>
                <w:color w:val="000000"/>
                <w:sz w:val="22"/>
                <w:szCs w:val="22"/>
                <w:lang w:eastAsia="pt-PT"/>
              </w:rPr>
            </w:pPr>
            <w:r w:rsidRPr="00D64B37">
              <w:rPr>
                <w:rFonts w:eastAsia="Calibri"/>
                <w:b/>
                <w:i/>
                <w:color w:val="000000"/>
                <w:sz w:val="22"/>
                <w:szCs w:val="22"/>
                <w:lang w:eastAsia="pt-PT"/>
              </w:rPr>
              <w:t>IMAG</w:t>
            </w:r>
          </w:p>
        </w:tc>
        <w:tc>
          <w:tcPr>
            <w:tcW w:w="1066" w:type="dxa"/>
            <w:shd w:val="clear" w:color="auto" w:fill="auto"/>
            <w:vAlign w:val="center"/>
          </w:tcPr>
          <w:p w:rsidR="00A72EE6" w:rsidRPr="00D64B37" w:rsidRDefault="00A72EE6" w:rsidP="006E3F35">
            <w:pPr>
              <w:autoSpaceDE w:val="0"/>
              <w:autoSpaceDN w:val="0"/>
              <w:adjustRightInd w:val="0"/>
              <w:spacing w:line="280" w:lineRule="atLeast"/>
              <w:ind w:firstLine="0"/>
              <w:jc w:val="center"/>
              <w:rPr>
                <w:rFonts w:eastAsia="Calibri"/>
                <w:b/>
                <w:i/>
                <w:color w:val="000000"/>
                <w:sz w:val="22"/>
                <w:szCs w:val="22"/>
                <w:lang w:eastAsia="pt-PT"/>
              </w:rPr>
            </w:pPr>
            <w:r w:rsidRPr="00D64B37">
              <w:rPr>
                <w:rFonts w:eastAsia="Calibri"/>
                <w:b/>
                <w:i/>
                <w:color w:val="000000"/>
                <w:sz w:val="22"/>
                <w:szCs w:val="22"/>
                <w:lang w:eastAsia="pt-PT"/>
              </w:rPr>
              <w:t>VEMBA</w:t>
            </w:r>
          </w:p>
        </w:tc>
        <w:tc>
          <w:tcPr>
            <w:tcW w:w="1078" w:type="dxa"/>
            <w:shd w:val="clear" w:color="auto" w:fill="auto"/>
            <w:vAlign w:val="center"/>
          </w:tcPr>
          <w:p w:rsidR="00A72EE6" w:rsidRPr="00D64B37" w:rsidRDefault="00A72EE6" w:rsidP="006E3F35">
            <w:pPr>
              <w:autoSpaceDE w:val="0"/>
              <w:autoSpaceDN w:val="0"/>
              <w:adjustRightInd w:val="0"/>
              <w:spacing w:line="280" w:lineRule="atLeast"/>
              <w:ind w:firstLine="0"/>
              <w:jc w:val="center"/>
              <w:rPr>
                <w:rFonts w:eastAsia="Calibri"/>
                <w:b/>
                <w:i/>
                <w:color w:val="000000"/>
                <w:sz w:val="22"/>
                <w:szCs w:val="22"/>
                <w:lang w:eastAsia="pt-PT"/>
              </w:rPr>
            </w:pPr>
            <w:r w:rsidRPr="00D64B37">
              <w:rPr>
                <w:rFonts w:eastAsia="Calibri"/>
                <w:b/>
                <w:i/>
                <w:color w:val="000000"/>
                <w:sz w:val="22"/>
                <w:szCs w:val="22"/>
                <w:lang w:eastAsia="pt-PT"/>
              </w:rPr>
              <w:t>GLOBAL</w:t>
            </w:r>
          </w:p>
        </w:tc>
      </w:tr>
      <w:tr w:rsidR="00A72EE6" w:rsidRPr="00D64B37" w:rsidTr="00A72EE6">
        <w:trPr>
          <w:trHeight w:val="359"/>
        </w:trPr>
        <w:tc>
          <w:tcPr>
            <w:tcW w:w="5481" w:type="dxa"/>
            <w:shd w:val="clear" w:color="auto" w:fill="auto"/>
          </w:tcPr>
          <w:p w:rsidR="00A72EE6" w:rsidRPr="00D64B37" w:rsidRDefault="00A72EE6"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1 – O Diretor é com frequência convidado para eventos sociais na região.</w:t>
            </w:r>
          </w:p>
        </w:tc>
        <w:tc>
          <w:tcPr>
            <w:tcW w:w="1219" w:type="dxa"/>
            <w:shd w:val="clear" w:color="auto" w:fill="auto"/>
          </w:tcPr>
          <w:p w:rsidR="00A72EE6" w:rsidRPr="00D64B37" w:rsidRDefault="00A72EE6"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2,53</w:t>
            </w:r>
          </w:p>
        </w:tc>
        <w:tc>
          <w:tcPr>
            <w:tcW w:w="1068" w:type="dxa"/>
            <w:shd w:val="clear" w:color="auto" w:fill="auto"/>
          </w:tcPr>
          <w:p w:rsidR="00A72EE6" w:rsidRPr="00D64B37" w:rsidRDefault="00A72EE6" w:rsidP="006E3F35">
            <w:pPr>
              <w:autoSpaceDE w:val="0"/>
              <w:autoSpaceDN w:val="0"/>
              <w:adjustRightInd w:val="0"/>
              <w:spacing w:line="280" w:lineRule="atLeast"/>
              <w:ind w:firstLine="0"/>
              <w:rPr>
                <w:rFonts w:eastAsia="Calibri"/>
                <w:b/>
                <w:color w:val="000000"/>
                <w:lang w:eastAsia="pt-PT"/>
              </w:rPr>
            </w:pPr>
            <w:r w:rsidRPr="00D64B37">
              <w:rPr>
                <w:rFonts w:eastAsia="Calibri"/>
                <w:b/>
                <w:color w:val="000000"/>
                <w:lang w:eastAsia="pt-PT"/>
              </w:rPr>
              <w:t>3,21</w:t>
            </w:r>
          </w:p>
        </w:tc>
        <w:tc>
          <w:tcPr>
            <w:tcW w:w="1066" w:type="dxa"/>
            <w:shd w:val="clear" w:color="auto" w:fill="auto"/>
          </w:tcPr>
          <w:p w:rsidR="00A72EE6" w:rsidRPr="00D64B37" w:rsidRDefault="00A72EE6"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2,55</w:t>
            </w:r>
          </w:p>
        </w:tc>
        <w:tc>
          <w:tcPr>
            <w:tcW w:w="1078" w:type="dxa"/>
            <w:shd w:val="clear" w:color="auto" w:fill="auto"/>
          </w:tcPr>
          <w:p w:rsidR="00A72EE6" w:rsidRPr="00D64B37" w:rsidRDefault="00A72EE6"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2,70</w:t>
            </w:r>
          </w:p>
        </w:tc>
      </w:tr>
      <w:tr w:rsidR="00A72EE6" w:rsidRPr="00D64B37" w:rsidTr="00A72EE6">
        <w:trPr>
          <w:trHeight w:val="359"/>
        </w:trPr>
        <w:tc>
          <w:tcPr>
            <w:tcW w:w="5481" w:type="dxa"/>
            <w:shd w:val="clear" w:color="auto" w:fill="auto"/>
          </w:tcPr>
          <w:p w:rsidR="00A72EE6" w:rsidRPr="00D64B37" w:rsidDel="007068F9" w:rsidRDefault="00A72EE6"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2 - O Diretor participa com os professores nas atividades escolares.</w:t>
            </w:r>
          </w:p>
        </w:tc>
        <w:tc>
          <w:tcPr>
            <w:tcW w:w="1219" w:type="dxa"/>
            <w:shd w:val="clear" w:color="auto" w:fill="auto"/>
          </w:tcPr>
          <w:p w:rsidR="00A72EE6" w:rsidRPr="00D64B37" w:rsidRDefault="00A72EE6"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3,13</w:t>
            </w:r>
          </w:p>
        </w:tc>
        <w:tc>
          <w:tcPr>
            <w:tcW w:w="1068" w:type="dxa"/>
            <w:shd w:val="clear" w:color="auto" w:fill="auto"/>
          </w:tcPr>
          <w:p w:rsidR="00A72EE6" w:rsidRPr="00D64B37" w:rsidRDefault="00A72EE6" w:rsidP="006E3F35">
            <w:pPr>
              <w:autoSpaceDE w:val="0"/>
              <w:autoSpaceDN w:val="0"/>
              <w:adjustRightInd w:val="0"/>
              <w:spacing w:line="280" w:lineRule="atLeast"/>
              <w:ind w:firstLine="0"/>
              <w:rPr>
                <w:rFonts w:eastAsia="Calibri"/>
                <w:b/>
                <w:color w:val="000000"/>
                <w:lang w:eastAsia="pt-PT"/>
              </w:rPr>
            </w:pPr>
            <w:r w:rsidRPr="00D64B37">
              <w:rPr>
                <w:rFonts w:eastAsia="Calibri"/>
                <w:b/>
                <w:color w:val="000000"/>
                <w:lang w:eastAsia="pt-PT"/>
              </w:rPr>
              <w:t>3,57</w:t>
            </w:r>
          </w:p>
        </w:tc>
        <w:tc>
          <w:tcPr>
            <w:tcW w:w="1066" w:type="dxa"/>
            <w:shd w:val="clear" w:color="auto" w:fill="auto"/>
          </w:tcPr>
          <w:p w:rsidR="00A72EE6" w:rsidRPr="00D64B37" w:rsidRDefault="00A72EE6"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3,35</w:t>
            </w:r>
          </w:p>
        </w:tc>
        <w:tc>
          <w:tcPr>
            <w:tcW w:w="1078" w:type="dxa"/>
            <w:shd w:val="clear" w:color="auto" w:fill="auto"/>
          </w:tcPr>
          <w:p w:rsidR="00A72EE6" w:rsidRPr="00D64B37" w:rsidRDefault="00A72EE6"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3,35</w:t>
            </w:r>
          </w:p>
        </w:tc>
      </w:tr>
      <w:tr w:rsidR="00A72EE6" w:rsidRPr="00D64B37" w:rsidTr="00A72EE6">
        <w:trPr>
          <w:trHeight w:val="359"/>
        </w:trPr>
        <w:tc>
          <w:tcPr>
            <w:tcW w:w="5481" w:type="dxa"/>
            <w:shd w:val="clear" w:color="auto" w:fill="auto"/>
          </w:tcPr>
          <w:p w:rsidR="00A72EE6" w:rsidRPr="00D64B37" w:rsidRDefault="00A72EE6"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3 - O Diretor é recetivo face às propostas dos professores.</w:t>
            </w:r>
          </w:p>
        </w:tc>
        <w:tc>
          <w:tcPr>
            <w:tcW w:w="1219" w:type="dxa"/>
            <w:shd w:val="clear" w:color="auto" w:fill="auto"/>
          </w:tcPr>
          <w:p w:rsidR="00A72EE6" w:rsidRPr="00D64B37" w:rsidRDefault="00A72EE6"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2,27</w:t>
            </w:r>
          </w:p>
        </w:tc>
        <w:tc>
          <w:tcPr>
            <w:tcW w:w="1068" w:type="dxa"/>
            <w:shd w:val="clear" w:color="auto" w:fill="auto"/>
          </w:tcPr>
          <w:p w:rsidR="00A72EE6" w:rsidRPr="00D64B37" w:rsidRDefault="00A72EE6"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2,57</w:t>
            </w:r>
          </w:p>
        </w:tc>
        <w:tc>
          <w:tcPr>
            <w:tcW w:w="1066" w:type="dxa"/>
            <w:shd w:val="clear" w:color="auto" w:fill="auto"/>
          </w:tcPr>
          <w:p w:rsidR="00A72EE6" w:rsidRPr="00D64B37" w:rsidRDefault="00A72EE6" w:rsidP="006E3F35">
            <w:pPr>
              <w:autoSpaceDE w:val="0"/>
              <w:autoSpaceDN w:val="0"/>
              <w:adjustRightInd w:val="0"/>
              <w:spacing w:line="280" w:lineRule="atLeast"/>
              <w:ind w:firstLine="0"/>
              <w:rPr>
                <w:rFonts w:eastAsia="Calibri"/>
                <w:b/>
                <w:color w:val="000000"/>
                <w:lang w:eastAsia="pt-PT"/>
              </w:rPr>
            </w:pPr>
            <w:r w:rsidRPr="00D64B37">
              <w:rPr>
                <w:rFonts w:eastAsia="Calibri"/>
                <w:b/>
                <w:color w:val="000000"/>
                <w:lang w:eastAsia="pt-PT"/>
              </w:rPr>
              <w:t>2,84</w:t>
            </w:r>
          </w:p>
        </w:tc>
        <w:tc>
          <w:tcPr>
            <w:tcW w:w="1078" w:type="dxa"/>
            <w:shd w:val="clear" w:color="auto" w:fill="auto"/>
          </w:tcPr>
          <w:p w:rsidR="00A72EE6" w:rsidRPr="00D64B37" w:rsidRDefault="00A72EE6"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2,63</w:t>
            </w:r>
          </w:p>
        </w:tc>
      </w:tr>
      <w:tr w:rsidR="00A72EE6" w:rsidRPr="00D64B37" w:rsidTr="00A72EE6">
        <w:trPr>
          <w:trHeight w:val="359"/>
        </w:trPr>
        <w:tc>
          <w:tcPr>
            <w:tcW w:w="5481" w:type="dxa"/>
            <w:shd w:val="clear" w:color="auto" w:fill="auto"/>
          </w:tcPr>
          <w:p w:rsidR="001027A0" w:rsidRPr="00D64B37" w:rsidRDefault="00A72EE6"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4 - A direção mantém uma comunicação constante e eficiente com toda a comunidade, sobretudo com pais e alunos.</w:t>
            </w:r>
          </w:p>
        </w:tc>
        <w:tc>
          <w:tcPr>
            <w:tcW w:w="1219" w:type="dxa"/>
            <w:shd w:val="clear" w:color="auto" w:fill="auto"/>
          </w:tcPr>
          <w:p w:rsidR="00A72EE6" w:rsidRPr="00D64B37" w:rsidRDefault="00A72EE6"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3,00</w:t>
            </w:r>
          </w:p>
        </w:tc>
        <w:tc>
          <w:tcPr>
            <w:tcW w:w="1068" w:type="dxa"/>
            <w:shd w:val="clear" w:color="auto" w:fill="auto"/>
          </w:tcPr>
          <w:p w:rsidR="00A72EE6" w:rsidRPr="00D64B37" w:rsidRDefault="00A72EE6"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3,07</w:t>
            </w:r>
          </w:p>
        </w:tc>
        <w:tc>
          <w:tcPr>
            <w:tcW w:w="1066" w:type="dxa"/>
            <w:shd w:val="clear" w:color="auto" w:fill="auto"/>
          </w:tcPr>
          <w:p w:rsidR="00A72EE6" w:rsidRPr="00D64B37" w:rsidRDefault="00A72EE6" w:rsidP="006E3F35">
            <w:pPr>
              <w:autoSpaceDE w:val="0"/>
              <w:autoSpaceDN w:val="0"/>
              <w:adjustRightInd w:val="0"/>
              <w:spacing w:line="280" w:lineRule="atLeast"/>
              <w:ind w:firstLine="0"/>
              <w:rPr>
                <w:rFonts w:eastAsia="Calibri"/>
                <w:b/>
                <w:color w:val="000000"/>
                <w:lang w:eastAsia="pt-PT"/>
              </w:rPr>
            </w:pPr>
            <w:r w:rsidRPr="00D64B37">
              <w:rPr>
                <w:rFonts w:eastAsia="Calibri"/>
                <w:b/>
                <w:color w:val="000000"/>
                <w:lang w:eastAsia="pt-PT"/>
              </w:rPr>
              <w:t>3,13</w:t>
            </w:r>
          </w:p>
        </w:tc>
        <w:tc>
          <w:tcPr>
            <w:tcW w:w="1078" w:type="dxa"/>
            <w:shd w:val="clear" w:color="auto" w:fill="auto"/>
          </w:tcPr>
          <w:p w:rsidR="00A72EE6" w:rsidRPr="00D64B37" w:rsidRDefault="00A72EE6"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3,08</w:t>
            </w:r>
          </w:p>
        </w:tc>
      </w:tr>
      <w:tr w:rsidR="00A72EE6" w:rsidRPr="00D64B37" w:rsidTr="00A72EE6">
        <w:trPr>
          <w:trHeight w:val="359"/>
        </w:trPr>
        <w:tc>
          <w:tcPr>
            <w:tcW w:w="5481" w:type="dxa"/>
            <w:shd w:val="clear" w:color="auto" w:fill="auto"/>
          </w:tcPr>
          <w:p w:rsidR="00A72EE6" w:rsidRPr="00D64B37" w:rsidRDefault="00A72EE6"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5 - O Diretor presta contas dos resultados de aprendizagem obtidos pelos alunos, para os diversos segmentos da comunidade escolar.</w:t>
            </w:r>
          </w:p>
        </w:tc>
        <w:tc>
          <w:tcPr>
            <w:tcW w:w="1219" w:type="dxa"/>
            <w:shd w:val="clear" w:color="auto" w:fill="auto"/>
          </w:tcPr>
          <w:p w:rsidR="00A72EE6" w:rsidRPr="00D64B37" w:rsidRDefault="00A72EE6"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2,87</w:t>
            </w:r>
          </w:p>
        </w:tc>
        <w:tc>
          <w:tcPr>
            <w:tcW w:w="1068" w:type="dxa"/>
            <w:shd w:val="clear" w:color="auto" w:fill="auto"/>
          </w:tcPr>
          <w:p w:rsidR="00A72EE6" w:rsidRPr="00D64B37" w:rsidRDefault="00A72EE6"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3,07</w:t>
            </w:r>
          </w:p>
        </w:tc>
        <w:tc>
          <w:tcPr>
            <w:tcW w:w="1066" w:type="dxa"/>
            <w:shd w:val="clear" w:color="auto" w:fill="auto"/>
          </w:tcPr>
          <w:p w:rsidR="00A72EE6" w:rsidRPr="00D64B37" w:rsidRDefault="00A72EE6" w:rsidP="006E3F35">
            <w:pPr>
              <w:autoSpaceDE w:val="0"/>
              <w:autoSpaceDN w:val="0"/>
              <w:adjustRightInd w:val="0"/>
              <w:spacing w:line="280" w:lineRule="atLeast"/>
              <w:ind w:firstLine="0"/>
              <w:rPr>
                <w:rFonts w:eastAsia="Calibri"/>
                <w:b/>
                <w:color w:val="000000"/>
                <w:lang w:eastAsia="pt-PT"/>
              </w:rPr>
            </w:pPr>
            <w:r w:rsidRPr="00D64B37">
              <w:rPr>
                <w:rFonts w:eastAsia="Calibri"/>
                <w:b/>
                <w:color w:val="000000"/>
                <w:lang w:eastAsia="pt-PT"/>
              </w:rPr>
              <w:t>3,26</w:t>
            </w:r>
          </w:p>
        </w:tc>
        <w:tc>
          <w:tcPr>
            <w:tcW w:w="1078" w:type="dxa"/>
            <w:shd w:val="clear" w:color="auto" w:fill="auto"/>
          </w:tcPr>
          <w:p w:rsidR="00A72EE6" w:rsidRPr="00D64B37" w:rsidRDefault="00A72EE6"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3,12</w:t>
            </w:r>
          </w:p>
        </w:tc>
      </w:tr>
      <w:tr w:rsidR="00600113" w:rsidRPr="00D64B37" w:rsidTr="008B6542">
        <w:trPr>
          <w:trHeight w:val="359"/>
        </w:trPr>
        <w:tc>
          <w:tcPr>
            <w:tcW w:w="5481" w:type="dxa"/>
            <w:shd w:val="clear" w:color="auto" w:fill="D9D9D9" w:themeFill="background1" w:themeFillShade="D9"/>
          </w:tcPr>
          <w:p w:rsidR="00600113" w:rsidRPr="00D64B37" w:rsidRDefault="00600113" w:rsidP="006E3F35">
            <w:pPr>
              <w:autoSpaceDE w:val="0"/>
              <w:autoSpaceDN w:val="0"/>
              <w:adjustRightInd w:val="0"/>
              <w:spacing w:line="280" w:lineRule="atLeast"/>
              <w:ind w:firstLine="0"/>
              <w:jc w:val="right"/>
              <w:rPr>
                <w:rFonts w:eastAsia="Calibri"/>
                <w:color w:val="000000"/>
                <w:lang w:eastAsia="pt-PT"/>
              </w:rPr>
            </w:pPr>
            <w:r w:rsidRPr="00D64B37">
              <w:rPr>
                <w:rFonts w:eastAsia="Calibri"/>
                <w:color w:val="000000"/>
                <w:lang w:eastAsia="pt-PT"/>
              </w:rPr>
              <w:t>Média</w:t>
            </w:r>
          </w:p>
        </w:tc>
        <w:tc>
          <w:tcPr>
            <w:tcW w:w="1219" w:type="dxa"/>
            <w:shd w:val="clear" w:color="auto" w:fill="D9D9D9" w:themeFill="background1" w:themeFillShade="D9"/>
          </w:tcPr>
          <w:p w:rsidR="00600113" w:rsidRPr="00D64B37" w:rsidRDefault="00600113"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2,76</w:t>
            </w:r>
          </w:p>
        </w:tc>
        <w:tc>
          <w:tcPr>
            <w:tcW w:w="1068" w:type="dxa"/>
            <w:shd w:val="clear" w:color="auto" w:fill="D9D9D9" w:themeFill="background1" w:themeFillShade="D9"/>
          </w:tcPr>
          <w:p w:rsidR="00600113" w:rsidRPr="00D64B37" w:rsidRDefault="00600113" w:rsidP="006E3F35">
            <w:pPr>
              <w:autoSpaceDE w:val="0"/>
              <w:autoSpaceDN w:val="0"/>
              <w:adjustRightInd w:val="0"/>
              <w:spacing w:line="280" w:lineRule="atLeast"/>
              <w:ind w:firstLine="0"/>
              <w:rPr>
                <w:rFonts w:eastAsia="Calibri"/>
                <w:b/>
                <w:color w:val="000000"/>
                <w:lang w:eastAsia="pt-PT"/>
              </w:rPr>
            </w:pPr>
            <w:r w:rsidRPr="00D64B37">
              <w:rPr>
                <w:rFonts w:eastAsia="Calibri"/>
                <w:b/>
                <w:color w:val="000000"/>
                <w:lang w:eastAsia="pt-PT"/>
              </w:rPr>
              <w:t>3,10</w:t>
            </w:r>
          </w:p>
        </w:tc>
        <w:tc>
          <w:tcPr>
            <w:tcW w:w="1066" w:type="dxa"/>
            <w:shd w:val="clear" w:color="auto" w:fill="D9D9D9" w:themeFill="background1" w:themeFillShade="D9"/>
          </w:tcPr>
          <w:p w:rsidR="00600113" w:rsidRPr="00D64B37" w:rsidRDefault="00600113"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3,03</w:t>
            </w:r>
          </w:p>
        </w:tc>
        <w:tc>
          <w:tcPr>
            <w:tcW w:w="1078" w:type="dxa"/>
            <w:shd w:val="clear" w:color="auto" w:fill="D9D9D9" w:themeFill="background1" w:themeFillShade="D9"/>
          </w:tcPr>
          <w:p w:rsidR="00600113" w:rsidRPr="00D64B37" w:rsidRDefault="00600113" w:rsidP="006E3F35">
            <w:pPr>
              <w:autoSpaceDE w:val="0"/>
              <w:autoSpaceDN w:val="0"/>
              <w:adjustRightInd w:val="0"/>
              <w:spacing w:line="280" w:lineRule="atLeast"/>
              <w:ind w:firstLine="0"/>
              <w:rPr>
                <w:rFonts w:eastAsia="Calibri"/>
                <w:color w:val="000000"/>
                <w:lang w:eastAsia="pt-PT"/>
              </w:rPr>
            </w:pPr>
            <w:r w:rsidRPr="00D64B37">
              <w:rPr>
                <w:rFonts w:eastAsia="Calibri"/>
                <w:color w:val="000000"/>
                <w:lang w:eastAsia="pt-PT"/>
              </w:rPr>
              <w:t>2,98</w:t>
            </w:r>
          </w:p>
        </w:tc>
      </w:tr>
    </w:tbl>
    <w:p w:rsidR="00696608" w:rsidRDefault="00696608" w:rsidP="00264A79">
      <w:pPr>
        <w:autoSpaceDE w:val="0"/>
        <w:autoSpaceDN w:val="0"/>
        <w:adjustRightInd w:val="0"/>
        <w:spacing w:line="240" w:lineRule="auto"/>
        <w:ind w:firstLine="0"/>
      </w:pPr>
    </w:p>
    <w:p w:rsidR="00600113" w:rsidRDefault="00600113" w:rsidP="001027A0">
      <w:pPr>
        <w:jc w:val="both"/>
        <w:rPr>
          <w:lang w:bidi="en-US"/>
        </w:rPr>
      </w:pPr>
      <w:r w:rsidRPr="00E074F4">
        <w:rPr>
          <w:lang w:bidi="en-US"/>
        </w:rPr>
        <w:t xml:space="preserve">O diretor </w:t>
      </w:r>
      <w:r w:rsidR="006338F2">
        <w:t>da</w:t>
      </w:r>
      <w:r w:rsidR="00436B83" w:rsidRPr="00DE4B20">
        <w:t>Escola do Ensino Secundário do Tuku</w:t>
      </w:r>
      <w:r w:rsidRPr="00E074F4">
        <w:rPr>
          <w:lang w:bidi="en-US"/>
        </w:rPr>
        <w:t>é o que apresenta menor pont</w:t>
      </w:r>
      <w:r>
        <w:rPr>
          <w:lang w:bidi="en-US"/>
        </w:rPr>
        <w:t>uação média no conjunto dos 5 itens (M=2,76) mas, ainda assim, corresponde a uma perceção positiva (dentro da escala de 4 pontos), tendo obtido a pontuação</w:t>
      </w:r>
      <w:r w:rsidRPr="00E074F4">
        <w:rPr>
          <w:lang w:bidi="en-US"/>
        </w:rPr>
        <w:t xml:space="preserve"> mais </w:t>
      </w:r>
      <w:r>
        <w:rPr>
          <w:lang w:bidi="en-US"/>
        </w:rPr>
        <w:t>baixa no item que refere a recetividade do diretor face às propostas dos professores (I3, M=2,27</w:t>
      </w:r>
      <w:r w:rsidRPr="00E074F4">
        <w:rPr>
          <w:lang w:bidi="en-US"/>
        </w:rPr>
        <w:t>),</w:t>
      </w:r>
      <w:r w:rsidR="00180010">
        <w:rPr>
          <w:lang w:bidi="en-US"/>
        </w:rPr>
        <w:t>e a pontuação mais elevada na participação, com os professores, nas atividades escolares (I2, M=3,13).</w:t>
      </w:r>
    </w:p>
    <w:p w:rsidR="005C6FF9" w:rsidRDefault="008B6542" w:rsidP="001027A0">
      <w:pPr>
        <w:jc w:val="both"/>
        <w:rPr>
          <w:lang w:bidi="en-US"/>
        </w:rPr>
      </w:pPr>
      <w:r>
        <w:rPr>
          <w:lang w:bidi="en-US"/>
        </w:rPr>
        <w:lastRenderedPageBreak/>
        <w:t>O diretor de IMAG</w:t>
      </w:r>
      <w:r w:rsidR="00E16C90">
        <w:rPr>
          <w:lang w:bidi="en-US"/>
        </w:rPr>
        <w:t xml:space="preserve"> obtém</w:t>
      </w:r>
      <w:r>
        <w:rPr>
          <w:lang w:bidi="en-US"/>
        </w:rPr>
        <w:t xml:space="preserve"> a melhor pontuação média (M=3,10), </w:t>
      </w:r>
      <w:r w:rsidR="00E16C90">
        <w:rPr>
          <w:lang w:bidi="en-US"/>
        </w:rPr>
        <w:t>alcançando</w:t>
      </w:r>
      <w:r>
        <w:rPr>
          <w:lang w:bidi="en-US"/>
        </w:rPr>
        <w:t xml:space="preserve"> a sua melhor pontuação no item 2, na participação, com os professores, nas atividades escolares (M=3,57), e a pior pontuação no item 3</w:t>
      </w:r>
      <w:r>
        <w:t xml:space="preserve">, que refere a </w:t>
      </w:r>
      <w:r w:rsidRPr="008B6542">
        <w:rPr>
          <w:lang w:bidi="en-US"/>
        </w:rPr>
        <w:t>recetividade do diretor face às propostas dos professores</w:t>
      </w:r>
      <w:r>
        <w:rPr>
          <w:lang w:bidi="en-US"/>
        </w:rPr>
        <w:t xml:space="preserve"> (M=</w:t>
      </w:r>
      <w:r w:rsidR="00D03D93">
        <w:rPr>
          <w:lang w:bidi="en-US"/>
        </w:rPr>
        <w:t>2,57).</w:t>
      </w:r>
    </w:p>
    <w:p w:rsidR="005D306A" w:rsidRDefault="005D306A" w:rsidP="001027A0">
      <w:pPr>
        <w:jc w:val="both"/>
        <w:rPr>
          <w:lang w:bidi="en-US"/>
        </w:rPr>
      </w:pPr>
      <w:r>
        <w:rPr>
          <w:lang w:bidi="en-US"/>
        </w:rPr>
        <w:t xml:space="preserve">O diretor </w:t>
      </w:r>
      <w:r w:rsidR="00DE4B20">
        <w:rPr>
          <w:lang w:bidi="en-US"/>
        </w:rPr>
        <w:t>da</w:t>
      </w:r>
      <w:r w:rsidR="00DE4B20" w:rsidRPr="00F71504">
        <w:t>Escola de Formação de Professores Daniel Vemba</w:t>
      </w:r>
      <w:r w:rsidR="00E16C90">
        <w:rPr>
          <w:lang w:bidi="en-US"/>
        </w:rPr>
        <w:t>também obtém a sua pontuação mais elevada no item 2</w:t>
      </w:r>
      <w:r w:rsidR="0018591E">
        <w:rPr>
          <w:lang w:bidi="en-US"/>
        </w:rPr>
        <w:t>, mas difere dos seus colegas no item menos pontuado, o item 1, relativo à frequência com que o diretor é convidado para eventos sociais na região.</w:t>
      </w:r>
    </w:p>
    <w:p w:rsidR="00292C3D" w:rsidRDefault="005C6FF9" w:rsidP="001027A0">
      <w:pPr>
        <w:jc w:val="both"/>
        <w:rPr>
          <w:lang w:bidi="en-US"/>
        </w:rPr>
      </w:pPr>
      <w:r>
        <w:rPr>
          <w:lang w:bidi="en-US"/>
        </w:rPr>
        <w:t>Em síntese,</w:t>
      </w:r>
      <w:r w:rsidR="0056433C">
        <w:rPr>
          <w:lang w:bidi="en-US"/>
        </w:rPr>
        <w:t xml:space="preserve"> o diretor de IMAG é o que obtem melhor pontuação</w:t>
      </w:r>
      <w:r w:rsidR="00E30EFB">
        <w:rPr>
          <w:lang w:bidi="en-US"/>
        </w:rPr>
        <w:t xml:space="preserve"> média no conjunto dos itens (M=3,10) da Dimensão V, e o item 2 «</w:t>
      </w:r>
      <w:r w:rsidR="00E30EFB" w:rsidRPr="00E30EFB">
        <w:rPr>
          <w:lang w:bidi="en-US"/>
        </w:rPr>
        <w:t>O Diretor participa com os professores nas atividades escolares.</w:t>
      </w:r>
      <w:r w:rsidR="00E30EFB">
        <w:rPr>
          <w:lang w:bidi="en-US"/>
        </w:rPr>
        <w:t>» foi o melhor pontuado (M=3,35).</w:t>
      </w:r>
      <w:r w:rsidR="006338F2">
        <w:rPr>
          <w:lang w:bidi="en-US"/>
        </w:rPr>
        <w:t>A</w:t>
      </w:r>
      <w:r>
        <w:rPr>
          <w:lang w:bidi="en-US"/>
        </w:rPr>
        <w:t>s pontuações parecem indicar</w:t>
      </w:r>
      <w:r w:rsidR="008A572B">
        <w:rPr>
          <w:lang w:bidi="en-US"/>
        </w:rPr>
        <w:t xml:space="preserve"> que apenas o diretor de IMAG seja convidado regularmente para eventos sociais na sua região (M=3,21), e que todos os diretores participam com os professores nas atividades escolares, principalmente o de IMAG (M=3,57). O item 3</w:t>
      </w:r>
      <w:r w:rsidR="008A572B">
        <w:t>«</w:t>
      </w:r>
      <w:r w:rsidR="008A572B" w:rsidRPr="008A572B">
        <w:rPr>
          <w:lang w:bidi="en-US"/>
        </w:rPr>
        <w:t>O Diretor é recetivo face às propostas dos professores</w:t>
      </w:r>
      <w:r w:rsidR="008A572B">
        <w:rPr>
          <w:lang w:bidi="en-US"/>
        </w:rPr>
        <w:t>»</w:t>
      </w:r>
      <w:r w:rsidR="002C2D31">
        <w:rPr>
          <w:lang w:bidi="en-US"/>
        </w:rPr>
        <w:t xml:space="preserve"> foi o que obteve menor pontuação global (M=2,63), e sugere que o diretor de Tuku não é suficientemente recetivo às propostas dos professores (M=2,27)</w:t>
      </w:r>
      <w:r w:rsidR="0056433C">
        <w:rPr>
          <w:lang w:bidi="en-US"/>
        </w:rPr>
        <w:t xml:space="preserve">. Os diretores comunicam eficientemente com pais e alunos </w:t>
      </w:r>
      <w:r w:rsidR="00A63877">
        <w:rPr>
          <w:lang w:bidi="en-US"/>
        </w:rPr>
        <w:t>(M=</w:t>
      </w:r>
      <w:r w:rsidR="0056433C">
        <w:rPr>
          <w:lang w:bidi="en-US"/>
        </w:rPr>
        <w:t>3,08) e prestam contas dos resultados de aprendizagem dos alunos</w:t>
      </w:r>
      <w:r w:rsidR="00A63877">
        <w:rPr>
          <w:lang w:bidi="en-US"/>
        </w:rPr>
        <w:t xml:space="preserve"> (M=3,12).</w:t>
      </w:r>
    </w:p>
    <w:p w:rsidR="008C7504" w:rsidRDefault="001027A0" w:rsidP="001027A0">
      <w:pPr>
        <w:jc w:val="both"/>
        <w:rPr>
          <w:noProof/>
        </w:rPr>
      </w:pPr>
      <w:r w:rsidRPr="001027A0">
        <w:rPr>
          <w:rFonts w:eastAsia="Calibri"/>
          <w:bCs/>
          <w:lang w:eastAsia="pt-PT" w:bidi="en-US"/>
        </w:rPr>
        <w:t xml:space="preserve">No que respeita à </w:t>
      </w:r>
      <w:r>
        <w:rPr>
          <w:rFonts w:eastAsia="Calibri"/>
          <w:bCs/>
          <w:lang w:eastAsia="pt-PT" w:bidi="en-US"/>
        </w:rPr>
        <w:t>«</w:t>
      </w:r>
      <w:r w:rsidRPr="001027A0">
        <w:rPr>
          <w:rFonts w:eastAsia="Calibri"/>
          <w:bCs/>
          <w:lang w:eastAsia="pt-PT" w:bidi="en-US"/>
        </w:rPr>
        <w:t>tomada de decisões</w:t>
      </w:r>
      <w:r>
        <w:rPr>
          <w:rFonts w:eastAsia="Calibri"/>
          <w:bCs/>
          <w:lang w:eastAsia="pt-PT" w:bidi="en-US"/>
        </w:rPr>
        <w:t>»</w:t>
      </w:r>
      <w:r w:rsidRPr="001027A0">
        <w:rPr>
          <w:rFonts w:eastAsia="Calibri"/>
          <w:bCs/>
          <w:lang w:eastAsia="pt-PT" w:bidi="en-US"/>
        </w:rPr>
        <w:t>, o</w:t>
      </w:r>
      <w:r w:rsidR="008C7504" w:rsidRPr="001027A0">
        <w:t>s respondentes</w:t>
      </w:r>
      <w:r w:rsidR="008C7504">
        <w:t xml:space="preserve"> podiam selecionar mais que uma opção, obtendo-se assim 83 indicações, mas 43 deles indicaram apenas um dos meios, pelo que ficou a ideia de que interpretaram a questão no sentido de poder s</w:t>
      </w:r>
      <w:r w:rsidR="009958A2">
        <w:t xml:space="preserve">elecionar apenas uma das opções, o que mesmo assim permite retirar elações importantes, pois ao referirem apenas um </w:t>
      </w:r>
      <w:r w:rsidR="009958A2">
        <w:lastRenderedPageBreak/>
        <w:t>dos meios teram indicado o mais usual. A Figura 2</w:t>
      </w:r>
      <w:r w:rsidR="007B4716">
        <w:t>1</w:t>
      </w:r>
      <w:r w:rsidR="009958A2">
        <w:t xml:space="preserve"> corresponde à a</w:t>
      </w:r>
      <w:r w:rsidR="009958A2" w:rsidRPr="0059787E">
        <w:t>nálise das frequências relativas por escola/</w:t>
      </w:r>
      <w:r w:rsidR="009958A2" w:rsidRPr="0059787E">
        <w:rPr>
          <w:noProof/>
          <w:lang w:eastAsia="pt-PT"/>
        </w:rPr>
        <w:t xml:space="preserve"> meios de transmissão da informação</w:t>
      </w:r>
      <w:r w:rsidR="009958A2">
        <w:rPr>
          <w:noProof/>
          <w:lang w:eastAsia="pt-PT"/>
        </w:rPr>
        <w:t>.</w:t>
      </w:r>
    </w:p>
    <w:p w:rsidR="00BE4B73" w:rsidRDefault="00BE4B73" w:rsidP="006E3F35">
      <w:pPr>
        <w:autoSpaceDE w:val="0"/>
        <w:autoSpaceDN w:val="0"/>
        <w:adjustRightInd w:val="0"/>
        <w:spacing w:line="240" w:lineRule="auto"/>
        <w:ind w:firstLine="0"/>
      </w:pPr>
    </w:p>
    <w:p w:rsidR="00BF5327" w:rsidRDefault="00BF5327" w:rsidP="006E3F35">
      <w:pPr>
        <w:autoSpaceDE w:val="0"/>
        <w:autoSpaceDN w:val="0"/>
        <w:adjustRightInd w:val="0"/>
        <w:spacing w:line="240" w:lineRule="auto"/>
        <w:ind w:firstLine="0"/>
      </w:pPr>
    </w:p>
    <w:p w:rsidR="00BF5327" w:rsidRDefault="00BF5327" w:rsidP="006E3F35">
      <w:pPr>
        <w:autoSpaceDE w:val="0"/>
        <w:autoSpaceDN w:val="0"/>
        <w:adjustRightInd w:val="0"/>
        <w:spacing w:line="240" w:lineRule="auto"/>
        <w:ind w:firstLine="0"/>
      </w:pPr>
    </w:p>
    <w:p w:rsidR="00BF5327" w:rsidRDefault="00BF5327" w:rsidP="006E3F35">
      <w:pPr>
        <w:autoSpaceDE w:val="0"/>
        <w:autoSpaceDN w:val="0"/>
        <w:adjustRightInd w:val="0"/>
        <w:spacing w:line="240" w:lineRule="auto"/>
        <w:ind w:firstLine="0"/>
      </w:pPr>
    </w:p>
    <w:p w:rsidR="00BF5327" w:rsidRDefault="00BF5327" w:rsidP="006E3F35">
      <w:pPr>
        <w:autoSpaceDE w:val="0"/>
        <w:autoSpaceDN w:val="0"/>
        <w:adjustRightInd w:val="0"/>
        <w:spacing w:line="240" w:lineRule="auto"/>
        <w:ind w:firstLine="0"/>
      </w:pPr>
    </w:p>
    <w:p w:rsidR="00BF5327" w:rsidRDefault="00BF5327" w:rsidP="006E3F35">
      <w:pPr>
        <w:autoSpaceDE w:val="0"/>
        <w:autoSpaceDN w:val="0"/>
        <w:adjustRightInd w:val="0"/>
        <w:spacing w:line="240" w:lineRule="auto"/>
        <w:ind w:firstLine="0"/>
      </w:pPr>
    </w:p>
    <w:p w:rsidR="008C7504" w:rsidRDefault="00F51654" w:rsidP="00BE4B73">
      <w:pPr>
        <w:autoSpaceDE w:val="0"/>
        <w:autoSpaceDN w:val="0"/>
        <w:adjustRightInd w:val="0"/>
        <w:spacing w:line="240" w:lineRule="auto"/>
        <w:ind w:firstLine="0"/>
      </w:pPr>
      <w:r w:rsidRPr="00F51654">
        <w:rPr>
          <w:noProof/>
          <w:lang w:eastAsia="pt-PT"/>
        </w:rPr>
        <w:pict>
          <v:shape id="_x0000_s1049" type="#_x0000_t202" style="position:absolute;margin-left:341.8pt;margin-top:11pt;width:51.75pt;height:24.75pt;z-index:251717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" fillcolor="#f5f5f5" stroked="f">
            <v:textbox>
              <w:txbxContent>
                <w:p w:rsidR="00F35773" w:rsidRPr="005B1E7F" w:rsidRDefault="00F35773" w:rsidP="005B1E7F">
                  <w:pPr>
                    <w:ind w:left="-113" w:firstLine="0"/>
                    <w:rPr>
                      <w:rFonts w:ascii="18thCentury" w:eastAsia="Adobe Gothic Std B" w:hAnsi="18thCentury" w:cs="Arial"/>
                      <w:b/>
                      <w:sz w:val="36"/>
                      <w:szCs w:val="36"/>
                    </w:rPr>
                  </w:pPr>
                  <w:r w:rsidRPr="005B1E7F">
                    <w:rPr>
                      <w:rFonts w:ascii="18thCentury" w:eastAsia="Adobe Gothic Std B" w:hAnsi="18thCentury" w:cs="Arial"/>
                      <w:b/>
                      <w:sz w:val="36"/>
                      <w:szCs w:val="36"/>
                    </w:rPr>
                    <w:t>Tuku</w:t>
                  </w:r>
                </w:p>
              </w:txbxContent>
            </v:textbox>
          </v:shape>
        </w:pict>
      </w:r>
      <w:r w:rsidRPr="00F51654">
        <w:rPr>
          <w:noProof/>
          <w:lang w:eastAsia="pt-PT"/>
        </w:rPr>
        <w:pict>
          <v:group id="Grupo 284" o:spid="_x0000_s1076" style="position:absolute;margin-left:13.25pt;margin-top:7.45pt;width:467.25pt;height:269.65pt;z-index:251673088;mso-height-relative:margin" coordsize="59340,37623" o:gfxdata="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80" type="#_x0000_t75" style="position:absolute;left:-122;top:-134;width:29687;height:190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">
              <v:imagedata r:id="rId44" o:title=""/>
              <o:lock v:ext="edit" aspectratio="f"/>
            </v:shape>
            <v:shape id="Chart 2" o:spid="_x0000_s1079" type="#_x0000_t75" style="position:absolute;left:29809;top:-134;width:29626;height:190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">
              <v:imagedata r:id="rId45" o:title=""/>
              <o:lock v:ext="edit" aspectratio="f"/>
            </v:shape>
            <v:shape id="Chart 5" o:spid="_x0000_s1078" type="#_x0000_t75" style="position:absolute;left:-122;top:18752;width:29687;height:188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">
              <v:imagedata r:id="rId46" o:title=""/>
              <o:lock v:ext="edit" aspectratio="f"/>
            </v:shape>
            <v:shape id="Chart 6" o:spid="_x0000_s1077" type="#_x0000_t75" style="position:absolute;left:29809;top:18752;width:29626;height:190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">
              <v:imagedata r:id="rId47" o:title=""/>
              <o:lock v:ext="edit" aspectratio="f"/>
            </v:shape>
          </v:group>
          <o:OLEObject Type="Embed" ProgID="Excel.Sheet.8" ShapeID="Chart 1" DrawAspect="Content" ObjectID="_1558509171" r:id="rId48">
            <o:FieldCodes>\s</o:FieldCodes>
          </o:OLEObject>
          <o:OLEObject Type="Embed" ProgID="Excel.Sheet.8" ShapeID="Chart 2" DrawAspect="Content" ObjectID="_1558509172" r:id="rId49">
            <o:FieldCodes>\s</o:FieldCodes>
          </o:OLEObject>
          <o:OLEObject Type="Embed" ProgID="Excel.Sheet.8" ShapeID="Chart 5" DrawAspect="Content" ObjectID="_1558509173" r:id="rId50">
            <o:FieldCodes>\s</o:FieldCodes>
          </o:OLEObject>
          <o:OLEObject Type="Embed" ProgID="Excel.Sheet.8" ShapeID="Chart 6" DrawAspect="Content" ObjectID="_1558509174" r:id="rId51">
            <o:FieldCodes>\s</o:FieldCodes>
          </o:OLEObject>
        </w:pict>
      </w:r>
    </w:p>
    <w:p w:rsidR="008C7504" w:rsidRDefault="008C7504" w:rsidP="008C7504">
      <w:pPr>
        <w:autoSpaceDE w:val="0"/>
        <w:autoSpaceDN w:val="0"/>
        <w:adjustRightInd w:val="0"/>
        <w:spacing w:line="240" w:lineRule="auto"/>
      </w:pPr>
    </w:p>
    <w:p w:rsidR="008C7504" w:rsidRDefault="008C7504" w:rsidP="008C7504">
      <w:pPr>
        <w:autoSpaceDE w:val="0"/>
        <w:autoSpaceDN w:val="0"/>
        <w:adjustRightInd w:val="0"/>
        <w:spacing w:line="240" w:lineRule="auto"/>
      </w:pPr>
    </w:p>
    <w:p w:rsidR="00BE4B73" w:rsidRDefault="00BE4B73" w:rsidP="008C7504">
      <w:pPr>
        <w:autoSpaceDE w:val="0"/>
        <w:autoSpaceDN w:val="0"/>
        <w:adjustRightInd w:val="0"/>
        <w:spacing w:line="240" w:lineRule="auto"/>
        <w:jc w:val="both"/>
        <w:rPr>
          <w:noProof/>
          <w:lang w:eastAsia="pt-PT"/>
        </w:rPr>
      </w:pPr>
    </w:p>
    <w:p w:rsidR="00BE4B73" w:rsidRDefault="00BE4B73" w:rsidP="008C7504">
      <w:pPr>
        <w:autoSpaceDE w:val="0"/>
        <w:autoSpaceDN w:val="0"/>
        <w:adjustRightInd w:val="0"/>
        <w:spacing w:line="240" w:lineRule="auto"/>
        <w:jc w:val="both"/>
        <w:rPr>
          <w:noProof/>
          <w:lang w:eastAsia="pt-PT"/>
        </w:rPr>
      </w:pPr>
    </w:p>
    <w:p w:rsidR="00BE4B73" w:rsidRDefault="00BE4B73" w:rsidP="008C7504">
      <w:pPr>
        <w:autoSpaceDE w:val="0"/>
        <w:autoSpaceDN w:val="0"/>
        <w:adjustRightInd w:val="0"/>
        <w:spacing w:line="240" w:lineRule="auto"/>
        <w:jc w:val="both"/>
        <w:rPr>
          <w:noProof/>
          <w:lang w:eastAsia="pt-PT"/>
        </w:rPr>
      </w:pPr>
    </w:p>
    <w:p w:rsidR="00BE4B73" w:rsidRDefault="00BE4B73" w:rsidP="008C7504">
      <w:pPr>
        <w:autoSpaceDE w:val="0"/>
        <w:autoSpaceDN w:val="0"/>
        <w:adjustRightInd w:val="0"/>
        <w:spacing w:line="240" w:lineRule="auto"/>
        <w:jc w:val="both"/>
        <w:rPr>
          <w:noProof/>
          <w:lang w:eastAsia="pt-PT"/>
        </w:rPr>
      </w:pPr>
    </w:p>
    <w:p w:rsidR="00BE4B73" w:rsidRDefault="00BE4B73" w:rsidP="008C7504">
      <w:pPr>
        <w:autoSpaceDE w:val="0"/>
        <w:autoSpaceDN w:val="0"/>
        <w:adjustRightInd w:val="0"/>
        <w:spacing w:line="240" w:lineRule="auto"/>
        <w:jc w:val="both"/>
        <w:rPr>
          <w:noProof/>
          <w:lang w:eastAsia="pt-PT"/>
        </w:rPr>
      </w:pPr>
    </w:p>
    <w:p w:rsidR="00BE4B73" w:rsidRDefault="00BE4B73" w:rsidP="008C7504">
      <w:pPr>
        <w:autoSpaceDE w:val="0"/>
        <w:autoSpaceDN w:val="0"/>
        <w:adjustRightInd w:val="0"/>
        <w:spacing w:line="240" w:lineRule="auto"/>
        <w:jc w:val="both"/>
        <w:rPr>
          <w:noProof/>
          <w:lang w:eastAsia="pt-PT"/>
        </w:rPr>
      </w:pPr>
    </w:p>
    <w:p w:rsidR="00BE4B73" w:rsidRDefault="00BE4B73" w:rsidP="008C7504">
      <w:pPr>
        <w:autoSpaceDE w:val="0"/>
        <w:autoSpaceDN w:val="0"/>
        <w:adjustRightInd w:val="0"/>
        <w:spacing w:line="240" w:lineRule="auto"/>
        <w:jc w:val="both"/>
        <w:rPr>
          <w:noProof/>
          <w:lang w:eastAsia="pt-PT"/>
        </w:rPr>
      </w:pPr>
    </w:p>
    <w:p w:rsidR="00BE4B73" w:rsidRDefault="00BE4B73" w:rsidP="008C7504">
      <w:pPr>
        <w:autoSpaceDE w:val="0"/>
        <w:autoSpaceDN w:val="0"/>
        <w:adjustRightInd w:val="0"/>
        <w:spacing w:line="240" w:lineRule="auto"/>
        <w:jc w:val="both"/>
        <w:rPr>
          <w:noProof/>
          <w:lang w:eastAsia="pt-PT"/>
        </w:rPr>
      </w:pPr>
    </w:p>
    <w:p w:rsidR="00BE4B73" w:rsidRDefault="00BE4B73" w:rsidP="008C7504">
      <w:pPr>
        <w:autoSpaceDE w:val="0"/>
        <w:autoSpaceDN w:val="0"/>
        <w:adjustRightInd w:val="0"/>
        <w:spacing w:line="240" w:lineRule="auto"/>
        <w:jc w:val="both"/>
        <w:rPr>
          <w:noProof/>
          <w:lang w:eastAsia="pt-PT"/>
        </w:rPr>
      </w:pPr>
    </w:p>
    <w:p w:rsidR="00BE4B73" w:rsidRDefault="00BE4B73" w:rsidP="008C7504">
      <w:pPr>
        <w:autoSpaceDE w:val="0"/>
        <w:autoSpaceDN w:val="0"/>
        <w:adjustRightInd w:val="0"/>
        <w:spacing w:line="240" w:lineRule="auto"/>
        <w:jc w:val="both"/>
        <w:rPr>
          <w:noProof/>
          <w:lang w:eastAsia="pt-PT"/>
        </w:rPr>
      </w:pPr>
    </w:p>
    <w:p w:rsidR="00156715" w:rsidRDefault="00156715" w:rsidP="008C7504">
      <w:pPr>
        <w:autoSpaceDE w:val="0"/>
        <w:autoSpaceDN w:val="0"/>
        <w:adjustRightInd w:val="0"/>
        <w:spacing w:line="240" w:lineRule="auto"/>
        <w:jc w:val="both"/>
        <w:rPr>
          <w:noProof/>
          <w:lang w:eastAsia="pt-PT"/>
        </w:rPr>
      </w:pPr>
    </w:p>
    <w:p w:rsidR="00156715" w:rsidRDefault="00156715" w:rsidP="008C7504">
      <w:pPr>
        <w:autoSpaceDE w:val="0"/>
        <w:autoSpaceDN w:val="0"/>
        <w:adjustRightInd w:val="0"/>
        <w:spacing w:line="240" w:lineRule="auto"/>
        <w:jc w:val="both"/>
        <w:rPr>
          <w:noProof/>
          <w:lang w:eastAsia="pt-PT"/>
        </w:rPr>
      </w:pPr>
    </w:p>
    <w:p w:rsidR="00264A79" w:rsidRDefault="00264A79" w:rsidP="008C7504">
      <w:pPr>
        <w:autoSpaceDE w:val="0"/>
        <w:autoSpaceDN w:val="0"/>
        <w:adjustRightInd w:val="0"/>
        <w:spacing w:line="240" w:lineRule="auto"/>
        <w:jc w:val="both"/>
        <w:rPr>
          <w:noProof/>
          <w:lang w:eastAsia="pt-PT"/>
        </w:rPr>
      </w:pPr>
    </w:p>
    <w:p w:rsidR="00264A79" w:rsidRDefault="00264A79" w:rsidP="008C7504">
      <w:pPr>
        <w:autoSpaceDE w:val="0"/>
        <w:autoSpaceDN w:val="0"/>
        <w:adjustRightInd w:val="0"/>
        <w:spacing w:line="240" w:lineRule="auto"/>
        <w:jc w:val="both"/>
        <w:rPr>
          <w:noProof/>
          <w:lang w:eastAsia="pt-PT"/>
        </w:rPr>
      </w:pPr>
    </w:p>
    <w:p w:rsidR="00264A79" w:rsidRDefault="00264A79" w:rsidP="008C7504">
      <w:pPr>
        <w:autoSpaceDE w:val="0"/>
        <w:autoSpaceDN w:val="0"/>
        <w:adjustRightInd w:val="0"/>
        <w:spacing w:line="240" w:lineRule="auto"/>
        <w:jc w:val="both"/>
        <w:rPr>
          <w:noProof/>
          <w:lang w:eastAsia="pt-PT"/>
        </w:rPr>
      </w:pPr>
    </w:p>
    <w:p w:rsidR="001027A0" w:rsidRDefault="001027A0" w:rsidP="00735A11">
      <w:pPr>
        <w:pStyle w:val="Caption"/>
      </w:pPr>
    </w:p>
    <w:p w:rsidR="00FB638D" w:rsidRDefault="00FB638D" w:rsidP="00735A11">
      <w:pPr>
        <w:pStyle w:val="Caption"/>
      </w:pPr>
    </w:p>
    <w:p w:rsidR="00BE4B73" w:rsidRPr="0059787E" w:rsidRDefault="00BE4B73" w:rsidP="00735A11">
      <w:pPr>
        <w:pStyle w:val="Caption"/>
      </w:pPr>
      <w:bookmarkStart w:id="171" w:name="_Toc461545009"/>
      <w:r w:rsidRPr="00D64B37">
        <w:t xml:space="preserve">Figura </w:t>
      </w:r>
      <w:fldSimple w:instr=" SEQ Figura \* ARABIC ">
        <w:r w:rsidR="00651C4E">
          <w:rPr>
            <w:noProof/>
          </w:rPr>
          <w:t>21</w:t>
        </w:r>
      </w:fldSimple>
      <w:r w:rsidR="004D618C" w:rsidRPr="00D64B37">
        <w:t>.</w:t>
      </w:r>
      <w:r w:rsidR="0059787E" w:rsidRPr="0059787E">
        <w:t>An</w:t>
      </w:r>
      <w:r w:rsidR="00514FDE">
        <w:t xml:space="preserve">álise das frequências absolutas </w:t>
      </w:r>
      <w:r w:rsidR="0059787E" w:rsidRPr="0059787E">
        <w:t>por escola/</w:t>
      </w:r>
      <w:r w:rsidR="0059787E" w:rsidRPr="0059787E">
        <w:rPr>
          <w:noProof/>
          <w:lang w:eastAsia="pt-PT"/>
        </w:rPr>
        <w:t xml:space="preserve"> meios de transmissão da informação</w:t>
      </w:r>
      <w:bookmarkEnd w:id="171"/>
    </w:p>
    <w:p w:rsidR="00BE4B73" w:rsidRDefault="00BE4B73" w:rsidP="00EC4958">
      <w:pPr>
        <w:autoSpaceDE w:val="0"/>
        <w:autoSpaceDN w:val="0"/>
        <w:adjustRightInd w:val="0"/>
        <w:spacing w:line="240" w:lineRule="auto"/>
        <w:ind w:firstLine="0"/>
        <w:jc w:val="both"/>
        <w:rPr>
          <w:noProof/>
          <w:lang w:eastAsia="pt-PT"/>
        </w:rPr>
      </w:pPr>
    </w:p>
    <w:p w:rsidR="008C7504" w:rsidRDefault="008C7504" w:rsidP="004D618C">
      <w:pPr>
        <w:jc w:val="both"/>
        <w:rPr>
          <w:noProof/>
          <w:lang w:eastAsia="pt-PT"/>
        </w:rPr>
      </w:pPr>
      <w:r>
        <w:rPr>
          <w:noProof/>
          <w:lang w:eastAsia="pt-PT"/>
        </w:rPr>
        <w:t xml:space="preserve">De uma forma global, fica evidente que os principais meios de transmissão da informação são os placards (53,3%) e as reuniões (43,3%), e o menos utilizado é a conversa ocasional (10%). Apenas 15% dos inquiridos referem que a informação é transmitida por e-mail, </w:t>
      </w:r>
      <w:r>
        <w:rPr>
          <w:noProof/>
          <w:lang w:eastAsia="pt-PT"/>
        </w:rPr>
        <w:lastRenderedPageBreak/>
        <w:t xml:space="preserve">todos eles de Vemba, ou seja, aparentemente </w:t>
      </w:r>
      <w:r w:rsidR="00436B83">
        <w:t xml:space="preserve">na </w:t>
      </w:r>
      <w:r w:rsidR="00436B83" w:rsidRPr="00DE4B20">
        <w:t>Escola do Ensino Secundário do Tuku</w:t>
      </w:r>
      <w:r>
        <w:rPr>
          <w:noProof/>
          <w:lang w:eastAsia="pt-PT"/>
        </w:rPr>
        <w:t>e IMAG este meio de comunicação não é utilizado.</w:t>
      </w:r>
    </w:p>
    <w:p w:rsidR="008A0B3A" w:rsidRDefault="008A0B3A" w:rsidP="006E3F35">
      <w:pPr>
        <w:autoSpaceDE w:val="0"/>
        <w:autoSpaceDN w:val="0"/>
        <w:adjustRightInd w:val="0"/>
        <w:spacing w:line="240" w:lineRule="auto"/>
        <w:ind w:firstLine="0"/>
        <w:rPr>
          <w:noProof/>
          <w:lang w:eastAsia="pt-PT"/>
        </w:rPr>
      </w:pPr>
    </w:p>
    <w:p w:rsidR="00BF5327" w:rsidRDefault="00BF5327" w:rsidP="00F80E36">
      <w:pPr>
        <w:pStyle w:val="Heading3"/>
      </w:pPr>
    </w:p>
    <w:p w:rsidR="00BF5327" w:rsidRDefault="00BF5327">
      <w:pPr>
        <w:spacing w:line="240" w:lineRule="auto"/>
        <w:ind w:firstLine="0"/>
        <w:rPr>
          <w:rFonts w:eastAsia="Calibri"/>
          <w:b/>
          <w:bCs/>
          <w:lang w:eastAsia="pt-PT" w:bidi="en-US"/>
        </w:rPr>
      </w:pPr>
      <w:r>
        <w:br w:type="page"/>
      </w:r>
    </w:p>
    <w:p w:rsidR="009E3DB8" w:rsidRPr="00421706" w:rsidRDefault="004D618C" w:rsidP="00F80E36">
      <w:pPr>
        <w:pStyle w:val="Heading3"/>
      </w:pPr>
      <w:bookmarkStart w:id="172" w:name="_Toc461612259"/>
      <w:r>
        <w:lastRenderedPageBreak/>
        <w:t xml:space="preserve">6.2.6 </w:t>
      </w:r>
      <w:r w:rsidR="00A663F2" w:rsidRPr="00264A79">
        <w:t>Dimensão V</w:t>
      </w:r>
      <w:r w:rsidR="008A0B3A">
        <w:t>I</w:t>
      </w:r>
      <w:r w:rsidR="00A663F2" w:rsidRPr="00264A79">
        <w:t xml:space="preserve"> – </w:t>
      </w:r>
      <w:r w:rsidR="009E3DB8" w:rsidRPr="00264A79">
        <w:t>Organograma</w:t>
      </w:r>
      <w:r w:rsidR="00A663F2" w:rsidRPr="00264A79">
        <w:t>.</w:t>
      </w:r>
      <w:bookmarkEnd w:id="172"/>
    </w:p>
    <w:p w:rsidR="00D64B37" w:rsidRDefault="00421706" w:rsidP="005E4038">
      <w:bookmarkStart w:id="173" w:name="_Toc461533722"/>
      <w:r>
        <w:t xml:space="preserve">Quadro </w:t>
      </w:r>
      <w:fldSimple w:instr=" SEQ Quadro \* ARABIC ">
        <w:r w:rsidR="00651C4E">
          <w:rPr>
            <w:noProof/>
          </w:rPr>
          <w:t>44</w:t>
        </w:r>
      </w:fldSimple>
    </w:p>
    <w:p w:rsidR="001440C2" w:rsidRPr="00905B1B" w:rsidRDefault="00421706" w:rsidP="005E4038">
      <w:r w:rsidRPr="005E4038">
        <w:rPr>
          <w:i/>
        </w:rPr>
        <w:t xml:space="preserve">Quadro comparativo dos resultados da </w:t>
      </w:r>
      <w:r w:rsidR="001440C2" w:rsidRPr="005E4038">
        <w:rPr>
          <w:i/>
        </w:rPr>
        <w:t>Poder máximo de decisão</w:t>
      </w:r>
      <w:r w:rsidRPr="005E4038">
        <w:rPr>
          <w:i/>
        </w:rPr>
        <w:t>.</w:t>
      </w:r>
      <w:bookmarkEnd w:id="173"/>
    </w:p>
    <w:tbl>
      <w:tblPr>
        <w:tblStyle w:val="TableGrid"/>
        <w:tblW w:w="9836" w:type="dxa"/>
        <w:tblInd w:w="-34" w:type="dxa"/>
        <w:tblBorders>
          <w:top w:val="single" w:sz="12" w:space="0" w:color="auto"/>
          <w:left w:val="none" w:sz="0" w:space="0" w:color="auto"/>
          <w:bottom w:val="single" w:sz="12" w:space="0" w:color="auto"/>
          <w:right w:val="none" w:sz="0" w:space="0" w:color="auto"/>
          <w:insideV w:val="none" w:sz="0" w:space="0" w:color="auto"/>
        </w:tblBorders>
        <w:tblLayout w:type="fixed"/>
        <w:tblLook w:val="0000"/>
      </w:tblPr>
      <w:tblGrid>
        <w:gridCol w:w="1702"/>
        <w:gridCol w:w="4144"/>
        <w:gridCol w:w="1995"/>
        <w:gridCol w:w="1995"/>
      </w:tblGrid>
      <w:tr w:rsidR="008C7504" w:rsidRPr="00D63ACC" w:rsidTr="00FB638D">
        <w:trPr>
          <w:trHeight w:val="374"/>
        </w:trPr>
        <w:tc>
          <w:tcPr>
            <w:tcW w:w="1702" w:type="dxa"/>
          </w:tcPr>
          <w:p w:rsidR="008C7504" w:rsidRPr="00506840" w:rsidRDefault="008C7504" w:rsidP="004D618C">
            <w:pPr>
              <w:autoSpaceDE w:val="0"/>
              <w:autoSpaceDN w:val="0"/>
              <w:adjustRightInd w:val="0"/>
              <w:spacing w:line="360" w:lineRule="atLeast"/>
              <w:ind w:left="60" w:right="60" w:firstLine="0"/>
              <w:rPr>
                <w:b/>
                <w:i/>
                <w:color w:val="000000"/>
              </w:rPr>
            </w:pPr>
            <w:r w:rsidRPr="00506840">
              <w:rPr>
                <w:b/>
                <w:i/>
                <w:color w:val="000000"/>
              </w:rPr>
              <w:t>Localidade</w:t>
            </w:r>
          </w:p>
        </w:tc>
        <w:tc>
          <w:tcPr>
            <w:tcW w:w="4144" w:type="dxa"/>
          </w:tcPr>
          <w:p w:rsidR="008C7504" w:rsidRPr="00506840" w:rsidRDefault="008C7504" w:rsidP="004D618C">
            <w:pPr>
              <w:autoSpaceDE w:val="0"/>
              <w:autoSpaceDN w:val="0"/>
              <w:adjustRightInd w:val="0"/>
              <w:spacing w:line="360" w:lineRule="atLeast"/>
              <w:ind w:left="60" w:right="60" w:firstLine="0"/>
              <w:rPr>
                <w:b/>
                <w:i/>
                <w:color w:val="000000"/>
              </w:rPr>
            </w:pPr>
          </w:p>
        </w:tc>
        <w:tc>
          <w:tcPr>
            <w:tcW w:w="1995" w:type="dxa"/>
          </w:tcPr>
          <w:p w:rsidR="008C7504" w:rsidRPr="00506840" w:rsidRDefault="00D63ACC" w:rsidP="004D618C">
            <w:pPr>
              <w:autoSpaceDE w:val="0"/>
              <w:autoSpaceDN w:val="0"/>
              <w:adjustRightInd w:val="0"/>
              <w:spacing w:line="360" w:lineRule="atLeast"/>
              <w:ind w:left="60" w:right="60" w:firstLine="0"/>
              <w:jc w:val="center"/>
              <w:rPr>
                <w:b/>
                <w:i/>
                <w:color w:val="000000"/>
              </w:rPr>
            </w:pPr>
            <w:r w:rsidRPr="00506840">
              <w:rPr>
                <w:b/>
                <w:i/>
                <w:color w:val="000000"/>
              </w:rPr>
              <w:t>Frequência</w:t>
            </w:r>
            <w:r w:rsidR="00905B1B">
              <w:rPr>
                <w:b/>
                <w:i/>
                <w:color w:val="000000"/>
              </w:rPr>
              <w:t xml:space="preserve"> absoluta</w:t>
            </w:r>
          </w:p>
        </w:tc>
        <w:tc>
          <w:tcPr>
            <w:tcW w:w="1995" w:type="dxa"/>
          </w:tcPr>
          <w:p w:rsidR="008C7504" w:rsidRPr="00506840" w:rsidRDefault="00905B1B" w:rsidP="004D618C">
            <w:pPr>
              <w:autoSpaceDE w:val="0"/>
              <w:autoSpaceDN w:val="0"/>
              <w:adjustRightInd w:val="0"/>
              <w:spacing w:line="360" w:lineRule="atLeast"/>
              <w:ind w:left="60" w:right="60" w:firstLine="0"/>
              <w:jc w:val="center"/>
              <w:rPr>
                <w:b/>
                <w:i/>
                <w:color w:val="000000"/>
              </w:rPr>
            </w:pPr>
            <w:r>
              <w:rPr>
                <w:b/>
                <w:i/>
                <w:color w:val="000000"/>
              </w:rPr>
              <w:t>Frequência relativa</w:t>
            </w:r>
          </w:p>
        </w:tc>
      </w:tr>
      <w:tr w:rsidR="008C7504" w:rsidRPr="00D63ACC" w:rsidTr="00FB638D">
        <w:trPr>
          <w:trHeight w:val="374"/>
        </w:trPr>
        <w:tc>
          <w:tcPr>
            <w:tcW w:w="1702" w:type="dxa"/>
            <w:vMerge w:val="restart"/>
          </w:tcPr>
          <w:p w:rsidR="008C7504" w:rsidRPr="00D63ACC" w:rsidRDefault="00DE4B20" w:rsidP="004D618C">
            <w:pPr>
              <w:autoSpaceDE w:val="0"/>
              <w:autoSpaceDN w:val="0"/>
              <w:adjustRightInd w:val="0"/>
              <w:spacing w:line="360" w:lineRule="atLeast"/>
              <w:ind w:left="60" w:right="60" w:firstLine="0"/>
              <w:rPr>
                <w:color w:val="000000"/>
              </w:rPr>
            </w:pPr>
            <w:r>
              <w:rPr>
                <w:color w:val="000000"/>
              </w:rPr>
              <w:t>Tuku</w:t>
            </w:r>
          </w:p>
        </w:tc>
        <w:tc>
          <w:tcPr>
            <w:tcW w:w="4144" w:type="dxa"/>
          </w:tcPr>
          <w:p w:rsidR="008C7504" w:rsidRPr="00D63ACC" w:rsidRDefault="008C7504" w:rsidP="004D618C">
            <w:pPr>
              <w:autoSpaceDE w:val="0"/>
              <w:autoSpaceDN w:val="0"/>
              <w:adjustRightInd w:val="0"/>
              <w:spacing w:line="360" w:lineRule="atLeast"/>
              <w:ind w:left="60" w:right="60" w:firstLine="0"/>
              <w:rPr>
                <w:color w:val="000000"/>
              </w:rPr>
            </w:pPr>
            <w:r w:rsidRPr="00D63ACC">
              <w:rPr>
                <w:color w:val="000000"/>
              </w:rPr>
              <w:t>Diretor</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2</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13,3</w:t>
            </w:r>
          </w:p>
        </w:tc>
      </w:tr>
      <w:tr w:rsidR="008C7504" w:rsidRPr="00D63ACC" w:rsidTr="00FB638D">
        <w:trPr>
          <w:trHeight w:val="144"/>
        </w:trPr>
        <w:tc>
          <w:tcPr>
            <w:tcW w:w="1702" w:type="dxa"/>
            <w:vMerge/>
          </w:tcPr>
          <w:p w:rsidR="008C7504" w:rsidRPr="00D63ACC" w:rsidRDefault="008C7504" w:rsidP="004D618C">
            <w:pPr>
              <w:autoSpaceDE w:val="0"/>
              <w:autoSpaceDN w:val="0"/>
              <w:adjustRightInd w:val="0"/>
              <w:spacing w:line="360" w:lineRule="atLeast"/>
              <w:ind w:firstLine="0"/>
              <w:rPr>
                <w:color w:val="000000"/>
              </w:rPr>
            </w:pPr>
          </w:p>
        </w:tc>
        <w:tc>
          <w:tcPr>
            <w:tcW w:w="4144" w:type="dxa"/>
          </w:tcPr>
          <w:p w:rsidR="008C7504" w:rsidRPr="00D63ACC" w:rsidRDefault="008C7504" w:rsidP="004D618C">
            <w:pPr>
              <w:autoSpaceDE w:val="0"/>
              <w:autoSpaceDN w:val="0"/>
              <w:adjustRightInd w:val="0"/>
              <w:spacing w:line="360" w:lineRule="atLeast"/>
              <w:ind w:left="60" w:right="60" w:firstLine="0"/>
              <w:rPr>
                <w:color w:val="000000"/>
              </w:rPr>
            </w:pPr>
            <w:r w:rsidRPr="00D63ACC">
              <w:rPr>
                <w:color w:val="000000"/>
              </w:rPr>
              <w:t xml:space="preserve">Governo </w:t>
            </w:r>
            <w:r w:rsidR="00D63ACC" w:rsidRPr="00D63ACC">
              <w:rPr>
                <w:color w:val="000000"/>
              </w:rPr>
              <w:t>província</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4</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26,7</w:t>
            </w:r>
          </w:p>
        </w:tc>
      </w:tr>
      <w:tr w:rsidR="008C7504" w:rsidRPr="00D63ACC" w:rsidTr="00FB638D">
        <w:trPr>
          <w:trHeight w:val="144"/>
        </w:trPr>
        <w:tc>
          <w:tcPr>
            <w:tcW w:w="1702" w:type="dxa"/>
            <w:vMerge/>
          </w:tcPr>
          <w:p w:rsidR="008C7504" w:rsidRPr="00D63ACC" w:rsidRDefault="008C7504" w:rsidP="004D618C">
            <w:pPr>
              <w:autoSpaceDE w:val="0"/>
              <w:autoSpaceDN w:val="0"/>
              <w:adjustRightInd w:val="0"/>
              <w:spacing w:line="360" w:lineRule="atLeast"/>
              <w:ind w:firstLine="0"/>
              <w:rPr>
                <w:color w:val="000000"/>
              </w:rPr>
            </w:pPr>
          </w:p>
        </w:tc>
        <w:tc>
          <w:tcPr>
            <w:tcW w:w="4144" w:type="dxa"/>
          </w:tcPr>
          <w:p w:rsidR="008C7504" w:rsidRPr="00D63ACC" w:rsidRDefault="008C7504" w:rsidP="004D618C">
            <w:pPr>
              <w:autoSpaceDE w:val="0"/>
              <w:autoSpaceDN w:val="0"/>
              <w:adjustRightInd w:val="0"/>
              <w:spacing w:line="360" w:lineRule="atLeast"/>
              <w:ind w:left="60" w:right="60" w:firstLine="0"/>
              <w:rPr>
                <w:color w:val="000000"/>
              </w:rPr>
            </w:pPr>
            <w:r w:rsidRPr="00D63ACC">
              <w:rPr>
                <w:color w:val="000000"/>
              </w:rPr>
              <w:t>Ministério da Educação</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9</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60,0</w:t>
            </w:r>
          </w:p>
        </w:tc>
      </w:tr>
      <w:tr w:rsidR="008C7504" w:rsidRPr="00D63ACC" w:rsidTr="00FB638D">
        <w:trPr>
          <w:trHeight w:val="144"/>
        </w:trPr>
        <w:tc>
          <w:tcPr>
            <w:tcW w:w="1702" w:type="dxa"/>
            <w:vMerge/>
          </w:tcPr>
          <w:p w:rsidR="008C7504" w:rsidRPr="00D63ACC" w:rsidRDefault="008C7504" w:rsidP="004D618C">
            <w:pPr>
              <w:autoSpaceDE w:val="0"/>
              <w:autoSpaceDN w:val="0"/>
              <w:adjustRightInd w:val="0"/>
              <w:spacing w:line="360" w:lineRule="atLeast"/>
              <w:ind w:firstLine="0"/>
              <w:rPr>
                <w:color w:val="000000"/>
              </w:rPr>
            </w:pPr>
          </w:p>
        </w:tc>
        <w:tc>
          <w:tcPr>
            <w:tcW w:w="4144" w:type="dxa"/>
          </w:tcPr>
          <w:p w:rsidR="008C7504" w:rsidRPr="00D63ACC" w:rsidRDefault="008C7504" w:rsidP="004D618C">
            <w:pPr>
              <w:autoSpaceDE w:val="0"/>
              <w:autoSpaceDN w:val="0"/>
              <w:adjustRightInd w:val="0"/>
              <w:spacing w:line="360" w:lineRule="atLeast"/>
              <w:ind w:left="60" w:right="60" w:firstLine="0"/>
              <w:jc w:val="right"/>
              <w:rPr>
                <w:color w:val="000000"/>
              </w:rPr>
            </w:pPr>
            <w:r w:rsidRPr="00D63ACC">
              <w:rPr>
                <w:color w:val="000000"/>
              </w:rPr>
              <w:t>Total</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15</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100,0</w:t>
            </w:r>
          </w:p>
        </w:tc>
      </w:tr>
      <w:tr w:rsidR="008C7504" w:rsidRPr="00D63ACC" w:rsidTr="00FB638D">
        <w:trPr>
          <w:trHeight w:val="374"/>
        </w:trPr>
        <w:tc>
          <w:tcPr>
            <w:tcW w:w="1702" w:type="dxa"/>
            <w:vMerge w:val="restart"/>
          </w:tcPr>
          <w:p w:rsidR="008C7504" w:rsidRPr="00D63ACC" w:rsidRDefault="008C7504" w:rsidP="004D618C">
            <w:pPr>
              <w:autoSpaceDE w:val="0"/>
              <w:autoSpaceDN w:val="0"/>
              <w:adjustRightInd w:val="0"/>
              <w:spacing w:line="360" w:lineRule="atLeast"/>
              <w:ind w:right="60" w:firstLine="0"/>
              <w:rPr>
                <w:color w:val="000000"/>
              </w:rPr>
            </w:pPr>
            <w:r w:rsidRPr="00D63ACC">
              <w:rPr>
                <w:color w:val="000000"/>
              </w:rPr>
              <w:t>IMAG</w:t>
            </w:r>
          </w:p>
        </w:tc>
        <w:tc>
          <w:tcPr>
            <w:tcW w:w="4144" w:type="dxa"/>
          </w:tcPr>
          <w:p w:rsidR="008C7504" w:rsidRPr="00D63ACC" w:rsidRDefault="008C7504" w:rsidP="004D618C">
            <w:pPr>
              <w:autoSpaceDE w:val="0"/>
              <w:autoSpaceDN w:val="0"/>
              <w:adjustRightInd w:val="0"/>
              <w:spacing w:line="360" w:lineRule="atLeast"/>
              <w:ind w:left="60" w:right="60" w:firstLine="0"/>
              <w:rPr>
                <w:color w:val="000000"/>
              </w:rPr>
            </w:pPr>
            <w:r w:rsidRPr="00D63ACC">
              <w:rPr>
                <w:color w:val="000000"/>
              </w:rPr>
              <w:t>Diretor</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2</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14,3</w:t>
            </w:r>
          </w:p>
        </w:tc>
      </w:tr>
      <w:tr w:rsidR="008C7504" w:rsidRPr="00D63ACC" w:rsidTr="00FB638D">
        <w:trPr>
          <w:trHeight w:val="144"/>
        </w:trPr>
        <w:tc>
          <w:tcPr>
            <w:tcW w:w="1702" w:type="dxa"/>
            <w:vMerge/>
          </w:tcPr>
          <w:p w:rsidR="008C7504" w:rsidRPr="00D63ACC" w:rsidRDefault="008C7504" w:rsidP="004D618C">
            <w:pPr>
              <w:autoSpaceDE w:val="0"/>
              <w:autoSpaceDN w:val="0"/>
              <w:adjustRightInd w:val="0"/>
              <w:spacing w:line="360" w:lineRule="atLeast"/>
              <w:ind w:firstLine="0"/>
              <w:rPr>
                <w:color w:val="000000"/>
              </w:rPr>
            </w:pPr>
          </w:p>
        </w:tc>
        <w:tc>
          <w:tcPr>
            <w:tcW w:w="4144" w:type="dxa"/>
          </w:tcPr>
          <w:p w:rsidR="008C7504" w:rsidRPr="00D63ACC" w:rsidRDefault="008C7504" w:rsidP="004D618C">
            <w:pPr>
              <w:autoSpaceDE w:val="0"/>
              <w:autoSpaceDN w:val="0"/>
              <w:adjustRightInd w:val="0"/>
              <w:spacing w:line="360" w:lineRule="atLeast"/>
              <w:ind w:left="60" w:right="60" w:firstLine="0"/>
              <w:rPr>
                <w:color w:val="000000"/>
              </w:rPr>
            </w:pPr>
            <w:r w:rsidRPr="00D63ACC">
              <w:rPr>
                <w:color w:val="000000"/>
              </w:rPr>
              <w:t xml:space="preserve">Governo </w:t>
            </w:r>
            <w:r w:rsidR="00D63ACC" w:rsidRPr="00D63ACC">
              <w:rPr>
                <w:color w:val="000000"/>
              </w:rPr>
              <w:t>província</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1</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7,1</w:t>
            </w:r>
          </w:p>
        </w:tc>
      </w:tr>
      <w:tr w:rsidR="008C7504" w:rsidRPr="00D63ACC" w:rsidTr="00FB638D">
        <w:trPr>
          <w:trHeight w:val="144"/>
        </w:trPr>
        <w:tc>
          <w:tcPr>
            <w:tcW w:w="1702" w:type="dxa"/>
            <w:vMerge/>
          </w:tcPr>
          <w:p w:rsidR="008C7504" w:rsidRPr="00D63ACC" w:rsidRDefault="008C7504" w:rsidP="004D618C">
            <w:pPr>
              <w:autoSpaceDE w:val="0"/>
              <w:autoSpaceDN w:val="0"/>
              <w:adjustRightInd w:val="0"/>
              <w:spacing w:line="360" w:lineRule="atLeast"/>
              <w:ind w:firstLine="0"/>
              <w:rPr>
                <w:color w:val="000000"/>
              </w:rPr>
            </w:pPr>
          </w:p>
        </w:tc>
        <w:tc>
          <w:tcPr>
            <w:tcW w:w="4144" w:type="dxa"/>
          </w:tcPr>
          <w:p w:rsidR="008C7504" w:rsidRPr="00D63ACC" w:rsidRDefault="008C7504" w:rsidP="004D618C">
            <w:pPr>
              <w:autoSpaceDE w:val="0"/>
              <w:autoSpaceDN w:val="0"/>
              <w:adjustRightInd w:val="0"/>
              <w:spacing w:line="360" w:lineRule="atLeast"/>
              <w:ind w:left="60" w:right="60" w:firstLine="0"/>
              <w:rPr>
                <w:color w:val="000000"/>
              </w:rPr>
            </w:pPr>
            <w:r w:rsidRPr="00D63ACC">
              <w:rPr>
                <w:color w:val="000000"/>
              </w:rPr>
              <w:t>Ministério da Educação</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11</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78,6</w:t>
            </w:r>
          </w:p>
        </w:tc>
      </w:tr>
      <w:tr w:rsidR="008C7504" w:rsidRPr="00D63ACC" w:rsidTr="00FB638D">
        <w:trPr>
          <w:trHeight w:val="144"/>
        </w:trPr>
        <w:tc>
          <w:tcPr>
            <w:tcW w:w="1702" w:type="dxa"/>
            <w:vMerge/>
          </w:tcPr>
          <w:p w:rsidR="008C7504" w:rsidRPr="00D63ACC" w:rsidRDefault="008C7504" w:rsidP="004D618C">
            <w:pPr>
              <w:autoSpaceDE w:val="0"/>
              <w:autoSpaceDN w:val="0"/>
              <w:adjustRightInd w:val="0"/>
              <w:spacing w:line="360" w:lineRule="atLeast"/>
              <w:ind w:firstLine="0"/>
              <w:rPr>
                <w:color w:val="000000"/>
              </w:rPr>
            </w:pPr>
          </w:p>
        </w:tc>
        <w:tc>
          <w:tcPr>
            <w:tcW w:w="4144" w:type="dxa"/>
          </w:tcPr>
          <w:p w:rsidR="008C7504" w:rsidRPr="00D63ACC" w:rsidRDefault="008C7504" w:rsidP="004D618C">
            <w:pPr>
              <w:autoSpaceDE w:val="0"/>
              <w:autoSpaceDN w:val="0"/>
              <w:adjustRightInd w:val="0"/>
              <w:spacing w:line="360" w:lineRule="atLeast"/>
              <w:ind w:left="60" w:right="60" w:firstLine="0"/>
              <w:jc w:val="right"/>
              <w:rPr>
                <w:color w:val="000000"/>
              </w:rPr>
            </w:pPr>
            <w:r w:rsidRPr="00D63ACC">
              <w:rPr>
                <w:color w:val="000000"/>
              </w:rPr>
              <w:t>Total</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14</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100,0</w:t>
            </w:r>
          </w:p>
        </w:tc>
      </w:tr>
      <w:tr w:rsidR="008C7504" w:rsidRPr="00D63ACC" w:rsidTr="00FB638D">
        <w:trPr>
          <w:trHeight w:val="374"/>
        </w:trPr>
        <w:tc>
          <w:tcPr>
            <w:tcW w:w="1702" w:type="dxa"/>
            <w:vMerge w:val="restart"/>
          </w:tcPr>
          <w:p w:rsidR="008C7504" w:rsidRPr="00D63ACC" w:rsidRDefault="008C7504" w:rsidP="004D618C">
            <w:pPr>
              <w:autoSpaceDE w:val="0"/>
              <w:autoSpaceDN w:val="0"/>
              <w:adjustRightInd w:val="0"/>
              <w:spacing w:line="360" w:lineRule="atLeast"/>
              <w:ind w:right="60" w:firstLine="0"/>
              <w:rPr>
                <w:color w:val="000000"/>
              </w:rPr>
            </w:pPr>
            <w:r w:rsidRPr="00D63ACC">
              <w:rPr>
                <w:color w:val="000000"/>
              </w:rPr>
              <w:t>Vemba</w:t>
            </w:r>
          </w:p>
        </w:tc>
        <w:tc>
          <w:tcPr>
            <w:tcW w:w="4144" w:type="dxa"/>
          </w:tcPr>
          <w:p w:rsidR="008C7504" w:rsidRPr="00D63ACC" w:rsidRDefault="008C7504" w:rsidP="004D618C">
            <w:pPr>
              <w:autoSpaceDE w:val="0"/>
              <w:autoSpaceDN w:val="0"/>
              <w:adjustRightInd w:val="0"/>
              <w:spacing w:line="360" w:lineRule="atLeast"/>
              <w:ind w:left="60" w:right="60" w:firstLine="0"/>
              <w:rPr>
                <w:color w:val="000000"/>
              </w:rPr>
            </w:pPr>
            <w:r w:rsidRPr="00D63ACC">
              <w:rPr>
                <w:color w:val="000000"/>
              </w:rPr>
              <w:t>Diretor</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3</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9,7</w:t>
            </w:r>
          </w:p>
        </w:tc>
      </w:tr>
      <w:tr w:rsidR="008C7504" w:rsidRPr="00D63ACC" w:rsidTr="00FB638D">
        <w:trPr>
          <w:trHeight w:val="144"/>
        </w:trPr>
        <w:tc>
          <w:tcPr>
            <w:tcW w:w="1702" w:type="dxa"/>
            <w:vMerge/>
          </w:tcPr>
          <w:p w:rsidR="008C7504" w:rsidRPr="00D63ACC" w:rsidRDefault="008C7504" w:rsidP="004D618C">
            <w:pPr>
              <w:autoSpaceDE w:val="0"/>
              <w:autoSpaceDN w:val="0"/>
              <w:adjustRightInd w:val="0"/>
              <w:spacing w:line="360" w:lineRule="atLeast"/>
              <w:ind w:firstLine="0"/>
              <w:rPr>
                <w:color w:val="000000"/>
              </w:rPr>
            </w:pPr>
          </w:p>
        </w:tc>
        <w:tc>
          <w:tcPr>
            <w:tcW w:w="4144" w:type="dxa"/>
          </w:tcPr>
          <w:p w:rsidR="008C7504" w:rsidRPr="00D63ACC" w:rsidRDefault="008C7504" w:rsidP="004D618C">
            <w:pPr>
              <w:autoSpaceDE w:val="0"/>
              <w:autoSpaceDN w:val="0"/>
              <w:adjustRightInd w:val="0"/>
              <w:spacing w:line="360" w:lineRule="atLeast"/>
              <w:ind w:left="60" w:right="60" w:firstLine="0"/>
              <w:rPr>
                <w:color w:val="000000"/>
              </w:rPr>
            </w:pPr>
            <w:r w:rsidRPr="00D63ACC">
              <w:rPr>
                <w:color w:val="000000"/>
              </w:rPr>
              <w:t xml:space="preserve">Governo </w:t>
            </w:r>
            <w:r w:rsidR="00D63ACC" w:rsidRPr="00D63ACC">
              <w:rPr>
                <w:color w:val="000000"/>
              </w:rPr>
              <w:t>província</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9</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29,0</w:t>
            </w:r>
          </w:p>
        </w:tc>
      </w:tr>
      <w:tr w:rsidR="008C7504" w:rsidRPr="00D63ACC" w:rsidTr="00FB638D">
        <w:trPr>
          <w:trHeight w:val="144"/>
        </w:trPr>
        <w:tc>
          <w:tcPr>
            <w:tcW w:w="1702" w:type="dxa"/>
            <w:vMerge/>
          </w:tcPr>
          <w:p w:rsidR="008C7504" w:rsidRPr="00D63ACC" w:rsidRDefault="008C7504" w:rsidP="004D618C">
            <w:pPr>
              <w:autoSpaceDE w:val="0"/>
              <w:autoSpaceDN w:val="0"/>
              <w:adjustRightInd w:val="0"/>
              <w:spacing w:line="360" w:lineRule="atLeast"/>
              <w:ind w:firstLine="0"/>
              <w:rPr>
                <w:color w:val="000000"/>
              </w:rPr>
            </w:pPr>
          </w:p>
        </w:tc>
        <w:tc>
          <w:tcPr>
            <w:tcW w:w="4144" w:type="dxa"/>
          </w:tcPr>
          <w:p w:rsidR="008C7504" w:rsidRPr="00D63ACC" w:rsidRDefault="008C7504" w:rsidP="004D618C">
            <w:pPr>
              <w:autoSpaceDE w:val="0"/>
              <w:autoSpaceDN w:val="0"/>
              <w:adjustRightInd w:val="0"/>
              <w:spacing w:line="360" w:lineRule="atLeast"/>
              <w:ind w:left="60" w:right="60" w:firstLine="0"/>
              <w:rPr>
                <w:color w:val="000000"/>
              </w:rPr>
            </w:pPr>
            <w:r w:rsidRPr="00D63ACC">
              <w:rPr>
                <w:color w:val="000000"/>
              </w:rPr>
              <w:t>Ministério da Educação</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19</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61,3</w:t>
            </w:r>
          </w:p>
        </w:tc>
      </w:tr>
      <w:tr w:rsidR="008C7504" w:rsidRPr="00D63ACC" w:rsidTr="00FB638D">
        <w:trPr>
          <w:trHeight w:val="144"/>
        </w:trPr>
        <w:tc>
          <w:tcPr>
            <w:tcW w:w="1702" w:type="dxa"/>
            <w:vMerge/>
          </w:tcPr>
          <w:p w:rsidR="008C7504" w:rsidRPr="00D63ACC" w:rsidRDefault="008C7504" w:rsidP="004D618C">
            <w:pPr>
              <w:autoSpaceDE w:val="0"/>
              <w:autoSpaceDN w:val="0"/>
              <w:adjustRightInd w:val="0"/>
              <w:spacing w:line="360" w:lineRule="atLeast"/>
              <w:ind w:firstLine="0"/>
              <w:rPr>
                <w:color w:val="000000"/>
              </w:rPr>
            </w:pPr>
          </w:p>
        </w:tc>
        <w:tc>
          <w:tcPr>
            <w:tcW w:w="4144" w:type="dxa"/>
          </w:tcPr>
          <w:p w:rsidR="008C7504" w:rsidRPr="00D63ACC" w:rsidRDefault="008C7504" w:rsidP="004D618C">
            <w:pPr>
              <w:autoSpaceDE w:val="0"/>
              <w:autoSpaceDN w:val="0"/>
              <w:adjustRightInd w:val="0"/>
              <w:spacing w:line="360" w:lineRule="atLeast"/>
              <w:ind w:left="60" w:right="60" w:firstLine="0"/>
              <w:jc w:val="right"/>
              <w:rPr>
                <w:color w:val="000000"/>
              </w:rPr>
            </w:pPr>
            <w:r w:rsidRPr="00D63ACC">
              <w:rPr>
                <w:color w:val="000000"/>
              </w:rPr>
              <w:t>Total</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31</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100,0</w:t>
            </w:r>
          </w:p>
        </w:tc>
      </w:tr>
      <w:tr w:rsidR="008C7504" w:rsidRPr="00D63ACC" w:rsidTr="00FB638D">
        <w:trPr>
          <w:trHeight w:val="374"/>
        </w:trPr>
        <w:tc>
          <w:tcPr>
            <w:tcW w:w="1702" w:type="dxa"/>
            <w:vMerge w:val="restart"/>
          </w:tcPr>
          <w:p w:rsidR="008C7504" w:rsidRPr="00D63ACC" w:rsidRDefault="008C7504" w:rsidP="004D618C">
            <w:pPr>
              <w:autoSpaceDE w:val="0"/>
              <w:autoSpaceDN w:val="0"/>
              <w:adjustRightInd w:val="0"/>
              <w:spacing w:line="360" w:lineRule="atLeast"/>
              <w:ind w:firstLine="0"/>
              <w:rPr>
                <w:color w:val="000000"/>
              </w:rPr>
            </w:pPr>
            <w:r w:rsidRPr="00D63ACC">
              <w:rPr>
                <w:color w:val="000000"/>
              </w:rPr>
              <w:t>Global</w:t>
            </w:r>
          </w:p>
        </w:tc>
        <w:tc>
          <w:tcPr>
            <w:tcW w:w="4144" w:type="dxa"/>
          </w:tcPr>
          <w:p w:rsidR="008C7504" w:rsidRPr="00D63ACC" w:rsidRDefault="008C7504" w:rsidP="004D618C">
            <w:pPr>
              <w:autoSpaceDE w:val="0"/>
              <w:autoSpaceDN w:val="0"/>
              <w:adjustRightInd w:val="0"/>
              <w:spacing w:line="360" w:lineRule="atLeast"/>
              <w:ind w:left="60" w:right="60" w:firstLine="0"/>
              <w:rPr>
                <w:color w:val="000000"/>
              </w:rPr>
            </w:pPr>
            <w:r w:rsidRPr="00D63ACC">
              <w:rPr>
                <w:color w:val="000000"/>
              </w:rPr>
              <w:t>Diretor</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7</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11,7</w:t>
            </w:r>
          </w:p>
        </w:tc>
      </w:tr>
      <w:tr w:rsidR="008C7504" w:rsidRPr="00D63ACC" w:rsidTr="00FB638D">
        <w:trPr>
          <w:trHeight w:val="144"/>
        </w:trPr>
        <w:tc>
          <w:tcPr>
            <w:tcW w:w="1702" w:type="dxa"/>
            <w:vMerge/>
          </w:tcPr>
          <w:p w:rsidR="008C7504" w:rsidRPr="00D63ACC" w:rsidRDefault="008C7504" w:rsidP="004D618C">
            <w:pPr>
              <w:autoSpaceDE w:val="0"/>
              <w:autoSpaceDN w:val="0"/>
              <w:adjustRightInd w:val="0"/>
              <w:spacing w:line="360" w:lineRule="atLeast"/>
              <w:ind w:firstLine="0"/>
              <w:rPr>
                <w:color w:val="000000"/>
              </w:rPr>
            </w:pPr>
          </w:p>
        </w:tc>
        <w:tc>
          <w:tcPr>
            <w:tcW w:w="4144" w:type="dxa"/>
          </w:tcPr>
          <w:p w:rsidR="008C7504" w:rsidRPr="00D63ACC" w:rsidRDefault="008C7504" w:rsidP="004D618C">
            <w:pPr>
              <w:autoSpaceDE w:val="0"/>
              <w:autoSpaceDN w:val="0"/>
              <w:adjustRightInd w:val="0"/>
              <w:spacing w:line="360" w:lineRule="atLeast"/>
              <w:ind w:left="60" w:right="60" w:firstLine="0"/>
              <w:rPr>
                <w:color w:val="000000"/>
              </w:rPr>
            </w:pPr>
            <w:r w:rsidRPr="00D63ACC">
              <w:rPr>
                <w:color w:val="000000"/>
              </w:rPr>
              <w:t xml:space="preserve">Governo </w:t>
            </w:r>
            <w:r w:rsidR="00D63ACC" w:rsidRPr="00D63ACC">
              <w:rPr>
                <w:color w:val="000000"/>
              </w:rPr>
              <w:t>província</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14</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23,3</w:t>
            </w:r>
          </w:p>
        </w:tc>
      </w:tr>
      <w:tr w:rsidR="008C7504" w:rsidRPr="00D63ACC" w:rsidTr="00FB638D">
        <w:trPr>
          <w:trHeight w:val="144"/>
        </w:trPr>
        <w:tc>
          <w:tcPr>
            <w:tcW w:w="1702" w:type="dxa"/>
            <w:vMerge/>
          </w:tcPr>
          <w:p w:rsidR="008C7504" w:rsidRPr="00D63ACC" w:rsidRDefault="008C7504" w:rsidP="004D618C">
            <w:pPr>
              <w:autoSpaceDE w:val="0"/>
              <w:autoSpaceDN w:val="0"/>
              <w:adjustRightInd w:val="0"/>
              <w:spacing w:line="360" w:lineRule="atLeast"/>
              <w:ind w:firstLine="0"/>
              <w:rPr>
                <w:color w:val="000000"/>
              </w:rPr>
            </w:pPr>
          </w:p>
        </w:tc>
        <w:tc>
          <w:tcPr>
            <w:tcW w:w="4144" w:type="dxa"/>
          </w:tcPr>
          <w:p w:rsidR="008C7504" w:rsidRPr="00D63ACC" w:rsidRDefault="008C7504" w:rsidP="004D618C">
            <w:pPr>
              <w:autoSpaceDE w:val="0"/>
              <w:autoSpaceDN w:val="0"/>
              <w:adjustRightInd w:val="0"/>
              <w:spacing w:line="360" w:lineRule="atLeast"/>
              <w:ind w:left="60" w:right="60" w:firstLine="0"/>
              <w:rPr>
                <w:color w:val="000000"/>
              </w:rPr>
            </w:pPr>
            <w:r w:rsidRPr="00D63ACC">
              <w:rPr>
                <w:color w:val="000000"/>
              </w:rPr>
              <w:t>Ministério da Educação</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39</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65,0</w:t>
            </w:r>
          </w:p>
        </w:tc>
      </w:tr>
      <w:tr w:rsidR="008C7504" w:rsidRPr="00D63ACC" w:rsidTr="00FB638D">
        <w:trPr>
          <w:trHeight w:val="144"/>
        </w:trPr>
        <w:tc>
          <w:tcPr>
            <w:tcW w:w="1702" w:type="dxa"/>
            <w:vMerge/>
          </w:tcPr>
          <w:p w:rsidR="008C7504" w:rsidRPr="00D63ACC" w:rsidRDefault="008C7504" w:rsidP="004D618C">
            <w:pPr>
              <w:autoSpaceDE w:val="0"/>
              <w:autoSpaceDN w:val="0"/>
              <w:adjustRightInd w:val="0"/>
              <w:spacing w:line="360" w:lineRule="atLeast"/>
              <w:ind w:firstLine="0"/>
              <w:rPr>
                <w:color w:val="000000"/>
              </w:rPr>
            </w:pPr>
          </w:p>
        </w:tc>
        <w:tc>
          <w:tcPr>
            <w:tcW w:w="4144" w:type="dxa"/>
          </w:tcPr>
          <w:p w:rsidR="008C7504" w:rsidRPr="00D63ACC" w:rsidRDefault="008C7504" w:rsidP="004D618C">
            <w:pPr>
              <w:autoSpaceDE w:val="0"/>
              <w:autoSpaceDN w:val="0"/>
              <w:adjustRightInd w:val="0"/>
              <w:spacing w:line="360" w:lineRule="atLeast"/>
              <w:ind w:left="60" w:right="60" w:firstLine="0"/>
              <w:jc w:val="right"/>
              <w:rPr>
                <w:color w:val="000000"/>
              </w:rPr>
            </w:pPr>
            <w:r w:rsidRPr="00D63ACC">
              <w:rPr>
                <w:color w:val="000000"/>
              </w:rPr>
              <w:t>Total</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60</w:t>
            </w:r>
          </w:p>
        </w:tc>
        <w:tc>
          <w:tcPr>
            <w:tcW w:w="1995" w:type="dxa"/>
          </w:tcPr>
          <w:p w:rsidR="008C7504" w:rsidRPr="00D63ACC" w:rsidRDefault="008C7504" w:rsidP="004D618C">
            <w:pPr>
              <w:autoSpaceDE w:val="0"/>
              <w:autoSpaceDN w:val="0"/>
              <w:adjustRightInd w:val="0"/>
              <w:spacing w:line="360" w:lineRule="atLeast"/>
              <w:ind w:left="60" w:right="60" w:firstLine="0"/>
              <w:jc w:val="center"/>
              <w:rPr>
                <w:color w:val="000000"/>
              </w:rPr>
            </w:pPr>
            <w:r w:rsidRPr="00D63ACC">
              <w:rPr>
                <w:color w:val="000000"/>
              </w:rPr>
              <w:t>100,0</w:t>
            </w:r>
          </w:p>
        </w:tc>
      </w:tr>
    </w:tbl>
    <w:p w:rsidR="00BF5327" w:rsidRDefault="00BF5327" w:rsidP="004D618C">
      <w:pPr>
        <w:ind w:firstLine="720"/>
        <w:jc w:val="both"/>
        <w:rPr>
          <w:noProof/>
          <w:lang w:eastAsia="pt-PT"/>
        </w:rPr>
      </w:pPr>
    </w:p>
    <w:p w:rsidR="003033D4" w:rsidRDefault="0090439D" w:rsidP="004D618C">
      <w:pPr>
        <w:ind w:firstLine="720"/>
        <w:jc w:val="both"/>
        <w:rPr>
          <w:noProof/>
          <w:lang w:eastAsia="pt-PT"/>
        </w:rPr>
      </w:pPr>
      <w:r>
        <w:rPr>
          <w:noProof/>
          <w:lang w:eastAsia="pt-PT"/>
        </w:rPr>
        <w:t>As frequ</w:t>
      </w:r>
      <w:r w:rsidR="00065186">
        <w:rPr>
          <w:noProof/>
          <w:lang w:eastAsia="pt-PT"/>
        </w:rPr>
        <w:t xml:space="preserve">ências </w:t>
      </w:r>
      <w:r>
        <w:rPr>
          <w:noProof/>
          <w:lang w:eastAsia="pt-PT"/>
        </w:rPr>
        <w:t>das respostas à questão 12 «A quem pertence o poder máximo de decisão?»</w:t>
      </w:r>
      <w:r w:rsidR="00B975B4">
        <w:rPr>
          <w:noProof/>
          <w:lang w:eastAsia="pt-PT"/>
        </w:rPr>
        <w:t xml:space="preserve"> indicam que </w:t>
      </w:r>
      <w:r w:rsidR="00065186">
        <w:rPr>
          <w:noProof/>
          <w:lang w:eastAsia="pt-PT"/>
        </w:rPr>
        <w:t>65% dos professores atribuem o poder máximo ao Ministério da Educação, 23,3% afirmam que esse poder pertence ao Governo da Província. Surpreendentemente, 11,7% dos professores, 7 em 60, sentem que são os diretores que têm esse poder.</w:t>
      </w:r>
    </w:p>
    <w:p w:rsidR="004D618C" w:rsidRPr="004D618C" w:rsidRDefault="00F11D04" w:rsidP="004D618C">
      <w:pPr>
        <w:ind w:firstLine="720"/>
        <w:jc w:val="both"/>
        <w:rPr>
          <w:noProof/>
          <w:lang w:eastAsia="pt-PT"/>
        </w:rPr>
      </w:pPr>
      <w:r>
        <w:rPr>
          <w:noProof/>
          <w:lang w:val="en-US"/>
        </w:rPr>
        <w:lastRenderedPageBreak/>
        <w:drawing>
          <wp:anchor distT="0" distB="0" distL="114300" distR="114300" simplePos="0" relativeHeight="251684352" behindDoc="1" locked="0" layoutInCell="1" allowOverlap="1">
            <wp:simplePos x="0" y="0"/>
            <wp:positionH relativeFrom="column">
              <wp:posOffset>178435</wp:posOffset>
            </wp:positionH>
            <wp:positionV relativeFrom="paragraph">
              <wp:posOffset>1078865</wp:posOffset>
            </wp:positionV>
            <wp:extent cx="5579110" cy="2419350"/>
            <wp:effectExtent l="0" t="0" r="2540" b="0"/>
            <wp:wrapTight wrapText="bothSides">
              <wp:wrapPolygon edited="0">
                <wp:start x="0" y="0"/>
                <wp:lineTo x="0" y="21430"/>
                <wp:lineTo x="21536" y="21430"/>
                <wp:lineTo x="21536" y="0"/>
                <wp:lineTo x="0" y="0"/>
              </wp:wrapPolygon>
            </wp:wrapTight>
            <wp:docPr id="2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1708"/>
                    <a:stretch/>
                  </pic:blipFill>
                  <pic:spPr bwMode="auto">
                    <a:xfrm>
                      <a:off x="0" y="0"/>
                      <a:ext cx="5579110" cy="24193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060E1">
        <w:rPr>
          <w:noProof/>
          <w:lang w:eastAsia="pt-PT"/>
        </w:rPr>
        <w:t>A Figura 2</w:t>
      </w:r>
      <w:r w:rsidR="007B4716">
        <w:rPr>
          <w:noProof/>
          <w:lang w:eastAsia="pt-PT"/>
        </w:rPr>
        <w:t>2</w:t>
      </w:r>
      <w:r w:rsidR="00EC4958">
        <w:rPr>
          <w:noProof/>
          <w:lang w:eastAsia="pt-PT"/>
        </w:rPr>
        <w:t xml:space="preserve"> apresenta as f</w:t>
      </w:r>
      <w:r w:rsidR="00EC4958" w:rsidRPr="00EC4958">
        <w:rPr>
          <w:noProof/>
          <w:lang w:eastAsia="pt-PT"/>
        </w:rPr>
        <w:t>requências absolutas das respostas à questão 13</w:t>
      </w:r>
      <w:r w:rsidR="00EC4958">
        <w:rPr>
          <w:noProof/>
          <w:lang w:eastAsia="pt-PT"/>
        </w:rPr>
        <w:t xml:space="preserve">, de resposta dicotómica </w:t>
      </w:r>
      <w:r w:rsidR="00EC4958" w:rsidRPr="00EC4958">
        <w:rPr>
          <w:noProof/>
          <w:lang w:eastAsia="pt-PT"/>
        </w:rPr>
        <w:t>«Existe partilha do poder de decisão em todos os níveis da organização</w:t>
      </w:r>
      <w:r w:rsidR="00EC4958">
        <w:rPr>
          <w:noProof/>
          <w:lang w:eastAsia="pt-PT"/>
        </w:rPr>
        <w:t>?</w:t>
      </w:r>
      <w:r w:rsidR="00EC4958" w:rsidRPr="00EC4958">
        <w:rPr>
          <w:noProof/>
          <w:lang w:eastAsia="pt-PT"/>
        </w:rPr>
        <w:t>»</w:t>
      </w:r>
      <w:r w:rsidR="00EC4958">
        <w:rPr>
          <w:noProof/>
          <w:lang w:eastAsia="pt-PT"/>
        </w:rPr>
        <w:t>, por localidade.</w:t>
      </w:r>
    </w:p>
    <w:p w:rsidR="004D618C" w:rsidRDefault="004D618C" w:rsidP="00421706">
      <w:pPr>
        <w:spacing w:line="240" w:lineRule="auto"/>
        <w:ind w:firstLine="0"/>
        <w:rPr>
          <w:i/>
        </w:rPr>
      </w:pPr>
    </w:p>
    <w:p w:rsidR="00421706" w:rsidRDefault="00F35122" w:rsidP="004D618C">
      <w:pPr>
        <w:ind w:firstLine="0"/>
      </w:pPr>
      <w:bookmarkStart w:id="174" w:name="_Toc461545010"/>
      <w:r w:rsidRPr="006B7CD5">
        <w:t xml:space="preserve">Figura </w:t>
      </w:r>
      <w:fldSimple w:instr=" SEQ Figura \* ARABIC ">
        <w:r w:rsidR="00651C4E">
          <w:rPr>
            <w:noProof/>
          </w:rPr>
          <w:t>22</w:t>
        </w:r>
      </w:fldSimple>
      <w:r w:rsidR="006B7CD5" w:rsidRPr="006B7CD5">
        <w:t xml:space="preserve"> .</w:t>
      </w:r>
      <w:r w:rsidR="001060E1" w:rsidRPr="004D618C">
        <w:rPr>
          <w:i/>
        </w:rPr>
        <w:t>F</w:t>
      </w:r>
      <w:r w:rsidR="00514FDE" w:rsidRPr="004D618C">
        <w:rPr>
          <w:i/>
        </w:rPr>
        <w:t>requências absolutas das respostas à questão 13 «Existe partilha do poder de decisão em todos os níveis da organização».</w:t>
      </w:r>
      <w:bookmarkEnd w:id="174"/>
    </w:p>
    <w:p w:rsidR="004D618C" w:rsidRDefault="004D618C" w:rsidP="004D618C">
      <w:pPr>
        <w:ind w:firstLine="0"/>
        <w:rPr>
          <w:noProof/>
          <w:lang w:eastAsia="pt-PT"/>
        </w:rPr>
      </w:pPr>
    </w:p>
    <w:p w:rsidR="00F825B9" w:rsidRDefault="00EC4958" w:rsidP="004D618C">
      <w:pPr>
        <w:jc w:val="both"/>
        <w:rPr>
          <w:noProof/>
          <w:lang w:eastAsia="pt-PT"/>
        </w:rPr>
      </w:pPr>
      <w:r>
        <w:rPr>
          <w:noProof/>
          <w:lang w:eastAsia="pt-PT"/>
        </w:rPr>
        <w:t>A análise das frequências evidencia que 41,7% dos professores</w:t>
      </w:r>
      <w:r w:rsidR="005C0F79">
        <w:rPr>
          <w:noProof/>
          <w:lang w:eastAsia="pt-PT"/>
        </w:rPr>
        <w:t xml:space="preserve"> (n=25)</w:t>
      </w:r>
      <w:r>
        <w:rPr>
          <w:noProof/>
          <w:lang w:eastAsia="pt-PT"/>
        </w:rPr>
        <w:t xml:space="preserve"> sente que não existe partilha do poder de decisão em todos os níveis da organização</w:t>
      </w:r>
      <w:r w:rsidR="005C0F79">
        <w:rPr>
          <w:noProof/>
          <w:lang w:eastAsia="pt-PT"/>
        </w:rPr>
        <w:t xml:space="preserve">. </w:t>
      </w:r>
      <w:r w:rsidR="00DE4B20">
        <w:rPr>
          <w:noProof/>
          <w:lang w:eastAsia="pt-PT"/>
        </w:rPr>
        <w:t xml:space="preserve">Na </w:t>
      </w:r>
      <w:r w:rsidR="00DE4B20" w:rsidRPr="00F71504">
        <w:t>Escola de Formação de Professores Daniel Vemba</w:t>
      </w:r>
      <w:r w:rsidR="005C0F79">
        <w:rPr>
          <w:noProof/>
          <w:lang w:eastAsia="pt-PT"/>
        </w:rPr>
        <w:t>as opiniões dividem-se bastante, com o «Sim» a ser a resposta mais dada (58,1%, n=18), mas muito perto do «Não»</w:t>
      </w:r>
      <w:r w:rsidR="008025F7">
        <w:rPr>
          <w:noProof/>
          <w:lang w:eastAsia="pt-PT"/>
        </w:rPr>
        <w:t xml:space="preserve"> (41,9%, n=13).</w:t>
      </w:r>
      <w:r w:rsidR="00F825B9">
        <w:rPr>
          <w:noProof/>
          <w:lang w:eastAsia="pt-PT"/>
        </w:rPr>
        <w:t xml:space="preserve"> Em IMAG uma grande maioria (78,6%, n=11) dos professores respondeu «sim», havendo apenas 3 respostas «Não» (21,4%).</w:t>
      </w:r>
    </w:p>
    <w:p w:rsidR="00F825B9" w:rsidRDefault="00436B83" w:rsidP="004D618C">
      <w:pPr>
        <w:jc w:val="both"/>
        <w:rPr>
          <w:noProof/>
          <w:lang w:eastAsia="pt-PT"/>
        </w:rPr>
      </w:pPr>
      <w:r>
        <w:lastRenderedPageBreak/>
        <w:t xml:space="preserve">Na </w:t>
      </w:r>
      <w:r w:rsidRPr="00DE4B20">
        <w:t>Escola do Ensino Secundário do Tuku</w:t>
      </w:r>
      <w:r w:rsidR="00F825B9">
        <w:rPr>
          <w:noProof/>
          <w:lang w:eastAsia="pt-PT"/>
        </w:rPr>
        <w:t>a tendência de resposta foi oposta às outras duas localidades, com 60% dos professores (n=9) a responder que não existe partilha do poder de decisão em todos os níveis da organização.</w:t>
      </w:r>
    </w:p>
    <w:p w:rsidR="00F825B9" w:rsidRDefault="00F825B9" w:rsidP="004D618C">
      <w:pPr>
        <w:jc w:val="both"/>
        <w:rPr>
          <w:noProof/>
          <w:lang w:eastAsia="pt-PT"/>
        </w:rPr>
      </w:pPr>
    </w:p>
    <w:p w:rsidR="00F825B9" w:rsidRPr="004D618C" w:rsidRDefault="004D618C" w:rsidP="004D618C">
      <w:pPr>
        <w:pStyle w:val="Heading2"/>
        <w:jc w:val="both"/>
      </w:pPr>
      <w:bookmarkStart w:id="175" w:name="_Toc461612260"/>
      <w:r w:rsidRPr="004D618C">
        <w:t xml:space="preserve">6.2.7 </w:t>
      </w:r>
      <w:r w:rsidR="00F825B9" w:rsidRPr="004D618C">
        <w:t>Síntese do resultado dos Questionários</w:t>
      </w:r>
      <w:bookmarkEnd w:id="175"/>
    </w:p>
    <w:p w:rsidR="00F825B9" w:rsidRDefault="00F825B9" w:rsidP="004D618C">
      <w:pPr>
        <w:jc w:val="both"/>
      </w:pPr>
      <w:r w:rsidRPr="00D54498">
        <w:t>De forma a simplificar e sintetizar a leitura dos quadros a</w:t>
      </w:r>
      <w:r w:rsidR="00C75DD5">
        <w:t xml:space="preserve">nteriores, optámos por elaborar </w:t>
      </w:r>
      <w:r w:rsidRPr="00D54498">
        <w:t>quadros síntese, onde se podem facilmente estabelecer diferenças e semelhanças encontradas na análise dos dados.</w:t>
      </w:r>
    </w:p>
    <w:p w:rsidR="000875C9" w:rsidRDefault="00F35122" w:rsidP="005E4038">
      <w:pPr>
        <w:jc w:val="both"/>
        <w:rPr>
          <w:noProof/>
        </w:rPr>
      </w:pPr>
      <w:bookmarkStart w:id="176" w:name="_Toc461533723"/>
      <w:r>
        <w:t xml:space="preserve">Quadro </w:t>
      </w:r>
      <w:fldSimple w:instr=" SEQ Quadro \* ARABIC ">
        <w:r w:rsidR="00651C4E">
          <w:rPr>
            <w:noProof/>
          </w:rPr>
          <w:t>45</w:t>
        </w:r>
      </w:fldSimple>
    </w:p>
    <w:p w:rsidR="00D54498" w:rsidRPr="005E4038" w:rsidRDefault="00D54498" w:rsidP="005E4038">
      <w:pPr>
        <w:jc w:val="both"/>
      </w:pPr>
      <w:r w:rsidRPr="004D618C">
        <w:rPr>
          <w:i/>
        </w:rPr>
        <w:t>Caracterização dos professores respondentes</w:t>
      </w:r>
      <w:r w:rsidR="00F720FA" w:rsidRPr="004D618C">
        <w:rPr>
          <w:i/>
        </w:rPr>
        <w:t xml:space="preserve"> quanto à Idade, Género, Grau académico e Tipo de vínculo.</w:t>
      </w:r>
      <w:bookmarkEnd w:id="176"/>
    </w:p>
    <w:tbl>
      <w:tblPr>
        <w:tblStyle w:val="TableGrid"/>
        <w:tblW w:w="0" w:type="auto"/>
        <w:tblBorders>
          <w:top w:val="single" w:sz="12" w:space="0" w:color="auto"/>
          <w:left w:val="none" w:sz="0" w:space="0" w:color="auto"/>
          <w:bottom w:val="single" w:sz="12" w:space="0" w:color="auto"/>
          <w:right w:val="none" w:sz="0" w:space="0" w:color="auto"/>
          <w:insideV w:val="none" w:sz="0" w:space="0" w:color="auto"/>
        </w:tblBorders>
        <w:tblLook w:val="04A0"/>
      </w:tblPr>
      <w:tblGrid>
        <w:gridCol w:w="2358"/>
        <w:gridCol w:w="2358"/>
        <w:gridCol w:w="2358"/>
        <w:gridCol w:w="2358"/>
      </w:tblGrid>
      <w:tr w:rsidR="00501526" w:rsidTr="00156715">
        <w:tc>
          <w:tcPr>
            <w:tcW w:w="2358" w:type="dxa"/>
          </w:tcPr>
          <w:p w:rsidR="00501526" w:rsidRDefault="00501526" w:rsidP="004D618C">
            <w:pPr>
              <w:spacing w:line="360" w:lineRule="auto"/>
              <w:ind w:firstLine="0"/>
              <w:jc w:val="both"/>
            </w:pPr>
          </w:p>
        </w:tc>
        <w:tc>
          <w:tcPr>
            <w:tcW w:w="2358" w:type="dxa"/>
            <w:shd w:val="clear" w:color="auto" w:fill="auto"/>
            <w:vAlign w:val="center"/>
          </w:tcPr>
          <w:p w:rsidR="00501526" w:rsidRDefault="00501526" w:rsidP="004D618C">
            <w:pPr>
              <w:spacing w:line="360" w:lineRule="auto"/>
              <w:ind w:firstLine="0"/>
              <w:jc w:val="both"/>
            </w:pPr>
            <w:r>
              <w:rPr>
                <w:b/>
                <w:i/>
                <w:color w:val="000000"/>
                <w:sz w:val="20"/>
                <w:szCs w:val="20"/>
                <w:lang w:eastAsia="pt-PT"/>
              </w:rPr>
              <w:t>TUKU</w:t>
            </w:r>
          </w:p>
        </w:tc>
        <w:tc>
          <w:tcPr>
            <w:tcW w:w="2358" w:type="dxa"/>
            <w:shd w:val="clear" w:color="auto" w:fill="auto"/>
            <w:vAlign w:val="center"/>
          </w:tcPr>
          <w:p w:rsidR="00501526" w:rsidRDefault="00501526" w:rsidP="004D618C">
            <w:pPr>
              <w:spacing w:line="360" w:lineRule="auto"/>
              <w:ind w:firstLine="0"/>
              <w:jc w:val="both"/>
            </w:pPr>
            <w:r w:rsidRPr="009A2EED">
              <w:rPr>
                <w:b/>
                <w:i/>
                <w:color w:val="000000"/>
                <w:sz w:val="20"/>
                <w:szCs w:val="20"/>
                <w:lang w:eastAsia="pt-PT"/>
              </w:rPr>
              <w:t>IMAG</w:t>
            </w:r>
          </w:p>
        </w:tc>
        <w:tc>
          <w:tcPr>
            <w:tcW w:w="2358" w:type="dxa"/>
            <w:shd w:val="clear" w:color="auto" w:fill="auto"/>
            <w:vAlign w:val="center"/>
          </w:tcPr>
          <w:p w:rsidR="00501526" w:rsidRDefault="00501526" w:rsidP="004D618C">
            <w:pPr>
              <w:spacing w:line="360" w:lineRule="auto"/>
              <w:ind w:firstLine="0"/>
              <w:jc w:val="both"/>
            </w:pPr>
            <w:r w:rsidRPr="009A2EED">
              <w:rPr>
                <w:b/>
                <w:i/>
                <w:color w:val="000000"/>
                <w:sz w:val="20"/>
                <w:szCs w:val="20"/>
                <w:lang w:eastAsia="pt-PT"/>
              </w:rPr>
              <w:t>VEMBA</w:t>
            </w:r>
          </w:p>
        </w:tc>
      </w:tr>
      <w:tr w:rsidR="00501526" w:rsidTr="00156715">
        <w:tc>
          <w:tcPr>
            <w:tcW w:w="2358" w:type="dxa"/>
          </w:tcPr>
          <w:p w:rsidR="00501526" w:rsidRDefault="00501526" w:rsidP="004D618C">
            <w:pPr>
              <w:spacing w:line="360" w:lineRule="auto"/>
              <w:ind w:firstLine="0"/>
              <w:jc w:val="both"/>
            </w:pPr>
            <w:r>
              <w:t>Média de Idades dos professores</w:t>
            </w:r>
          </w:p>
        </w:tc>
        <w:tc>
          <w:tcPr>
            <w:tcW w:w="2358" w:type="dxa"/>
            <w:vAlign w:val="center"/>
          </w:tcPr>
          <w:p w:rsidR="00501526" w:rsidRDefault="00501526" w:rsidP="004D618C">
            <w:pPr>
              <w:spacing w:line="360" w:lineRule="auto"/>
              <w:ind w:firstLine="0"/>
              <w:jc w:val="both"/>
            </w:pPr>
            <w:r>
              <w:t>34,33</w:t>
            </w:r>
          </w:p>
        </w:tc>
        <w:tc>
          <w:tcPr>
            <w:tcW w:w="2358" w:type="dxa"/>
            <w:vAlign w:val="center"/>
          </w:tcPr>
          <w:p w:rsidR="00501526" w:rsidRDefault="00501526" w:rsidP="004D618C">
            <w:pPr>
              <w:spacing w:line="360" w:lineRule="auto"/>
              <w:ind w:firstLine="0"/>
              <w:jc w:val="both"/>
            </w:pPr>
            <w:r>
              <w:t>30,93</w:t>
            </w:r>
          </w:p>
        </w:tc>
        <w:tc>
          <w:tcPr>
            <w:tcW w:w="2358" w:type="dxa"/>
            <w:vAlign w:val="center"/>
          </w:tcPr>
          <w:p w:rsidR="00501526" w:rsidRDefault="00501526" w:rsidP="004D618C">
            <w:pPr>
              <w:spacing w:line="360" w:lineRule="auto"/>
              <w:ind w:firstLine="0"/>
              <w:jc w:val="both"/>
            </w:pPr>
            <w:r>
              <w:t>35,14</w:t>
            </w:r>
          </w:p>
        </w:tc>
      </w:tr>
      <w:tr w:rsidR="00501526" w:rsidTr="00156715">
        <w:tc>
          <w:tcPr>
            <w:tcW w:w="2358" w:type="dxa"/>
          </w:tcPr>
          <w:p w:rsidR="00501526" w:rsidRDefault="00501526" w:rsidP="004D618C">
            <w:pPr>
              <w:spacing w:line="360" w:lineRule="auto"/>
              <w:ind w:firstLine="0"/>
              <w:jc w:val="both"/>
            </w:pPr>
            <w:r>
              <w:t>Género masculino</w:t>
            </w:r>
          </w:p>
        </w:tc>
        <w:tc>
          <w:tcPr>
            <w:tcW w:w="2358" w:type="dxa"/>
            <w:vAlign w:val="center"/>
          </w:tcPr>
          <w:p w:rsidR="00501526" w:rsidRDefault="00501526" w:rsidP="004D618C">
            <w:pPr>
              <w:spacing w:line="360" w:lineRule="auto"/>
              <w:ind w:firstLine="0"/>
              <w:jc w:val="both"/>
            </w:pPr>
            <w:r>
              <w:t>100%</w:t>
            </w:r>
          </w:p>
        </w:tc>
        <w:tc>
          <w:tcPr>
            <w:tcW w:w="2358" w:type="dxa"/>
            <w:vAlign w:val="center"/>
          </w:tcPr>
          <w:p w:rsidR="00501526" w:rsidRDefault="00501526" w:rsidP="004D618C">
            <w:pPr>
              <w:spacing w:line="360" w:lineRule="auto"/>
              <w:ind w:firstLine="0"/>
              <w:jc w:val="both"/>
            </w:pPr>
            <w:r>
              <w:t>100%</w:t>
            </w:r>
          </w:p>
        </w:tc>
        <w:tc>
          <w:tcPr>
            <w:tcW w:w="2358" w:type="dxa"/>
            <w:vAlign w:val="center"/>
          </w:tcPr>
          <w:p w:rsidR="00501526" w:rsidRDefault="00501526" w:rsidP="004D618C">
            <w:pPr>
              <w:spacing w:line="360" w:lineRule="auto"/>
              <w:ind w:firstLine="0"/>
              <w:jc w:val="both"/>
            </w:pPr>
            <w:r>
              <w:t>74,19%</w:t>
            </w:r>
          </w:p>
        </w:tc>
      </w:tr>
      <w:tr w:rsidR="00501526" w:rsidTr="00156715">
        <w:tc>
          <w:tcPr>
            <w:tcW w:w="2358" w:type="dxa"/>
          </w:tcPr>
          <w:p w:rsidR="00501526" w:rsidRDefault="00501526" w:rsidP="004D618C">
            <w:pPr>
              <w:spacing w:line="360" w:lineRule="auto"/>
              <w:ind w:firstLine="0"/>
              <w:jc w:val="both"/>
            </w:pPr>
            <w:r>
              <w:t>% professores com licenciatura ou grau mais elevado</w:t>
            </w:r>
          </w:p>
        </w:tc>
        <w:tc>
          <w:tcPr>
            <w:tcW w:w="2358" w:type="dxa"/>
            <w:vAlign w:val="center"/>
          </w:tcPr>
          <w:p w:rsidR="00501526" w:rsidRDefault="00501526" w:rsidP="004D618C">
            <w:pPr>
              <w:spacing w:line="360" w:lineRule="auto"/>
              <w:ind w:firstLine="0"/>
              <w:jc w:val="both"/>
            </w:pPr>
            <w:r>
              <w:t>66,7%</w:t>
            </w:r>
          </w:p>
        </w:tc>
        <w:tc>
          <w:tcPr>
            <w:tcW w:w="2358" w:type="dxa"/>
            <w:vAlign w:val="center"/>
          </w:tcPr>
          <w:p w:rsidR="00501526" w:rsidRDefault="00501526" w:rsidP="004D618C">
            <w:pPr>
              <w:spacing w:line="360" w:lineRule="auto"/>
              <w:ind w:firstLine="0"/>
              <w:jc w:val="both"/>
            </w:pPr>
            <w:r>
              <w:t>50%</w:t>
            </w:r>
          </w:p>
        </w:tc>
        <w:tc>
          <w:tcPr>
            <w:tcW w:w="2358" w:type="dxa"/>
            <w:vAlign w:val="center"/>
          </w:tcPr>
          <w:p w:rsidR="00501526" w:rsidRDefault="00501526" w:rsidP="004D618C">
            <w:pPr>
              <w:spacing w:line="360" w:lineRule="auto"/>
              <w:ind w:firstLine="0"/>
              <w:jc w:val="both"/>
            </w:pPr>
            <w:r>
              <w:t>80,65%</w:t>
            </w:r>
          </w:p>
        </w:tc>
      </w:tr>
      <w:tr w:rsidR="00501526" w:rsidTr="00156715">
        <w:tc>
          <w:tcPr>
            <w:tcW w:w="2358" w:type="dxa"/>
          </w:tcPr>
          <w:p w:rsidR="00501526" w:rsidRDefault="00D54498" w:rsidP="004D618C">
            <w:pPr>
              <w:spacing w:line="360" w:lineRule="auto"/>
              <w:ind w:firstLine="0"/>
              <w:jc w:val="both"/>
            </w:pPr>
            <w:r>
              <w:t>% de professores efetivos</w:t>
            </w:r>
          </w:p>
        </w:tc>
        <w:tc>
          <w:tcPr>
            <w:tcW w:w="2358" w:type="dxa"/>
          </w:tcPr>
          <w:p w:rsidR="00501526" w:rsidRDefault="00D54498" w:rsidP="004D618C">
            <w:pPr>
              <w:spacing w:line="360" w:lineRule="auto"/>
              <w:ind w:firstLine="0"/>
              <w:jc w:val="both"/>
            </w:pPr>
            <w:r>
              <w:t>100%</w:t>
            </w:r>
          </w:p>
        </w:tc>
        <w:tc>
          <w:tcPr>
            <w:tcW w:w="2358" w:type="dxa"/>
          </w:tcPr>
          <w:p w:rsidR="00501526" w:rsidRDefault="00D54498" w:rsidP="004D618C">
            <w:pPr>
              <w:spacing w:line="360" w:lineRule="auto"/>
              <w:ind w:firstLine="0"/>
              <w:jc w:val="both"/>
            </w:pPr>
            <w:r>
              <w:t>78,57%</w:t>
            </w:r>
          </w:p>
        </w:tc>
        <w:tc>
          <w:tcPr>
            <w:tcW w:w="2358" w:type="dxa"/>
          </w:tcPr>
          <w:p w:rsidR="00501526" w:rsidRDefault="00D54498" w:rsidP="004D618C">
            <w:pPr>
              <w:spacing w:line="360" w:lineRule="auto"/>
              <w:ind w:firstLine="0"/>
              <w:jc w:val="both"/>
            </w:pPr>
            <w:r>
              <w:t>83,87</w:t>
            </w:r>
          </w:p>
        </w:tc>
      </w:tr>
    </w:tbl>
    <w:p w:rsidR="00D54498" w:rsidRDefault="00D54498" w:rsidP="004D618C">
      <w:pPr>
        <w:jc w:val="both"/>
      </w:pPr>
    </w:p>
    <w:p w:rsidR="00FD4A91" w:rsidRDefault="00F720FA" w:rsidP="004D618C">
      <w:pPr>
        <w:jc w:val="both"/>
      </w:pPr>
      <w:r>
        <w:t>IMAG é a escola com média de idades dos professores mais baixa (30,93), e é também</w:t>
      </w:r>
      <w:r w:rsidR="00DE6159">
        <w:t xml:space="preserve"> a que apresenta uma percentagem menor de professores com licenciatura ou grau superior a licenciatura (50%), sendo que 78,57% dos seus professores são efetivos.</w:t>
      </w:r>
      <w:r w:rsidR="00E0467B">
        <w:t xml:space="preserve"> Pelo contrário, </w:t>
      </w:r>
      <w:r w:rsidR="00DE4B20">
        <w:t xml:space="preserve">na </w:t>
      </w:r>
      <w:r w:rsidR="00DE4B20" w:rsidRPr="00F71504">
        <w:t>Escola de Formação de Professores Daniel Vemba</w:t>
      </w:r>
      <w:bookmarkStart w:id="177" w:name="_GoBack"/>
      <w:bookmarkEnd w:id="177"/>
      <w:r w:rsidR="00E0467B">
        <w:t xml:space="preserve">é a escola que tem a média de idades superior </w:t>
      </w:r>
      <w:r w:rsidR="00E0467B">
        <w:lastRenderedPageBreak/>
        <w:t xml:space="preserve">(35,14), e mais docentes com grau igual a licenciatura ou superior. </w:t>
      </w:r>
      <w:r w:rsidR="00436B83">
        <w:t xml:space="preserve">Na </w:t>
      </w:r>
      <w:r w:rsidR="00436B83" w:rsidRPr="00DE4B20">
        <w:t>Escola do Ensino Secundário do Tuku</w:t>
      </w:r>
      <w:r w:rsidR="00E0467B">
        <w:t>100% dos professores respondentes estão efetivos.</w:t>
      </w:r>
    </w:p>
    <w:p w:rsidR="004D618C" w:rsidRDefault="004D618C" w:rsidP="004D618C"/>
    <w:p w:rsidR="000875C9" w:rsidRDefault="00156715" w:rsidP="005E4038">
      <w:bookmarkStart w:id="178" w:name="_Toc461533724"/>
      <w:r w:rsidRPr="00156715">
        <w:t xml:space="preserve">Quadro </w:t>
      </w:r>
      <w:fldSimple w:instr=" SEQ Quadro \* ARABIC ">
        <w:r w:rsidR="00651C4E">
          <w:rPr>
            <w:noProof/>
          </w:rPr>
          <w:t>46</w:t>
        </w:r>
      </w:fldSimple>
    </w:p>
    <w:p w:rsidR="00D54498" w:rsidRPr="005E4038" w:rsidRDefault="00D54498" w:rsidP="005E4038">
      <w:r w:rsidRPr="004D618C">
        <w:rPr>
          <w:i/>
        </w:rPr>
        <w:t>Caracterizaç</w:t>
      </w:r>
      <w:r w:rsidR="00F720FA" w:rsidRPr="004D618C">
        <w:rPr>
          <w:i/>
        </w:rPr>
        <w:t>ão dos líderes para os aspetos Gestão de conflitos, Apoi</w:t>
      </w:r>
      <w:r w:rsidR="00E87BC1" w:rsidRPr="004D618C">
        <w:rPr>
          <w:i/>
        </w:rPr>
        <w:t>o aos professores, Autoridade, Autonomia e Estilo de liderança</w:t>
      </w:r>
      <w:bookmarkEnd w:id="178"/>
    </w:p>
    <w:tbl>
      <w:tblPr>
        <w:tblStyle w:val="TableGrid"/>
        <w:tblW w:w="0" w:type="auto"/>
        <w:tblBorders>
          <w:top w:val="single" w:sz="12" w:space="0" w:color="auto"/>
          <w:left w:val="none" w:sz="0" w:space="0" w:color="auto"/>
          <w:bottom w:val="single" w:sz="12" w:space="0" w:color="auto"/>
          <w:right w:val="none" w:sz="0" w:space="0" w:color="auto"/>
          <w:insideV w:val="none" w:sz="0" w:space="0" w:color="auto"/>
        </w:tblBorders>
        <w:tblLook w:val="04A0"/>
      </w:tblPr>
      <w:tblGrid>
        <w:gridCol w:w="2358"/>
        <w:gridCol w:w="2358"/>
        <w:gridCol w:w="2358"/>
        <w:gridCol w:w="2358"/>
      </w:tblGrid>
      <w:tr w:rsidR="00D54498" w:rsidTr="00156715">
        <w:tc>
          <w:tcPr>
            <w:tcW w:w="2358" w:type="dxa"/>
          </w:tcPr>
          <w:p w:rsidR="00D54498" w:rsidRDefault="00D54498" w:rsidP="004D618C">
            <w:pPr>
              <w:spacing w:line="360" w:lineRule="auto"/>
              <w:ind w:firstLine="0"/>
            </w:pPr>
          </w:p>
        </w:tc>
        <w:tc>
          <w:tcPr>
            <w:tcW w:w="2358" w:type="dxa"/>
            <w:shd w:val="clear" w:color="auto" w:fill="auto"/>
            <w:vAlign w:val="center"/>
          </w:tcPr>
          <w:p w:rsidR="00D54498" w:rsidRDefault="00D54498" w:rsidP="004D618C">
            <w:pPr>
              <w:spacing w:line="360" w:lineRule="auto"/>
              <w:ind w:firstLine="0"/>
              <w:jc w:val="center"/>
            </w:pPr>
            <w:r>
              <w:rPr>
                <w:b/>
                <w:i/>
                <w:color w:val="000000"/>
                <w:sz w:val="20"/>
                <w:szCs w:val="20"/>
                <w:lang w:eastAsia="pt-PT"/>
              </w:rPr>
              <w:t>TUKU</w:t>
            </w:r>
          </w:p>
        </w:tc>
        <w:tc>
          <w:tcPr>
            <w:tcW w:w="2358" w:type="dxa"/>
            <w:shd w:val="clear" w:color="auto" w:fill="auto"/>
            <w:vAlign w:val="center"/>
          </w:tcPr>
          <w:p w:rsidR="00D54498" w:rsidRDefault="00D54498" w:rsidP="004D618C">
            <w:pPr>
              <w:spacing w:line="360" w:lineRule="auto"/>
              <w:ind w:firstLine="0"/>
              <w:jc w:val="center"/>
            </w:pPr>
            <w:r w:rsidRPr="009A2EED">
              <w:rPr>
                <w:b/>
                <w:i/>
                <w:color w:val="000000"/>
                <w:sz w:val="20"/>
                <w:szCs w:val="20"/>
                <w:lang w:eastAsia="pt-PT"/>
              </w:rPr>
              <w:t>IMAG</w:t>
            </w:r>
          </w:p>
        </w:tc>
        <w:tc>
          <w:tcPr>
            <w:tcW w:w="2358" w:type="dxa"/>
            <w:shd w:val="clear" w:color="auto" w:fill="auto"/>
            <w:vAlign w:val="center"/>
          </w:tcPr>
          <w:p w:rsidR="00D54498" w:rsidRDefault="00D54498" w:rsidP="004D618C">
            <w:pPr>
              <w:spacing w:line="360" w:lineRule="auto"/>
              <w:ind w:firstLine="0"/>
              <w:jc w:val="center"/>
            </w:pPr>
            <w:r w:rsidRPr="009A2EED">
              <w:rPr>
                <w:b/>
                <w:i/>
                <w:color w:val="000000"/>
                <w:sz w:val="20"/>
                <w:szCs w:val="20"/>
                <w:lang w:eastAsia="pt-PT"/>
              </w:rPr>
              <w:t>VEMBA</w:t>
            </w:r>
          </w:p>
        </w:tc>
      </w:tr>
      <w:tr w:rsidR="00D54498" w:rsidTr="00156715">
        <w:tc>
          <w:tcPr>
            <w:tcW w:w="2358" w:type="dxa"/>
          </w:tcPr>
          <w:p w:rsidR="00D54498" w:rsidRDefault="00F21F89" w:rsidP="004D618C">
            <w:pPr>
              <w:spacing w:line="360" w:lineRule="auto"/>
              <w:ind w:firstLine="0"/>
            </w:pPr>
            <w:r>
              <w:t>Gestão de conflitos</w:t>
            </w:r>
          </w:p>
        </w:tc>
        <w:tc>
          <w:tcPr>
            <w:tcW w:w="2358" w:type="dxa"/>
            <w:vAlign w:val="center"/>
          </w:tcPr>
          <w:p w:rsidR="00D54498" w:rsidRDefault="00F21F89" w:rsidP="004D618C">
            <w:pPr>
              <w:spacing w:line="360" w:lineRule="auto"/>
              <w:ind w:firstLine="0"/>
              <w:jc w:val="center"/>
            </w:pPr>
            <w:r>
              <w:t>+</w:t>
            </w:r>
          </w:p>
        </w:tc>
        <w:tc>
          <w:tcPr>
            <w:tcW w:w="2358" w:type="dxa"/>
            <w:vAlign w:val="center"/>
          </w:tcPr>
          <w:p w:rsidR="00D54498" w:rsidRDefault="00F21F89" w:rsidP="004D618C">
            <w:pPr>
              <w:spacing w:line="360" w:lineRule="auto"/>
              <w:ind w:firstLine="0"/>
              <w:jc w:val="center"/>
            </w:pPr>
            <w:r>
              <w:t>+</w:t>
            </w:r>
          </w:p>
        </w:tc>
        <w:tc>
          <w:tcPr>
            <w:tcW w:w="2358" w:type="dxa"/>
            <w:vAlign w:val="center"/>
          </w:tcPr>
          <w:p w:rsidR="00D54498" w:rsidRDefault="00F21F89" w:rsidP="004D618C">
            <w:pPr>
              <w:spacing w:line="360" w:lineRule="auto"/>
              <w:ind w:firstLine="0"/>
              <w:jc w:val="center"/>
            </w:pPr>
            <w:r>
              <w:t>+</w:t>
            </w:r>
          </w:p>
        </w:tc>
      </w:tr>
      <w:tr w:rsidR="00D54498" w:rsidTr="00156715">
        <w:tc>
          <w:tcPr>
            <w:tcW w:w="2358" w:type="dxa"/>
          </w:tcPr>
          <w:p w:rsidR="00D54498" w:rsidRDefault="00F21F89" w:rsidP="004D618C">
            <w:pPr>
              <w:spacing w:line="360" w:lineRule="auto"/>
              <w:ind w:firstLine="0"/>
            </w:pPr>
            <w:r>
              <w:t>Apoio aos professores</w:t>
            </w:r>
          </w:p>
        </w:tc>
        <w:tc>
          <w:tcPr>
            <w:tcW w:w="2358" w:type="dxa"/>
            <w:vAlign w:val="center"/>
          </w:tcPr>
          <w:p w:rsidR="00D54498" w:rsidRPr="003F6BD0" w:rsidRDefault="00F21F89" w:rsidP="004D618C">
            <w:pPr>
              <w:spacing w:line="360" w:lineRule="auto"/>
              <w:ind w:firstLine="0"/>
              <w:jc w:val="center"/>
              <w:rPr>
                <w:b/>
              </w:rPr>
            </w:pPr>
            <w:r w:rsidRPr="003F6BD0">
              <w:rPr>
                <w:b/>
              </w:rPr>
              <w:t>-</w:t>
            </w:r>
          </w:p>
        </w:tc>
        <w:tc>
          <w:tcPr>
            <w:tcW w:w="2358" w:type="dxa"/>
            <w:vAlign w:val="center"/>
          </w:tcPr>
          <w:p w:rsidR="00D54498" w:rsidRDefault="00F21F89" w:rsidP="004D618C">
            <w:pPr>
              <w:spacing w:line="360" w:lineRule="auto"/>
              <w:ind w:firstLine="0"/>
              <w:jc w:val="center"/>
            </w:pPr>
            <w:r>
              <w:t>++</w:t>
            </w:r>
            <w:r w:rsidR="00D318EA">
              <w:t>+</w:t>
            </w:r>
          </w:p>
        </w:tc>
        <w:tc>
          <w:tcPr>
            <w:tcW w:w="2358" w:type="dxa"/>
            <w:vAlign w:val="center"/>
          </w:tcPr>
          <w:p w:rsidR="00D54498" w:rsidRDefault="00F21F89" w:rsidP="004D618C">
            <w:pPr>
              <w:spacing w:line="360" w:lineRule="auto"/>
              <w:ind w:firstLine="0"/>
              <w:jc w:val="center"/>
            </w:pPr>
            <w:r>
              <w:t>++</w:t>
            </w:r>
            <w:r w:rsidR="00D318EA">
              <w:t>+</w:t>
            </w:r>
          </w:p>
        </w:tc>
      </w:tr>
      <w:tr w:rsidR="00D54498" w:rsidTr="00156715">
        <w:tc>
          <w:tcPr>
            <w:tcW w:w="2358" w:type="dxa"/>
          </w:tcPr>
          <w:p w:rsidR="00D54498" w:rsidRDefault="00F21F89" w:rsidP="004D618C">
            <w:pPr>
              <w:spacing w:line="360" w:lineRule="auto"/>
              <w:ind w:firstLine="0"/>
            </w:pPr>
            <w:r>
              <w:t>Autoridade</w:t>
            </w:r>
          </w:p>
        </w:tc>
        <w:tc>
          <w:tcPr>
            <w:tcW w:w="2358" w:type="dxa"/>
            <w:vAlign w:val="center"/>
          </w:tcPr>
          <w:p w:rsidR="00D54498" w:rsidRDefault="00F21F89" w:rsidP="004D618C">
            <w:pPr>
              <w:spacing w:line="360" w:lineRule="auto"/>
              <w:ind w:firstLine="0"/>
              <w:jc w:val="center"/>
            </w:pPr>
            <w:r>
              <w:t>+</w:t>
            </w:r>
          </w:p>
        </w:tc>
        <w:tc>
          <w:tcPr>
            <w:tcW w:w="2358" w:type="dxa"/>
            <w:vAlign w:val="center"/>
          </w:tcPr>
          <w:p w:rsidR="00D54498" w:rsidRDefault="00F21F89" w:rsidP="004D618C">
            <w:pPr>
              <w:spacing w:line="360" w:lineRule="auto"/>
              <w:ind w:firstLine="0"/>
              <w:jc w:val="center"/>
            </w:pPr>
            <w:r>
              <w:t>+</w:t>
            </w:r>
            <w:r w:rsidR="00D318EA">
              <w:t>+</w:t>
            </w:r>
          </w:p>
        </w:tc>
        <w:tc>
          <w:tcPr>
            <w:tcW w:w="2358" w:type="dxa"/>
            <w:vAlign w:val="center"/>
          </w:tcPr>
          <w:p w:rsidR="00D54498" w:rsidRDefault="00F21F89" w:rsidP="004D618C">
            <w:pPr>
              <w:spacing w:line="360" w:lineRule="auto"/>
              <w:ind w:firstLine="0"/>
              <w:jc w:val="center"/>
            </w:pPr>
            <w:r>
              <w:t>+</w:t>
            </w:r>
          </w:p>
        </w:tc>
      </w:tr>
      <w:tr w:rsidR="00D54498" w:rsidTr="00156715">
        <w:tc>
          <w:tcPr>
            <w:tcW w:w="2358" w:type="dxa"/>
          </w:tcPr>
          <w:p w:rsidR="00D54498" w:rsidRDefault="00F21F89" w:rsidP="004D618C">
            <w:pPr>
              <w:spacing w:line="360" w:lineRule="auto"/>
              <w:ind w:firstLine="0"/>
            </w:pPr>
            <w:r>
              <w:t>Autonomia</w:t>
            </w:r>
          </w:p>
        </w:tc>
        <w:tc>
          <w:tcPr>
            <w:tcW w:w="2358" w:type="dxa"/>
            <w:vAlign w:val="center"/>
          </w:tcPr>
          <w:p w:rsidR="00D54498" w:rsidRDefault="00D318EA" w:rsidP="004D618C">
            <w:pPr>
              <w:spacing w:line="360" w:lineRule="auto"/>
              <w:ind w:firstLine="0"/>
              <w:jc w:val="center"/>
            </w:pPr>
            <w:r>
              <w:t>+</w:t>
            </w:r>
          </w:p>
        </w:tc>
        <w:tc>
          <w:tcPr>
            <w:tcW w:w="2358" w:type="dxa"/>
            <w:vAlign w:val="center"/>
          </w:tcPr>
          <w:p w:rsidR="00D54498" w:rsidRDefault="00D318EA" w:rsidP="004D618C">
            <w:pPr>
              <w:spacing w:line="360" w:lineRule="auto"/>
              <w:ind w:firstLine="0"/>
              <w:jc w:val="center"/>
            </w:pPr>
            <w:r>
              <w:t>++</w:t>
            </w:r>
          </w:p>
        </w:tc>
        <w:tc>
          <w:tcPr>
            <w:tcW w:w="2358" w:type="dxa"/>
            <w:vAlign w:val="center"/>
          </w:tcPr>
          <w:p w:rsidR="00D54498" w:rsidRDefault="00D318EA" w:rsidP="004D618C">
            <w:pPr>
              <w:spacing w:line="360" w:lineRule="auto"/>
              <w:ind w:firstLine="0"/>
              <w:jc w:val="center"/>
            </w:pPr>
            <w:r>
              <w:t>++</w:t>
            </w:r>
          </w:p>
        </w:tc>
      </w:tr>
      <w:tr w:rsidR="00E07BF2" w:rsidTr="00156715">
        <w:tc>
          <w:tcPr>
            <w:tcW w:w="2358" w:type="dxa"/>
          </w:tcPr>
          <w:p w:rsidR="00E07BF2" w:rsidRDefault="00E07BF2" w:rsidP="004D618C">
            <w:pPr>
              <w:spacing w:line="360" w:lineRule="auto"/>
              <w:ind w:firstLine="0"/>
            </w:pPr>
            <w:r>
              <w:t>Motivação</w:t>
            </w:r>
          </w:p>
        </w:tc>
        <w:tc>
          <w:tcPr>
            <w:tcW w:w="2358" w:type="dxa"/>
            <w:vAlign w:val="center"/>
          </w:tcPr>
          <w:p w:rsidR="00E07BF2" w:rsidRPr="003F6BD0" w:rsidRDefault="00E07BF2" w:rsidP="004D618C">
            <w:pPr>
              <w:spacing w:line="360" w:lineRule="auto"/>
              <w:ind w:firstLine="0"/>
              <w:jc w:val="center"/>
              <w:rPr>
                <w:b/>
              </w:rPr>
            </w:pPr>
            <w:r w:rsidRPr="003F6BD0">
              <w:rPr>
                <w:b/>
              </w:rPr>
              <w:t>-</w:t>
            </w:r>
          </w:p>
        </w:tc>
        <w:tc>
          <w:tcPr>
            <w:tcW w:w="2358" w:type="dxa"/>
            <w:vAlign w:val="center"/>
          </w:tcPr>
          <w:p w:rsidR="00E07BF2" w:rsidRDefault="00E07BF2" w:rsidP="004D618C">
            <w:pPr>
              <w:spacing w:line="360" w:lineRule="auto"/>
              <w:ind w:firstLine="0"/>
              <w:jc w:val="center"/>
            </w:pPr>
            <w:r>
              <w:t>+++</w:t>
            </w:r>
          </w:p>
        </w:tc>
        <w:tc>
          <w:tcPr>
            <w:tcW w:w="2358" w:type="dxa"/>
            <w:vAlign w:val="center"/>
          </w:tcPr>
          <w:p w:rsidR="00E07BF2" w:rsidRDefault="00E07BF2" w:rsidP="004D618C">
            <w:pPr>
              <w:spacing w:line="360" w:lineRule="auto"/>
              <w:ind w:firstLine="0"/>
              <w:jc w:val="center"/>
            </w:pPr>
            <w:r>
              <w:t>+++</w:t>
            </w:r>
          </w:p>
        </w:tc>
      </w:tr>
      <w:tr w:rsidR="00E07BF2" w:rsidTr="00156715">
        <w:tc>
          <w:tcPr>
            <w:tcW w:w="2358" w:type="dxa"/>
          </w:tcPr>
          <w:p w:rsidR="00E07BF2" w:rsidRDefault="00E07BF2" w:rsidP="004D618C">
            <w:pPr>
              <w:spacing w:line="360" w:lineRule="auto"/>
              <w:ind w:firstLine="0"/>
            </w:pPr>
            <w:r>
              <w:t>Comunicaç</w:t>
            </w:r>
            <w:r w:rsidR="00D12DF4">
              <w:t>ão e pa</w:t>
            </w:r>
            <w:r>
              <w:t>rticipação</w:t>
            </w:r>
          </w:p>
        </w:tc>
        <w:tc>
          <w:tcPr>
            <w:tcW w:w="2358" w:type="dxa"/>
            <w:vAlign w:val="center"/>
          </w:tcPr>
          <w:p w:rsidR="00E07BF2" w:rsidRDefault="00E07BF2" w:rsidP="004D618C">
            <w:pPr>
              <w:spacing w:line="360" w:lineRule="auto"/>
              <w:ind w:firstLine="0"/>
              <w:jc w:val="center"/>
            </w:pPr>
            <w:r>
              <w:t>++</w:t>
            </w:r>
          </w:p>
        </w:tc>
        <w:tc>
          <w:tcPr>
            <w:tcW w:w="2358" w:type="dxa"/>
            <w:vAlign w:val="center"/>
          </w:tcPr>
          <w:p w:rsidR="00E07BF2" w:rsidRDefault="00E07BF2" w:rsidP="004D618C">
            <w:pPr>
              <w:spacing w:line="360" w:lineRule="auto"/>
              <w:ind w:firstLine="0"/>
              <w:jc w:val="center"/>
            </w:pPr>
            <w:r>
              <w:t>+++</w:t>
            </w:r>
          </w:p>
        </w:tc>
        <w:tc>
          <w:tcPr>
            <w:tcW w:w="2358" w:type="dxa"/>
            <w:vAlign w:val="center"/>
          </w:tcPr>
          <w:p w:rsidR="00E07BF2" w:rsidRDefault="00E07BF2" w:rsidP="004D618C">
            <w:pPr>
              <w:spacing w:line="360" w:lineRule="auto"/>
              <w:ind w:firstLine="0"/>
              <w:jc w:val="center"/>
            </w:pPr>
            <w:r>
              <w:t>+++</w:t>
            </w:r>
          </w:p>
        </w:tc>
      </w:tr>
      <w:tr w:rsidR="00631FAF" w:rsidTr="00156715">
        <w:tc>
          <w:tcPr>
            <w:tcW w:w="2358" w:type="dxa"/>
          </w:tcPr>
          <w:p w:rsidR="00631FAF" w:rsidRDefault="00631FAF" w:rsidP="004D618C">
            <w:pPr>
              <w:spacing w:line="360" w:lineRule="auto"/>
              <w:ind w:firstLine="0"/>
            </w:pPr>
            <w:r>
              <w:t>Estilo de liderança</w:t>
            </w:r>
          </w:p>
        </w:tc>
        <w:tc>
          <w:tcPr>
            <w:tcW w:w="2358" w:type="dxa"/>
            <w:vAlign w:val="center"/>
          </w:tcPr>
          <w:p w:rsidR="00631FAF" w:rsidRDefault="00631FAF" w:rsidP="004D618C">
            <w:pPr>
              <w:spacing w:line="360" w:lineRule="auto"/>
              <w:ind w:firstLine="0"/>
              <w:jc w:val="right"/>
            </w:pPr>
            <w:r>
              <w:t>Democrática 46,7 %</w:t>
            </w:r>
          </w:p>
          <w:p w:rsidR="00631FAF" w:rsidRDefault="00631FAF" w:rsidP="004D618C">
            <w:pPr>
              <w:spacing w:line="360" w:lineRule="auto"/>
              <w:ind w:firstLine="0"/>
              <w:jc w:val="right"/>
            </w:pPr>
            <w:r>
              <w:t>Autoritária 40,0 %</w:t>
            </w:r>
          </w:p>
        </w:tc>
        <w:tc>
          <w:tcPr>
            <w:tcW w:w="2358" w:type="dxa"/>
            <w:vAlign w:val="center"/>
          </w:tcPr>
          <w:p w:rsidR="00D32CB6" w:rsidRPr="00D32CB6" w:rsidRDefault="00D32CB6" w:rsidP="004D618C">
            <w:pPr>
              <w:spacing w:line="360" w:lineRule="auto"/>
              <w:ind w:firstLine="0"/>
              <w:jc w:val="right"/>
            </w:pPr>
            <w:r w:rsidRPr="00D32CB6">
              <w:t>Democrática</w:t>
            </w:r>
            <w:r>
              <w:t xml:space="preserve"> 85</w:t>
            </w:r>
            <w:r w:rsidRPr="00D32CB6">
              <w:t>,7 %</w:t>
            </w:r>
          </w:p>
          <w:p w:rsidR="00631FAF" w:rsidRDefault="00D32CB6" w:rsidP="004D618C">
            <w:pPr>
              <w:spacing w:line="360" w:lineRule="auto"/>
              <w:ind w:firstLine="0"/>
              <w:jc w:val="right"/>
            </w:pPr>
            <w:r w:rsidRPr="00D32CB6">
              <w:t>Autorit</w:t>
            </w:r>
            <w:r>
              <w:t>ária 14,3</w:t>
            </w:r>
            <w:r w:rsidRPr="00D32CB6">
              <w:t xml:space="preserve"> %</w:t>
            </w:r>
          </w:p>
        </w:tc>
        <w:tc>
          <w:tcPr>
            <w:tcW w:w="2358" w:type="dxa"/>
            <w:vAlign w:val="center"/>
          </w:tcPr>
          <w:p w:rsidR="00631FAF" w:rsidRDefault="00631FAF" w:rsidP="004D618C">
            <w:pPr>
              <w:spacing w:line="360" w:lineRule="auto"/>
              <w:ind w:firstLine="0"/>
              <w:jc w:val="right"/>
            </w:pPr>
            <w:r>
              <w:t>Carismática 38,7%</w:t>
            </w:r>
          </w:p>
          <w:p w:rsidR="00631FAF" w:rsidRDefault="00631FAF" w:rsidP="004D618C">
            <w:pPr>
              <w:spacing w:line="360" w:lineRule="auto"/>
              <w:ind w:firstLine="0"/>
              <w:jc w:val="right"/>
            </w:pPr>
            <w:r>
              <w:t>Democrática 35,5%</w:t>
            </w:r>
          </w:p>
        </w:tc>
      </w:tr>
      <w:tr w:rsidR="00C33B6C" w:rsidTr="00156715">
        <w:tc>
          <w:tcPr>
            <w:tcW w:w="2358" w:type="dxa"/>
          </w:tcPr>
          <w:p w:rsidR="00C33B6C" w:rsidRDefault="00C33B6C" w:rsidP="004D618C">
            <w:pPr>
              <w:spacing w:line="360" w:lineRule="auto"/>
              <w:ind w:firstLine="0"/>
            </w:pPr>
            <w:r>
              <w:t>Partilha do poder de decisão em todos os níveis</w:t>
            </w:r>
          </w:p>
        </w:tc>
        <w:tc>
          <w:tcPr>
            <w:tcW w:w="2358" w:type="dxa"/>
            <w:vAlign w:val="center"/>
          </w:tcPr>
          <w:p w:rsidR="00C33B6C" w:rsidRDefault="00C33B6C" w:rsidP="004D618C">
            <w:pPr>
              <w:spacing w:line="360" w:lineRule="auto"/>
              <w:ind w:firstLine="0"/>
              <w:jc w:val="center"/>
            </w:pPr>
            <w:r>
              <w:t xml:space="preserve">Sim </w:t>
            </w:r>
            <w:r w:rsidRPr="003F6BD0">
              <w:rPr>
                <w:b/>
              </w:rPr>
              <w:t>40%</w:t>
            </w:r>
          </w:p>
        </w:tc>
        <w:tc>
          <w:tcPr>
            <w:tcW w:w="2358" w:type="dxa"/>
            <w:vAlign w:val="center"/>
          </w:tcPr>
          <w:p w:rsidR="00C33B6C" w:rsidRPr="00D32CB6" w:rsidRDefault="00C33B6C" w:rsidP="004D618C">
            <w:pPr>
              <w:spacing w:line="360" w:lineRule="auto"/>
              <w:ind w:firstLine="0"/>
              <w:jc w:val="center"/>
            </w:pPr>
            <w:r>
              <w:t>Sim 78,6%</w:t>
            </w:r>
          </w:p>
        </w:tc>
        <w:tc>
          <w:tcPr>
            <w:tcW w:w="2358" w:type="dxa"/>
            <w:vAlign w:val="center"/>
          </w:tcPr>
          <w:p w:rsidR="00C33B6C" w:rsidRDefault="00C33B6C" w:rsidP="004D618C">
            <w:pPr>
              <w:spacing w:line="360" w:lineRule="auto"/>
              <w:ind w:firstLine="0"/>
              <w:jc w:val="center"/>
            </w:pPr>
            <w:r>
              <w:t>Sim 58,1%</w:t>
            </w:r>
          </w:p>
        </w:tc>
      </w:tr>
    </w:tbl>
    <w:p w:rsidR="00156715" w:rsidRDefault="00156715" w:rsidP="00F21F89">
      <w:pPr>
        <w:ind w:firstLine="0"/>
        <w:rPr>
          <w:sz w:val="22"/>
        </w:rPr>
      </w:pPr>
    </w:p>
    <w:p w:rsidR="00156715" w:rsidRPr="006338F2" w:rsidRDefault="00F21F89" w:rsidP="00F21F89">
      <w:pPr>
        <w:ind w:firstLine="0"/>
        <w:rPr>
          <w:sz w:val="22"/>
        </w:rPr>
      </w:pPr>
      <w:r w:rsidRPr="00F21F89">
        <w:rPr>
          <w:sz w:val="22"/>
        </w:rPr>
        <w:t xml:space="preserve">Legenda: </w:t>
      </w:r>
      <w:r w:rsidRPr="00F21F89">
        <w:rPr>
          <w:b/>
          <w:sz w:val="22"/>
        </w:rPr>
        <w:t>-</w:t>
      </w:r>
      <w:r w:rsidRPr="00F21F89">
        <w:rPr>
          <w:sz w:val="22"/>
        </w:rPr>
        <w:t xml:space="preserve">(&lt;2,50), </w:t>
      </w:r>
      <w:r w:rsidRPr="00F21F89">
        <w:rPr>
          <w:b/>
          <w:sz w:val="22"/>
        </w:rPr>
        <w:t>+</w:t>
      </w:r>
      <w:r w:rsidRPr="00F21F89">
        <w:rPr>
          <w:sz w:val="22"/>
        </w:rPr>
        <w:t xml:space="preserve"> (entre 2,51 e 2,75), </w:t>
      </w:r>
      <w:r w:rsidRPr="00F21F89">
        <w:rPr>
          <w:b/>
          <w:sz w:val="22"/>
        </w:rPr>
        <w:t>++</w:t>
      </w:r>
      <w:r w:rsidRPr="00F21F89">
        <w:rPr>
          <w:sz w:val="22"/>
        </w:rPr>
        <w:t xml:space="preserve"> (entre 2,76 e </w:t>
      </w:r>
      <w:r w:rsidR="00E07BF2">
        <w:rPr>
          <w:sz w:val="22"/>
        </w:rPr>
        <w:t>2,99</w:t>
      </w:r>
      <w:r w:rsidRPr="00F21F89">
        <w:rPr>
          <w:sz w:val="22"/>
        </w:rPr>
        <w:t xml:space="preserve">) e </w:t>
      </w:r>
      <w:r w:rsidRPr="00F21F89">
        <w:rPr>
          <w:b/>
          <w:sz w:val="22"/>
        </w:rPr>
        <w:t>+++</w:t>
      </w:r>
      <w:r w:rsidR="00E07BF2">
        <w:rPr>
          <w:sz w:val="22"/>
        </w:rPr>
        <w:t xml:space="preserve"> (entre 3,00</w:t>
      </w:r>
      <w:r w:rsidRPr="00F21F89">
        <w:rPr>
          <w:sz w:val="22"/>
        </w:rPr>
        <w:t xml:space="preserve"> e 4,00)</w:t>
      </w:r>
    </w:p>
    <w:p w:rsidR="00421706" w:rsidRDefault="00421706" w:rsidP="00156715">
      <w:pPr>
        <w:ind w:firstLine="720"/>
      </w:pPr>
    </w:p>
    <w:p w:rsidR="00E07BF2" w:rsidRDefault="00F835C1" w:rsidP="004D618C">
      <w:pPr>
        <w:ind w:firstLine="720"/>
        <w:jc w:val="both"/>
      </w:pPr>
      <w:r>
        <w:t xml:space="preserve">O Quadro </w:t>
      </w:r>
      <w:r w:rsidR="00156715">
        <w:t>4</w:t>
      </w:r>
      <w:r w:rsidR="00421706">
        <w:t>6</w:t>
      </w:r>
      <w:r>
        <w:t xml:space="preserve"> deixa evidente que os diretores de IMAG e </w:t>
      </w:r>
      <w:r w:rsidR="00DE4B20">
        <w:t xml:space="preserve">na </w:t>
      </w:r>
      <w:r w:rsidR="00DE4B20" w:rsidRPr="00F71504">
        <w:t>Escola de Formação de Professores Daniel Vemba</w:t>
      </w:r>
      <w:r>
        <w:t xml:space="preserve">são os que </w:t>
      </w:r>
      <w:r w:rsidR="00E07BF2">
        <w:t xml:space="preserve">obtêm um feedback mais positivo por parte dos professores. Os 3 diretores são bastante semelhantesnos aspetos de  Gestão de conflitos, </w:t>
      </w:r>
      <w:r w:rsidR="00E07BF2" w:rsidRPr="00E07BF2">
        <w:t>Autoridade</w:t>
      </w:r>
      <w:r w:rsidR="00E07BF2">
        <w:t xml:space="preserve"> (ligeiramente melhor o líder de IMAG)</w:t>
      </w:r>
      <w:r w:rsidR="00D12DF4">
        <w:t>,</w:t>
      </w:r>
      <w:r w:rsidR="00E07BF2">
        <w:t xml:space="preserve"> Autonomia</w:t>
      </w:r>
      <w:r w:rsidR="00D12DF4">
        <w:t xml:space="preserve"> e comunicação e participação</w:t>
      </w:r>
      <w:r w:rsidR="00E07BF2">
        <w:t>.</w:t>
      </w:r>
    </w:p>
    <w:p w:rsidR="002032EE" w:rsidRDefault="00E07BF2" w:rsidP="004D618C">
      <w:pPr>
        <w:ind w:firstLine="720"/>
        <w:jc w:val="both"/>
      </w:pPr>
      <w:r>
        <w:lastRenderedPageBreak/>
        <w:t xml:space="preserve"> Mas no Apoio aos professores</w:t>
      </w:r>
      <w:r w:rsidR="00D12DF4">
        <w:t xml:space="preserve"> e Motivação</w:t>
      </w:r>
      <w:r>
        <w:t xml:space="preserve"> os diretores de IMAG e Vemba obtêm pontuação bastante positiva (+++) enquanto o direto</w:t>
      </w:r>
      <w:r w:rsidR="00D12DF4">
        <w:t xml:space="preserve">r </w:t>
      </w:r>
      <w:r w:rsidR="006E09C9">
        <w:t xml:space="preserve">na </w:t>
      </w:r>
      <w:r w:rsidR="006E09C9" w:rsidRPr="00DE4B20">
        <w:t>Escola do Ensino Secundário do Tuku</w:t>
      </w:r>
      <w:r w:rsidR="00D12DF4">
        <w:t xml:space="preserve">recebe sinal negativo nos dois aspetos. </w:t>
      </w:r>
      <w:r w:rsidR="000E4EDA">
        <w:t>Estes sinais negativos sãoé, em grande parte, resultado da pontuação obtida no item 3 da questão 7 «</w:t>
      </w:r>
      <w:r w:rsidR="000E4EDA" w:rsidRPr="002032EE">
        <w:t>O Diretor elogia os professores por realizarem o trabalho de forma adequada</w:t>
      </w:r>
      <w:r w:rsidR="000E4EDA">
        <w:t>» com média de 2,33 e o item 4 da questão 9«</w:t>
      </w:r>
      <w:r w:rsidR="000E4EDA" w:rsidRPr="000E4EDA">
        <w:t>O Diretor evita utilizar críticas e avisos para não desmotivar os professores a trabalhar?</w:t>
      </w:r>
      <w:r w:rsidR="000E4EDA">
        <w:t>», com média de 1,60</w:t>
      </w:r>
      <w:r w:rsidR="0004742B">
        <w:t>, ou seja, o diretor não só critica os professores como também não tem por háb</w:t>
      </w:r>
      <w:r w:rsidR="0084246A">
        <w:t xml:space="preserve">ito elogiá-los. </w:t>
      </w:r>
    </w:p>
    <w:p w:rsidR="00337926" w:rsidRDefault="0084246A" w:rsidP="004D618C">
      <w:pPr>
        <w:ind w:firstLine="0"/>
        <w:jc w:val="both"/>
      </w:pPr>
      <w:r>
        <w:tab/>
        <w:t>Face a estes resultados, não causa espanto ver que 40% dos professores de Tuku consideram o que seu diretor pratica uma liderança autoritária, ainda assim, um valor mais baixo que os 46,7% dos professores que classificam essa liderança como democrática.</w:t>
      </w:r>
      <w:r w:rsidR="00C33B6C">
        <w:t xml:space="preserve"> Quando questionados sobre se existe partilha do poder de decisão em todos os níveis, 60% do</w:t>
      </w:r>
      <w:r w:rsidR="00337926">
        <w:t>s professores entendem que não.</w:t>
      </w:r>
    </w:p>
    <w:p w:rsidR="00B10185" w:rsidRDefault="0045243B" w:rsidP="00337926">
      <w:pPr>
        <w:ind w:firstLine="720"/>
        <w:jc w:val="both"/>
      </w:pPr>
      <w:r>
        <w:t xml:space="preserve">Em IMAG as opiniões são menos divididas, uma vez que 85,7% dos professores consideram que o seu lider pratica uma liderança democrática. </w:t>
      </w:r>
      <w:r w:rsidR="00DE4B20">
        <w:t xml:space="preserve">Na </w:t>
      </w:r>
      <w:r w:rsidR="00DE4B20" w:rsidRPr="00F71504">
        <w:t>Escola de Formação de Professores Daniel Vemba</w:t>
      </w:r>
      <w:r>
        <w:t>, a maior parte dos respondentes caracterizou o estilo de liderança entre o carismático (38,7%) e o democrático (35,5%).</w:t>
      </w:r>
    </w:p>
    <w:p w:rsidR="004D618C" w:rsidRDefault="004D618C" w:rsidP="004D618C">
      <w:pPr>
        <w:ind w:firstLine="0"/>
        <w:jc w:val="both"/>
        <w:sectPr w:rsidR="004D618C" w:rsidSect="00BC529A">
          <w:pgSz w:w="12240" w:h="15840"/>
          <w:pgMar w:top="1871" w:right="1474" w:bottom="1871" w:left="1474" w:header="567" w:footer="567" w:gutter="0"/>
          <w:cols w:space="708"/>
          <w:docGrid w:linePitch="360"/>
        </w:sectPr>
      </w:pPr>
    </w:p>
    <w:p w:rsidR="00581019" w:rsidRDefault="00581019">
      <w:pPr>
        <w:spacing w:line="240" w:lineRule="auto"/>
        <w:ind w:firstLine="0"/>
        <w:rPr>
          <w:rFonts w:eastAsia="MS Gothic"/>
          <w:b/>
          <w:bCs/>
          <w:color w:val="000000"/>
        </w:rPr>
      </w:pPr>
    </w:p>
    <w:p w:rsidR="00501526" w:rsidRDefault="004D618C" w:rsidP="00FD4A91">
      <w:pPr>
        <w:pStyle w:val="Heading2"/>
      </w:pPr>
      <w:bookmarkStart w:id="179" w:name="_Toc461612261"/>
      <w:r w:rsidRPr="004D618C">
        <w:t xml:space="preserve">6.3 </w:t>
      </w:r>
      <w:r w:rsidR="00095E79" w:rsidRPr="004D618C">
        <w:t>Análise Conjunta dos Resultados</w:t>
      </w:r>
      <w:bookmarkEnd w:id="179"/>
    </w:p>
    <w:p w:rsidR="00297966" w:rsidRPr="00FD4A91" w:rsidRDefault="00297966" w:rsidP="004D618C">
      <w:r w:rsidRPr="00FD4A91">
        <w:t xml:space="preserve">De forma a possibilitar a triangulação </w:t>
      </w:r>
      <w:r w:rsidR="002D0DE9">
        <w:t>dos resultados</w:t>
      </w:r>
      <w:r w:rsidRPr="00FD4A91">
        <w:t xml:space="preserve"> produzida com a recolha de dados, decidimos elaborar o Quadro 47, um quadro síntese, comparativo, onde se enriquece a leitura das ideias-chave das entrevistas com os dados recolhidos nos questionários.</w:t>
      </w:r>
    </w:p>
    <w:p w:rsidR="000875C9" w:rsidRDefault="00581019" w:rsidP="000875C9">
      <w:bookmarkStart w:id="180" w:name="_Toc461533725"/>
      <w:r w:rsidRPr="005E4038">
        <w:t xml:space="preserve">Quadro </w:t>
      </w:r>
      <w:fldSimple w:instr=" SEQ Quadro \* ARABIC ">
        <w:r w:rsidR="00651C4E">
          <w:rPr>
            <w:noProof/>
          </w:rPr>
          <w:t>47</w:t>
        </w:r>
      </w:fldSimple>
    </w:p>
    <w:p w:rsidR="00581019" w:rsidRPr="00FD4A91" w:rsidRDefault="00297966" w:rsidP="00735A11">
      <w:pPr>
        <w:pStyle w:val="Caption"/>
      </w:pPr>
      <w:r w:rsidRPr="00FD4A91">
        <w:t>Quadro de triangulação d</w:t>
      </w:r>
      <w:bookmarkEnd w:id="180"/>
      <w:r w:rsidR="00435681">
        <w:t>os resultados</w:t>
      </w:r>
      <w:r w:rsidR="00A36768">
        <w:t xml:space="preserve"> a partir das entrevistas</w:t>
      </w:r>
    </w:p>
    <w:tbl>
      <w:tblPr>
        <w:tblStyle w:val="TableGrid"/>
        <w:tblW w:w="13750"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2836"/>
        <w:gridCol w:w="892"/>
        <w:gridCol w:w="2744"/>
        <w:gridCol w:w="900"/>
        <w:gridCol w:w="2551"/>
        <w:gridCol w:w="987"/>
        <w:gridCol w:w="2840"/>
      </w:tblGrid>
      <w:tr w:rsidR="001E0D54" w:rsidTr="002B26C1">
        <w:trPr>
          <w:jc w:val="center"/>
        </w:trPr>
        <w:tc>
          <w:tcPr>
            <w:tcW w:w="3728" w:type="dxa"/>
            <w:gridSpan w:val="2"/>
            <w:vAlign w:val="center"/>
          </w:tcPr>
          <w:p w:rsidR="001E0D54" w:rsidRPr="00FD3920" w:rsidRDefault="001E0D54" w:rsidP="0010484A">
            <w:pPr>
              <w:ind w:firstLine="0"/>
              <w:jc w:val="center"/>
              <w:rPr>
                <w:b/>
                <w:i/>
              </w:rPr>
            </w:pPr>
            <w:r w:rsidRPr="00FD3920">
              <w:rPr>
                <w:b/>
                <w:i/>
              </w:rPr>
              <w:t>Perfil Diretor Geral Vemba</w:t>
            </w:r>
          </w:p>
        </w:tc>
        <w:tc>
          <w:tcPr>
            <w:tcW w:w="3644" w:type="dxa"/>
            <w:gridSpan w:val="2"/>
            <w:vAlign w:val="center"/>
          </w:tcPr>
          <w:p w:rsidR="001E0D54" w:rsidRPr="00FD3920" w:rsidRDefault="001E0D54" w:rsidP="0010484A">
            <w:pPr>
              <w:ind w:firstLine="0"/>
              <w:jc w:val="center"/>
              <w:rPr>
                <w:b/>
                <w:i/>
              </w:rPr>
            </w:pPr>
            <w:r w:rsidRPr="00FD3920">
              <w:rPr>
                <w:b/>
                <w:i/>
              </w:rPr>
              <w:t>Perfil Diretor Geral Tuku</w:t>
            </w:r>
          </w:p>
        </w:tc>
        <w:tc>
          <w:tcPr>
            <w:tcW w:w="3538" w:type="dxa"/>
            <w:gridSpan w:val="2"/>
            <w:vAlign w:val="center"/>
          </w:tcPr>
          <w:p w:rsidR="001E0D54" w:rsidRPr="00FD3920" w:rsidRDefault="001E0D54" w:rsidP="0010484A">
            <w:pPr>
              <w:ind w:firstLine="0"/>
              <w:jc w:val="center"/>
              <w:rPr>
                <w:b/>
                <w:i/>
              </w:rPr>
            </w:pPr>
            <w:r w:rsidRPr="00FD3920">
              <w:rPr>
                <w:b/>
                <w:i/>
              </w:rPr>
              <w:t>Perfil Diretor Geral IMAG</w:t>
            </w:r>
          </w:p>
        </w:tc>
        <w:tc>
          <w:tcPr>
            <w:tcW w:w="2840" w:type="dxa"/>
            <w:vMerge w:val="restart"/>
            <w:vAlign w:val="center"/>
          </w:tcPr>
          <w:p w:rsidR="001E0D54" w:rsidRPr="00FD3920" w:rsidRDefault="001E0D54" w:rsidP="007D18AD">
            <w:pPr>
              <w:spacing w:line="240" w:lineRule="auto"/>
              <w:rPr>
                <w:b/>
                <w:i/>
              </w:rPr>
            </w:pPr>
            <w:r w:rsidRPr="00FD3920">
              <w:rPr>
                <w:b/>
                <w:i/>
              </w:rPr>
              <w:t>Observações</w:t>
            </w:r>
          </w:p>
          <w:p w:rsidR="00820FA3" w:rsidRDefault="00820FA3" w:rsidP="007D18AD">
            <w:pPr>
              <w:spacing w:line="240" w:lineRule="auto"/>
              <w:rPr>
                <w:b/>
              </w:rPr>
            </w:pPr>
            <w:r w:rsidRPr="00FD3920">
              <w:rPr>
                <w:b/>
                <w:i/>
              </w:rPr>
              <w:t>(Perfil Geral)</w:t>
            </w:r>
          </w:p>
        </w:tc>
      </w:tr>
      <w:tr w:rsidR="001E0D54" w:rsidTr="002B26C1">
        <w:trPr>
          <w:jc w:val="center"/>
        </w:trPr>
        <w:tc>
          <w:tcPr>
            <w:tcW w:w="2836" w:type="dxa"/>
            <w:shd w:val="clear" w:color="auto" w:fill="D9D9D9" w:themeFill="background1" w:themeFillShade="D9"/>
          </w:tcPr>
          <w:p w:rsidR="001E0D54" w:rsidRPr="00FD3920" w:rsidRDefault="001E0D54" w:rsidP="00B10185">
            <w:pPr>
              <w:ind w:firstLine="0"/>
              <w:jc w:val="center"/>
            </w:pPr>
            <w:r w:rsidRPr="00FD3920">
              <w:t>Entrevistas</w:t>
            </w:r>
          </w:p>
        </w:tc>
        <w:tc>
          <w:tcPr>
            <w:tcW w:w="892" w:type="dxa"/>
            <w:shd w:val="clear" w:color="auto" w:fill="D9D9D9" w:themeFill="background1" w:themeFillShade="D9"/>
          </w:tcPr>
          <w:p w:rsidR="001E0D54" w:rsidRPr="00FD3920" w:rsidRDefault="001E0D54" w:rsidP="00B10185">
            <w:pPr>
              <w:ind w:firstLine="0"/>
              <w:jc w:val="center"/>
            </w:pPr>
            <w:r w:rsidRPr="00FD3920">
              <w:t>QP</w:t>
            </w:r>
          </w:p>
        </w:tc>
        <w:tc>
          <w:tcPr>
            <w:tcW w:w="2744" w:type="dxa"/>
            <w:shd w:val="clear" w:color="auto" w:fill="D9D9D9" w:themeFill="background1" w:themeFillShade="D9"/>
          </w:tcPr>
          <w:p w:rsidR="001E0D54" w:rsidRPr="00FD3920" w:rsidRDefault="001E0D54" w:rsidP="00B10185">
            <w:pPr>
              <w:ind w:firstLine="0"/>
              <w:jc w:val="center"/>
            </w:pPr>
            <w:r w:rsidRPr="00FD3920">
              <w:t>Entrevistas</w:t>
            </w:r>
          </w:p>
        </w:tc>
        <w:tc>
          <w:tcPr>
            <w:tcW w:w="900" w:type="dxa"/>
            <w:shd w:val="clear" w:color="auto" w:fill="D9D9D9" w:themeFill="background1" w:themeFillShade="D9"/>
          </w:tcPr>
          <w:p w:rsidR="001E0D54" w:rsidRPr="00FD3920" w:rsidRDefault="001E0D54" w:rsidP="00B10185">
            <w:pPr>
              <w:ind w:firstLine="0"/>
              <w:jc w:val="center"/>
            </w:pPr>
            <w:r w:rsidRPr="00FD3920">
              <w:t>QP</w:t>
            </w:r>
          </w:p>
        </w:tc>
        <w:tc>
          <w:tcPr>
            <w:tcW w:w="2551" w:type="dxa"/>
            <w:shd w:val="clear" w:color="auto" w:fill="D9D9D9" w:themeFill="background1" w:themeFillShade="D9"/>
          </w:tcPr>
          <w:p w:rsidR="001E0D54" w:rsidRPr="00FD3920" w:rsidRDefault="001E0D54" w:rsidP="00B10185">
            <w:pPr>
              <w:ind w:firstLine="0"/>
              <w:jc w:val="center"/>
            </w:pPr>
            <w:r w:rsidRPr="00FD3920">
              <w:t>Entrevistas</w:t>
            </w:r>
          </w:p>
        </w:tc>
        <w:tc>
          <w:tcPr>
            <w:tcW w:w="987" w:type="dxa"/>
            <w:shd w:val="clear" w:color="auto" w:fill="D9D9D9" w:themeFill="background1" w:themeFillShade="D9"/>
          </w:tcPr>
          <w:p w:rsidR="001E0D54" w:rsidRPr="00FD3920" w:rsidRDefault="001E0D54" w:rsidP="00B10185">
            <w:pPr>
              <w:ind w:firstLine="0"/>
              <w:jc w:val="center"/>
            </w:pPr>
            <w:r w:rsidRPr="00FD3920">
              <w:t>QP</w:t>
            </w:r>
          </w:p>
        </w:tc>
        <w:tc>
          <w:tcPr>
            <w:tcW w:w="2840" w:type="dxa"/>
            <w:vMerge/>
          </w:tcPr>
          <w:p w:rsidR="001E0D54" w:rsidRDefault="001E0D54" w:rsidP="00B10185">
            <w:pPr>
              <w:ind w:firstLine="0"/>
              <w:jc w:val="center"/>
              <w:rPr>
                <w:b/>
              </w:rPr>
            </w:pPr>
          </w:p>
        </w:tc>
      </w:tr>
      <w:tr w:rsidR="0010484A" w:rsidTr="002B26C1">
        <w:trPr>
          <w:trHeight w:val="1448"/>
          <w:jc w:val="center"/>
        </w:trPr>
        <w:tc>
          <w:tcPr>
            <w:tcW w:w="2836" w:type="dxa"/>
          </w:tcPr>
          <w:p w:rsidR="0010484A" w:rsidRPr="00242177" w:rsidRDefault="0010484A" w:rsidP="0010484A">
            <w:pPr>
              <w:spacing w:line="240" w:lineRule="auto"/>
              <w:ind w:firstLine="0"/>
            </w:pPr>
            <w:r w:rsidRPr="00242177">
              <w:t xml:space="preserve">Está há um ano como Diretor Geral, e pensa </w:t>
            </w:r>
            <w:r w:rsidRPr="00820FA3">
              <w:rPr>
                <w:b/>
              </w:rPr>
              <w:t>que foi escolhido pelas suas capacidades</w:t>
            </w:r>
            <w:r w:rsidRPr="00242177">
              <w:t xml:space="preserve"> e pelo tempo de serviço que já tinha. Tem formação em ciências da Educação, mas não tem formação complementar. </w:t>
            </w:r>
            <w:r w:rsidRPr="00272521">
              <w:rPr>
                <w:b/>
              </w:rPr>
              <w:t>Sente que as políticas públicas têm possibilitado uma renovação na prática educativa</w:t>
            </w:r>
            <w:r w:rsidRPr="00242177">
              <w:t>.</w:t>
            </w:r>
          </w:p>
        </w:tc>
        <w:tc>
          <w:tcPr>
            <w:tcW w:w="892" w:type="dxa"/>
            <w:shd w:val="clear" w:color="auto" w:fill="D9D9D9" w:themeFill="background1" w:themeFillShade="D9"/>
          </w:tcPr>
          <w:p w:rsidR="0010484A" w:rsidRPr="0010484A" w:rsidRDefault="0010484A" w:rsidP="0010484A">
            <w:pPr>
              <w:spacing w:line="240" w:lineRule="auto"/>
              <w:ind w:firstLine="0"/>
            </w:pPr>
          </w:p>
        </w:tc>
        <w:tc>
          <w:tcPr>
            <w:tcW w:w="2744" w:type="dxa"/>
          </w:tcPr>
          <w:p w:rsidR="0010484A" w:rsidRPr="0010484A" w:rsidRDefault="0010484A" w:rsidP="0010484A">
            <w:pPr>
              <w:spacing w:line="240" w:lineRule="auto"/>
              <w:ind w:firstLine="0"/>
            </w:pPr>
            <w:r w:rsidRPr="0010484A">
              <w:t xml:space="preserve">Já tinha exercido cargos de liderança antes de se tornar diretor Geral, e </w:t>
            </w:r>
            <w:r w:rsidRPr="00820FA3">
              <w:rPr>
                <w:b/>
              </w:rPr>
              <w:t>sentiu que tinha as qualidades necessárias para desempenhar o cargo</w:t>
            </w:r>
            <w:r w:rsidRPr="0010484A">
              <w:t xml:space="preserve">, e tem pouca formação complementar na área da gestão. </w:t>
            </w:r>
            <w:r w:rsidRPr="00272521">
              <w:rPr>
                <w:b/>
              </w:rPr>
              <w:t>Sente que as políticas públicas têm evoluído bastante desde a Reforma Educativa</w:t>
            </w:r>
            <w:r w:rsidRPr="0010484A">
              <w:t>.</w:t>
            </w:r>
          </w:p>
        </w:tc>
        <w:tc>
          <w:tcPr>
            <w:tcW w:w="900" w:type="dxa"/>
            <w:shd w:val="clear" w:color="auto" w:fill="D9D9D9" w:themeFill="background1" w:themeFillShade="D9"/>
          </w:tcPr>
          <w:p w:rsidR="0010484A" w:rsidRDefault="0010484A" w:rsidP="00B10185">
            <w:pPr>
              <w:ind w:firstLine="0"/>
              <w:rPr>
                <w:b/>
              </w:rPr>
            </w:pPr>
          </w:p>
        </w:tc>
        <w:tc>
          <w:tcPr>
            <w:tcW w:w="2551" w:type="dxa"/>
          </w:tcPr>
          <w:p w:rsidR="0010484A" w:rsidRDefault="00820FA3" w:rsidP="00820FA3">
            <w:pPr>
              <w:spacing w:line="240" w:lineRule="auto"/>
              <w:ind w:firstLine="0"/>
              <w:rPr>
                <w:b/>
              </w:rPr>
            </w:pPr>
            <w:r w:rsidRPr="00962FF3">
              <w:t xml:space="preserve">Já foi subdiretor administrativo, e está há 8 anos como Diretor Geral, aceitando esse desafio porque achou que </w:t>
            </w:r>
            <w:r w:rsidRPr="00820FA3">
              <w:rPr>
                <w:b/>
              </w:rPr>
              <w:t>estava em condições de dar o seu contributo</w:t>
            </w:r>
            <w:r w:rsidRPr="00962FF3">
              <w:t xml:space="preserve">. Não tem formação como gestor, mas fez alguma formação suplementar, direcionada a diretores escolares. </w:t>
            </w:r>
            <w:r w:rsidRPr="00272521">
              <w:rPr>
                <w:b/>
              </w:rPr>
              <w:t>Sente que o modelo antigo de gestão foi abandonado</w:t>
            </w:r>
            <w:r w:rsidRPr="00962FF3">
              <w:t xml:space="preserve">, e foi adotado um modelo mais democrático, em que cabe ao diretor escolher o tipo </w:t>
            </w:r>
            <w:r w:rsidRPr="00962FF3">
              <w:lastRenderedPageBreak/>
              <w:t>de gestão que quer praticar.</w:t>
            </w:r>
          </w:p>
        </w:tc>
        <w:tc>
          <w:tcPr>
            <w:tcW w:w="987" w:type="dxa"/>
            <w:shd w:val="clear" w:color="auto" w:fill="D9D9D9" w:themeFill="background1" w:themeFillShade="D9"/>
          </w:tcPr>
          <w:p w:rsidR="0010484A" w:rsidRDefault="0010484A" w:rsidP="00B10185">
            <w:pPr>
              <w:ind w:firstLine="0"/>
              <w:rPr>
                <w:b/>
              </w:rPr>
            </w:pPr>
          </w:p>
        </w:tc>
        <w:tc>
          <w:tcPr>
            <w:tcW w:w="2840" w:type="dxa"/>
          </w:tcPr>
          <w:p w:rsidR="0010484A" w:rsidRDefault="00272521" w:rsidP="00272521">
            <w:pPr>
              <w:spacing w:line="240" w:lineRule="auto"/>
              <w:ind w:firstLine="0"/>
              <w:rPr>
                <w:i/>
              </w:rPr>
            </w:pPr>
            <w:r w:rsidRPr="00272521">
              <w:rPr>
                <w:i/>
              </w:rPr>
              <w:t>Os diretores gerais não têm formação específica para as suas funções, mas consideram ter as qualidades e capacidades necessárias para desempenhar a função.</w:t>
            </w:r>
          </w:p>
          <w:p w:rsidR="00272521" w:rsidRDefault="00272521" w:rsidP="00272521">
            <w:pPr>
              <w:spacing w:line="240" w:lineRule="auto"/>
              <w:ind w:firstLine="0"/>
              <w:rPr>
                <w:i/>
              </w:rPr>
            </w:pPr>
          </w:p>
          <w:p w:rsidR="00272521" w:rsidRDefault="00272521" w:rsidP="00272521">
            <w:pPr>
              <w:spacing w:line="240" w:lineRule="auto"/>
              <w:ind w:firstLine="0"/>
              <w:rPr>
                <w:b/>
              </w:rPr>
            </w:pPr>
            <w:r>
              <w:rPr>
                <w:i/>
              </w:rPr>
              <w:t>Sentem que as políticas públicas têm possibilitado a renovação das práticas educativas.</w:t>
            </w:r>
          </w:p>
        </w:tc>
      </w:tr>
      <w:tr w:rsidR="0010484A" w:rsidTr="002B26C1">
        <w:trPr>
          <w:trHeight w:val="1611"/>
          <w:jc w:val="center"/>
        </w:trPr>
        <w:tc>
          <w:tcPr>
            <w:tcW w:w="2836" w:type="dxa"/>
          </w:tcPr>
          <w:p w:rsidR="0010484A" w:rsidRPr="00242177" w:rsidRDefault="0010484A" w:rsidP="0010484A">
            <w:pPr>
              <w:spacing w:line="240" w:lineRule="auto"/>
              <w:ind w:firstLine="0"/>
            </w:pPr>
            <w:r w:rsidRPr="00242177">
              <w:lastRenderedPageBreak/>
              <w:t xml:space="preserve">Refere que </w:t>
            </w:r>
            <w:r w:rsidRPr="00820FA3">
              <w:rPr>
                <w:b/>
              </w:rPr>
              <w:t>o papel do Diretor é promover a qualidade do ensino</w:t>
            </w:r>
            <w:r w:rsidRPr="00242177">
              <w:t xml:space="preserve">, e que para tal um diretor deve ter </w:t>
            </w:r>
            <w:r w:rsidRPr="00904801">
              <w:rPr>
                <w:b/>
              </w:rPr>
              <w:t>competências pedagógicas, administrativas e de gestão</w:t>
            </w:r>
            <w:r w:rsidRPr="00242177">
              <w:t xml:space="preserve"> de recursos humanos. Pensa que a comunidade escolar espera que </w:t>
            </w:r>
            <w:r w:rsidRPr="00820FA3">
              <w:rPr>
                <w:b/>
              </w:rPr>
              <w:t>potencie o progresso da região</w:t>
            </w:r>
            <w:r w:rsidRPr="00242177">
              <w:t>, e que é necessário investir na melhoria das competências pedagógicas dos docentes.</w:t>
            </w:r>
          </w:p>
        </w:tc>
        <w:tc>
          <w:tcPr>
            <w:tcW w:w="892" w:type="dxa"/>
            <w:shd w:val="clear" w:color="auto" w:fill="D9D9D9" w:themeFill="background1" w:themeFillShade="D9"/>
          </w:tcPr>
          <w:p w:rsidR="0010484A" w:rsidRDefault="0010484A" w:rsidP="00B10185">
            <w:pPr>
              <w:ind w:firstLine="0"/>
              <w:rPr>
                <w:b/>
              </w:rPr>
            </w:pPr>
          </w:p>
        </w:tc>
        <w:tc>
          <w:tcPr>
            <w:tcW w:w="2744" w:type="dxa"/>
          </w:tcPr>
          <w:p w:rsidR="0010484A" w:rsidRPr="0010484A" w:rsidRDefault="0010484A" w:rsidP="0010484A">
            <w:pPr>
              <w:spacing w:line="240" w:lineRule="auto"/>
              <w:ind w:firstLine="0"/>
            </w:pPr>
            <w:r w:rsidRPr="007D5F46">
              <w:t xml:space="preserve">Não se considera um líder, na verdadeira ascensão da palavra, pois trabalha com os colegas de igual modo. </w:t>
            </w:r>
            <w:r>
              <w:t xml:space="preserve">Trabalha </w:t>
            </w:r>
            <w:r w:rsidRPr="007D5F46">
              <w:t xml:space="preserve">para a </w:t>
            </w:r>
            <w:r w:rsidRPr="00820FA3">
              <w:rPr>
                <w:b/>
              </w:rPr>
              <w:t>melhoria da qualidade do ensino</w:t>
            </w:r>
            <w:r w:rsidRPr="007D5F46">
              <w:t xml:space="preserve">, acatando as orientações vindas da província, e dirigindo os seus colegas. Sente que as expectativas da comunidade escolar são elevadas, </w:t>
            </w:r>
            <w:r w:rsidRPr="00820FA3">
              <w:rPr>
                <w:b/>
              </w:rPr>
              <w:t>exigindo um patamar de igualdade</w:t>
            </w:r>
            <w:r w:rsidRPr="007D5F46">
              <w:t xml:space="preserve"> para com as escolas de outros municípios e províncias, e bons resultados.</w:t>
            </w:r>
          </w:p>
        </w:tc>
        <w:tc>
          <w:tcPr>
            <w:tcW w:w="900" w:type="dxa"/>
            <w:shd w:val="clear" w:color="auto" w:fill="D9D9D9" w:themeFill="background1" w:themeFillShade="D9"/>
          </w:tcPr>
          <w:p w:rsidR="0010484A" w:rsidRDefault="0010484A" w:rsidP="00B10185">
            <w:pPr>
              <w:ind w:firstLine="0"/>
              <w:rPr>
                <w:b/>
              </w:rPr>
            </w:pPr>
          </w:p>
        </w:tc>
        <w:tc>
          <w:tcPr>
            <w:tcW w:w="2551" w:type="dxa"/>
          </w:tcPr>
          <w:p w:rsidR="0010484A" w:rsidRDefault="00820FA3" w:rsidP="00820FA3">
            <w:pPr>
              <w:spacing w:line="240" w:lineRule="auto"/>
              <w:ind w:firstLine="0"/>
              <w:rPr>
                <w:b/>
              </w:rPr>
            </w:pPr>
            <w:r w:rsidRPr="00546A33">
              <w:t xml:space="preserve">Sente que um diretor é uma pessoa que deve ser </w:t>
            </w:r>
            <w:r w:rsidRPr="00904801">
              <w:rPr>
                <w:b/>
              </w:rPr>
              <w:t>um pedagogo, um político e um gestor, capaz de</w:t>
            </w:r>
            <w:r w:rsidRPr="00820FA3">
              <w:rPr>
                <w:b/>
              </w:rPr>
              <w:t xml:space="preserve"> lidar com pessoas e resolver problemas</w:t>
            </w:r>
            <w:r w:rsidRPr="00546A33">
              <w:t xml:space="preserve">. Sobre as expectativas dos docentes e da comunidade escolar refere apenas que o veem como uma </w:t>
            </w:r>
            <w:r w:rsidRPr="00820FA3">
              <w:rPr>
                <w:b/>
              </w:rPr>
              <w:t>pessoa que lhes indica o caminho a percorrer em conjunto</w:t>
            </w:r>
            <w:r w:rsidRPr="00546A33">
              <w:t>.</w:t>
            </w:r>
          </w:p>
        </w:tc>
        <w:tc>
          <w:tcPr>
            <w:tcW w:w="987" w:type="dxa"/>
            <w:shd w:val="clear" w:color="auto" w:fill="D9D9D9" w:themeFill="background1" w:themeFillShade="D9"/>
          </w:tcPr>
          <w:p w:rsidR="0010484A" w:rsidRDefault="0010484A" w:rsidP="00B10185">
            <w:pPr>
              <w:ind w:firstLine="0"/>
              <w:rPr>
                <w:b/>
              </w:rPr>
            </w:pPr>
          </w:p>
        </w:tc>
        <w:tc>
          <w:tcPr>
            <w:tcW w:w="2840" w:type="dxa"/>
          </w:tcPr>
          <w:p w:rsidR="0010484A" w:rsidRDefault="00904801" w:rsidP="00904801">
            <w:pPr>
              <w:spacing w:line="240" w:lineRule="auto"/>
              <w:ind w:firstLine="0"/>
              <w:rPr>
                <w:i/>
              </w:rPr>
            </w:pPr>
            <w:r>
              <w:rPr>
                <w:i/>
              </w:rPr>
              <w:t>O DG é um pedagogo, um gestor e um político, que tem o papel de melhorar</w:t>
            </w:r>
            <w:r w:rsidRPr="00904801">
              <w:rPr>
                <w:i/>
              </w:rPr>
              <w:t xml:space="preserve"> a qualidade do ensino</w:t>
            </w:r>
            <w:r>
              <w:rPr>
                <w:i/>
              </w:rPr>
              <w:t xml:space="preserve">. </w:t>
            </w:r>
          </w:p>
          <w:p w:rsidR="00904801" w:rsidRDefault="00904801" w:rsidP="00904801">
            <w:pPr>
              <w:spacing w:line="240" w:lineRule="auto"/>
              <w:ind w:firstLine="0"/>
              <w:rPr>
                <w:i/>
              </w:rPr>
            </w:pPr>
          </w:p>
          <w:p w:rsidR="00904801" w:rsidRDefault="00904801" w:rsidP="00904801">
            <w:pPr>
              <w:spacing w:line="240" w:lineRule="auto"/>
              <w:ind w:firstLine="0"/>
              <w:rPr>
                <w:b/>
              </w:rPr>
            </w:pPr>
            <w:r>
              <w:rPr>
                <w:i/>
              </w:rPr>
              <w:t>Deve contribuir para o desenvolvimento da região.</w:t>
            </w:r>
          </w:p>
        </w:tc>
      </w:tr>
      <w:tr w:rsidR="0010484A" w:rsidTr="002B26C1">
        <w:trPr>
          <w:cantSplit/>
          <w:trHeight w:val="1410"/>
          <w:jc w:val="center"/>
        </w:trPr>
        <w:tc>
          <w:tcPr>
            <w:tcW w:w="2836" w:type="dxa"/>
          </w:tcPr>
          <w:p w:rsidR="0010484A" w:rsidRPr="00242177" w:rsidRDefault="0010484A" w:rsidP="0010484A">
            <w:pPr>
              <w:spacing w:line="240" w:lineRule="auto"/>
              <w:ind w:firstLine="0"/>
            </w:pPr>
            <w:r w:rsidRPr="00242177">
              <w:lastRenderedPageBreak/>
              <w:t xml:space="preserve">Tem horários de atendimento, mas </w:t>
            </w:r>
            <w:r w:rsidRPr="00820FA3">
              <w:rPr>
                <w:b/>
              </w:rPr>
              <w:t>está disponível para receber professores e diretores a qualquer momento</w:t>
            </w:r>
            <w:r w:rsidRPr="00242177">
              <w:t xml:space="preserve">, se estiver disponível. Dedica muito do seu tempo à leitura e análise de situações pontuais, e faz visitas a outras escolas. </w:t>
            </w:r>
            <w:r w:rsidRPr="00820FA3">
              <w:rPr>
                <w:b/>
              </w:rPr>
              <w:t>Vai a reuniões se for solicitado.</w:t>
            </w:r>
          </w:p>
        </w:tc>
        <w:tc>
          <w:tcPr>
            <w:tcW w:w="892" w:type="dxa"/>
            <w:shd w:val="clear" w:color="auto" w:fill="C6D9F1" w:themeFill="text2" w:themeFillTint="33"/>
            <w:textDirection w:val="tbRl"/>
          </w:tcPr>
          <w:p w:rsidR="0010484A" w:rsidRDefault="00904801" w:rsidP="00542FA2">
            <w:pPr>
              <w:spacing w:line="240" w:lineRule="auto"/>
              <w:ind w:left="113" w:right="113" w:firstLine="0"/>
              <w:rPr>
                <w:b/>
              </w:rPr>
            </w:pPr>
            <w:r>
              <w:t xml:space="preserve">Apoio aos professores: </w:t>
            </w:r>
            <w:r w:rsidR="00842F09">
              <w:t>+++</w:t>
            </w:r>
          </w:p>
        </w:tc>
        <w:tc>
          <w:tcPr>
            <w:tcW w:w="2744" w:type="dxa"/>
          </w:tcPr>
          <w:p w:rsidR="0010484A" w:rsidRDefault="0010484A" w:rsidP="0010484A">
            <w:pPr>
              <w:spacing w:line="240" w:lineRule="auto"/>
              <w:ind w:firstLine="0"/>
              <w:rPr>
                <w:b/>
              </w:rPr>
            </w:pPr>
            <w:r w:rsidRPr="007D5F46">
              <w:t xml:space="preserve">Conta com a ajuda dos colegas na gestão diária, uma vez que </w:t>
            </w:r>
            <w:r w:rsidRPr="00820FA3">
              <w:rPr>
                <w:b/>
              </w:rPr>
              <w:t>sozinho não conseguiria cumprir tudo o que é planificado</w:t>
            </w:r>
            <w:r w:rsidRPr="007D5F46">
              <w:t xml:space="preserve">. Dedica-se a tarefas asministrativas e pedagógicas e tenta motivar os professores para a construção de um currículo bem definido. Gosta de contactar com os alunos e </w:t>
            </w:r>
            <w:r w:rsidRPr="00820FA3">
              <w:rPr>
                <w:b/>
              </w:rPr>
              <w:t>participa sempre nas reuniões</w:t>
            </w:r>
            <w:r w:rsidRPr="007D5F46">
              <w:t xml:space="preserve"> que existam.</w:t>
            </w:r>
          </w:p>
        </w:tc>
        <w:tc>
          <w:tcPr>
            <w:tcW w:w="900" w:type="dxa"/>
            <w:shd w:val="clear" w:color="auto" w:fill="F2DBDB" w:themeFill="accent2" w:themeFillTint="33"/>
            <w:textDirection w:val="tbRl"/>
          </w:tcPr>
          <w:p w:rsidR="0010484A" w:rsidRPr="00DA657B" w:rsidRDefault="00904801" w:rsidP="00542FA2">
            <w:pPr>
              <w:spacing w:line="240" w:lineRule="auto"/>
              <w:ind w:left="113" w:right="113" w:firstLine="0"/>
            </w:pPr>
            <w:r>
              <w:t xml:space="preserve">Apoio aos professores: </w:t>
            </w:r>
            <w:r w:rsidR="00842F09">
              <w:t>-</w:t>
            </w:r>
          </w:p>
        </w:tc>
        <w:tc>
          <w:tcPr>
            <w:tcW w:w="2551" w:type="dxa"/>
          </w:tcPr>
          <w:p w:rsidR="0010484A" w:rsidRPr="00542FA2" w:rsidRDefault="00820FA3" w:rsidP="00542FA2">
            <w:pPr>
              <w:spacing w:line="240" w:lineRule="auto"/>
              <w:ind w:firstLine="0"/>
            </w:pPr>
            <w:r w:rsidRPr="00546A33">
              <w:t xml:space="preserve">Considera que os professores o veem como um líder muito “abeto”, e </w:t>
            </w:r>
            <w:r w:rsidRPr="00820FA3">
              <w:rPr>
                <w:b/>
              </w:rPr>
              <w:t>está sempre disponível para receber qualquer pessoa</w:t>
            </w:r>
            <w:r w:rsidRPr="00546A33">
              <w:t xml:space="preserve">. As tarefas que lhe ocupam mais tempo são a gestão administrativa e pedagógica, mas também a componente política da ssuas funções. </w:t>
            </w:r>
            <w:r w:rsidRPr="000A6819">
              <w:rPr>
                <w:b/>
              </w:rPr>
              <w:t>Participa nas reuniões que digam respeito à instituição</w:t>
            </w:r>
            <w:r w:rsidR="00542FA2">
              <w:t>.</w:t>
            </w:r>
          </w:p>
        </w:tc>
        <w:tc>
          <w:tcPr>
            <w:tcW w:w="987" w:type="dxa"/>
            <w:shd w:val="clear" w:color="auto" w:fill="C6D9F1" w:themeFill="text2" w:themeFillTint="33"/>
            <w:textDirection w:val="tbRl"/>
          </w:tcPr>
          <w:p w:rsidR="0010484A" w:rsidRPr="00DA657B" w:rsidRDefault="00904801" w:rsidP="00542FA2">
            <w:pPr>
              <w:spacing w:line="240" w:lineRule="auto"/>
              <w:ind w:left="113" w:right="113" w:firstLine="0"/>
              <w:rPr>
                <w:b/>
              </w:rPr>
            </w:pPr>
            <w:r>
              <w:t>Apoio aos professores: +++</w:t>
            </w:r>
          </w:p>
        </w:tc>
        <w:tc>
          <w:tcPr>
            <w:tcW w:w="2840" w:type="dxa"/>
          </w:tcPr>
          <w:p w:rsidR="0010484A" w:rsidRDefault="00904801" w:rsidP="00904801">
            <w:pPr>
              <w:spacing w:line="240" w:lineRule="auto"/>
              <w:ind w:firstLine="0"/>
              <w:rPr>
                <w:i/>
              </w:rPr>
            </w:pPr>
            <w:r w:rsidRPr="00904801">
              <w:rPr>
                <w:i/>
              </w:rPr>
              <w:t>O</w:t>
            </w:r>
            <w:r>
              <w:rPr>
                <w:i/>
              </w:rPr>
              <w:t>s diretores estão disponíveis para receber os diversos elementos da comunidade.</w:t>
            </w:r>
          </w:p>
          <w:p w:rsidR="00904801" w:rsidRDefault="00904801" w:rsidP="00904801">
            <w:pPr>
              <w:spacing w:line="240" w:lineRule="auto"/>
              <w:ind w:firstLine="0"/>
              <w:rPr>
                <w:i/>
              </w:rPr>
            </w:pPr>
          </w:p>
          <w:p w:rsidR="00904801" w:rsidRDefault="00842F09" w:rsidP="00842F09">
            <w:pPr>
              <w:spacing w:line="240" w:lineRule="auto"/>
              <w:ind w:firstLine="0"/>
              <w:rPr>
                <w:b/>
              </w:rPr>
            </w:pPr>
            <w:r>
              <w:rPr>
                <w:i/>
              </w:rPr>
              <w:t>No questionário, o</w:t>
            </w:r>
            <w:r w:rsidR="00904801">
              <w:rPr>
                <w:i/>
              </w:rPr>
              <w:t xml:space="preserve"> DG de Tuku</w:t>
            </w:r>
            <w:r>
              <w:rPr>
                <w:i/>
              </w:rPr>
              <w:t xml:space="preserve"> é penalizado por não elogiar os professores e não investir mais na ajuda da melhoria do desempenho docente.</w:t>
            </w:r>
          </w:p>
        </w:tc>
      </w:tr>
      <w:tr w:rsidR="00403D6D" w:rsidTr="002B26C1">
        <w:trPr>
          <w:cantSplit/>
          <w:trHeight w:val="2212"/>
          <w:jc w:val="center"/>
        </w:trPr>
        <w:tc>
          <w:tcPr>
            <w:tcW w:w="2836" w:type="dxa"/>
            <w:vMerge w:val="restart"/>
          </w:tcPr>
          <w:p w:rsidR="00403D6D" w:rsidRPr="00242177" w:rsidRDefault="00403D6D" w:rsidP="0010484A">
            <w:pPr>
              <w:spacing w:line="240" w:lineRule="auto"/>
              <w:ind w:firstLine="0"/>
            </w:pPr>
            <w:r w:rsidRPr="000A6819">
              <w:rPr>
                <w:b/>
              </w:rPr>
              <w:lastRenderedPageBreak/>
              <w:t>Não se considera um líder autoritário</w:t>
            </w:r>
            <w:r w:rsidRPr="00242177">
              <w:t xml:space="preserve">, afirmando que a gestão não se pode considerar detentora de todo o poder, sendo que quando há alguma situação para resolver chama os outros elementos, </w:t>
            </w:r>
            <w:r w:rsidRPr="000A6819">
              <w:rPr>
                <w:b/>
              </w:rPr>
              <w:t>pelo que se declara um líder democrático.</w:t>
            </w:r>
          </w:p>
        </w:tc>
        <w:tc>
          <w:tcPr>
            <w:tcW w:w="892" w:type="dxa"/>
            <w:shd w:val="clear" w:color="auto" w:fill="F2DBDB" w:themeFill="accent2" w:themeFillTint="33"/>
            <w:textDirection w:val="tbRl"/>
          </w:tcPr>
          <w:p w:rsidR="00403D6D" w:rsidRPr="00B636FD" w:rsidRDefault="00403D6D" w:rsidP="00DA657B">
            <w:pPr>
              <w:spacing w:line="240" w:lineRule="auto"/>
              <w:ind w:left="113" w:right="113" w:firstLine="0"/>
              <w:rPr>
                <w:b/>
              </w:rPr>
            </w:pPr>
            <w:r w:rsidRPr="00B636FD">
              <w:rPr>
                <w:b/>
              </w:rPr>
              <w:t>Carismática 38,7%</w:t>
            </w:r>
          </w:p>
          <w:p w:rsidR="00403D6D" w:rsidRDefault="00403D6D" w:rsidP="00DA657B">
            <w:pPr>
              <w:spacing w:line="240" w:lineRule="auto"/>
              <w:ind w:left="113" w:right="113" w:firstLine="0"/>
              <w:rPr>
                <w:b/>
              </w:rPr>
            </w:pPr>
            <w:r w:rsidRPr="00DA657B">
              <w:t>Democrática 35,5%</w:t>
            </w:r>
          </w:p>
        </w:tc>
        <w:tc>
          <w:tcPr>
            <w:tcW w:w="2744" w:type="dxa"/>
            <w:vMerge w:val="restart"/>
          </w:tcPr>
          <w:p w:rsidR="00403D6D" w:rsidRPr="0010484A" w:rsidRDefault="00403D6D" w:rsidP="0010484A">
            <w:pPr>
              <w:spacing w:line="240" w:lineRule="auto"/>
              <w:ind w:firstLine="0"/>
            </w:pPr>
            <w:r w:rsidRPr="000A6819">
              <w:rPr>
                <w:b/>
              </w:rPr>
              <w:t>Afirma que não é um líder autoritário</w:t>
            </w:r>
            <w:r w:rsidRPr="007D5F46">
              <w:t xml:space="preserve">, pois gosta de consultar outros elementos, e que as ordens não são dadas em “estilo militar”, mas que </w:t>
            </w:r>
            <w:r w:rsidRPr="000A6819">
              <w:rPr>
                <w:b/>
              </w:rPr>
              <w:t>existem documentos, regulamentos, que devem ser seguidos</w:t>
            </w:r>
            <w:r w:rsidRPr="007D5F46">
              <w:t xml:space="preserve">. Para ele, a cultura de liderança é o trabalho em equipa, não gosta de tomar decisões sozinho e </w:t>
            </w:r>
            <w:r w:rsidRPr="000A6819">
              <w:rPr>
                <w:b/>
              </w:rPr>
              <w:t>não gosta de correr risco</w:t>
            </w:r>
            <w:r w:rsidRPr="007D5F46">
              <w:t>s, prefere fazer as coisas de acordo com a normalidade</w:t>
            </w:r>
            <w:r w:rsidRPr="00917A4F">
              <w:rPr>
                <w:b/>
              </w:rPr>
              <w:t>, seguindo normas e ordens superiores</w:t>
            </w:r>
            <w:r w:rsidRPr="007D5F46">
              <w:t xml:space="preserve">. Porque se dá bem com todos os professores e tem melhorado muita coisa na escola declara que se sente um bom líder e admirado. </w:t>
            </w:r>
            <w:r w:rsidRPr="000A6819">
              <w:rPr>
                <w:b/>
              </w:rPr>
              <w:t>Refere ainda que motiva os liderados</w:t>
            </w:r>
            <w:r w:rsidRPr="007D5F46">
              <w:t xml:space="preserve">, pois é assim que têm conseguido superar </w:t>
            </w:r>
            <w:r w:rsidRPr="007D5F46">
              <w:lastRenderedPageBreak/>
              <w:t>as dificuldades.</w:t>
            </w:r>
          </w:p>
        </w:tc>
        <w:tc>
          <w:tcPr>
            <w:tcW w:w="900" w:type="dxa"/>
            <w:shd w:val="clear" w:color="auto" w:fill="D6E3BC" w:themeFill="accent3" w:themeFillTint="66"/>
            <w:textDirection w:val="tbRl"/>
          </w:tcPr>
          <w:p w:rsidR="00403D6D" w:rsidRPr="00B636FD" w:rsidRDefault="00403D6D" w:rsidP="00DA657B">
            <w:pPr>
              <w:spacing w:line="240" w:lineRule="auto"/>
              <w:ind w:left="113" w:right="113" w:firstLine="0"/>
              <w:rPr>
                <w:b/>
              </w:rPr>
            </w:pPr>
            <w:r w:rsidRPr="00B636FD">
              <w:rPr>
                <w:b/>
              </w:rPr>
              <w:lastRenderedPageBreak/>
              <w:t>Democrática 46,7 %</w:t>
            </w:r>
          </w:p>
          <w:p w:rsidR="00403D6D" w:rsidRDefault="00403D6D" w:rsidP="00DA657B">
            <w:pPr>
              <w:ind w:left="113" w:right="113" w:firstLine="0"/>
              <w:rPr>
                <w:b/>
              </w:rPr>
            </w:pPr>
            <w:r>
              <w:t>Autoritária 40,0 %</w:t>
            </w:r>
          </w:p>
        </w:tc>
        <w:tc>
          <w:tcPr>
            <w:tcW w:w="2551" w:type="dxa"/>
            <w:vMerge w:val="restart"/>
          </w:tcPr>
          <w:p w:rsidR="00403D6D" w:rsidRDefault="00403D6D" w:rsidP="00DA657B">
            <w:pPr>
              <w:spacing w:line="240" w:lineRule="auto"/>
              <w:ind w:firstLine="0"/>
              <w:rPr>
                <w:b/>
              </w:rPr>
            </w:pPr>
            <w:r w:rsidRPr="000A6819">
              <w:rPr>
                <w:b/>
              </w:rPr>
              <w:t>Afirma claramente que não pratica uma liderança autoritária</w:t>
            </w:r>
            <w:r w:rsidRPr="00546A33">
              <w:t xml:space="preserve">, e que faz questão que cada colega </w:t>
            </w:r>
            <w:r>
              <w:t>participe</w:t>
            </w:r>
            <w:r w:rsidRPr="00546A33">
              <w:t xml:space="preserve"> na discussão e na decisão final.Gosta de ter feedback de tudo o que faz, e garante que esse </w:t>
            </w:r>
            <w:r w:rsidRPr="000A6819">
              <w:rPr>
                <w:b/>
              </w:rPr>
              <w:t>feedback que tem revela uma liderança democrática</w:t>
            </w:r>
            <w:r w:rsidRPr="00546A33">
              <w:t xml:space="preserve">. Tem uma visão para o futuro da instituição, e </w:t>
            </w:r>
            <w:r w:rsidRPr="000A6819">
              <w:rPr>
                <w:b/>
              </w:rPr>
              <w:t>está disposto a correr riscos por essa visão</w:t>
            </w:r>
            <w:r w:rsidRPr="00546A33">
              <w:t xml:space="preserve">, sendo sensível às necessidades da comunidade e da sua equipa. Sente que é admirado porque dá o seu melhor, e que </w:t>
            </w:r>
            <w:r w:rsidRPr="00C50F58">
              <w:rPr>
                <w:b/>
              </w:rPr>
              <w:t xml:space="preserve">existe um forte envolvimento de todos nas atividades da escola. </w:t>
            </w:r>
            <w:r w:rsidRPr="00546A33">
              <w:t xml:space="preserve">Sente que tem a capacidade de influenciar “positivamente” os seus </w:t>
            </w:r>
            <w:r w:rsidRPr="00546A33">
              <w:lastRenderedPageBreak/>
              <w:t xml:space="preserve">colegas, e que essa influência se verifica no desempenho deles. </w:t>
            </w:r>
            <w:r w:rsidRPr="000A6819">
              <w:rPr>
                <w:b/>
              </w:rPr>
              <w:t>Procura manter a equipa motivada e coesa</w:t>
            </w:r>
            <w:r w:rsidRPr="00546A33">
              <w:t>, deixando-a intervir nas decisões, mas para isso tem que responder às suas necessidades.</w:t>
            </w:r>
          </w:p>
        </w:tc>
        <w:tc>
          <w:tcPr>
            <w:tcW w:w="987" w:type="dxa"/>
            <w:shd w:val="clear" w:color="auto" w:fill="C6D9F1" w:themeFill="text2" w:themeFillTint="33"/>
            <w:textDirection w:val="tbRl"/>
          </w:tcPr>
          <w:p w:rsidR="00403D6D" w:rsidRPr="00DA657B" w:rsidRDefault="00403D6D" w:rsidP="00DA657B">
            <w:pPr>
              <w:spacing w:line="240" w:lineRule="auto"/>
              <w:ind w:left="113" w:right="113" w:firstLine="0"/>
              <w:rPr>
                <w:b/>
              </w:rPr>
            </w:pPr>
            <w:r w:rsidRPr="00DA657B">
              <w:rPr>
                <w:b/>
              </w:rPr>
              <w:lastRenderedPageBreak/>
              <w:t>Democrática 85,7 %</w:t>
            </w:r>
          </w:p>
          <w:p w:rsidR="00403D6D" w:rsidRDefault="00403D6D" w:rsidP="00DA657B">
            <w:pPr>
              <w:spacing w:line="240" w:lineRule="auto"/>
              <w:ind w:left="113" w:right="113" w:firstLine="0"/>
              <w:rPr>
                <w:b/>
              </w:rPr>
            </w:pPr>
            <w:r w:rsidRPr="00DA657B">
              <w:t>Autoritária 14,3 %</w:t>
            </w:r>
          </w:p>
        </w:tc>
        <w:tc>
          <w:tcPr>
            <w:tcW w:w="2840" w:type="dxa"/>
          </w:tcPr>
          <w:p w:rsidR="002F2667" w:rsidRDefault="002F2667" w:rsidP="002F2667">
            <w:pPr>
              <w:spacing w:line="240" w:lineRule="auto"/>
              <w:ind w:firstLine="0"/>
              <w:rPr>
                <w:i/>
              </w:rPr>
            </w:pPr>
            <w:r w:rsidRPr="002F2667">
              <w:rPr>
                <w:i/>
              </w:rPr>
              <w:t>Todos os DGs afirmam</w:t>
            </w:r>
            <w:r>
              <w:rPr>
                <w:i/>
              </w:rPr>
              <w:t xml:space="preserve"> não praticar uma liderança autoritária, consideramdo-se líderes democráticos.</w:t>
            </w:r>
          </w:p>
          <w:p w:rsidR="002F2667" w:rsidRDefault="002F2667" w:rsidP="002F2667">
            <w:pPr>
              <w:spacing w:line="240" w:lineRule="auto"/>
              <w:ind w:firstLine="0"/>
              <w:rPr>
                <w:i/>
              </w:rPr>
            </w:pPr>
          </w:p>
          <w:p w:rsidR="00403D6D" w:rsidRDefault="002F2667" w:rsidP="002F2667">
            <w:pPr>
              <w:spacing w:line="240" w:lineRule="auto"/>
              <w:ind w:firstLine="0"/>
              <w:rPr>
                <w:i/>
              </w:rPr>
            </w:pPr>
            <w:r>
              <w:rPr>
                <w:i/>
              </w:rPr>
              <w:t>De todos, o DG de IMAG será aquele que mais claramente paratica uma liderança democrática, como mostram os 85,7%</w:t>
            </w:r>
            <w:r w:rsidR="00C50F58">
              <w:rPr>
                <w:i/>
              </w:rPr>
              <w:t>que recebeu, e pelo forte envolvimento de todos nas atividades da escola (M=3,50, I 1</w:t>
            </w:r>
            <w:r w:rsidR="00466C32">
              <w:rPr>
                <w:i/>
              </w:rPr>
              <w:t>, Q9).</w:t>
            </w:r>
          </w:p>
          <w:p w:rsidR="00466C32" w:rsidRDefault="00466C32" w:rsidP="002F2667">
            <w:pPr>
              <w:spacing w:line="240" w:lineRule="auto"/>
              <w:ind w:firstLine="0"/>
              <w:rPr>
                <w:i/>
              </w:rPr>
            </w:pPr>
          </w:p>
          <w:p w:rsidR="00466C32" w:rsidRPr="002F2667" w:rsidRDefault="00466C32" w:rsidP="004D74A4">
            <w:pPr>
              <w:spacing w:line="240" w:lineRule="auto"/>
              <w:ind w:firstLine="0"/>
              <w:rPr>
                <w:i/>
              </w:rPr>
            </w:pPr>
            <w:r>
              <w:rPr>
                <w:i/>
              </w:rPr>
              <w:t>Para o DG de Tuku, a divisão entre liderança autoritária e democrática encontrada nos questionário parece justificar-se com a sua pouca apetência para utilizar o elogio</w:t>
            </w:r>
            <w:r w:rsidR="00917A4F">
              <w:rPr>
                <w:i/>
              </w:rPr>
              <w:t xml:space="preserve">, e um maior apego à legislação, que será por vezes visto como um comportamento mais rigoroso. </w:t>
            </w:r>
          </w:p>
        </w:tc>
      </w:tr>
      <w:tr w:rsidR="00403D6D" w:rsidTr="002B26C1">
        <w:trPr>
          <w:cantSplit/>
          <w:trHeight w:val="4425"/>
          <w:jc w:val="center"/>
        </w:trPr>
        <w:tc>
          <w:tcPr>
            <w:tcW w:w="2836" w:type="dxa"/>
            <w:vMerge/>
          </w:tcPr>
          <w:p w:rsidR="00403D6D" w:rsidRPr="000A6819" w:rsidRDefault="00403D6D" w:rsidP="0010484A">
            <w:pPr>
              <w:spacing w:line="240" w:lineRule="auto"/>
              <w:ind w:firstLine="0"/>
              <w:rPr>
                <w:b/>
              </w:rPr>
            </w:pPr>
          </w:p>
        </w:tc>
        <w:tc>
          <w:tcPr>
            <w:tcW w:w="892" w:type="dxa"/>
            <w:shd w:val="clear" w:color="auto" w:fill="B8CCE4" w:themeFill="accent1" w:themeFillTint="66"/>
            <w:textDirection w:val="tbRl"/>
          </w:tcPr>
          <w:p w:rsidR="00403D6D" w:rsidRPr="00FD318D" w:rsidRDefault="00403D6D" w:rsidP="00DA657B">
            <w:pPr>
              <w:spacing w:line="240" w:lineRule="auto"/>
              <w:ind w:left="113" w:right="113" w:firstLine="0"/>
            </w:pPr>
            <w:r>
              <w:t>Motivação:</w:t>
            </w:r>
            <w:r w:rsidR="007D18AD" w:rsidRPr="00FD318D">
              <w:t xml:space="preserve"> + + +</w:t>
            </w:r>
          </w:p>
          <w:p w:rsidR="00FD318D" w:rsidRDefault="00FD318D" w:rsidP="00DA657B">
            <w:pPr>
              <w:spacing w:line="240" w:lineRule="auto"/>
              <w:ind w:left="113" w:right="113" w:firstLine="0"/>
            </w:pPr>
            <w:r w:rsidRPr="00FD318D">
              <w:t>Autonomia</w:t>
            </w:r>
            <w:r>
              <w:t>: ++</w:t>
            </w:r>
          </w:p>
          <w:p w:rsidR="00C50F58" w:rsidRDefault="00C50F58" w:rsidP="00DA657B">
            <w:pPr>
              <w:spacing w:line="240" w:lineRule="auto"/>
              <w:ind w:left="113" w:right="113" w:firstLine="0"/>
            </w:pPr>
            <w:r>
              <w:t xml:space="preserve">Autoridade: </w:t>
            </w:r>
            <w:r w:rsidR="00466C32">
              <w:t>++</w:t>
            </w:r>
          </w:p>
          <w:p w:rsidR="007D18AD" w:rsidRPr="00DA657B" w:rsidRDefault="007D18AD" w:rsidP="00DA657B">
            <w:pPr>
              <w:spacing w:line="240" w:lineRule="auto"/>
              <w:ind w:left="113" w:right="113" w:firstLine="0"/>
            </w:pPr>
          </w:p>
        </w:tc>
        <w:tc>
          <w:tcPr>
            <w:tcW w:w="2744" w:type="dxa"/>
            <w:vMerge/>
          </w:tcPr>
          <w:p w:rsidR="00403D6D" w:rsidRPr="000A6819" w:rsidRDefault="00403D6D" w:rsidP="0010484A">
            <w:pPr>
              <w:spacing w:line="240" w:lineRule="auto"/>
              <w:ind w:firstLine="0"/>
              <w:rPr>
                <w:b/>
              </w:rPr>
            </w:pPr>
          </w:p>
        </w:tc>
        <w:tc>
          <w:tcPr>
            <w:tcW w:w="900" w:type="dxa"/>
            <w:shd w:val="clear" w:color="auto" w:fill="F2DBDB" w:themeFill="accent2" w:themeFillTint="33"/>
            <w:textDirection w:val="tbRl"/>
          </w:tcPr>
          <w:p w:rsidR="00403D6D" w:rsidRDefault="00403D6D" w:rsidP="00DA657B">
            <w:pPr>
              <w:spacing w:line="240" w:lineRule="auto"/>
              <w:ind w:left="113" w:right="113" w:firstLine="0"/>
            </w:pPr>
            <w:r>
              <w:t>Motivação:</w:t>
            </w:r>
            <w:r w:rsidR="007D18AD" w:rsidRPr="00FD318D">
              <w:t>-</w:t>
            </w:r>
          </w:p>
          <w:p w:rsidR="00FD318D" w:rsidRDefault="00FD318D" w:rsidP="00DA657B">
            <w:pPr>
              <w:spacing w:line="240" w:lineRule="auto"/>
              <w:ind w:left="113" w:right="113" w:firstLine="0"/>
            </w:pPr>
            <w:r w:rsidRPr="00FD318D">
              <w:t>Autonomia</w:t>
            </w:r>
            <w:r>
              <w:t>: +</w:t>
            </w:r>
          </w:p>
          <w:p w:rsidR="00466C32" w:rsidRDefault="00466C32" w:rsidP="00DA657B">
            <w:pPr>
              <w:spacing w:line="240" w:lineRule="auto"/>
              <w:ind w:left="113" w:right="113" w:firstLine="0"/>
            </w:pPr>
            <w:r>
              <w:t>Autoridade: +</w:t>
            </w:r>
          </w:p>
          <w:p w:rsidR="00C50F58" w:rsidRDefault="00C50F58" w:rsidP="00DA657B">
            <w:pPr>
              <w:spacing w:line="240" w:lineRule="auto"/>
              <w:ind w:left="113" w:right="113" w:firstLine="0"/>
            </w:pPr>
          </w:p>
        </w:tc>
        <w:tc>
          <w:tcPr>
            <w:tcW w:w="2551" w:type="dxa"/>
            <w:vMerge/>
          </w:tcPr>
          <w:p w:rsidR="00403D6D" w:rsidRPr="000A6819" w:rsidRDefault="00403D6D" w:rsidP="00DA657B">
            <w:pPr>
              <w:spacing w:line="240" w:lineRule="auto"/>
              <w:ind w:firstLine="0"/>
              <w:rPr>
                <w:b/>
              </w:rPr>
            </w:pPr>
          </w:p>
        </w:tc>
        <w:tc>
          <w:tcPr>
            <w:tcW w:w="987" w:type="dxa"/>
            <w:shd w:val="clear" w:color="auto" w:fill="C2D69B" w:themeFill="accent3" w:themeFillTint="99"/>
            <w:textDirection w:val="tbRl"/>
          </w:tcPr>
          <w:p w:rsidR="00403D6D" w:rsidRDefault="00403D6D" w:rsidP="00DA657B">
            <w:pPr>
              <w:spacing w:line="240" w:lineRule="auto"/>
              <w:ind w:left="113" w:right="113" w:firstLine="0"/>
            </w:pPr>
            <w:r>
              <w:t>Motivação:</w:t>
            </w:r>
            <w:r w:rsidR="007D18AD" w:rsidRPr="00FD318D">
              <w:t>+ + +</w:t>
            </w:r>
          </w:p>
          <w:p w:rsidR="00FD318D" w:rsidRDefault="00FD318D" w:rsidP="00DA657B">
            <w:pPr>
              <w:spacing w:line="240" w:lineRule="auto"/>
              <w:ind w:left="113" w:right="113" w:firstLine="0"/>
            </w:pPr>
            <w:r w:rsidRPr="00FD318D">
              <w:t>Autonomia</w:t>
            </w:r>
            <w:r>
              <w:t>: ++</w:t>
            </w:r>
          </w:p>
          <w:p w:rsidR="00466C32" w:rsidRDefault="00466C32" w:rsidP="00DA657B">
            <w:pPr>
              <w:spacing w:line="240" w:lineRule="auto"/>
              <w:ind w:left="113" w:right="113" w:firstLine="0"/>
            </w:pPr>
            <w:r>
              <w:t>Autoridade: ++</w:t>
            </w:r>
          </w:p>
          <w:p w:rsidR="00466C32" w:rsidRPr="00DA657B" w:rsidRDefault="00466C32" w:rsidP="00DA657B">
            <w:pPr>
              <w:spacing w:line="240" w:lineRule="auto"/>
              <w:ind w:left="113" w:right="113" w:firstLine="0"/>
              <w:rPr>
                <w:b/>
              </w:rPr>
            </w:pPr>
          </w:p>
        </w:tc>
        <w:tc>
          <w:tcPr>
            <w:tcW w:w="2840" w:type="dxa"/>
          </w:tcPr>
          <w:p w:rsidR="00403D6D" w:rsidRDefault="00B636FD" w:rsidP="00B636FD">
            <w:pPr>
              <w:spacing w:line="240" w:lineRule="auto"/>
              <w:ind w:firstLine="0"/>
              <w:rPr>
                <w:b/>
              </w:rPr>
            </w:pPr>
            <w:r w:rsidRPr="004D74A4">
              <w:rPr>
                <w:i/>
              </w:rPr>
              <w:t>Por sua vez, talvez devido às características da sua personalidade</w:t>
            </w:r>
            <w:r>
              <w:rPr>
                <w:i/>
              </w:rPr>
              <w:t>, o DG de Vemba conseguirá impor a sua posição hierárquica de uma forma mais carismática.</w:t>
            </w:r>
          </w:p>
        </w:tc>
      </w:tr>
      <w:tr w:rsidR="0010484A" w:rsidTr="002B26C1">
        <w:trPr>
          <w:trHeight w:val="1131"/>
          <w:jc w:val="center"/>
        </w:trPr>
        <w:tc>
          <w:tcPr>
            <w:tcW w:w="2836" w:type="dxa"/>
          </w:tcPr>
          <w:p w:rsidR="0010484A" w:rsidRPr="007D5F46" w:rsidRDefault="0010484A" w:rsidP="0010484A">
            <w:pPr>
              <w:spacing w:line="240" w:lineRule="auto"/>
              <w:ind w:firstLine="0"/>
            </w:pPr>
            <w:r w:rsidRPr="000A6819">
              <w:rPr>
                <w:b/>
              </w:rPr>
              <w:lastRenderedPageBreak/>
              <w:t>Quando a equipa necessita faz reuniões para resolver as diversas situações,</w:t>
            </w:r>
            <w:r w:rsidRPr="00242177">
              <w:t xml:space="preserve"> e pensa que professores e alunos gostam dele. Tenta que os professores lhe transmitam as suas preocupações para que em conjunto resolvam os problemas, motivando-os para seguir em frente.</w:t>
            </w:r>
          </w:p>
        </w:tc>
        <w:tc>
          <w:tcPr>
            <w:tcW w:w="892" w:type="dxa"/>
            <w:shd w:val="clear" w:color="auto" w:fill="F2F2F2" w:themeFill="background1" w:themeFillShade="F2"/>
          </w:tcPr>
          <w:p w:rsidR="0010484A" w:rsidRDefault="0010484A" w:rsidP="00B10185">
            <w:pPr>
              <w:ind w:firstLine="0"/>
              <w:rPr>
                <w:b/>
              </w:rPr>
            </w:pPr>
          </w:p>
        </w:tc>
        <w:tc>
          <w:tcPr>
            <w:tcW w:w="2744" w:type="dxa"/>
          </w:tcPr>
          <w:p w:rsidR="0010484A" w:rsidRPr="00962FF3" w:rsidRDefault="0010484A" w:rsidP="0010484A">
            <w:pPr>
              <w:spacing w:line="240" w:lineRule="auto"/>
              <w:ind w:firstLine="0"/>
            </w:pPr>
            <w:r w:rsidRPr="00962FF3">
              <w:t xml:space="preserve">Afirma estar sempre </w:t>
            </w:r>
            <w:r w:rsidRPr="00A703F9">
              <w:rPr>
                <w:b/>
              </w:rPr>
              <w:t>disponível para receber os diferentes elementos</w:t>
            </w:r>
            <w:r w:rsidRPr="00962FF3">
              <w:t xml:space="preserve"> da escola,</w:t>
            </w:r>
            <w:r w:rsidRPr="00A703F9">
              <w:rPr>
                <w:b/>
              </w:rPr>
              <w:t xml:space="preserve"> porquedivide tarefas</w:t>
            </w:r>
            <w:r w:rsidRPr="00962FF3">
              <w:t xml:space="preserve">, conseguindo assim ter horas de atendimento para professores e encarregados de educação. </w:t>
            </w:r>
          </w:p>
          <w:p w:rsidR="0010484A" w:rsidRDefault="0010484A" w:rsidP="00B10185">
            <w:pPr>
              <w:ind w:firstLine="0"/>
              <w:rPr>
                <w:b/>
              </w:rPr>
            </w:pPr>
          </w:p>
        </w:tc>
        <w:tc>
          <w:tcPr>
            <w:tcW w:w="900" w:type="dxa"/>
            <w:shd w:val="clear" w:color="auto" w:fill="F2F2F2" w:themeFill="background1" w:themeFillShade="F2"/>
          </w:tcPr>
          <w:p w:rsidR="0010484A" w:rsidRDefault="0010484A" w:rsidP="00B10185">
            <w:pPr>
              <w:ind w:firstLine="0"/>
              <w:rPr>
                <w:b/>
              </w:rPr>
            </w:pPr>
          </w:p>
        </w:tc>
        <w:tc>
          <w:tcPr>
            <w:tcW w:w="2551" w:type="dxa"/>
          </w:tcPr>
          <w:p w:rsidR="00820FA3" w:rsidRPr="00546A33" w:rsidRDefault="00820FA3" w:rsidP="000A6819">
            <w:pPr>
              <w:spacing w:line="240" w:lineRule="auto"/>
              <w:ind w:firstLine="0"/>
            </w:pPr>
            <w:r w:rsidRPr="00A703F9">
              <w:rPr>
                <w:b/>
              </w:rPr>
              <w:t>Está sempre disponível para atendimentos</w:t>
            </w:r>
            <w:r w:rsidRPr="00546A33">
              <w:t xml:space="preserve">, excepto para alunos, pois estes devem primeiro contactar o diretor de turno, havendo uma clara descentralização do poder. </w:t>
            </w:r>
          </w:p>
          <w:p w:rsidR="0010484A" w:rsidRDefault="0010484A" w:rsidP="00B10185">
            <w:pPr>
              <w:ind w:firstLine="0"/>
              <w:rPr>
                <w:b/>
              </w:rPr>
            </w:pPr>
          </w:p>
        </w:tc>
        <w:tc>
          <w:tcPr>
            <w:tcW w:w="987" w:type="dxa"/>
            <w:shd w:val="clear" w:color="auto" w:fill="F2F2F2" w:themeFill="background1" w:themeFillShade="F2"/>
          </w:tcPr>
          <w:p w:rsidR="0010484A" w:rsidRDefault="0010484A" w:rsidP="00B10185">
            <w:pPr>
              <w:ind w:firstLine="0"/>
              <w:rPr>
                <w:b/>
              </w:rPr>
            </w:pPr>
          </w:p>
        </w:tc>
        <w:tc>
          <w:tcPr>
            <w:tcW w:w="2840" w:type="dxa"/>
          </w:tcPr>
          <w:p w:rsidR="0010484A" w:rsidRDefault="002018A6" w:rsidP="002018A6">
            <w:pPr>
              <w:spacing w:line="240" w:lineRule="auto"/>
              <w:ind w:firstLine="0"/>
              <w:rPr>
                <w:b/>
              </w:rPr>
            </w:pPr>
            <w:r w:rsidRPr="002018A6">
              <w:rPr>
                <w:i/>
              </w:rPr>
              <w:t>Existe divisão de tarefas e disponibilidade para receber todos os membros da escola</w:t>
            </w:r>
          </w:p>
        </w:tc>
      </w:tr>
      <w:tr w:rsidR="0010484A" w:rsidTr="002B26C1">
        <w:trPr>
          <w:trHeight w:val="1687"/>
          <w:jc w:val="center"/>
        </w:trPr>
        <w:tc>
          <w:tcPr>
            <w:tcW w:w="2836" w:type="dxa"/>
          </w:tcPr>
          <w:p w:rsidR="0010484A" w:rsidRPr="00242177" w:rsidRDefault="0010484A" w:rsidP="0010484A">
            <w:pPr>
              <w:spacing w:line="240" w:lineRule="auto"/>
              <w:ind w:firstLine="0"/>
            </w:pPr>
            <w:r w:rsidRPr="00242177">
              <w:t xml:space="preserve">Admite que o </w:t>
            </w:r>
            <w:r w:rsidRPr="00A703F9">
              <w:rPr>
                <w:b/>
              </w:rPr>
              <w:t>relacionamento com os coordenadores de departamento é um pouco diferente</w:t>
            </w:r>
            <w:r w:rsidRPr="00242177">
              <w:t xml:space="preserve"> relativamente a outros professores, pois são eles que tomam as decisões e </w:t>
            </w:r>
            <w:r w:rsidRPr="00242177">
              <w:lastRenderedPageBreak/>
              <w:t xml:space="preserve">as comunicam aos professores. </w:t>
            </w:r>
            <w:r w:rsidRPr="002018A6">
              <w:rPr>
                <w:b/>
              </w:rPr>
              <w:t>Trabalha mais diretamente com os coordenadores</w:t>
            </w:r>
            <w:r w:rsidRPr="00242177">
              <w:t>, mas pode atender um professor diretamente, se houver essa necessidade. Delega tarefas, principalmente nas subdivisões pedagógicas.</w:t>
            </w:r>
          </w:p>
        </w:tc>
        <w:tc>
          <w:tcPr>
            <w:tcW w:w="892" w:type="dxa"/>
            <w:shd w:val="clear" w:color="auto" w:fill="F2F2F2" w:themeFill="background1" w:themeFillShade="F2"/>
          </w:tcPr>
          <w:p w:rsidR="0010484A" w:rsidRDefault="0010484A" w:rsidP="00B10185">
            <w:pPr>
              <w:ind w:firstLine="0"/>
              <w:rPr>
                <w:b/>
              </w:rPr>
            </w:pPr>
          </w:p>
        </w:tc>
        <w:tc>
          <w:tcPr>
            <w:tcW w:w="2744" w:type="dxa"/>
          </w:tcPr>
          <w:p w:rsidR="0010484A" w:rsidRDefault="0010484A" w:rsidP="00820FA3">
            <w:pPr>
              <w:spacing w:line="240" w:lineRule="auto"/>
              <w:ind w:firstLine="0"/>
              <w:rPr>
                <w:b/>
              </w:rPr>
            </w:pPr>
            <w:r w:rsidRPr="00A703F9">
              <w:rPr>
                <w:b/>
              </w:rPr>
              <w:t>Confessa que tem um relacionamento diferente com os coordenadores de departamento</w:t>
            </w:r>
            <w:r w:rsidRPr="00962FF3">
              <w:t xml:space="preserve">, pois eles </w:t>
            </w:r>
            <w:r w:rsidRPr="00A703F9">
              <w:rPr>
                <w:b/>
              </w:rPr>
              <w:t>são o seu braço direito</w:t>
            </w:r>
            <w:r w:rsidRPr="00962FF3">
              <w:t xml:space="preserve">. A delegação de tarefas é uma maneira de não subcarregar </w:t>
            </w:r>
            <w:r w:rsidRPr="00962FF3">
              <w:lastRenderedPageBreak/>
              <w:t>sempre a mesma pessoa.</w:t>
            </w:r>
          </w:p>
        </w:tc>
        <w:tc>
          <w:tcPr>
            <w:tcW w:w="900" w:type="dxa"/>
            <w:shd w:val="clear" w:color="auto" w:fill="F2F2F2" w:themeFill="background1" w:themeFillShade="F2"/>
          </w:tcPr>
          <w:p w:rsidR="0010484A" w:rsidRDefault="0010484A" w:rsidP="00B10185">
            <w:pPr>
              <w:ind w:firstLine="0"/>
              <w:rPr>
                <w:b/>
              </w:rPr>
            </w:pPr>
          </w:p>
        </w:tc>
        <w:tc>
          <w:tcPr>
            <w:tcW w:w="2551" w:type="dxa"/>
          </w:tcPr>
          <w:p w:rsidR="0010484A" w:rsidRDefault="00820FA3" w:rsidP="00820FA3">
            <w:pPr>
              <w:spacing w:line="240" w:lineRule="auto"/>
              <w:ind w:firstLine="0"/>
              <w:rPr>
                <w:b/>
              </w:rPr>
            </w:pPr>
            <w:r w:rsidRPr="00A703F9">
              <w:rPr>
                <w:b/>
              </w:rPr>
              <w:t>A relação de proximidade é maior com os coordenadores</w:t>
            </w:r>
            <w:r w:rsidRPr="00546A33">
              <w:t xml:space="preserve">, com os </w:t>
            </w:r>
            <w:r w:rsidRPr="00A703F9">
              <w:rPr>
                <w:b/>
              </w:rPr>
              <w:t>quais cria mais facilmente laços mais fortes.</w:t>
            </w:r>
          </w:p>
        </w:tc>
        <w:tc>
          <w:tcPr>
            <w:tcW w:w="987" w:type="dxa"/>
            <w:shd w:val="clear" w:color="auto" w:fill="F2F2F2" w:themeFill="background1" w:themeFillShade="F2"/>
          </w:tcPr>
          <w:p w:rsidR="0010484A" w:rsidRDefault="0010484A" w:rsidP="00B10185">
            <w:pPr>
              <w:ind w:firstLine="0"/>
              <w:rPr>
                <w:b/>
              </w:rPr>
            </w:pPr>
          </w:p>
        </w:tc>
        <w:tc>
          <w:tcPr>
            <w:tcW w:w="2840" w:type="dxa"/>
          </w:tcPr>
          <w:p w:rsidR="0010484A" w:rsidRDefault="002018A6" w:rsidP="002018A6">
            <w:pPr>
              <w:spacing w:line="240" w:lineRule="auto"/>
              <w:ind w:firstLine="0"/>
              <w:rPr>
                <w:b/>
              </w:rPr>
            </w:pPr>
            <w:r w:rsidRPr="002018A6">
              <w:rPr>
                <w:i/>
              </w:rPr>
              <w:t>A proximidade com os restantes elementos da direção faz com que tenham uma relação de maior proximidade</w:t>
            </w:r>
          </w:p>
        </w:tc>
      </w:tr>
      <w:tr w:rsidR="0010484A" w:rsidTr="002B26C1">
        <w:trPr>
          <w:trHeight w:val="860"/>
          <w:jc w:val="center"/>
        </w:trPr>
        <w:tc>
          <w:tcPr>
            <w:tcW w:w="2836" w:type="dxa"/>
          </w:tcPr>
          <w:p w:rsidR="0010484A" w:rsidRPr="00242177" w:rsidRDefault="0010484A" w:rsidP="0010484A">
            <w:pPr>
              <w:spacing w:line="240" w:lineRule="auto"/>
              <w:ind w:firstLine="0"/>
            </w:pPr>
            <w:r w:rsidRPr="00A703F9">
              <w:rPr>
                <w:b/>
              </w:rPr>
              <w:lastRenderedPageBreak/>
              <w:t>É muito solicitado para participar em eventos sociais</w:t>
            </w:r>
            <w:r w:rsidRPr="00242177">
              <w:t xml:space="preserve">, mas nem sempre tem disponibilidade, face ao trabalho escolar. Só contacta com os pais se os diretores de turma não resolverem a situação. </w:t>
            </w:r>
          </w:p>
        </w:tc>
        <w:tc>
          <w:tcPr>
            <w:tcW w:w="892" w:type="dxa"/>
            <w:shd w:val="clear" w:color="auto" w:fill="C6D9F1" w:themeFill="text2" w:themeFillTint="33"/>
          </w:tcPr>
          <w:p w:rsidR="0010484A" w:rsidRPr="00E1468C" w:rsidRDefault="00687F86" w:rsidP="00B10185">
            <w:pPr>
              <w:ind w:firstLine="0"/>
            </w:pPr>
            <w:r w:rsidRPr="00E1468C">
              <w:rPr>
                <w:sz w:val="20"/>
              </w:rPr>
              <w:t>M=2,55</w:t>
            </w:r>
          </w:p>
        </w:tc>
        <w:tc>
          <w:tcPr>
            <w:tcW w:w="2744" w:type="dxa"/>
          </w:tcPr>
          <w:p w:rsidR="0010484A" w:rsidRPr="001E0D54" w:rsidRDefault="0010484A" w:rsidP="001E0D54">
            <w:pPr>
              <w:spacing w:line="240" w:lineRule="auto"/>
              <w:ind w:firstLine="0"/>
            </w:pPr>
            <w:r w:rsidRPr="00A703F9">
              <w:rPr>
                <w:b/>
              </w:rPr>
              <w:t>Participa em todos os eventos</w:t>
            </w:r>
            <w:r w:rsidRPr="00962FF3">
              <w:t xml:space="preserve"> do município e da província, uma vez que os </w:t>
            </w:r>
            <w:r w:rsidRPr="00A703F9">
              <w:rPr>
                <w:b/>
              </w:rPr>
              <w:t>considera muito importantes para contactar com a comunidade</w:t>
            </w:r>
            <w:r w:rsidRPr="00962FF3">
              <w:t>, e tem uma relação razoável com os pais e encarregados de educação, que têm vindo a estar mais presentes na vida escolar dos filhos.</w:t>
            </w:r>
          </w:p>
        </w:tc>
        <w:tc>
          <w:tcPr>
            <w:tcW w:w="900" w:type="dxa"/>
            <w:shd w:val="clear" w:color="auto" w:fill="D6E3BC" w:themeFill="accent3" w:themeFillTint="66"/>
          </w:tcPr>
          <w:p w:rsidR="0010484A" w:rsidRPr="00E1468C" w:rsidRDefault="00687F86" w:rsidP="00B10185">
            <w:pPr>
              <w:ind w:firstLine="0"/>
            </w:pPr>
            <w:r w:rsidRPr="00E1468C">
              <w:rPr>
                <w:sz w:val="20"/>
              </w:rPr>
              <w:t>M=2,53</w:t>
            </w:r>
          </w:p>
        </w:tc>
        <w:tc>
          <w:tcPr>
            <w:tcW w:w="2551" w:type="dxa"/>
          </w:tcPr>
          <w:p w:rsidR="00820FA3" w:rsidRPr="00546A33" w:rsidRDefault="00820FA3" w:rsidP="00820FA3">
            <w:pPr>
              <w:spacing w:line="240" w:lineRule="auto"/>
              <w:ind w:firstLine="0"/>
            </w:pPr>
            <w:r w:rsidRPr="00A703F9">
              <w:rPr>
                <w:b/>
              </w:rPr>
              <w:t>Participa em eventos sociais, uma vez que na região são muito valorizados</w:t>
            </w:r>
            <w:r w:rsidRPr="00546A33">
              <w:t>, aproveitando para cativar mais alunos. Sente que a relação pais/escola é fraca, até porque muitos dos alunos são encarregados de educação de si mesmos.</w:t>
            </w:r>
          </w:p>
          <w:p w:rsidR="0010484A" w:rsidRDefault="0010484A" w:rsidP="00B10185">
            <w:pPr>
              <w:ind w:firstLine="0"/>
              <w:rPr>
                <w:b/>
              </w:rPr>
            </w:pPr>
          </w:p>
        </w:tc>
        <w:tc>
          <w:tcPr>
            <w:tcW w:w="987" w:type="dxa"/>
            <w:shd w:val="clear" w:color="auto" w:fill="F2DBDB" w:themeFill="accent2" w:themeFillTint="33"/>
          </w:tcPr>
          <w:p w:rsidR="0010484A" w:rsidRPr="00E1468C" w:rsidRDefault="00687F86" w:rsidP="00B10185">
            <w:pPr>
              <w:ind w:firstLine="0"/>
            </w:pPr>
            <w:r w:rsidRPr="00E1468C">
              <w:rPr>
                <w:sz w:val="20"/>
              </w:rPr>
              <w:t>M=3,21</w:t>
            </w:r>
          </w:p>
        </w:tc>
        <w:tc>
          <w:tcPr>
            <w:tcW w:w="2840" w:type="dxa"/>
          </w:tcPr>
          <w:p w:rsidR="0010484A" w:rsidRDefault="00714B32" w:rsidP="00714B32">
            <w:pPr>
              <w:spacing w:line="240" w:lineRule="auto"/>
              <w:ind w:firstLine="0"/>
              <w:rPr>
                <w:i/>
              </w:rPr>
            </w:pPr>
            <w:r w:rsidRPr="00714B32">
              <w:rPr>
                <w:i/>
              </w:rPr>
              <w:t>Participam</w:t>
            </w:r>
            <w:r>
              <w:rPr>
                <w:i/>
              </w:rPr>
              <w:t xml:space="preserve"> em eventos sociais, que consideram muito importantes no contacto com a comunidade.</w:t>
            </w:r>
          </w:p>
          <w:p w:rsidR="00714B32" w:rsidRDefault="00714B32" w:rsidP="00714B32">
            <w:pPr>
              <w:spacing w:line="240" w:lineRule="auto"/>
              <w:ind w:firstLine="0"/>
              <w:rPr>
                <w:i/>
              </w:rPr>
            </w:pPr>
          </w:p>
          <w:p w:rsidR="00714B32" w:rsidRPr="00714B32" w:rsidRDefault="00714B32" w:rsidP="00714B32">
            <w:pPr>
              <w:spacing w:line="240" w:lineRule="auto"/>
              <w:ind w:firstLine="0"/>
              <w:rPr>
                <w:i/>
              </w:rPr>
            </w:pPr>
            <w:r>
              <w:rPr>
                <w:i/>
              </w:rPr>
              <w:t>O DG de IMAG será o que mais aproveita estes momentos.</w:t>
            </w:r>
          </w:p>
        </w:tc>
      </w:tr>
      <w:tr w:rsidR="0010484A" w:rsidTr="002B26C1">
        <w:trPr>
          <w:cantSplit/>
          <w:trHeight w:val="1575"/>
          <w:jc w:val="center"/>
        </w:trPr>
        <w:tc>
          <w:tcPr>
            <w:tcW w:w="2836" w:type="dxa"/>
          </w:tcPr>
          <w:p w:rsidR="0010484A" w:rsidRPr="00242177" w:rsidRDefault="0010484A" w:rsidP="00820FA3">
            <w:pPr>
              <w:spacing w:line="240" w:lineRule="auto"/>
              <w:ind w:firstLine="0"/>
            </w:pPr>
            <w:r w:rsidRPr="00242177">
              <w:t>Afirma ainda que</w:t>
            </w:r>
            <w:r w:rsidRPr="006F7368">
              <w:rPr>
                <w:b/>
              </w:rPr>
              <w:t xml:space="preserve"> o poder de decisão é repartido por todos os membros do conselho, e que só em caso de empate é que apresenta o seu voto de qualidade.</w:t>
            </w:r>
            <w:r w:rsidRPr="00242177">
              <w:t xml:space="preserve">Em termos regionais, pensa que o </w:t>
            </w:r>
            <w:r w:rsidRPr="006F7368">
              <w:rPr>
                <w:b/>
              </w:rPr>
              <w:t>governo da província participa pouco</w:t>
            </w:r>
            <w:r w:rsidRPr="00242177">
              <w:t>, e também só recorrem a eles se houver algum problema grave.</w:t>
            </w:r>
          </w:p>
          <w:p w:rsidR="0010484A" w:rsidRDefault="0010484A" w:rsidP="00B10185">
            <w:pPr>
              <w:spacing w:line="240" w:lineRule="auto"/>
            </w:pPr>
          </w:p>
        </w:tc>
        <w:tc>
          <w:tcPr>
            <w:tcW w:w="892" w:type="dxa"/>
            <w:shd w:val="clear" w:color="auto" w:fill="C6D9F1" w:themeFill="text2" w:themeFillTint="33"/>
            <w:textDirection w:val="tbRl"/>
          </w:tcPr>
          <w:p w:rsidR="0010484A" w:rsidRPr="002603FC" w:rsidRDefault="002603FC" w:rsidP="00DA657B">
            <w:pPr>
              <w:spacing w:line="240" w:lineRule="auto"/>
              <w:ind w:left="113" w:right="113" w:firstLine="0"/>
            </w:pPr>
            <w:r w:rsidRPr="002603FC">
              <w:t xml:space="preserve">Partilha do poder de decisão em todos os níveis: </w:t>
            </w:r>
            <w:r w:rsidRPr="002603FC">
              <w:rPr>
                <w:b/>
              </w:rPr>
              <w:t>sim 58,1%</w:t>
            </w:r>
          </w:p>
        </w:tc>
        <w:tc>
          <w:tcPr>
            <w:tcW w:w="2744" w:type="dxa"/>
          </w:tcPr>
          <w:p w:rsidR="0010484A" w:rsidRDefault="0010484A" w:rsidP="00820FA3">
            <w:pPr>
              <w:spacing w:line="240" w:lineRule="auto"/>
              <w:ind w:firstLine="0"/>
              <w:rPr>
                <w:b/>
              </w:rPr>
            </w:pPr>
            <w:r w:rsidRPr="00962FF3">
              <w:t xml:space="preserve">Refere ainda que </w:t>
            </w:r>
            <w:r w:rsidRPr="006F7368">
              <w:rPr>
                <w:b/>
              </w:rPr>
              <w:t>o poder de decisão é seu, mas que não toma decisões sem consultar os outros elementos</w:t>
            </w:r>
            <w:r w:rsidRPr="00962FF3">
              <w:t xml:space="preserve">, e que se for dificil tomar a decisão consulta </w:t>
            </w:r>
            <w:r w:rsidRPr="006F7368">
              <w:rPr>
                <w:b/>
              </w:rPr>
              <w:t>os responsáveis da província, sobre os quais diz que “ditam as regras e nós cumprimos”</w:t>
            </w:r>
            <w:r w:rsidRPr="00962FF3">
              <w:t>, existe uma Lei Geral de Bases do sistema Educativo Angolano que devem seguir para tomar decisões.</w:t>
            </w:r>
          </w:p>
        </w:tc>
        <w:tc>
          <w:tcPr>
            <w:tcW w:w="900" w:type="dxa"/>
            <w:shd w:val="clear" w:color="auto" w:fill="F2DBDB" w:themeFill="accent2" w:themeFillTint="33"/>
            <w:textDirection w:val="tbRl"/>
          </w:tcPr>
          <w:p w:rsidR="0010484A" w:rsidRDefault="00DA657B" w:rsidP="00DA657B">
            <w:pPr>
              <w:spacing w:line="240" w:lineRule="auto"/>
              <w:ind w:left="113" w:right="113" w:firstLine="0"/>
              <w:rPr>
                <w:b/>
              </w:rPr>
            </w:pPr>
            <w:r w:rsidRPr="00DA657B">
              <w:t>Partilha do poder de decisão em todos os níveis</w:t>
            </w:r>
            <w:r w:rsidRPr="00DA657B">
              <w:rPr>
                <w:b/>
              </w:rPr>
              <w:t>: sim 40%</w:t>
            </w:r>
          </w:p>
        </w:tc>
        <w:tc>
          <w:tcPr>
            <w:tcW w:w="2551" w:type="dxa"/>
          </w:tcPr>
          <w:p w:rsidR="0010484A" w:rsidRDefault="00820FA3" w:rsidP="00820FA3">
            <w:pPr>
              <w:spacing w:line="240" w:lineRule="auto"/>
              <w:ind w:firstLine="0"/>
              <w:rPr>
                <w:b/>
              </w:rPr>
            </w:pPr>
            <w:r w:rsidRPr="00546A33">
              <w:t xml:space="preserve">Mesmo </w:t>
            </w:r>
            <w:r w:rsidRPr="006F7368">
              <w:rPr>
                <w:b/>
              </w:rPr>
              <w:t>tendo em consideração a opinião dos que o rodeiam, a palavra final é sempre sua,</w:t>
            </w:r>
            <w:r w:rsidRPr="00546A33">
              <w:t xml:space="preserve"> principalmente nos assuntos financeiros. Considera que a instituição tem autunomia, mas </w:t>
            </w:r>
            <w:r w:rsidRPr="00CA1172">
              <w:rPr>
                <w:b/>
              </w:rPr>
              <w:t>o governo provincial também tem uma palavra a dizer.</w:t>
            </w:r>
          </w:p>
        </w:tc>
        <w:tc>
          <w:tcPr>
            <w:tcW w:w="987" w:type="dxa"/>
            <w:shd w:val="clear" w:color="auto" w:fill="D6E3BC" w:themeFill="accent3" w:themeFillTint="66"/>
            <w:textDirection w:val="tbRl"/>
          </w:tcPr>
          <w:p w:rsidR="0010484A" w:rsidRDefault="00FA678C" w:rsidP="00FA678C">
            <w:pPr>
              <w:spacing w:line="240" w:lineRule="auto"/>
              <w:ind w:left="113" w:right="113" w:firstLine="0"/>
              <w:rPr>
                <w:b/>
              </w:rPr>
            </w:pPr>
            <w:r w:rsidRPr="00DA657B">
              <w:t>Partilha do poder de decisão em todos os níveis</w:t>
            </w:r>
            <w:r w:rsidRPr="00DA657B">
              <w:rPr>
                <w:b/>
              </w:rPr>
              <w:t xml:space="preserve">: </w:t>
            </w:r>
            <w:r>
              <w:rPr>
                <w:b/>
              </w:rPr>
              <w:t xml:space="preserve">sim 78,6 </w:t>
            </w:r>
            <w:r w:rsidRPr="00DA657B">
              <w:rPr>
                <w:b/>
              </w:rPr>
              <w:t>%</w:t>
            </w:r>
          </w:p>
        </w:tc>
        <w:tc>
          <w:tcPr>
            <w:tcW w:w="2840" w:type="dxa"/>
          </w:tcPr>
          <w:p w:rsidR="0010484A" w:rsidRDefault="00ED66D1" w:rsidP="00ED66D1">
            <w:pPr>
              <w:spacing w:line="240" w:lineRule="auto"/>
              <w:ind w:firstLine="0"/>
              <w:rPr>
                <w:i/>
              </w:rPr>
            </w:pPr>
            <w:r w:rsidRPr="00ED66D1">
              <w:rPr>
                <w:i/>
              </w:rPr>
              <w:t>Uma vez mais, o maior apego normativo do DG de Tuku, parece ter levado 60% dos professores a afirmar que não existe partilha de poder de decisão a todos os níveis</w:t>
            </w:r>
            <w:r>
              <w:rPr>
                <w:i/>
              </w:rPr>
              <w:t>.</w:t>
            </w:r>
          </w:p>
          <w:p w:rsidR="00ED66D1" w:rsidRDefault="00ED66D1" w:rsidP="00ED66D1">
            <w:pPr>
              <w:spacing w:line="240" w:lineRule="auto"/>
              <w:ind w:firstLine="0"/>
              <w:rPr>
                <w:i/>
              </w:rPr>
            </w:pPr>
          </w:p>
          <w:p w:rsidR="00ED66D1" w:rsidRPr="00ED66D1" w:rsidRDefault="00ED66D1" w:rsidP="00ED66D1">
            <w:pPr>
              <w:spacing w:line="240" w:lineRule="auto"/>
              <w:ind w:firstLine="0"/>
              <w:rPr>
                <w:i/>
              </w:rPr>
            </w:pPr>
            <w:r>
              <w:rPr>
                <w:i/>
              </w:rPr>
              <w:t>Todos os DGs dizem que o poder de decisão é, em último caso, seu, mas que preferem consultar a restante equipa.</w:t>
            </w:r>
          </w:p>
        </w:tc>
      </w:tr>
    </w:tbl>
    <w:p w:rsidR="00542FA2" w:rsidRDefault="00542FA2" w:rsidP="00242177">
      <w:pPr>
        <w:ind w:firstLine="0"/>
        <w:sectPr w:rsidR="00542FA2" w:rsidSect="00B10185">
          <w:pgSz w:w="15840" w:h="12240" w:orient="landscape"/>
          <w:pgMar w:top="1474" w:right="1871" w:bottom="1474" w:left="1871" w:header="567" w:footer="567" w:gutter="0"/>
          <w:cols w:space="708"/>
          <w:docGrid w:linePitch="360"/>
        </w:sectPr>
      </w:pPr>
    </w:p>
    <w:p w:rsidR="00170905" w:rsidRDefault="00542FA2" w:rsidP="00FD3920">
      <w:pPr>
        <w:ind w:firstLine="720"/>
        <w:jc w:val="both"/>
      </w:pPr>
      <w:r w:rsidRPr="00542FA2">
        <w:lastRenderedPageBreak/>
        <w:t xml:space="preserve">O </w:t>
      </w:r>
      <w:r>
        <w:t xml:space="preserve">Quadro </w:t>
      </w:r>
      <w:r w:rsidR="00FD4A91">
        <w:t>47</w:t>
      </w:r>
      <w:r>
        <w:t xml:space="preserve"> mostra que os perfis de liderança dos diretores são bastante parecidos, mas cada um apresenta, como era esperado, particularidades.</w:t>
      </w:r>
    </w:p>
    <w:p w:rsidR="00FD4A91" w:rsidRDefault="00FD4A91" w:rsidP="00FD3920">
      <w:pPr>
        <w:ind w:firstLine="720"/>
        <w:jc w:val="both"/>
      </w:pPr>
    </w:p>
    <w:p w:rsidR="001816C5" w:rsidRPr="001816C5" w:rsidRDefault="00FD3920" w:rsidP="00FD3920">
      <w:pPr>
        <w:ind w:firstLine="720"/>
        <w:jc w:val="both"/>
        <w:rPr>
          <w:b/>
        </w:rPr>
      </w:pPr>
      <w:r>
        <w:rPr>
          <w:b/>
        </w:rPr>
        <w:t xml:space="preserve">6.3.1 </w:t>
      </w:r>
      <w:r w:rsidR="001816C5" w:rsidRPr="001816C5">
        <w:rPr>
          <w:b/>
        </w:rPr>
        <w:t>Vemba</w:t>
      </w:r>
      <w:r>
        <w:rPr>
          <w:b/>
        </w:rPr>
        <w:t>.</w:t>
      </w:r>
    </w:p>
    <w:p w:rsidR="00542FA2" w:rsidRDefault="00542FA2" w:rsidP="00FD3920">
      <w:pPr>
        <w:ind w:firstLine="720"/>
        <w:jc w:val="both"/>
      </w:pPr>
      <w:r>
        <w:t>O DG de Vemba foi escolhido pelas suas capacidades, e é da opinião que as políticas públicas têm possibilitado uma renovação na prática educativa. Pensa que o papel do diretor é promover a qualidade do ensino, e que um diretor deve ter competências pedagógicas, administrativas e de gestão, que o ajudem também a potenciar o progresso da região.E</w:t>
      </w:r>
      <w:r w:rsidRPr="00542FA2">
        <w:t>stá disponível para receber professores e diretores a qualquer momento,</w:t>
      </w:r>
      <w:r w:rsidR="00713099">
        <w:t xml:space="preserve"> e vai a reuniões se for solicitado. Considera-se um líder democrático. </w:t>
      </w:r>
      <w:r w:rsidR="00713099" w:rsidRPr="00713099">
        <w:t>Quando a equipa necessita faz reuniões para resolver as diversas situações</w:t>
      </w:r>
      <w:r w:rsidR="00713099">
        <w:t xml:space="preserve">, e sente que </w:t>
      </w:r>
      <w:r w:rsidR="00713099" w:rsidRPr="00713099">
        <w:t>o relacionamento com os coordenadores de departamento é um pouco diferente relativamente a outros professores</w:t>
      </w:r>
      <w:r w:rsidR="00713099">
        <w:t>, pois trabalha mais diretamente com eles.</w:t>
      </w:r>
      <w:r w:rsidR="00BD77B1">
        <w:t xml:space="preserve"> É muito solicitado para participar em eventos sociais e afirma </w:t>
      </w:r>
      <w:r w:rsidR="00BD77B1" w:rsidRPr="00BD77B1">
        <w:t>que o poder de decisão é repartido por todos os membros do conselho, e que só em caso de empate é que apresenta o seu voto de qualidade</w:t>
      </w:r>
      <w:r w:rsidR="00411F35">
        <w:t>. P</w:t>
      </w:r>
      <w:r w:rsidR="00411F35" w:rsidRPr="00411F35">
        <w:t>ensa que o governo da província participa pouco, e também só recorrem a eles se houver algum problema grave.</w:t>
      </w:r>
    </w:p>
    <w:p w:rsidR="00FD4A91" w:rsidRDefault="00FD4A91" w:rsidP="00FD3920">
      <w:pPr>
        <w:ind w:firstLine="720"/>
        <w:jc w:val="both"/>
      </w:pPr>
    </w:p>
    <w:p w:rsidR="001816C5" w:rsidRPr="001816C5" w:rsidRDefault="00FD3920" w:rsidP="00FD3920">
      <w:pPr>
        <w:ind w:firstLine="720"/>
        <w:jc w:val="both"/>
        <w:rPr>
          <w:b/>
        </w:rPr>
      </w:pPr>
      <w:r>
        <w:rPr>
          <w:b/>
        </w:rPr>
        <w:t xml:space="preserve">6.3.2 </w:t>
      </w:r>
      <w:r w:rsidR="001816C5" w:rsidRPr="001816C5">
        <w:rPr>
          <w:b/>
        </w:rPr>
        <w:t>Tuku</w:t>
      </w:r>
      <w:r>
        <w:rPr>
          <w:b/>
        </w:rPr>
        <w:t>.</w:t>
      </w:r>
    </w:p>
    <w:p w:rsidR="00AD145C" w:rsidRPr="000F4995" w:rsidRDefault="00AD145C" w:rsidP="00FD3920">
      <w:pPr>
        <w:ind w:firstLine="0"/>
        <w:jc w:val="both"/>
      </w:pPr>
      <w:r>
        <w:tab/>
        <w:t xml:space="preserve">O DG de Tuku </w:t>
      </w:r>
      <w:r w:rsidRPr="00AD145C">
        <w:t>sentiu que tinha as qualidades necessárias para desempenhar o cargo</w:t>
      </w:r>
      <w:r>
        <w:t xml:space="preserve"> e pensa que </w:t>
      </w:r>
      <w:r w:rsidRPr="000F4995">
        <w:t>as políticas públicas têm evoluído bastante desde a Reforma Educativa.</w:t>
      </w:r>
      <w:r w:rsidR="003817F7" w:rsidRPr="000F4995">
        <w:t xml:space="preserve"> Trabalha para a melhoria da qualidade do ensino, e sente que as expectativas da comunidade escolar são elevadas, exigindo um patamar de igualdade para com as escolas de outros municípios e </w:t>
      </w:r>
      <w:r w:rsidR="003817F7" w:rsidRPr="000F4995">
        <w:lastRenderedPageBreak/>
        <w:t>províncias, e bons resultados</w:t>
      </w:r>
      <w:r w:rsidR="00D45062" w:rsidRPr="000F4995">
        <w:t>. Diz que sozinho não conseguiria cumprir tudo o que é planificado, e que participa sempre nas reuniões que existam. Afirma que não é um líder autoritário mas que existem documentos, regulamentos, que devem ser seguidos, e não gosta de correr riscos, prefere fazer as coisas de acordo com a normalidade, seguindo normas e ordens superiores. Afirma estar sempre disponível para receber os diferentes elementos da escola, porque divide tarefas</w:t>
      </w:r>
      <w:r w:rsidR="00517391" w:rsidRPr="000F4995">
        <w:t>. Confessa que tem um relacionamento diferente com os coordenadores de departamento, pois eles são o seu braço direito.</w:t>
      </w:r>
      <w:r w:rsidR="00BC7107" w:rsidRPr="000F4995">
        <w:t xml:space="preserve"> Participa em todos os eventos do município e da província, uma vez que os considera muito importantes para contactar com a comunidade. A última palavra é, geralmente, sua, e se for dificil tomar a decisão consulta os responsáveis da província.</w:t>
      </w:r>
    </w:p>
    <w:p w:rsidR="006511BF" w:rsidRDefault="006511BF" w:rsidP="00FD3920">
      <w:pPr>
        <w:ind w:firstLine="720"/>
        <w:jc w:val="both"/>
      </w:pPr>
    </w:p>
    <w:p w:rsidR="001816C5" w:rsidRPr="006511BF" w:rsidRDefault="00FD3920" w:rsidP="00FD3920">
      <w:pPr>
        <w:ind w:firstLine="720"/>
        <w:jc w:val="both"/>
        <w:rPr>
          <w:b/>
        </w:rPr>
      </w:pPr>
      <w:r>
        <w:rPr>
          <w:b/>
        </w:rPr>
        <w:t xml:space="preserve">6.3.3 </w:t>
      </w:r>
      <w:r w:rsidR="006511BF" w:rsidRPr="006511BF">
        <w:rPr>
          <w:b/>
        </w:rPr>
        <w:t>IMAG</w:t>
      </w:r>
      <w:r>
        <w:rPr>
          <w:b/>
        </w:rPr>
        <w:t>.</w:t>
      </w:r>
    </w:p>
    <w:p w:rsidR="00542FA2" w:rsidRDefault="00AE30DA" w:rsidP="00FD3920">
      <w:pPr>
        <w:ind w:firstLine="720"/>
        <w:jc w:val="both"/>
      </w:pPr>
      <w:r w:rsidRPr="000F4995">
        <w:t xml:space="preserve">O DG de IMAG </w:t>
      </w:r>
      <w:r w:rsidR="006F1A68" w:rsidRPr="000F4995">
        <w:t>achou que estava em condições de dar o seu contributo, e acha que o modelo antigo de gestão foi abandonado, e foi adotado um modelo mais democrático. Para ele, um diretor deve ser um pedagogo, um político e um gestor, capaz de lidar com pessoas e resolver problemas.</w:t>
      </w:r>
      <w:r w:rsidR="0057439E" w:rsidRPr="000F4995">
        <w:t xml:space="preserve"> Está sempre disponível para receber qualquer pessoa e participa nas reuniões que digam respeito à instituição. Afirma claramente que não pratica uma liderança autoritária, mas que feedback que tem revela uma liderança democrática. Tem uma visão para o futuro da instituição, e está disposto a correr riscos por essa visão, sendo sensível às necessidades da comunidade e da sua equipa. Sente que é admirado porque dá o seu melhor, e que existe um forte envolvimento de todos nas atividades da escola. Procura manter a equipa motivada e coesa e está sempre disponível para atendimentos. A relação de proximidade é maior com os coordenadores, com os quais cria mais facilmente laços mais fortes.</w:t>
      </w:r>
      <w:r w:rsidR="0057439E" w:rsidRPr="0057439E">
        <w:t xml:space="preserve"> Participa em </w:t>
      </w:r>
      <w:r w:rsidR="0057439E" w:rsidRPr="0057439E">
        <w:lastRenderedPageBreak/>
        <w:t xml:space="preserve">eventos sociais, uma vez que </w:t>
      </w:r>
      <w:r w:rsidR="0057439E">
        <w:t>na região são muito valorizados. Tem</w:t>
      </w:r>
      <w:r w:rsidR="0057439E" w:rsidRPr="0057439E">
        <w:t xml:space="preserve"> em consideração a opinião dos que o rodeiam, </w:t>
      </w:r>
      <w:r w:rsidR="0057439E">
        <w:t>m</w:t>
      </w:r>
      <w:r w:rsidR="0057439E" w:rsidRPr="0057439E">
        <w:t>a</w:t>
      </w:r>
      <w:r w:rsidR="0057439E">
        <w:t>s</w:t>
      </w:r>
      <w:r w:rsidR="0057439E" w:rsidRPr="0057439E">
        <w:t xml:space="preserve"> palavra final é sempre sua,</w:t>
      </w:r>
      <w:r w:rsidR="00A51379">
        <w:t>c</w:t>
      </w:r>
      <w:r w:rsidR="00A51379" w:rsidRPr="00A51379">
        <w:t>onsidera que a instituição tem autunomia, mas o governo provincial também tem uma palavra a dizer.</w:t>
      </w:r>
    </w:p>
    <w:p w:rsidR="00337926" w:rsidRDefault="00337926" w:rsidP="00337926">
      <w:pPr>
        <w:ind w:firstLine="0"/>
        <w:jc w:val="both"/>
      </w:pPr>
    </w:p>
    <w:p w:rsidR="004446A4" w:rsidRPr="004446A4" w:rsidRDefault="00337926" w:rsidP="001B23DF">
      <w:pPr>
        <w:ind w:firstLine="720"/>
        <w:jc w:val="both"/>
      </w:pPr>
      <w:r w:rsidRPr="00337926">
        <w:rPr>
          <w:i/>
        </w:rPr>
        <w:t>Em suma</w:t>
      </w:r>
      <w:r>
        <w:t>, o</w:t>
      </w:r>
      <w:r w:rsidR="004446A4" w:rsidRPr="001B23DF">
        <w:t>s diretores</w:t>
      </w:r>
      <w:r w:rsidR="004446A4" w:rsidRPr="004446A4">
        <w:t xml:space="preserve"> gerais não têm formação específica para as suas funções, mas consideram ter as qualidades e capacidades necessá</w:t>
      </w:r>
      <w:r w:rsidR="000A38DC">
        <w:t>rias para desempenhar o cargo</w:t>
      </w:r>
      <w:r w:rsidR="00105990">
        <w:t>, e s</w:t>
      </w:r>
      <w:r w:rsidR="004446A4" w:rsidRPr="004446A4">
        <w:t>entem que as políticas públicas têm possibilitado a renovação das práticas educativas.</w:t>
      </w:r>
    </w:p>
    <w:p w:rsidR="004446A4" w:rsidRPr="004446A4" w:rsidRDefault="00105990" w:rsidP="001B23DF">
      <w:pPr>
        <w:ind w:firstLine="720"/>
        <w:jc w:val="both"/>
      </w:pPr>
      <w:r>
        <w:t xml:space="preserve">Na perspetiva dos entrevistados, um </w:t>
      </w:r>
      <w:r w:rsidR="004446A4" w:rsidRPr="004446A4">
        <w:t>DG é um pedagogo, um gestor</w:t>
      </w:r>
      <w:r w:rsidR="00AA0F37">
        <w:t xml:space="preserve">, um administrador (Weber, </w:t>
      </w:r>
      <w:r w:rsidR="00AA0F37" w:rsidRPr="00C16EF7">
        <w:t xml:space="preserve">2004) </w:t>
      </w:r>
      <w:r w:rsidR="004446A4" w:rsidRPr="004446A4">
        <w:t xml:space="preserve"> e um político, que tem o papel de m</w:t>
      </w:r>
      <w:r w:rsidR="008930F4">
        <w:t xml:space="preserve">elhorar a qualidade do ensino(Luck, </w:t>
      </w:r>
      <w:r w:rsidR="008930F4" w:rsidRPr="008930F4">
        <w:t>2004)</w:t>
      </w:r>
      <w:r w:rsidR="008930F4">
        <w:t>, i.é,</w:t>
      </w:r>
      <w:r w:rsidR="008930F4" w:rsidRPr="008930F4">
        <w:t xml:space="preserve"> trabalham no sentido da promoção da qualidade do ensino, uma perspetiva que vai de encontro à abordagem mais institucional (Barroso e Carvalho 2009) </w:t>
      </w:r>
      <w:r w:rsidR="008930F4">
        <w:t xml:space="preserve">de </w:t>
      </w:r>
      <w:r w:rsidR="008930F4" w:rsidRPr="008930F4">
        <w:t>melhoria do sucesso do</w:t>
      </w:r>
      <w:r w:rsidR="000A283C">
        <w:t>s alunos e à eficácia da escola. O seu trabalho d</w:t>
      </w:r>
      <w:r w:rsidR="004446A4" w:rsidRPr="004446A4">
        <w:t>eve contribuir para o desenvolvimento da região</w:t>
      </w:r>
      <w:r w:rsidR="000A283C">
        <w:t xml:space="preserve"> e ligação com a comunidade </w:t>
      </w:r>
      <w:r w:rsidR="00DF65BE">
        <w:t>(Quintas &amp; Gonçalves, 2012), comunidadeessa que tem expectativas elevadas</w:t>
      </w:r>
    </w:p>
    <w:p w:rsidR="004446A4" w:rsidRPr="004446A4" w:rsidRDefault="004446A4" w:rsidP="001B23DF">
      <w:pPr>
        <w:ind w:firstLine="720"/>
        <w:jc w:val="both"/>
      </w:pPr>
      <w:r w:rsidRPr="004446A4">
        <w:t>Os diretores estão disponíveis para receber os di</w:t>
      </w:r>
      <w:r w:rsidR="00675C4B">
        <w:t>versos elementos da comunidade, algo que nas palavras de Pires (2012) é importantíssimo.</w:t>
      </w:r>
    </w:p>
    <w:p w:rsidR="004446A4" w:rsidRPr="004446A4" w:rsidRDefault="004446A4" w:rsidP="001B23DF">
      <w:pPr>
        <w:ind w:firstLine="720"/>
        <w:jc w:val="both"/>
      </w:pPr>
      <w:r w:rsidRPr="004446A4">
        <w:t xml:space="preserve">No questionário, o DG de Tuku é </w:t>
      </w:r>
      <w:r w:rsidR="00337926">
        <w:t>destacado pela negativa,</w:t>
      </w:r>
      <w:r w:rsidRPr="004446A4">
        <w:t xml:space="preserve"> por não elogiar os professores e não investir mais na ajuda da</w:t>
      </w:r>
      <w:r w:rsidR="007B3A29">
        <w:t xml:space="preserve"> melhoria do desempenho docente, pois como afirmam </w:t>
      </w:r>
      <w:r w:rsidR="007B3A29" w:rsidRPr="007B3A29">
        <w:t>Lipovetsky &amp; Charles (2011) para que possa ser feita uma “gestão da qualidade”, a valorização do ser humano e das suas preocupações são fatores condicionantes do comportamento das organizações.</w:t>
      </w:r>
    </w:p>
    <w:p w:rsidR="001816C5" w:rsidRDefault="001816C5" w:rsidP="00337926">
      <w:pPr>
        <w:ind w:firstLine="720"/>
        <w:jc w:val="both"/>
      </w:pPr>
      <w:r>
        <w:lastRenderedPageBreak/>
        <w:t>Todos os DGs afirmam não praticar uma liderança autoritária, consid</w:t>
      </w:r>
      <w:r w:rsidR="00337926">
        <w:t xml:space="preserve">eramdo-se líderes democráticos. </w:t>
      </w:r>
      <w:r>
        <w:t>De todos, o DG de IMAG será aquele que mais claramente paratica uma liderança democrática, como mostram os 85,7% que recebeu, e pelo forte envolvimento de todos nas atividad</w:t>
      </w:r>
      <w:r w:rsidR="000A38DC">
        <w:t>es da escola (M=3,50, I 1, Q9), e gosta de correr riscos, o que nas palavras de Caetano (2005) consubstancia uma visão mais carismática e inspiradora, pois os liders mais dinâmicos e criativos gostam de arriscar.</w:t>
      </w:r>
    </w:p>
    <w:p w:rsidR="00EC45B5" w:rsidRDefault="001816C5" w:rsidP="001B23DF">
      <w:pPr>
        <w:ind w:firstLine="720"/>
        <w:jc w:val="both"/>
      </w:pPr>
      <w:r>
        <w:t xml:space="preserve">Para o DG de Tuku, a divisão entre liderança autoritária e democrática encontrada nos questionário parece justificar-se com a sua pouca apetência para utilizar o elogio, e um maior apego à legislação, que será por vezes visto como </w:t>
      </w:r>
      <w:r w:rsidR="00B357D0">
        <w:t xml:space="preserve">um comportamento mais rigoroso, e como diz Bergamini (2002), a detenção de mais poder hierárquico surge associada ao conceito de autoridade. </w:t>
      </w:r>
      <w:r>
        <w:t>Por sua vez, talvez devido às características da sua personalidade, o DG de Vemba conseguirá impor a sua posição hierárquic</w:t>
      </w:r>
      <w:r w:rsidR="00890337">
        <w:t xml:space="preserve">a de uma forma mais </w:t>
      </w:r>
      <w:r w:rsidR="00890337" w:rsidRPr="001A4A4D">
        <w:t>carismática  (Robbins, 2007)</w:t>
      </w:r>
      <w:r w:rsidR="000A38DC" w:rsidRPr="001A4A4D">
        <w:t>.</w:t>
      </w:r>
    </w:p>
    <w:p w:rsidR="001816C5" w:rsidRDefault="001816C5" w:rsidP="001B23DF">
      <w:pPr>
        <w:ind w:firstLine="720"/>
        <w:jc w:val="both"/>
      </w:pPr>
      <w:r>
        <w:t>Existe divisão de tarefas</w:t>
      </w:r>
      <w:r w:rsidR="007B3A29">
        <w:t>e disponibilidade para receber todos os membros da escola. Como refere Luck (2011)</w:t>
      </w:r>
      <w:r w:rsidR="007B3A29" w:rsidRPr="007B3A29">
        <w:t>ver a gestão escolar como um processo que tem que ser impreterivelmente compartilhado, sendo a competência o foco da liderança</w:t>
      </w:r>
      <w:r w:rsidR="007B3A29">
        <w:t>.</w:t>
      </w:r>
      <w:r>
        <w:t>A proximidade com os restantes elementos da direção faz com que tenham uma relação de maior proximidade</w:t>
      </w:r>
    </w:p>
    <w:p w:rsidR="001816C5" w:rsidRDefault="001816C5" w:rsidP="001B23DF">
      <w:pPr>
        <w:ind w:firstLine="720"/>
        <w:jc w:val="both"/>
      </w:pPr>
      <w:r>
        <w:t>Participam em eventos sociais, que consideram muito importante</w:t>
      </w:r>
      <w:r w:rsidR="00831C78">
        <w:t xml:space="preserve">s no contacto com a comunidade. </w:t>
      </w:r>
      <w:r>
        <w:t>O DG de IMAG será o que mais aproveita estes momentos.</w:t>
      </w:r>
      <w:r w:rsidR="00AA0F37">
        <w:t xml:space="preserve">A literatura aconselha que as </w:t>
      </w:r>
      <w:r w:rsidR="00AA0F37" w:rsidRPr="00AA0F37">
        <w:t>escolas se atualizem e se organizem para responderem de forma eficaz e eficiente, com qualidade e equidade, ao desiderato da sua missão e oferecer aquilo que a sociedade espera dela de forma concertada e colaborativa (Leite &amp; Barroso, 2010).</w:t>
      </w:r>
    </w:p>
    <w:p w:rsidR="00EE5C53" w:rsidRDefault="00EE5C53" w:rsidP="001B23DF">
      <w:pPr>
        <w:ind w:firstLine="720"/>
        <w:jc w:val="both"/>
      </w:pPr>
      <w:r>
        <w:lastRenderedPageBreak/>
        <w:t xml:space="preserve">O envolvimento com as famílias, pais, encarregados de educação é visto de formas muito diferentes, o diretor de Vemba afirma que só contacta com os pais se os níveis intemédios não resolverem o assunto. Por seu turno, o líder de Tuku considera muito importante o contacto com a comunidade e diz ter uma relação razoável com os pais e encarregados de educação, que têm vindo a estar mais presentes na vida escolar dos filhos. Sustenta a literatura que o </w:t>
      </w:r>
      <w:r w:rsidRPr="00EE5C53">
        <w:t>envolvimento das famílias nos processos de ensino e da aprendizagem é importante e uma boa relação da escola com a família proporciona um ambiente de confiança entre todos (César, 2012; Estanqueiro, 2010).</w:t>
      </w:r>
      <w:r w:rsidR="00F37F5B">
        <w:t xml:space="preserve"> O diretor de IMAG refere que na sua escola esta relação é fraca, até porque muitos dos alunos são os seus próprios encarregados de educação.</w:t>
      </w:r>
    </w:p>
    <w:p w:rsidR="001816C5" w:rsidRDefault="001816C5" w:rsidP="001B23DF">
      <w:pPr>
        <w:ind w:firstLine="720"/>
        <w:jc w:val="both"/>
      </w:pPr>
      <w:r>
        <w:t>Uma vez mais, o maior apego normativo do DG de Tuku, parece ter levado 60% dos professores a afirmar que não existe partilha de poder de decisão a todos os níveis.</w:t>
      </w:r>
    </w:p>
    <w:p w:rsidR="001816C5" w:rsidRPr="00542FA2" w:rsidRDefault="001816C5" w:rsidP="001B23DF">
      <w:pPr>
        <w:ind w:firstLine="0"/>
        <w:jc w:val="both"/>
      </w:pPr>
      <w:r>
        <w:t>Todos os DGs dizem que o poder de decisão é, em último caso, seu, mas que preferem consultar a restante equipa.</w:t>
      </w:r>
      <w:r w:rsidR="00831C78">
        <w:t>Sabemos que o</w:t>
      </w:r>
      <w:r w:rsidR="00831C78" w:rsidRPr="00831C78">
        <w:t xml:space="preserve"> novo paradigma de administração escolar, para além da autonomia e da democracia, acarreta o pressuposto das responsabilidades partilhadas entre todos os elementos da comunidade educativa, devendo ser privilegiadas a participação e a inovação. </w:t>
      </w:r>
      <w:r w:rsidR="00FD4A91">
        <w:t xml:space="preserve">(Costa, </w:t>
      </w:r>
      <w:r w:rsidR="00831C78" w:rsidRPr="00831C78">
        <w:t>2000, p.28)</w:t>
      </w:r>
      <w:r w:rsidR="00831C78">
        <w:t>.</w:t>
      </w:r>
    </w:p>
    <w:p w:rsidR="00542FA2" w:rsidRDefault="00542FA2" w:rsidP="00542FA2"/>
    <w:p w:rsidR="00170905" w:rsidRPr="00C16EF7" w:rsidRDefault="00170905" w:rsidP="00FD4A91">
      <w:pPr>
        <w:pStyle w:val="Heading2"/>
      </w:pPr>
    </w:p>
    <w:p w:rsidR="001816C5" w:rsidRDefault="001816C5" w:rsidP="001816C5"/>
    <w:p w:rsidR="001A4A4D" w:rsidRPr="001816C5" w:rsidRDefault="00D65571" w:rsidP="001B23DF">
      <w:pPr>
        <w:pStyle w:val="Heading2"/>
      </w:pPr>
      <w:r w:rsidRPr="00095E79">
        <w:br w:type="page"/>
      </w:r>
      <w:bookmarkStart w:id="181" w:name="_Toc440529417"/>
    </w:p>
    <w:p w:rsidR="00D65571" w:rsidRDefault="00D65571" w:rsidP="008F0FC5">
      <w:pPr>
        <w:pStyle w:val="Heading1"/>
        <w:rPr>
          <w:lang w:val="pt-PT"/>
        </w:rPr>
      </w:pPr>
      <w:bookmarkStart w:id="182" w:name="_Toc461612262"/>
      <w:r>
        <w:rPr>
          <w:lang w:val="pt-PT"/>
        </w:rPr>
        <w:lastRenderedPageBreak/>
        <w:t xml:space="preserve">Capítulo </w:t>
      </w:r>
      <w:bookmarkEnd w:id="181"/>
      <w:r w:rsidR="008F0FC5">
        <w:rPr>
          <w:lang w:val="pt-PT"/>
        </w:rPr>
        <w:t>V</w:t>
      </w:r>
      <w:bookmarkEnd w:id="182"/>
      <w:r w:rsidR="00A862E3">
        <w:rPr>
          <w:lang w:val="pt-PT"/>
        </w:rPr>
        <w:t>II</w:t>
      </w:r>
    </w:p>
    <w:p w:rsidR="00D65571" w:rsidRPr="00D65571" w:rsidRDefault="008F0FC5" w:rsidP="008F0FC5">
      <w:pPr>
        <w:pStyle w:val="Heading1"/>
        <w:rPr>
          <w:lang w:val="pt-PT"/>
        </w:rPr>
      </w:pPr>
      <w:bookmarkStart w:id="183" w:name="_Toc461612263"/>
      <w:r>
        <w:rPr>
          <w:lang w:val="pt-PT"/>
        </w:rPr>
        <w:t>Conclusões e Reflexões Finais</w:t>
      </w:r>
      <w:bookmarkEnd w:id="183"/>
    </w:p>
    <w:p w:rsidR="001B23DF" w:rsidRDefault="001B23DF" w:rsidP="001B6317">
      <w:pPr>
        <w:rPr>
          <w:lang w:eastAsia="pt-PT"/>
        </w:rPr>
      </w:pPr>
    </w:p>
    <w:p w:rsidR="00DE6AC6" w:rsidRPr="001B23DF" w:rsidRDefault="000044DE" w:rsidP="00865F3E">
      <w:pPr>
        <w:jc w:val="both"/>
        <w:rPr>
          <w:lang w:eastAsia="pt-PT"/>
        </w:rPr>
      </w:pPr>
      <w:r w:rsidRPr="001B23DF">
        <w:rPr>
          <w:lang w:eastAsia="pt-PT"/>
        </w:rPr>
        <w:t xml:space="preserve">Sendo que a questão de investigação a que pretendemos responder no estudo é: Qual o Papel do Diretor Geral e Pedagógico nas práticas de administração e gestão das escolas do Ensino Médio na província de Zaire? </w:t>
      </w:r>
      <w:r w:rsidRPr="001B23DF">
        <w:rPr>
          <w:color w:val="000000"/>
        </w:rPr>
        <w:t xml:space="preserve">No que respeita às </w:t>
      </w:r>
      <w:r w:rsidRPr="001B23DF">
        <w:rPr>
          <w:b/>
          <w:lang w:eastAsia="pt-PT"/>
        </w:rPr>
        <w:t>percepções dos professores acerca da Administração e Gestão Escolar praticada nas Escolas do Ensino Médio na província de Zaire</w:t>
      </w:r>
      <w:r w:rsidRPr="001B23DF">
        <w:rPr>
          <w:lang w:eastAsia="pt-PT"/>
        </w:rPr>
        <w:t>, concluímos que</w:t>
      </w:r>
      <w:r w:rsidR="00DE6AC6" w:rsidRPr="001B23DF">
        <w:rPr>
          <w:lang w:eastAsia="pt-PT"/>
        </w:rPr>
        <w:t>, de forma global, as perceções são bastante positivas.</w:t>
      </w:r>
    </w:p>
    <w:p w:rsidR="00DE6AC6" w:rsidRPr="001B23DF" w:rsidRDefault="00DE6AC6" w:rsidP="00865F3E">
      <w:pPr>
        <w:jc w:val="both"/>
        <w:rPr>
          <w:lang w:eastAsia="pt-PT"/>
        </w:rPr>
      </w:pPr>
      <w:r w:rsidRPr="001B23DF">
        <w:rPr>
          <w:lang w:eastAsia="pt-PT"/>
        </w:rPr>
        <w:t xml:space="preserve">Os professores sentem que os DGs se esforçam muito para evitar conflitos, embora não se envolvam muito se esses conflitos </w:t>
      </w:r>
      <w:r w:rsidR="008C3B85" w:rsidRPr="001B23DF">
        <w:rPr>
          <w:lang w:eastAsia="pt-PT"/>
        </w:rPr>
        <w:t>chegarem a acontecer</w:t>
      </w:r>
      <w:r w:rsidRPr="001B23DF">
        <w:rPr>
          <w:lang w:eastAsia="pt-PT"/>
        </w:rPr>
        <w:t>. Apesar de os DGs se envolverem muito no apoio aos docentes, em alguns casos será importante o uso do reforço positivo, e um foco mais centrado na melhoria do desempenho docente.</w:t>
      </w:r>
    </w:p>
    <w:p w:rsidR="000502E1" w:rsidRPr="001B23DF" w:rsidRDefault="00DE6AC6" w:rsidP="00865F3E">
      <w:pPr>
        <w:jc w:val="both"/>
        <w:rPr>
          <w:lang w:eastAsia="pt-PT"/>
        </w:rPr>
      </w:pPr>
      <w:r w:rsidRPr="001B23DF">
        <w:rPr>
          <w:lang w:eastAsia="pt-PT"/>
        </w:rPr>
        <w:t>Nenhum dos líderes foi percecionado como muito autoritário, e os professores reconhecem apesar de os DGs possuírem uma posição hierárquica superior</w:t>
      </w:r>
      <w:r w:rsidR="008A0C13" w:rsidRPr="001B23DF">
        <w:rPr>
          <w:lang w:eastAsia="pt-PT"/>
        </w:rPr>
        <w:t>, lhes é dado muito espaço de manobra, sem serem pressionados, mesmo que os diretores deixem habitualmente claras as suas posições. De forma geral é praticada uma liderança democrática, mas parece ficar evidente que neste estudo o diretor de Vemba será um líder mais carismático, enquanto que o diretor de Tuku se valerá mais da componente burocrática.</w:t>
      </w:r>
    </w:p>
    <w:p w:rsidR="008A0C13" w:rsidRPr="001B23DF" w:rsidRDefault="000502E1" w:rsidP="00865F3E">
      <w:pPr>
        <w:jc w:val="both"/>
        <w:rPr>
          <w:lang w:eastAsia="pt-PT"/>
        </w:rPr>
      </w:pPr>
      <w:r w:rsidRPr="001B23DF">
        <w:rPr>
          <w:lang w:eastAsia="pt-PT"/>
        </w:rPr>
        <w:t xml:space="preserve"> Os diretores participam ativamente na vida escolar e cultivam uma cultura de comunicação com a comunidade. Já a comunicação institucional baseia-se muito no uso de placards e realização de reuniões, sendo muito ignorado o uso de emails. Os professores </w:t>
      </w:r>
      <w:r w:rsidRPr="001B23DF">
        <w:rPr>
          <w:lang w:eastAsia="pt-PT"/>
        </w:rPr>
        <w:lastRenderedPageBreak/>
        <w:t>reconhecem que o poder máximo pertence ao Ministério da Educação, mas que o Governo da província e o diretor desempenham também um papel importante.</w:t>
      </w:r>
    </w:p>
    <w:p w:rsidR="001B6317" w:rsidRPr="001B23DF" w:rsidRDefault="001B6317" w:rsidP="00865F3E">
      <w:pPr>
        <w:jc w:val="both"/>
      </w:pPr>
      <w:r w:rsidRPr="001B23DF">
        <w:t>C</w:t>
      </w:r>
      <w:r w:rsidR="005D4A67" w:rsidRPr="001B23DF">
        <w:t>abe ressaltar que é necessário um trabalho contínuo que consiste principalmente em proporcionar aos professores condições</w:t>
      </w:r>
      <w:r w:rsidRPr="001B23DF">
        <w:t xml:space="preserve"> de trabalho. </w:t>
      </w:r>
      <w:r w:rsidR="005D4A67" w:rsidRPr="001B23DF">
        <w:t xml:space="preserve">Os dados do presente estudo </w:t>
      </w:r>
      <w:r w:rsidRPr="001B23DF">
        <w:t>indicam que os professores reconhecem que admiram os seus superiores e</w:t>
      </w:r>
      <w:r w:rsidR="005D4A67" w:rsidRPr="001B23DF">
        <w:t xml:space="preserve"> contam com </w:t>
      </w:r>
      <w:r w:rsidRPr="001B23DF">
        <w:t xml:space="preserve">a sua </w:t>
      </w:r>
      <w:r w:rsidR="005D4A67" w:rsidRPr="001B23DF">
        <w:t>ajuda</w:t>
      </w:r>
      <w:r w:rsidRPr="001B23DF">
        <w:t xml:space="preserve">, ou seja </w:t>
      </w:r>
      <w:r w:rsidR="005D4A67" w:rsidRPr="001B23DF">
        <w:t>que percebe um clima positivo na escola</w:t>
      </w:r>
      <w:r w:rsidRPr="001B23DF">
        <w:t xml:space="preserve"> e de colaboração e transmitem o </w:t>
      </w:r>
      <w:r w:rsidR="005D4A67" w:rsidRPr="001B23DF">
        <w:t>mesmo sentimento aos seus alunos.</w:t>
      </w:r>
      <w:r w:rsidR="00B83CAD" w:rsidRPr="001B23DF">
        <w:t xml:space="preserve"> No entanto, existem aspectos que precisam ser melhorados, </w:t>
      </w:r>
      <w:r w:rsidRPr="001B23DF">
        <w:t xml:space="preserve">principalmente no que respeita à </w:t>
      </w:r>
      <w:r w:rsidR="00B83CAD" w:rsidRPr="001B23DF">
        <w:t xml:space="preserve">relação </w:t>
      </w:r>
      <w:r w:rsidRPr="001B23DF">
        <w:t xml:space="preserve">dos líderes com </w:t>
      </w:r>
      <w:r w:rsidR="00B83CAD" w:rsidRPr="001B23DF">
        <w:t>os poderes regionais e centrais</w:t>
      </w:r>
      <w:r w:rsidRPr="001B23DF">
        <w:t>, pois acham que os líderes se preocupam demasiado com o cumprimento dos normativos legais</w:t>
      </w:r>
      <w:r w:rsidR="00B83CAD" w:rsidRPr="001B23DF">
        <w:t xml:space="preserve">. </w:t>
      </w:r>
      <w:r w:rsidRPr="001B23DF">
        <w:t xml:space="preserve">No que concerne à </w:t>
      </w:r>
      <w:r w:rsidR="00B83CAD" w:rsidRPr="001B23DF">
        <w:rPr>
          <w:bCs/>
        </w:rPr>
        <w:t xml:space="preserve">relação entre a Escola e a Comunidade </w:t>
      </w:r>
      <w:r w:rsidRPr="001B23DF">
        <w:rPr>
          <w:bCs/>
        </w:rPr>
        <w:t xml:space="preserve">concluímos que </w:t>
      </w:r>
      <w:r w:rsidR="00B83CAD" w:rsidRPr="001B23DF">
        <w:t>o</w:t>
      </w:r>
      <w:r w:rsidRPr="001B23DF">
        <w:t>s</w:t>
      </w:r>
      <w:r w:rsidR="00B83CAD" w:rsidRPr="001B23DF">
        <w:t xml:space="preserve"> líder</w:t>
      </w:r>
      <w:r w:rsidRPr="001B23DF">
        <w:t xml:space="preserve">es se preocupam em </w:t>
      </w:r>
      <w:r w:rsidR="00B83CAD" w:rsidRPr="001B23DF">
        <w:t xml:space="preserve">estabelecer boas ligações com a comunidade, </w:t>
      </w:r>
      <w:r w:rsidRPr="001B23DF">
        <w:t xml:space="preserve">tentam incentivam os </w:t>
      </w:r>
      <w:r w:rsidR="00B83CAD" w:rsidRPr="001B23DF">
        <w:t>pais</w:t>
      </w:r>
      <w:r w:rsidRPr="001B23DF">
        <w:t xml:space="preserve"> a participar mais na escola, através da promoção de atividades, ap</w:t>
      </w:r>
      <w:r w:rsidR="003F384A">
        <w:t>e</w:t>
      </w:r>
      <w:r w:rsidRPr="001B23DF">
        <w:t xml:space="preserve">sar de ainda serem poucas as </w:t>
      </w:r>
      <w:r w:rsidR="00B83CAD" w:rsidRPr="001B23DF">
        <w:t>iniciativas de cooperação</w:t>
      </w:r>
      <w:r w:rsidR="003F384A">
        <w:t>.</w:t>
      </w:r>
    </w:p>
    <w:p w:rsidR="000044DE" w:rsidRPr="001B23DF" w:rsidRDefault="000044DE" w:rsidP="00865F3E">
      <w:pPr>
        <w:jc w:val="both"/>
      </w:pPr>
      <w:r w:rsidRPr="001B23DF">
        <w:rPr>
          <w:lang w:eastAsia="pt-PT"/>
        </w:rPr>
        <w:t>No que concerne a</w:t>
      </w:r>
      <w:r w:rsidRPr="001B23DF">
        <w:t xml:space="preserve">o estilo de liderança praticado pelos gestores escolares nas escolas do Ensino Médio na província de Zaire, concluímos que </w:t>
      </w:r>
      <w:r w:rsidR="005D4A67" w:rsidRPr="001B23DF">
        <w:t xml:space="preserve">o líder se preocupa com os seus colaboradores, estimulando-os e orientando-os no seu trabalho. </w:t>
      </w:r>
      <w:r w:rsidR="008F1409" w:rsidRPr="001B23DF">
        <w:t>N</w:t>
      </w:r>
      <w:r w:rsidR="005D4A67" w:rsidRPr="001B23DF">
        <w:t xml:space="preserve">ão </w:t>
      </w:r>
      <w:r w:rsidR="008F1409" w:rsidRPr="001B23DF">
        <w:t>são</w:t>
      </w:r>
      <w:r w:rsidR="005D4A67" w:rsidRPr="001B23DF">
        <w:t xml:space="preserve"> considerada</w:t>
      </w:r>
      <w:r w:rsidR="008F1409" w:rsidRPr="001B23DF">
        <w:t>s</w:t>
      </w:r>
      <w:r w:rsidR="005D4A67" w:rsidRPr="001B23DF">
        <w:t xml:space="preserve"> apenas a</w:t>
      </w:r>
      <w:r w:rsidR="008F1409" w:rsidRPr="001B23DF">
        <w:t>s opiniões</w:t>
      </w:r>
      <w:r w:rsidR="005D4A67" w:rsidRPr="001B23DF">
        <w:t xml:space="preserve"> do líder, todos </w:t>
      </w:r>
      <w:r w:rsidR="008F1409" w:rsidRPr="001B23DF">
        <w:t>são ouvidos na tomada de</w:t>
      </w:r>
      <w:r w:rsidR="005D4A67" w:rsidRPr="001B23DF">
        <w:t xml:space="preserve"> decisões importantes.</w:t>
      </w:r>
      <w:r w:rsidR="00B83CAD" w:rsidRPr="001B23DF">
        <w:t xml:space="preserve"> O</w:t>
      </w:r>
      <w:r w:rsidR="008F1409" w:rsidRPr="001B23DF">
        <w:t>s</w:t>
      </w:r>
      <w:r w:rsidR="00B83CAD" w:rsidRPr="001B23DF">
        <w:t xml:space="preserve"> líder</w:t>
      </w:r>
      <w:r w:rsidR="008F1409" w:rsidRPr="001B23DF">
        <w:t>es sabem escutar</w:t>
      </w:r>
      <w:r w:rsidR="00B83CAD" w:rsidRPr="001B23DF">
        <w:t>, consulta</w:t>
      </w:r>
      <w:r w:rsidR="008F1409" w:rsidRPr="001B23DF">
        <w:t>r</w:t>
      </w:r>
      <w:r w:rsidR="00B83CAD" w:rsidRPr="001B23DF">
        <w:t>, aproveita</w:t>
      </w:r>
      <w:r w:rsidR="008F1409" w:rsidRPr="001B23DF">
        <w:t>r</w:t>
      </w:r>
      <w:r w:rsidR="00B83CAD" w:rsidRPr="001B23DF">
        <w:t xml:space="preserve"> as ideias dos seus colaboradores, permitindo que eles o ajudem a atingir o</w:t>
      </w:r>
      <w:r w:rsidR="008F1409" w:rsidRPr="001B23DF">
        <w:t xml:space="preserve">bjetivos previamente definidos. No que concerne ao </w:t>
      </w:r>
      <w:r w:rsidR="00B83CAD" w:rsidRPr="001B23DF">
        <w:t xml:space="preserve">estilo de liderança e </w:t>
      </w:r>
      <w:r w:rsidR="008F1409" w:rsidRPr="001B23DF">
        <w:t>à</w:t>
      </w:r>
      <w:r w:rsidR="00B83CAD" w:rsidRPr="001B23DF">
        <w:t xml:space="preserve"> motivação dos professores, estamos perante uma clara evidên</w:t>
      </w:r>
      <w:r w:rsidR="008F1409" w:rsidRPr="001B23DF">
        <w:t>cia de que o estilo democrático</w:t>
      </w:r>
      <w:r w:rsidR="00337926">
        <w:t xml:space="preserve"> é predominante</w:t>
      </w:r>
      <w:r w:rsidR="008F1409" w:rsidRPr="001B23DF">
        <w:t>.</w:t>
      </w:r>
    </w:p>
    <w:p w:rsidR="00E327A7" w:rsidRPr="001B23DF" w:rsidRDefault="000044DE" w:rsidP="00865F3E">
      <w:pPr>
        <w:jc w:val="both"/>
        <w:rPr>
          <w:lang w:eastAsia="pt-PT"/>
        </w:rPr>
      </w:pPr>
      <w:r w:rsidRPr="001B23DF">
        <w:rPr>
          <w:b/>
          <w:lang w:eastAsia="pt-PT"/>
        </w:rPr>
        <w:t xml:space="preserve">Quanto ao </w:t>
      </w:r>
      <w:r w:rsidRPr="001B23DF">
        <w:rPr>
          <w:b/>
        </w:rPr>
        <w:t xml:space="preserve">perfil dos </w:t>
      </w:r>
      <w:r w:rsidRPr="001B23DF">
        <w:rPr>
          <w:b/>
          <w:lang w:eastAsia="pt-PT"/>
        </w:rPr>
        <w:t xml:space="preserve">Diretor Geral e Pedagógico </w:t>
      </w:r>
      <w:r w:rsidRPr="001B23DF">
        <w:rPr>
          <w:b/>
        </w:rPr>
        <w:t>nas escolas</w:t>
      </w:r>
      <w:r w:rsidR="00F35773">
        <w:rPr>
          <w:b/>
        </w:rPr>
        <w:t xml:space="preserve"> do Ensino Médio na província do</w:t>
      </w:r>
      <w:r w:rsidR="005D4A67" w:rsidRPr="001B23DF">
        <w:rPr>
          <w:b/>
        </w:rPr>
        <w:t>Zaire</w:t>
      </w:r>
      <w:r w:rsidR="005D4A67" w:rsidRPr="001B23DF">
        <w:t>, concluímos que</w:t>
      </w:r>
      <w:r w:rsidR="00E327A7" w:rsidRPr="001B23DF">
        <w:rPr>
          <w:lang w:eastAsia="pt-PT"/>
        </w:rPr>
        <w:t xml:space="preserve">os DGs não têm formação específica para o cargo que </w:t>
      </w:r>
      <w:r w:rsidR="00E327A7" w:rsidRPr="001B23DF">
        <w:rPr>
          <w:lang w:eastAsia="pt-PT"/>
        </w:rPr>
        <w:lastRenderedPageBreak/>
        <w:t>desempenham, mas que se fazem valer da experiência profissional e de alguma formação complementar para desempenhar as suas funções. Também as suas características pessoais são importantes, uma vez que o DG deve ser um pedagogo, um gestor de recursos humanos, um administrador financeiro e um político.</w:t>
      </w:r>
    </w:p>
    <w:p w:rsidR="00E327A7" w:rsidRPr="001B23DF" w:rsidRDefault="00E327A7" w:rsidP="00865F3E">
      <w:pPr>
        <w:jc w:val="both"/>
        <w:rPr>
          <w:lang w:eastAsia="pt-PT"/>
        </w:rPr>
      </w:pPr>
      <w:r w:rsidRPr="001B23DF">
        <w:rPr>
          <w:lang w:eastAsia="pt-PT"/>
        </w:rPr>
        <w:t>Existe um envolvimento forte dos diretores com a comunidade das províncias e dos municípios, e o diretor é um elemento chave no desenvolvimento da sua instituição e, por inerência, da sua região.</w:t>
      </w:r>
    </w:p>
    <w:p w:rsidR="001B23DF" w:rsidRPr="001B23DF" w:rsidRDefault="00E327A7" w:rsidP="00865F3E">
      <w:pPr>
        <w:jc w:val="both"/>
        <w:rPr>
          <w:lang w:eastAsia="pt-PT"/>
        </w:rPr>
      </w:pPr>
      <w:r w:rsidRPr="001B23DF">
        <w:rPr>
          <w:lang w:eastAsia="pt-PT"/>
        </w:rPr>
        <w:t>Os DGs são, hoje em dia, líderes democráticos, com responsabilidades assumidas mas muito abertos à partilha de decisões</w:t>
      </w:r>
      <w:r w:rsidR="00E93AA5" w:rsidRPr="001B23DF">
        <w:rPr>
          <w:lang w:eastAsia="pt-PT"/>
        </w:rPr>
        <w:t xml:space="preserve"> e distribuição de funções. Embora tenham boas relações com os professores, têm uma maior proximidade aos elementos da sua equipa de trabalho.</w:t>
      </w:r>
    </w:p>
    <w:p w:rsidR="001B23DF" w:rsidRDefault="001B23DF" w:rsidP="00865F3E">
      <w:pPr>
        <w:jc w:val="both"/>
        <w:rPr>
          <w:lang w:eastAsia="pt-PT"/>
        </w:rPr>
      </w:pPr>
      <w:r w:rsidRPr="001B23DF">
        <w:rPr>
          <w:lang w:eastAsia="pt-PT"/>
        </w:rPr>
        <w:t>O</w:t>
      </w:r>
      <w:r w:rsidR="00740F34" w:rsidRPr="001B23DF">
        <w:rPr>
          <w:lang w:eastAsia="pt-PT"/>
        </w:rPr>
        <w:t xml:space="preserve">s resultados sugerem </w:t>
      </w:r>
      <w:r w:rsidR="00886A58" w:rsidRPr="001B23DF">
        <w:rPr>
          <w:lang w:eastAsia="pt-PT"/>
        </w:rPr>
        <w:t>os DGs estão a praticar estilos de liderança interessantes e atuais, centrados na melhoria da qualidade do ensino, e com o envolvimento dos professores nos processos de decisão.</w:t>
      </w:r>
      <w:r w:rsidR="001A4A4D" w:rsidRPr="001B23DF">
        <w:rPr>
          <w:lang w:eastAsia="pt-PT"/>
        </w:rPr>
        <w:t>T</w:t>
      </w:r>
      <w:r w:rsidR="005D4A67" w:rsidRPr="001B23DF">
        <w:rPr>
          <w:lang w:eastAsia="pt-PT"/>
        </w:rPr>
        <w:t xml:space="preserve">odos os líderes gostariam de fazer coisas importantes, que deixem marcas. Contudo, </w:t>
      </w:r>
      <w:r w:rsidR="0072040A" w:rsidRPr="001B23DF">
        <w:rPr>
          <w:lang w:eastAsia="pt-PT"/>
        </w:rPr>
        <w:t>p</w:t>
      </w:r>
      <w:r w:rsidR="005D4A67" w:rsidRPr="001B23DF">
        <w:rPr>
          <w:lang w:eastAsia="pt-PT"/>
        </w:rPr>
        <w:t>ara que a liderança seja sustentável, é importante que todos os líderes escolares se empenhem. É crucial que existam programas que identifiquem e desenvolvam os líderes ao longo da sua carreira, até mesmo desde os primeiros anos de trab</w:t>
      </w:r>
      <w:r w:rsidR="00D878DD">
        <w:rPr>
          <w:lang w:eastAsia="pt-PT"/>
        </w:rPr>
        <w:t>alho (Hargreaves &amp; Fink, 2007) e que lhe proporciona formação que aumenta a capacidade de fazer e agir por parte dos DGs.</w:t>
      </w:r>
    </w:p>
    <w:p w:rsidR="00090FF9" w:rsidRPr="008A3906" w:rsidRDefault="00090FF9" w:rsidP="002D2768">
      <w:pPr>
        <w:jc w:val="both"/>
      </w:pPr>
      <w:r w:rsidRPr="002D2768">
        <w:rPr>
          <w:lang w:eastAsia="pt-PT"/>
        </w:rPr>
        <w:t xml:space="preserve">Em suma, </w:t>
      </w:r>
      <w:r w:rsidR="002D2768" w:rsidRPr="002D2768">
        <w:t xml:space="preserve">o perfil traçado que conseguimos extrair entra </w:t>
      </w:r>
      <w:r w:rsidR="002D2768" w:rsidRPr="002D2768">
        <w:rPr>
          <w:bCs/>
        </w:rPr>
        <w:t xml:space="preserve">em contradição </w:t>
      </w:r>
      <w:r w:rsidR="002D2768" w:rsidRPr="002D2768">
        <w:t xml:space="preserve">com </w:t>
      </w:r>
      <w:r w:rsidR="002D2768" w:rsidRPr="002D2768">
        <w:rPr>
          <w:bCs/>
        </w:rPr>
        <w:t>o apresentado no estudo</w:t>
      </w:r>
      <w:r w:rsidR="002D2768" w:rsidRPr="002D2768">
        <w:t xml:space="preserve">. </w:t>
      </w:r>
      <w:r w:rsidR="002D2768" w:rsidRPr="002D2768">
        <w:rPr>
          <w:lang w:eastAsia="pt-PT"/>
        </w:rPr>
        <w:t xml:space="preserve">Estes Diretores são apenas líderes de </w:t>
      </w:r>
      <w:r w:rsidR="002D2768" w:rsidRPr="002D2768">
        <w:rPr>
          <w:bCs/>
          <w:lang w:eastAsia="pt-PT"/>
        </w:rPr>
        <w:t xml:space="preserve">gestão intermédia </w:t>
      </w:r>
      <w:r w:rsidR="002D2768" w:rsidRPr="002D2768">
        <w:rPr>
          <w:lang w:eastAsia="pt-PT"/>
        </w:rPr>
        <w:t>face à gestão macro imposta pelo ministério da educação.</w:t>
      </w:r>
      <w:r w:rsidR="002D2768">
        <w:t xml:space="preserve"> Pois, </w:t>
      </w:r>
      <w:r w:rsidR="002D2768">
        <w:rPr>
          <w:lang w:eastAsia="pt-PT"/>
        </w:rPr>
        <w:t>o</w:t>
      </w:r>
      <w:r w:rsidR="00AE05B9" w:rsidRPr="008A3906">
        <w:rPr>
          <w:lang w:eastAsia="pt-PT"/>
        </w:rPr>
        <w:t xml:space="preserve">s professores consideram que as praticas dos gestores são </w:t>
      </w:r>
      <w:r w:rsidR="00AE05B9" w:rsidRPr="008A3906">
        <w:rPr>
          <w:bCs/>
          <w:lang w:eastAsia="pt-PT"/>
        </w:rPr>
        <w:t>democráticas</w:t>
      </w:r>
      <w:r w:rsidR="00AE05B9" w:rsidRPr="008A3906">
        <w:rPr>
          <w:lang w:eastAsia="pt-PT"/>
        </w:rPr>
        <w:t xml:space="preserve"> e que o seu principal papel é dar </w:t>
      </w:r>
      <w:r w:rsidR="00AE05B9" w:rsidRPr="008A3906">
        <w:rPr>
          <w:bCs/>
          <w:lang w:eastAsia="pt-PT"/>
        </w:rPr>
        <w:t xml:space="preserve">apoio ao corpo docente </w:t>
      </w:r>
      <w:r w:rsidR="00AE05B9" w:rsidRPr="008A3906">
        <w:rPr>
          <w:lang w:eastAsia="pt-PT"/>
        </w:rPr>
        <w:t xml:space="preserve">e </w:t>
      </w:r>
      <w:r w:rsidR="00AE05B9" w:rsidRPr="008A3906">
        <w:rPr>
          <w:bCs/>
          <w:lang w:eastAsia="pt-PT"/>
        </w:rPr>
        <w:t xml:space="preserve">evitar </w:t>
      </w:r>
      <w:r w:rsidR="00AE05B9" w:rsidRPr="008A3906">
        <w:rPr>
          <w:bCs/>
          <w:lang w:eastAsia="pt-PT"/>
        </w:rPr>
        <w:lastRenderedPageBreak/>
        <w:t>conflitos</w:t>
      </w:r>
      <w:r w:rsidR="00AE05B9" w:rsidRPr="008A3906">
        <w:rPr>
          <w:lang w:eastAsia="pt-PT"/>
        </w:rPr>
        <w:t xml:space="preserve">;São </w:t>
      </w:r>
      <w:r w:rsidR="00AE05B9" w:rsidRPr="008A3906">
        <w:rPr>
          <w:bCs/>
          <w:lang w:eastAsia="pt-PT"/>
        </w:rPr>
        <w:t>participativos</w:t>
      </w:r>
      <w:r w:rsidR="00AE05B9" w:rsidRPr="008A3906">
        <w:rPr>
          <w:lang w:eastAsia="pt-PT"/>
        </w:rPr>
        <w:t xml:space="preserve"> e têm </w:t>
      </w:r>
      <w:r w:rsidR="00AE05B9" w:rsidRPr="008A3906">
        <w:rPr>
          <w:bCs/>
          <w:lang w:eastAsia="pt-PT"/>
        </w:rPr>
        <w:t>bom poder de comunicação</w:t>
      </w:r>
      <w:r w:rsidR="00AE05B9" w:rsidRPr="008A3906">
        <w:rPr>
          <w:lang w:eastAsia="pt-PT"/>
        </w:rPr>
        <w:t xml:space="preserve">;Tem um </w:t>
      </w:r>
      <w:r w:rsidR="00AE05B9" w:rsidRPr="008A3906">
        <w:rPr>
          <w:bCs/>
          <w:lang w:eastAsia="pt-PT"/>
        </w:rPr>
        <w:t>poder intermédio</w:t>
      </w:r>
      <w:r w:rsidR="00AE05B9" w:rsidRPr="008A3906">
        <w:rPr>
          <w:lang w:eastAsia="pt-PT"/>
        </w:rPr>
        <w:t xml:space="preserve">, contudo não deixam de ser os </w:t>
      </w:r>
      <w:r w:rsidR="00AE05B9" w:rsidRPr="008A3906">
        <w:rPr>
          <w:bCs/>
          <w:lang w:eastAsia="pt-PT"/>
        </w:rPr>
        <w:t>executores de politicas centrais</w:t>
      </w:r>
      <w:r w:rsidR="00AE05B9" w:rsidRPr="008A3906">
        <w:rPr>
          <w:lang w:eastAsia="pt-PT"/>
        </w:rPr>
        <w:t xml:space="preserve">;A maior parte </w:t>
      </w:r>
      <w:r w:rsidR="00AE05B9" w:rsidRPr="008A3906">
        <w:rPr>
          <w:bCs/>
          <w:lang w:eastAsia="pt-PT"/>
        </w:rPr>
        <w:t xml:space="preserve">tem formação inicial </w:t>
      </w:r>
      <w:r w:rsidR="00AE05B9" w:rsidRPr="008A3906">
        <w:rPr>
          <w:lang w:eastAsia="pt-PT"/>
        </w:rPr>
        <w:t xml:space="preserve">e considera que </w:t>
      </w:r>
      <w:r w:rsidR="00AE05B9" w:rsidRPr="008A3906">
        <w:rPr>
          <w:bCs/>
          <w:lang w:eastAsia="pt-PT"/>
        </w:rPr>
        <w:t>distribui funções pelos professores</w:t>
      </w:r>
      <w:r w:rsidR="00AE05B9" w:rsidRPr="008A3906">
        <w:rPr>
          <w:lang w:eastAsia="pt-PT"/>
        </w:rPr>
        <w:t xml:space="preserve">, partilham o poder e são </w:t>
      </w:r>
      <w:r w:rsidR="00AE05B9" w:rsidRPr="008A3906">
        <w:rPr>
          <w:bCs/>
          <w:lang w:eastAsia="pt-PT"/>
        </w:rPr>
        <w:t>ambiciosos</w:t>
      </w:r>
      <w:r w:rsidR="00AE05B9" w:rsidRPr="008A3906">
        <w:rPr>
          <w:lang w:eastAsia="pt-PT"/>
        </w:rPr>
        <w:t xml:space="preserve">;Muitos dos Diretores </w:t>
      </w:r>
      <w:r w:rsidR="00AE05B9" w:rsidRPr="008A3906">
        <w:rPr>
          <w:bCs/>
          <w:lang w:eastAsia="pt-PT"/>
        </w:rPr>
        <w:t xml:space="preserve">não têm formação </w:t>
      </w:r>
      <w:r w:rsidR="00AE05B9" w:rsidRPr="008A3906">
        <w:rPr>
          <w:lang w:eastAsia="pt-PT"/>
        </w:rPr>
        <w:t>para o desempenho do cargo. Há falta de formação para o exercício da função, ou seja, de mestres em gestão e educação educacional;</w:t>
      </w:r>
      <w:r w:rsidRPr="008A3906">
        <w:rPr>
          <w:lang w:eastAsia="pt-PT"/>
        </w:rPr>
        <w:t xml:space="preserve"> Apesar dos </w:t>
      </w:r>
      <w:r w:rsidRPr="008A3906">
        <w:rPr>
          <w:bCs/>
          <w:lang w:eastAsia="pt-PT"/>
        </w:rPr>
        <w:t xml:space="preserve">professores se sentirem obrigados </w:t>
      </w:r>
      <w:r w:rsidRPr="008A3906">
        <w:rPr>
          <w:lang w:eastAsia="pt-PT"/>
        </w:rPr>
        <w:t>a dizer que os Diretores desempenham bem as suas funções, os dados podem não ser muito fiáveis, pelo receio que os professores poderão ter tido em relatar alguns fatores menos positivos acerca do desempenho dos seus Diretores.</w:t>
      </w:r>
    </w:p>
    <w:p w:rsidR="008F59A2" w:rsidRPr="001B23DF" w:rsidRDefault="008F59A2" w:rsidP="00865F3E">
      <w:pPr>
        <w:jc w:val="both"/>
        <w:rPr>
          <w:lang w:eastAsia="pt-PT"/>
        </w:rPr>
      </w:pPr>
      <w:r w:rsidRPr="001B23DF">
        <w:rPr>
          <w:rFonts w:eastAsia="Calibri"/>
        </w:rPr>
        <w:t>Na comunidade educativa Angolana, os erros e fracassos são na sua maioria devido a decisões impulsivas e à ânsia de chegar, a qualquer custo, aos resultados máximos estipulados, esquecendo o que está na base de uma boa educação do aluno. Para isso, é necessário rever valores e evidenciar mudanças</w:t>
      </w:r>
      <w:r w:rsidR="00D95ADE">
        <w:rPr>
          <w:rFonts w:eastAsia="Calibri"/>
        </w:rPr>
        <w:t xml:space="preserve"> mas também </w:t>
      </w:r>
      <w:r w:rsidRPr="001B23DF">
        <w:rPr>
          <w:rFonts w:eastAsia="Calibri"/>
        </w:rPr>
        <w:t>descartar velhos hábitos e construir uma nova cultura, na qual todos estejam envolvidos no processo educativo com vista à melhoria da qualidade do ensino.</w:t>
      </w:r>
    </w:p>
    <w:p w:rsidR="008F59A2" w:rsidRPr="001B23DF" w:rsidRDefault="008F59A2" w:rsidP="00865F3E">
      <w:pPr>
        <w:contextualSpacing/>
        <w:jc w:val="both"/>
        <w:rPr>
          <w:rFonts w:eastAsia="Calibri"/>
        </w:rPr>
      </w:pPr>
      <w:r w:rsidRPr="001B23DF">
        <w:rPr>
          <w:rFonts w:eastAsia="Calibri"/>
        </w:rPr>
        <w:t>É fundamental promover a melhoria da qualidade de ensino, seguir modelos e estratégias, baseados numa cultura organizacional da escola e nos modelos de gestão. Os diversos sectores da escola, administrativos e pedagógicos, não podem ser sistemas fechados. É responsabilidade de todos os que deste sistema fazem parte primar pela qualidade do ensino, uma vez que este processo é do resultado de todas as ações. A qualidade resulta do conjunto de comportamentos de todos os membros da comunidade educativa.</w:t>
      </w:r>
    </w:p>
    <w:p w:rsidR="008F59A2" w:rsidRPr="001B23DF" w:rsidRDefault="008F59A2" w:rsidP="00865F3E">
      <w:pPr>
        <w:contextualSpacing/>
        <w:jc w:val="both"/>
        <w:rPr>
          <w:rFonts w:eastAsia="Calibri"/>
        </w:rPr>
      </w:pPr>
      <w:r w:rsidRPr="001B23DF">
        <w:rPr>
          <w:rFonts w:eastAsia="Calibri"/>
        </w:rPr>
        <w:lastRenderedPageBreak/>
        <w:t>A gestão dos estabelecimentos de ensino constitui uma variável de capital importância a considerar no processo global de administração do Sistema Educativo e é uma premissa fundamental para a correta execução das políticas do sector.</w:t>
      </w:r>
    </w:p>
    <w:p w:rsidR="008F59A2" w:rsidRPr="001B23DF" w:rsidRDefault="008F59A2" w:rsidP="00865F3E">
      <w:pPr>
        <w:contextualSpacing/>
        <w:jc w:val="both"/>
        <w:rPr>
          <w:rFonts w:eastAsia="Calibri"/>
        </w:rPr>
      </w:pPr>
      <w:r w:rsidRPr="001B23DF">
        <w:rPr>
          <w:rFonts w:eastAsia="Calibri"/>
        </w:rPr>
        <w:t>O estabelecimento de ensino é a unidade de base de toda a estrutura da educação escolar e para a qual devem convergir e entrosar-se os processos de formação, coordenação e acompanhamento promovidos pela administração dos serviços centrais, configurados uns como “áreas fim”, integradas pelas direções que se ocupam do desenvolvimento da atividade fundamental – o ensino, e outros como “área meio”, integradas pelas estruturas que contribuem para a realização da atividade fundamental.</w:t>
      </w:r>
    </w:p>
    <w:p w:rsidR="00857E6B" w:rsidRDefault="007418C2" w:rsidP="00857E6B">
      <w:pPr>
        <w:contextualSpacing/>
        <w:jc w:val="both"/>
        <w:rPr>
          <w:rFonts w:eastAsia="Calibri"/>
        </w:rPr>
      </w:pPr>
      <w:r w:rsidRPr="001B23DF">
        <w:rPr>
          <w:rFonts w:eastAsia="Calibri"/>
        </w:rPr>
        <w:t>É</w:t>
      </w:r>
      <w:r w:rsidR="008F59A2" w:rsidRPr="001B23DF">
        <w:rPr>
          <w:rFonts w:eastAsia="Calibri"/>
        </w:rPr>
        <w:t xml:space="preserve"> forçoso concluir que uma boa gestão do estabelecimento de ensino está dependente de fatores e elementos em correlação, tais como: a introdução do conceito e prática de gestão, na direção das escolas, partindo de uma formação apropriada dos seus dirigentes; A estruturação de um “corpo diretivo” que responda de forma eficaz às necessidades de âmbito pedagógico e administrativo do estabelecimento de ensino; A identificação de indicadores para os encargos de funcionamento corrente da instituição e sua utilização na elaboração de uma ficha anual de custos e financiamento do estabelecimento de ensino (este procedimento poderia, numa primeira fase, limitar-se a instituições de Ensino Médio e Escolas do II e III Níveis de grande dimensão); a definição clara de competências no que concerne à conservação das instalações escolares, acompanhada de uma transferência de capacidade operatória, financeira e técnica, para os níveis provincial e/ou da própria instituição de ensino; a realização de ações sistemáticas de avaliação do estabelecimento de ensino e verificação do seu funcionamento, através de mecanismos de supervisão educativa ou orientação metodológica e inspeção. Muitos outros aspetos poderiam </w:t>
      </w:r>
      <w:r w:rsidR="008F59A2" w:rsidRPr="001B23DF">
        <w:rPr>
          <w:rFonts w:eastAsia="Calibri"/>
        </w:rPr>
        <w:lastRenderedPageBreak/>
        <w:t>certamente ser salientados relativamente à problemática da gestão do estabelecimento de ensino em Angola. Entretanto, e no âmbito de uma estratégia para a melhoria do ensino, parece-nos que os aspetos considerados constituem pistas de trabalho a ter em consideração.</w:t>
      </w:r>
      <w:r w:rsidR="00D878DD">
        <w:rPr>
          <w:rFonts w:eastAsia="Calibri"/>
        </w:rPr>
        <w:t xml:space="preserve"> Tais como mais</w:t>
      </w:r>
      <w:r w:rsidR="007C7712" w:rsidRPr="00D878DD">
        <w:rPr>
          <w:rFonts w:eastAsia="Calibri"/>
        </w:rPr>
        <w:t xml:space="preserve"> formação na área de gestão de conflitos</w:t>
      </w:r>
      <w:r w:rsidR="00D878DD">
        <w:rPr>
          <w:rFonts w:eastAsia="Calibri"/>
        </w:rPr>
        <w:t xml:space="preserve">; </w:t>
      </w:r>
      <w:r w:rsidR="007C7712" w:rsidRPr="00D878DD">
        <w:rPr>
          <w:rFonts w:eastAsia="Calibri"/>
        </w:rPr>
        <w:t>novas tecnologias e sistemas de gestão de informação e conhecimento</w:t>
      </w:r>
      <w:r w:rsidR="00D878DD" w:rsidRPr="00D878DD">
        <w:rPr>
          <w:rFonts w:eastAsia="Calibri"/>
        </w:rPr>
        <w:t xml:space="preserve"> e dormação de base e contínua em </w:t>
      </w:r>
      <w:r w:rsidR="00927270">
        <w:rPr>
          <w:rFonts w:eastAsia="Calibri"/>
        </w:rPr>
        <w:t>a</w:t>
      </w:r>
      <w:r w:rsidR="00D878DD" w:rsidRPr="00D878DD">
        <w:rPr>
          <w:rFonts w:eastAsia="Calibri"/>
        </w:rPr>
        <w:t>dministração e gestão educacional.</w:t>
      </w:r>
    </w:p>
    <w:p w:rsidR="003B10C0" w:rsidRPr="00F52C54" w:rsidRDefault="00F52C54" w:rsidP="00F52C54">
      <w:pPr>
        <w:jc w:val="both"/>
        <w:rPr>
          <w:rFonts w:eastAsia="Calibri"/>
        </w:rPr>
      </w:pPr>
      <w:r>
        <w:rPr>
          <w:rFonts w:eastAsia="Calibri"/>
        </w:rPr>
        <w:t>De um modo geral, é</w:t>
      </w:r>
      <w:r w:rsidR="00AE05B9" w:rsidRPr="00F52C54">
        <w:rPr>
          <w:rFonts w:eastAsia="Calibri"/>
        </w:rPr>
        <w:t xml:space="preserve"> necessário rever valores e evidenciar mudançasmas também descartar velhos hábitos e construir uma nova cultura, na qual </w:t>
      </w:r>
      <w:r w:rsidR="00AE05B9" w:rsidRPr="00F52C54">
        <w:rPr>
          <w:rFonts w:eastAsia="Calibri"/>
          <w:bCs/>
        </w:rPr>
        <w:t>todos estejam envolvidos</w:t>
      </w:r>
      <w:r w:rsidR="00AE05B9" w:rsidRPr="00F52C54">
        <w:rPr>
          <w:rFonts w:eastAsia="Calibri"/>
        </w:rPr>
        <w:t xml:space="preserve"> no processo educativo com vista à </w:t>
      </w:r>
      <w:r w:rsidR="00AE05B9" w:rsidRPr="00F52C54">
        <w:rPr>
          <w:rFonts w:eastAsia="Calibri"/>
          <w:bCs/>
        </w:rPr>
        <w:t xml:space="preserve">melhoria da qualidade </w:t>
      </w:r>
      <w:r w:rsidR="00AE05B9" w:rsidRPr="00F52C54">
        <w:rPr>
          <w:rFonts w:eastAsia="Calibri"/>
        </w:rPr>
        <w:t>do ensino;</w:t>
      </w:r>
    </w:p>
    <w:p w:rsidR="003B10C0" w:rsidRPr="00F52C54" w:rsidRDefault="00AE05B9" w:rsidP="00F52C54">
      <w:pPr>
        <w:contextualSpacing/>
        <w:jc w:val="both"/>
        <w:rPr>
          <w:rFonts w:eastAsia="Calibri"/>
        </w:rPr>
      </w:pPr>
      <w:r w:rsidRPr="00F52C54">
        <w:rPr>
          <w:rFonts w:eastAsia="Calibri"/>
        </w:rPr>
        <w:t>É fundamental seguir modelos e estratégias, baseados numa cultura organizacional da escola e de modelos de gestão diferentes daqueles que tem sido seguidos até agora em Angola;</w:t>
      </w:r>
    </w:p>
    <w:p w:rsidR="003B10C0" w:rsidRPr="00F52C54" w:rsidRDefault="00AE05B9" w:rsidP="00F52C54">
      <w:pPr>
        <w:contextualSpacing/>
        <w:jc w:val="both"/>
        <w:rPr>
          <w:rFonts w:eastAsia="Calibri"/>
        </w:rPr>
      </w:pPr>
      <w:r w:rsidRPr="00F52C54">
        <w:rPr>
          <w:rFonts w:eastAsia="Calibri"/>
        </w:rPr>
        <w:t>Ainda que nos resultados possamos encontrar professores que dizem bem do Diretor, sabemos que na realidade não é assim que funciona, e que os diversos sectores da escola, administrativos e pedagógicos, não podem ser sistemas fechados.</w:t>
      </w:r>
    </w:p>
    <w:p w:rsidR="003B10C0" w:rsidRPr="00F52C54" w:rsidRDefault="00AE05B9" w:rsidP="001B5B54">
      <w:pPr>
        <w:contextualSpacing/>
        <w:jc w:val="both"/>
        <w:rPr>
          <w:rFonts w:eastAsia="Calibri"/>
        </w:rPr>
      </w:pPr>
      <w:r w:rsidRPr="00F52C54">
        <w:rPr>
          <w:rFonts w:eastAsia="Calibri"/>
        </w:rPr>
        <w:t>A gestão dos estabelecimentos de ensino constitui uma variável de capital importância a considerar no processo global de administração do Sistema Educativo.</w:t>
      </w:r>
    </w:p>
    <w:p w:rsidR="00F52C54" w:rsidRPr="00F52C54" w:rsidRDefault="00AE05B9" w:rsidP="001B5B54">
      <w:pPr>
        <w:contextualSpacing/>
        <w:jc w:val="both"/>
        <w:rPr>
          <w:rFonts w:eastAsia="Calibri"/>
        </w:rPr>
      </w:pPr>
      <w:r w:rsidRPr="00F52C54">
        <w:rPr>
          <w:rFonts w:eastAsia="Calibri"/>
        </w:rPr>
        <w:t xml:space="preserve">É forçoso concluir que </w:t>
      </w:r>
      <w:r w:rsidRPr="001B5B54">
        <w:rPr>
          <w:rFonts w:eastAsia="Calibri"/>
        </w:rPr>
        <w:t>uma boa gestão do estabelecimento</w:t>
      </w:r>
      <w:r w:rsidRPr="00F52C54">
        <w:rPr>
          <w:rFonts w:eastAsia="Calibri"/>
        </w:rPr>
        <w:t xml:space="preserve">de ensino está dependente de fatores e elementos em </w:t>
      </w:r>
      <w:r w:rsidRPr="001B5B54">
        <w:rPr>
          <w:rFonts w:eastAsia="Calibri"/>
          <w:bCs/>
        </w:rPr>
        <w:t>correlação</w:t>
      </w:r>
      <w:r w:rsidRPr="001B5B54">
        <w:rPr>
          <w:rFonts w:eastAsia="Calibri"/>
        </w:rPr>
        <w:t>.</w:t>
      </w:r>
    </w:p>
    <w:p w:rsidR="00D878DD" w:rsidRDefault="00D878DD" w:rsidP="00865F3E">
      <w:pPr>
        <w:contextualSpacing/>
        <w:jc w:val="both"/>
        <w:rPr>
          <w:rFonts w:eastAsia="Calibri"/>
        </w:rPr>
      </w:pPr>
      <w:r>
        <w:rPr>
          <w:rFonts w:eastAsia="Calibri"/>
        </w:rPr>
        <w:t>Esperamos com esta tese ter dado um contributo importante no sentido de cnhecer o perfil de formação e atuação de alguns dos Diretores Gerais de Educação, da província do Zaire, em Angola.</w:t>
      </w:r>
    </w:p>
    <w:p w:rsidR="00D878DD" w:rsidRDefault="00D878DD" w:rsidP="00865F3E">
      <w:pPr>
        <w:contextualSpacing/>
        <w:jc w:val="both"/>
        <w:rPr>
          <w:rFonts w:eastAsia="Calibri"/>
        </w:rPr>
      </w:pPr>
      <w:r>
        <w:rPr>
          <w:rFonts w:eastAsia="Calibri"/>
        </w:rPr>
        <w:t>Assim, é evidenciada a falta de formação dos DGs em liderança de forma</w:t>
      </w:r>
      <w:r w:rsidR="00927270">
        <w:rPr>
          <w:rFonts w:eastAsia="Calibri"/>
        </w:rPr>
        <w:t>,</w:t>
      </w:r>
      <w:r>
        <w:rPr>
          <w:rFonts w:eastAsia="Calibri"/>
        </w:rPr>
        <w:t xml:space="preserve"> a poderem desempenhar melhor as suas funções e a necessidade de se desenvolver programas de formação </w:t>
      </w:r>
      <w:r>
        <w:rPr>
          <w:rFonts w:eastAsia="Calibri"/>
        </w:rPr>
        <w:lastRenderedPageBreak/>
        <w:t>inicial e contínua, consequentes com o desempenho deste cargo. Seria fundamental que a tutela introduzisse nos programas de formação de professores esta valência.</w:t>
      </w:r>
    </w:p>
    <w:p w:rsidR="00D878DD" w:rsidRDefault="00D878DD" w:rsidP="00865F3E">
      <w:pPr>
        <w:contextualSpacing/>
        <w:jc w:val="both"/>
        <w:rPr>
          <w:rFonts w:eastAsia="Calibri"/>
        </w:rPr>
      </w:pPr>
      <w:r>
        <w:rPr>
          <w:rFonts w:eastAsia="Calibri"/>
        </w:rPr>
        <w:t xml:space="preserve">Acreditamos que a frequência de ações de formação nesta </w:t>
      </w:r>
      <w:r w:rsidR="00927270">
        <w:rPr>
          <w:rFonts w:eastAsia="Calibri"/>
        </w:rPr>
        <w:t>á</w:t>
      </w:r>
      <w:r>
        <w:rPr>
          <w:rFonts w:eastAsia="Calibri"/>
        </w:rPr>
        <w:t>rea pode ser uma mais valia pa</w:t>
      </w:r>
      <w:r w:rsidR="00F97DC5">
        <w:rPr>
          <w:rFonts w:eastAsia="Calibri"/>
        </w:rPr>
        <w:t>ra o Sistema Educativo Angolano</w:t>
      </w:r>
      <w:r>
        <w:rPr>
          <w:rFonts w:eastAsia="Calibri"/>
        </w:rPr>
        <w:t>, pois daria maiores capacidades de liderança e gestão capazes de produzir melhorias.</w:t>
      </w:r>
    </w:p>
    <w:p w:rsidR="00F97DC5" w:rsidRPr="00F97DC5" w:rsidRDefault="00F97DC5" w:rsidP="00865F3E">
      <w:pPr>
        <w:contextualSpacing/>
        <w:jc w:val="both"/>
        <w:rPr>
          <w:rFonts w:eastAsia="Calibri"/>
        </w:rPr>
      </w:pPr>
      <w:r w:rsidRPr="00F97DC5">
        <w:rPr>
          <w:rFonts w:eastAsia="Calibri"/>
        </w:rPr>
        <w:t xml:space="preserve">A Educação em Angola </w:t>
      </w:r>
      <w:r w:rsidR="00D0656B">
        <w:rPr>
          <w:rFonts w:eastAsia="Calibri"/>
        </w:rPr>
        <w:t>está em constante mudança, o</w:t>
      </w:r>
      <w:r w:rsidRPr="00F97DC5">
        <w:rPr>
          <w:rFonts w:eastAsia="Calibri"/>
        </w:rPr>
        <w:t xml:space="preserve"> sistema de educativo precisa de atingir uma melhor gestão, proporcionando formação aos demais envolvidos, como requisito necessário para reduzir o insucesso escolar e melhor compreender como são geridos espaços educativos e qual é a base de formação dos gestores. É necessário refletir sobre o quotidiano  escolar,  pois na atual escola pública de Angola, os papéis de direção administrativa e de direção pedagógica tendem na prática a fundirem-se apenas num único dirigente. </w:t>
      </w:r>
      <w:r>
        <w:rPr>
          <w:rFonts w:eastAsia="Calibri"/>
        </w:rPr>
        <w:t xml:space="preserve">Existe uma necessidade </w:t>
      </w:r>
      <w:r w:rsidRPr="00F97DC5">
        <w:rPr>
          <w:rFonts w:eastAsia="Calibri"/>
        </w:rPr>
        <w:t xml:space="preserve">de se fazer uma intervenção na cultura de uma organização, englobando todas as componentes organizacionais, desde as relações humanas, estrutura organizacional, até ao processo de tomada de decisão. </w:t>
      </w:r>
    </w:p>
    <w:p w:rsidR="00234677" w:rsidRDefault="00F97DC5" w:rsidP="00234677">
      <w:pPr>
        <w:contextualSpacing/>
        <w:jc w:val="both"/>
        <w:rPr>
          <w:rFonts w:eastAsia="Calibri"/>
        </w:rPr>
      </w:pPr>
      <w:r w:rsidRPr="00F97DC5">
        <w:rPr>
          <w:rFonts w:eastAsia="Calibri"/>
        </w:rPr>
        <w:t>É fundamental para quem quer promover a melhoria da qualidade de ensino, seguir modelos e estratégias baseados numa cultura organizacional da</w:t>
      </w:r>
      <w:r>
        <w:rPr>
          <w:rFonts w:eastAsia="Calibri"/>
        </w:rPr>
        <w:t xml:space="preserve"> escola e nos modelos de gestão, apar tal é necessário que as </w:t>
      </w:r>
      <w:r w:rsidRPr="00F97DC5">
        <w:rPr>
          <w:rFonts w:eastAsia="Calibri"/>
        </w:rPr>
        <w:t xml:space="preserve">as políticas educacionais no país tenham como ponto de partida </w:t>
      </w:r>
      <w:r>
        <w:rPr>
          <w:rFonts w:eastAsia="Calibri"/>
        </w:rPr>
        <w:t>n</w:t>
      </w:r>
      <w:r w:rsidRPr="00F97DC5">
        <w:rPr>
          <w:rFonts w:eastAsia="Calibri"/>
        </w:rPr>
        <w:t>a melhoria dos Sistemas Educativos e da metodologia utilizada na formação contínua dos professores e nas práticas de gestão.</w:t>
      </w:r>
    </w:p>
    <w:p w:rsidR="001A4A4D" w:rsidRPr="00234677" w:rsidRDefault="00234677" w:rsidP="00234677">
      <w:pPr>
        <w:contextualSpacing/>
        <w:jc w:val="both"/>
        <w:rPr>
          <w:rFonts w:eastAsia="Calibri"/>
        </w:rPr>
      </w:pPr>
      <w:r>
        <w:rPr>
          <w:rFonts w:eastAsia="Calibri"/>
        </w:rPr>
        <w:t xml:space="preserve">A primeira limitação deste trabalho prendeu-se com a escassez bibliográfica relativa à temática e ao contexto angolano. A segunda limitação foi o facto da taxa de retorno dos </w:t>
      </w:r>
      <w:r>
        <w:rPr>
          <w:rFonts w:eastAsia="Calibri"/>
        </w:rPr>
        <w:lastRenderedPageBreak/>
        <w:t xml:space="preserve">inquéritos por questionário ficarem àquem das expetativas. Não sendo reduzida, esperávamos que fosse superior. </w:t>
      </w:r>
      <w:r w:rsidR="001A4A4D">
        <w:br w:type="page"/>
      </w:r>
    </w:p>
    <w:p w:rsidR="00D65571" w:rsidRPr="001F549F" w:rsidRDefault="00D65571" w:rsidP="001F549F">
      <w:pPr>
        <w:pStyle w:val="Heading1"/>
        <w:rPr>
          <w:lang w:val="pt-PT"/>
        </w:rPr>
      </w:pPr>
      <w:bookmarkStart w:id="184" w:name="_Toc461612264"/>
      <w:r w:rsidRPr="001F549F">
        <w:rPr>
          <w:lang w:val="pt-PT"/>
        </w:rPr>
        <w:lastRenderedPageBreak/>
        <w:t>Recomendações para Futuras Investigações</w:t>
      </w:r>
      <w:bookmarkEnd w:id="184"/>
    </w:p>
    <w:p w:rsidR="00D65571" w:rsidRDefault="00D65571" w:rsidP="008F0FC5">
      <w:pPr>
        <w:contextualSpacing/>
        <w:rPr>
          <w:rFonts w:eastAsia="Calibri"/>
        </w:rPr>
      </w:pPr>
    </w:p>
    <w:p w:rsidR="00486A8A" w:rsidRDefault="00486A8A" w:rsidP="00486A8A">
      <w:pPr>
        <w:ind w:firstLine="720"/>
        <w:jc w:val="both"/>
      </w:pPr>
      <w:r>
        <w:t xml:space="preserve">No que diz respeito a outros sistemas para futuros trabalhos de investigação podem ser realizados acerca desta temática, pensamos que seria bastante útil alargar o âmbito do estudo a outros agentes educativos: alunos encarregados de educação e funcionários da escola. </w:t>
      </w:r>
    </w:p>
    <w:p w:rsidR="00D65571" w:rsidRDefault="00486A8A" w:rsidP="00486A8A">
      <w:pPr>
        <w:ind w:firstLine="720"/>
        <w:jc w:val="both"/>
        <w:rPr>
          <w:rFonts w:eastAsia="MS Gothic"/>
          <w:b/>
          <w:bCs/>
          <w:smallCaps/>
          <w:sz w:val="28"/>
          <w:szCs w:val="28"/>
          <w:lang w:bidi="en-US"/>
        </w:rPr>
      </w:pPr>
      <w:r>
        <w:t>Seria também muito importante alargar o âmbito geográfico da investigação. Por exemplo, escolas de todas as províncias de Angola para ter mapeamento completo da realidade Angolana.</w:t>
      </w:r>
      <w:r w:rsidR="00D65571">
        <w:br w:type="page"/>
      </w:r>
    </w:p>
    <w:p w:rsidR="000C1276" w:rsidRDefault="008533FC" w:rsidP="008F0FC5">
      <w:pPr>
        <w:pStyle w:val="Heading1"/>
        <w:rPr>
          <w:rFonts w:eastAsia="Times New Roman" w:cs="Arial"/>
          <w:color w:val="222222"/>
          <w:sz w:val="20"/>
          <w:szCs w:val="20"/>
          <w:lang w:val="pt-PT"/>
        </w:rPr>
      </w:pPr>
      <w:bookmarkStart w:id="185" w:name="_Toc461612265"/>
      <w:r>
        <w:rPr>
          <w:lang w:val="pt-PT"/>
        </w:rPr>
        <w:lastRenderedPageBreak/>
        <w:t xml:space="preserve">Bibliografia e </w:t>
      </w:r>
      <w:r w:rsidR="005462F3" w:rsidRPr="007E55EE">
        <w:rPr>
          <w:lang w:val="pt-PT"/>
        </w:rPr>
        <w:t>Referências Bibliográficas</w:t>
      </w:r>
      <w:bookmarkEnd w:id="185"/>
    </w:p>
    <w:p w:rsidR="008748F5" w:rsidRPr="008748F5" w:rsidRDefault="008748F5" w:rsidP="008748F5">
      <w:pPr>
        <w:rPr>
          <w:lang w:bidi="en-US"/>
        </w:rPr>
      </w:pPr>
    </w:p>
    <w:p w:rsidR="007940BD" w:rsidRDefault="007940BD" w:rsidP="008748F5">
      <w:pPr>
        <w:ind w:hanging="426"/>
      </w:pPr>
      <w:r>
        <w:t xml:space="preserve">Afonso, N. (2005). </w:t>
      </w:r>
      <w:r w:rsidRPr="00091DDC">
        <w:rPr>
          <w:i/>
        </w:rPr>
        <w:t>Investigação naturalista em educação</w:t>
      </w:r>
      <w:r>
        <w:t xml:space="preserve">. </w:t>
      </w:r>
      <w:r w:rsidR="00895462">
        <w:t>(1.ª Edição). Porto: Edições Asa.</w:t>
      </w:r>
    </w:p>
    <w:p w:rsidR="00C312DD" w:rsidRDefault="00B93945" w:rsidP="00895462">
      <w:pPr>
        <w:ind w:hanging="426"/>
        <w:rPr>
          <w:lang w:eastAsia="pt-PT"/>
        </w:rPr>
      </w:pPr>
      <w:r>
        <w:t xml:space="preserve">Alves-Mazzoti, A. (2006). </w:t>
      </w:r>
      <w:r w:rsidRPr="00B93945">
        <w:rPr>
          <w:i/>
        </w:rPr>
        <w:t xml:space="preserve">Usos e </w:t>
      </w:r>
      <w:r w:rsidR="00895462">
        <w:rPr>
          <w:i/>
        </w:rPr>
        <w:t>a</w:t>
      </w:r>
      <w:r w:rsidRPr="00B93945">
        <w:rPr>
          <w:i/>
        </w:rPr>
        <w:t xml:space="preserve">busos do </w:t>
      </w:r>
      <w:r w:rsidR="00895462">
        <w:rPr>
          <w:i/>
        </w:rPr>
        <w:t>e</w:t>
      </w:r>
      <w:r w:rsidRPr="00B93945">
        <w:rPr>
          <w:i/>
        </w:rPr>
        <w:t xml:space="preserve">studo de </w:t>
      </w:r>
      <w:r w:rsidR="00895462">
        <w:rPr>
          <w:i/>
        </w:rPr>
        <w:t>c</w:t>
      </w:r>
      <w:r w:rsidRPr="00B93945">
        <w:rPr>
          <w:i/>
        </w:rPr>
        <w:t>aso</w:t>
      </w:r>
      <w:r>
        <w:t>. Cadernos de pesquisa, v.36, n.129, p. 637-651, set/dez</w:t>
      </w:r>
      <w:r w:rsidR="00C312DD">
        <w:t xml:space="preserve">. Retirado de </w:t>
      </w:r>
      <w:r w:rsidR="00C312DD" w:rsidRPr="00895462">
        <w:rPr>
          <w:lang w:eastAsia="pt-PT"/>
        </w:rPr>
        <w:t>http://www.scielo.br/pdf/cp/v36n129/a0736129</w:t>
      </w:r>
    </w:p>
    <w:p w:rsidR="00C312DD" w:rsidRPr="004567CD" w:rsidRDefault="00815434" w:rsidP="00895462">
      <w:pPr>
        <w:ind w:hanging="426"/>
      </w:pPr>
      <w:r w:rsidRPr="004567CD">
        <w:t xml:space="preserve">Andrade, A.C. (2010). </w:t>
      </w:r>
      <w:r w:rsidRPr="004567CD">
        <w:rPr>
          <w:i/>
        </w:rPr>
        <w:t xml:space="preserve">A Liderança na </w:t>
      </w:r>
      <w:r w:rsidR="00895462">
        <w:rPr>
          <w:i/>
        </w:rPr>
        <w:t>e</w:t>
      </w:r>
      <w:r w:rsidRPr="004567CD">
        <w:rPr>
          <w:i/>
        </w:rPr>
        <w:t xml:space="preserve">scola e os </w:t>
      </w:r>
      <w:r w:rsidR="00895462">
        <w:rPr>
          <w:i/>
        </w:rPr>
        <w:t>p</w:t>
      </w:r>
      <w:r w:rsidRPr="004567CD">
        <w:rPr>
          <w:i/>
        </w:rPr>
        <w:t>rofessores</w:t>
      </w:r>
      <w:r w:rsidRPr="004567CD">
        <w:t>. [Dissertação de Mestrado em Educação]. Porto. Instituição de Educação e Trabalho.</w:t>
      </w:r>
    </w:p>
    <w:p w:rsidR="00C312DD" w:rsidRDefault="000C1276" w:rsidP="00895462">
      <w:pPr>
        <w:ind w:hanging="426"/>
        <w:rPr>
          <w:lang w:val="en-US"/>
        </w:rPr>
      </w:pPr>
      <w:r w:rsidRPr="005E0D44">
        <w:t xml:space="preserve">Anderson, G. &amp; Arsenault, N. (1999). </w:t>
      </w:r>
      <w:r w:rsidRPr="00895462">
        <w:rPr>
          <w:i/>
          <w:lang w:val="en-US"/>
        </w:rPr>
        <w:t xml:space="preserve">Fundamentals of </w:t>
      </w:r>
      <w:r w:rsidR="00895462" w:rsidRPr="00895462">
        <w:rPr>
          <w:i/>
          <w:lang w:val="en-US"/>
        </w:rPr>
        <w:t>e</w:t>
      </w:r>
      <w:r w:rsidRPr="00895462">
        <w:rPr>
          <w:i/>
          <w:lang w:val="en-US"/>
        </w:rPr>
        <w:t xml:space="preserve">ducational </w:t>
      </w:r>
      <w:r w:rsidR="00895462" w:rsidRPr="00895462">
        <w:rPr>
          <w:i/>
          <w:lang w:val="en-US"/>
        </w:rPr>
        <w:t>r</w:t>
      </w:r>
      <w:r w:rsidRPr="00895462">
        <w:rPr>
          <w:i/>
          <w:lang w:val="en-US"/>
        </w:rPr>
        <w:t>esearch</w:t>
      </w:r>
      <w:r w:rsidRPr="00895462">
        <w:rPr>
          <w:lang w:val="en-US"/>
        </w:rPr>
        <w:t>.</w:t>
      </w:r>
      <w:r w:rsidRPr="005015DD">
        <w:rPr>
          <w:lang w:val="en-US"/>
        </w:rPr>
        <w:t>London: Falmer Press Teachers Library.</w:t>
      </w:r>
    </w:p>
    <w:p w:rsidR="00901820" w:rsidRDefault="00901820" w:rsidP="00901820">
      <w:pPr>
        <w:ind w:hanging="426"/>
        <w:rPr>
          <w:lang w:val="en-US"/>
        </w:rPr>
      </w:pPr>
      <w:r w:rsidRPr="00284652">
        <w:rPr>
          <w:lang w:val="en-US"/>
        </w:rPr>
        <w:t>Anderson, T., &amp; Kanuka, H. (2003). </w:t>
      </w:r>
      <w:r w:rsidRPr="00284652">
        <w:rPr>
          <w:i/>
          <w:iCs/>
          <w:lang w:val="en-US"/>
        </w:rPr>
        <w:t>e-Research: Methods, startegies and issues</w:t>
      </w:r>
      <w:r w:rsidRPr="00284652">
        <w:rPr>
          <w:lang w:val="en-US"/>
        </w:rPr>
        <w:t>. Boston: Allyn and Bacon.</w:t>
      </w:r>
    </w:p>
    <w:p w:rsidR="00C312DD" w:rsidRPr="006336D3" w:rsidRDefault="00CB51B8" w:rsidP="00895462">
      <w:pPr>
        <w:ind w:hanging="426"/>
        <w:rPr>
          <w:lang w:val="en-US"/>
        </w:rPr>
      </w:pPr>
      <w:r w:rsidRPr="006336D3">
        <w:rPr>
          <w:lang w:val="en-US"/>
        </w:rPr>
        <w:t>AngolaPress, 2013.ANGOP.</w:t>
      </w:r>
      <w:r w:rsidR="00C312DD" w:rsidRPr="006336D3">
        <w:rPr>
          <w:lang w:val="en-US"/>
        </w:rPr>
        <w:t>Retirado de</w:t>
      </w:r>
      <w:hyperlink r:id="rId53" w:history="1">
        <w:r w:rsidR="00C312DD" w:rsidRPr="006336D3">
          <w:rPr>
            <w:rStyle w:val="Hyperlink"/>
            <w:color w:val="auto"/>
            <w:lang w:val="en-US"/>
          </w:rPr>
          <w:t>http://www.portalangop.co.ao/angola/pt_pt/noticias/educacao/2013/6/27/Sector-educacao-Zaire-necessita-800-novos-professores,72c2e372-0ce1-4f7b-82b7-584ccd0593c5.html</w:t>
        </w:r>
      </w:hyperlink>
    </w:p>
    <w:p w:rsidR="00C312DD" w:rsidRPr="00D97307" w:rsidRDefault="00815434" w:rsidP="00895462">
      <w:pPr>
        <w:ind w:hanging="426"/>
        <w:rPr>
          <w:lang w:val="fr-FR"/>
        </w:rPr>
      </w:pPr>
      <w:r w:rsidRPr="001B6395">
        <w:rPr>
          <w:lang w:val="en-US"/>
        </w:rPr>
        <w:t>Bajodit, G. (1988). “Exit, voice, loyalty… and apathy – As reações individuais ao descontentamento”.</w:t>
      </w:r>
      <w:r w:rsidRPr="00D97307">
        <w:rPr>
          <w:lang w:val="fr-FR"/>
        </w:rPr>
        <w:t xml:space="preserve">In  </w:t>
      </w:r>
      <w:r w:rsidRPr="00D97307">
        <w:rPr>
          <w:i/>
          <w:lang w:val="fr-FR"/>
        </w:rPr>
        <w:t>Revue française de sociologie, XXIX</w:t>
      </w:r>
      <w:r w:rsidRPr="00D97307">
        <w:rPr>
          <w:lang w:val="fr-FR"/>
        </w:rPr>
        <w:t>, pp. 325-345. ISET.</w:t>
      </w:r>
    </w:p>
    <w:p w:rsidR="00C312DD" w:rsidRPr="00895462" w:rsidRDefault="000C1276" w:rsidP="00895462">
      <w:pPr>
        <w:ind w:hanging="426"/>
        <w:rPr>
          <w:color w:val="000000"/>
          <w:lang w:eastAsia="pt-PT"/>
        </w:rPr>
      </w:pPr>
      <w:r w:rsidRPr="00D97307">
        <w:rPr>
          <w:color w:val="000000"/>
          <w:lang w:val="fr-FR" w:eastAsia="pt-PT"/>
        </w:rPr>
        <w:t xml:space="preserve">Bardin, L. (2008). </w:t>
      </w:r>
      <w:r w:rsidRPr="00CB51B8">
        <w:rPr>
          <w:i/>
          <w:iCs/>
          <w:color w:val="000000"/>
          <w:lang w:eastAsia="pt-PT"/>
        </w:rPr>
        <w:t>Análise de conteúdo</w:t>
      </w:r>
      <w:r w:rsidRPr="00CB51B8">
        <w:rPr>
          <w:color w:val="000000"/>
          <w:lang w:eastAsia="pt-PT"/>
        </w:rPr>
        <w:t xml:space="preserve">. </w:t>
      </w:r>
      <w:r w:rsidRPr="00EF3576">
        <w:rPr>
          <w:color w:val="000000"/>
          <w:lang w:eastAsia="pt-PT"/>
        </w:rPr>
        <w:t xml:space="preserve">Lisboa: Edições 70. </w:t>
      </w:r>
    </w:p>
    <w:p w:rsidR="000C1276" w:rsidRPr="00FE5B31" w:rsidRDefault="000C1276" w:rsidP="008748F5">
      <w:pPr>
        <w:ind w:hanging="426"/>
        <w:rPr>
          <w:lang w:val="en-US"/>
        </w:rPr>
      </w:pPr>
      <w:r w:rsidRPr="008F59A2">
        <w:t xml:space="preserve">Barroso, J. (2005). “Os gestores escolares”. In J. </w:t>
      </w:r>
      <w:r w:rsidRPr="008F59A2">
        <w:rPr>
          <w:i/>
        </w:rPr>
        <w:t>Barroso, Políticas Educativas e Organização Escolar</w:t>
      </w:r>
      <w:r w:rsidRPr="008F59A2">
        <w:t xml:space="preserve">. </w:t>
      </w:r>
      <w:r w:rsidRPr="00FE5B31">
        <w:rPr>
          <w:lang w:val="en-US"/>
        </w:rPr>
        <w:t>Lisboa: Universidade Aberta.</w:t>
      </w:r>
    </w:p>
    <w:p w:rsidR="000259F6" w:rsidRPr="00700C91" w:rsidRDefault="000259F6" w:rsidP="000259F6">
      <w:pPr>
        <w:ind w:hanging="426"/>
      </w:pPr>
      <w:r w:rsidRPr="000259F6">
        <w:rPr>
          <w:lang w:val="en-US"/>
        </w:rPr>
        <w:t>Bennis, W. &amp; Goldsmith, J (2010).</w:t>
      </w:r>
      <w:r w:rsidRPr="000259F6">
        <w:rPr>
          <w:i/>
          <w:lang w:val="en-US"/>
        </w:rPr>
        <w:t>Learning to lead: a workbook on becoming a leader</w:t>
      </w:r>
      <w:r w:rsidRPr="000259F6">
        <w:rPr>
          <w:lang w:val="en-US"/>
        </w:rPr>
        <w:t xml:space="preserve">. </w:t>
      </w:r>
      <w:r w:rsidRPr="00700C91">
        <w:t>New York, NY: Basic Books.</w:t>
      </w:r>
    </w:p>
    <w:p w:rsidR="00C312DD" w:rsidRPr="001F73CB" w:rsidRDefault="00815434" w:rsidP="00895462">
      <w:pPr>
        <w:ind w:hanging="426"/>
      </w:pPr>
      <w:r w:rsidRPr="00700C91">
        <w:t xml:space="preserve">Bergamini, C. (2002). </w:t>
      </w:r>
      <w:r w:rsidRPr="00700C91">
        <w:rPr>
          <w:i/>
        </w:rPr>
        <w:t xml:space="preserve">O Líder </w:t>
      </w:r>
      <w:r w:rsidR="00895462" w:rsidRPr="00700C91">
        <w:rPr>
          <w:i/>
        </w:rPr>
        <w:t>e</w:t>
      </w:r>
      <w:r w:rsidRPr="00700C91">
        <w:rPr>
          <w:i/>
        </w:rPr>
        <w:t>ficaz</w:t>
      </w:r>
      <w:r w:rsidRPr="00700C91">
        <w:t>.</w:t>
      </w:r>
      <w:r w:rsidRPr="001F73CB">
        <w:t xml:space="preserve">São Paulo: Editora Atlas S.A. </w:t>
      </w:r>
    </w:p>
    <w:p w:rsidR="00DE1654" w:rsidRPr="00284652" w:rsidRDefault="00DE1654" w:rsidP="00DE1654">
      <w:pPr>
        <w:ind w:hanging="426"/>
      </w:pPr>
      <w:r w:rsidRPr="00284652">
        <w:lastRenderedPageBreak/>
        <w:t xml:space="preserve">Bilhim, J. (1996). </w:t>
      </w:r>
      <w:r w:rsidRPr="00DE1654">
        <w:rPr>
          <w:i/>
        </w:rPr>
        <w:t>Teoria organizacional: estruturas e pessoas</w:t>
      </w:r>
      <w:r>
        <w:rPr>
          <w:i/>
        </w:rPr>
        <w:t>.</w:t>
      </w:r>
      <w:r w:rsidRPr="00284652">
        <w:t xml:space="preserve"> (2.ª ed.). Lisboa: Instituto Superior de Ciências Sociais e Políticas, Artes Gráficas.</w:t>
      </w:r>
    </w:p>
    <w:p w:rsidR="00DE1654" w:rsidRPr="00EF3576" w:rsidRDefault="000C1276" w:rsidP="00DE1654">
      <w:pPr>
        <w:autoSpaceDE w:val="0"/>
        <w:autoSpaceDN w:val="0"/>
        <w:adjustRightInd w:val="0"/>
        <w:ind w:hanging="426"/>
        <w:rPr>
          <w:rFonts w:eastAsia="Times New Roman"/>
          <w:lang w:eastAsia="pt-PT"/>
        </w:rPr>
      </w:pPr>
      <w:r w:rsidRPr="00EF3576">
        <w:rPr>
          <w:rFonts w:eastAsia="Times New Roman"/>
          <w:lang w:eastAsia="pt-PT"/>
        </w:rPr>
        <w:t>Bilhim</w:t>
      </w:r>
      <w:r w:rsidRPr="00EF3576">
        <w:rPr>
          <w:lang w:eastAsia="pt-PT"/>
        </w:rPr>
        <w:t xml:space="preserve">, J. </w:t>
      </w:r>
      <w:r w:rsidRPr="00EF3576">
        <w:rPr>
          <w:rFonts w:eastAsia="Times New Roman"/>
          <w:lang w:eastAsia="pt-PT"/>
        </w:rPr>
        <w:t>&amp; Castro, I. (1997).</w:t>
      </w:r>
      <w:r w:rsidRPr="00EF3576">
        <w:rPr>
          <w:rFonts w:eastAsia="Times New Roman"/>
          <w:i/>
          <w:lang w:eastAsia="pt-PT"/>
        </w:rPr>
        <w:t>Comportamento Organizacional</w:t>
      </w:r>
      <w:r w:rsidR="00895462">
        <w:rPr>
          <w:rFonts w:eastAsia="Times New Roman"/>
          <w:lang w:eastAsia="pt-PT"/>
        </w:rPr>
        <w:t>. Lisboa: Universidade Aberta.</w:t>
      </w:r>
    </w:p>
    <w:p w:rsidR="00C312DD" w:rsidRPr="00FE5B31" w:rsidRDefault="00815434" w:rsidP="00DE1654">
      <w:pPr>
        <w:ind w:hanging="426"/>
      </w:pPr>
      <w:r w:rsidRPr="001F73CB">
        <w:t xml:space="preserve">Blanchard, K. (2009). </w:t>
      </w:r>
      <w:r w:rsidRPr="00815434">
        <w:rPr>
          <w:i/>
        </w:rPr>
        <w:t>Um nível superior de liderança</w:t>
      </w:r>
      <w:r w:rsidRPr="001F73CB">
        <w:t xml:space="preserve">. </w:t>
      </w:r>
      <w:r w:rsidRPr="00FE5B31">
        <w:t>Lisboa: Atual Editora.</w:t>
      </w:r>
    </w:p>
    <w:p w:rsidR="00057DF8" w:rsidRPr="006336D3" w:rsidRDefault="00057DF8" w:rsidP="00057DF8">
      <w:pPr>
        <w:ind w:hanging="426"/>
      </w:pPr>
      <w:r w:rsidRPr="00FE5B31">
        <w:t xml:space="preserve">Blase, J. &amp; Anderson, G. (1995). </w:t>
      </w:r>
      <w:r w:rsidRPr="00057DF8">
        <w:rPr>
          <w:i/>
          <w:lang w:val="en-US"/>
        </w:rPr>
        <w:t xml:space="preserve">The micropolitics of educational leadership: </w:t>
      </w:r>
      <w:r>
        <w:rPr>
          <w:i/>
          <w:lang w:val="en-US"/>
        </w:rPr>
        <w:t>f</w:t>
      </w:r>
      <w:r w:rsidRPr="00057DF8">
        <w:rPr>
          <w:i/>
          <w:lang w:val="en-US"/>
        </w:rPr>
        <w:t xml:space="preserve">rom </w:t>
      </w:r>
      <w:r>
        <w:rPr>
          <w:i/>
          <w:lang w:val="en-US"/>
        </w:rPr>
        <w:t>c</w:t>
      </w:r>
      <w:r w:rsidRPr="00057DF8">
        <w:rPr>
          <w:i/>
          <w:lang w:val="en-US"/>
        </w:rPr>
        <w:t xml:space="preserve">ontrol to </w:t>
      </w:r>
      <w:r>
        <w:rPr>
          <w:i/>
          <w:lang w:val="en-US"/>
        </w:rPr>
        <w:t>e</w:t>
      </w:r>
      <w:r w:rsidRPr="00057DF8">
        <w:rPr>
          <w:i/>
          <w:lang w:val="en-US"/>
        </w:rPr>
        <w:t>mprowerment</w:t>
      </w:r>
      <w:r w:rsidRPr="00057DF8">
        <w:rPr>
          <w:lang w:val="en-US"/>
        </w:rPr>
        <w:t xml:space="preserve">. </w:t>
      </w:r>
      <w:r w:rsidRPr="006336D3">
        <w:t>London, Cassell.</w:t>
      </w:r>
    </w:p>
    <w:p w:rsidR="00C312DD" w:rsidRPr="006336D3" w:rsidRDefault="000C1276" w:rsidP="00895462">
      <w:pPr>
        <w:autoSpaceDE w:val="0"/>
        <w:autoSpaceDN w:val="0"/>
        <w:adjustRightInd w:val="0"/>
        <w:ind w:hanging="426"/>
        <w:rPr>
          <w:color w:val="000000"/>
          <w:lang w:eastAsia="pt-PT"/>
        </w:rPr>
      </w:pPr>
      <w:r w:rsidRPr="00EF3576">
        <w:rPr>
          <w:color w:val="000000"/>
          <w:lang w:eastAsia="pt-PT"/>
        </w:rPr>
        <w:t xml:space="preserve">Bogdan, R., &amp; Biklen, S. (1994). </w:t>
      </w:r>
      <w:r w:rsidRPr="00EF3576">
        <w:rPr>
          <w:i/>
          <w:iCs/>
          <w:color w:val="000000"/>
          <w:lang w:eastAsia="pt-PT"/>
        </w:rPr>
        <w:t xml:space="preserve">Investigação </w:t>
      </w:r>
      <w:r w:rsidR="00895462">
        <w:rPr>
          <w:i/>
          <w:iCs/>
          <w:color w:val="000000"/>
          <w:lang w:eastAsia="pt-PT"/>
        </w:rPr>
        <w:t>q</w:t>
      </w:r>
      <w:r w:rsidRPr="00EF3576">
        <w:rPr>
          <w:i/>
          <w:iCs/>
          <w:color w:val="000000"/>
          <w:lang w:eastAsia="pt-PT"/>
        </w:rPr>
        <w:t xml:space="preserve">ualitativa em </w:t>
      </w:r>
      <w:r w:rsidR="00895462">
        <w:rPr>
          <w:i/>
          <w:iCs/>
          <w:color w:val="000000"/>
          <w:lang w:eastAsia="pt-PT"/>
        </w:rPr>
        <w:t>e</w:t>
      </w:r>
      <w:r w:rsidRPr="00EF3576">
        <w:rPr>
          <w:i/>
          <w:iCs/>
          <w:color w:val="000000"/>
          <w:lang w:eastAsia="pt-PT"/>
        </w:rPr>
        <w:t xml:space="preserve">ducação. Uma introdução à teoria e aos métodos. </w:t>
      </w:r>
      <w:r w:rsidR="00895462" w:rsidRPr="006336D3">
        <w:rPr>
          <w:color w:val="000000"/>
          <w:lang w:eastAsia="pt-PT"/>
        </w:rPr>
        <w:t xml:space="preserve">Porto: Porto editora. </w:t>
      </w:r>
    </w:p>
    <w:p w:rsidR="00C312DD" w:rsidRPr="00450550" w:rsidRDefault="00C26B4F" w:rsidP="00895462">
      <w:pPr>
        <w:autoSpaceDE w:val="0"/>
        <w:autoSpaceDN w:val="0"/>
        <w:adjustRightInd w:val="0"/>
        <w:ind w:hanging="426"/>
        <w:rPr>
          <w:rFonts w:eastAsia="Times New Roman"/>
        </w:rPr>
      </w:pPr>
      <w:r w:rsidRPr="00C26B4F">
        <w:rPr>
          <w:rFonts w:eastAsia="Times New Roman"/>
          <w:lang w:val="en-US"/>
        </w:rPr>
        <w:t>Bogdan, R. C &amp; Biklen, S. K. (2003).</w:t>
      </w:r>
      <w:r w:rsidRPr="00C26B4F">
        <w:rPr>
          <w:rFonts w:eastAsia="Times New Roman"/>
          <w:i/>
          <w:lang w:val="en-US"/>
        </w:rPr>
        <w:t xml:space="preserve">Qualitative </w:t>
      </w:r>
      <w:r w:rsidR="00895462">
        <w:rPr>
          <w:rFonts w:eastAsia="Times New Roman"/>
          <w:i/>
          <w:lang w:val="en-US"/>
        </w:rPr>
        <w:t>r</w:t>
      </w:r>
      <w:r w:rsidRPr="00C26B4F">
        <w:rPr>
          <w:rFonts w:eastAsia="Times New Roman"/>
          <w:i/>
          <w:lang w:val="en-US"/>
        </w:rPr>
        <w:t xml:space="preserve">esearch for </w:t>
      </w:r>
      <w:r w:rsidR="00895462">
        <w:rPr>
          <w:rFonts w:eastAsia="Times New Roman"/>
          <w:i/>
          <w:lang w:val="en-US"/>
        </w:rPr>
        <w:t>e</w:t>
      </w:r>
      <w:r w:rsidRPr="00C26B4F">
        <w:rPr>
          <w:rFonts w:eastAsia="Times New Roman"/>
          <w:i/>
          <w:lang w:val="en-US"/>
        </w:rPr>
        <w:t xml:space="preserve">ducation: An introduction to </w:t>
      </w:r>
      <w:r w:rsidR="00895462">
        <w:rPr>
          <w:rFonts w:eastAsia="Times New Roman"/>
          <w:i/>
          <w:lang w:val="en-US"/>
        </w:rPr>
        <w:t>t</w:t>
      </w:r>
      <w:r w:rsidRPr="00C26B4F">
        <w:rPr>
          <w:rFonts w:eastAsia="Times New Roman"/>
          <w:i/>
          <w:lang w:val="en-US"/>
        </w:rPr>
        <w:t xml:space="preserve">heories and </w:t>
      </w:r>
      <w:r w:rsidR="00895462">
        <w:rPr>
          <w:rFonts w:eastAsia="Times New Roman"/>
          <w:i/>
          <w:lang w:val="en-US"/>
        </w:rPr>
        <w:t>m</w:t>
      </w:r>
      <w:r w:rsidRPr="00C26B4F">
        <w:rPr>
          <w:rFonts w:eastAsia="Times New Roman"/>
          <w:i/>
          <w:lang w:val="en-US"/>
        </w:rPr>
        <w:t xml:space="preserve">ethods </w:t>
      </w:r>
      <w:r w:rsidRPr="00C26B4F">
        <w:rPr>
          <w:rFonts w:eastAsia="Times New Roman"/>
          <w:lang w:val="en-US"/>
        </w:rPr>
        <w:t xml:space="preserve">(4th ed.). </w:t>
      </w:r>
      <w:r w:rsidRPr="00450550">
        <w:rPr>
          <w:rFonts w:eastAsia="Times New Roman"/>
        </w:rPr>
        <w:t xml:space="preserve">New York: Pearson Education group. </w:t>
      </w:r>
      <w:r w:rsidRPr="00C26B4F">
        <w:rPr>
          <w:rFonts w:eastAsia="Times New Roman"/>
        </w:rPr>
        <w:t>(pp. 110-120).</w:t>
      </w:r>
    </w:p>
    <w:p w:rsidR="00C312DD" w:rsidRDefault="006A0BAF" w:rsidP="00895462">
      <w:pPr>
        <w:ind w:hanging="426"/>
      </w:pPr>
      <w:r>
        <w:t>Bolívar</w:t>
      </w:r>
      <w:r w:rsidRPr="006A0BAF">
        <w:t xml:space="preserve">, A. (1999). </w:t>
      </w:r>
      <w:r w:rsidRPr="00852496">
        <w:rPr>
          <w:i/>
        </w:rPr>
        <w:t>Como melhorar as escolas</w:t>
      </w:r>
      <w:r w:rsidRPr="006A0BAF">
        <w:t>. Porto: ASA Editores.</w:t>
      </w:r>
    </w:p>
    <w:p w:rsidR="00852496" w:rsidRDefault="00852496" w:rsidP="00852496">
      <w:pPr>
        <w:ind w:hanging="426"/>
      </w:pPr>
      <w:r w:rsidRPr="00284652">
        <w:t xml:space="preserve">Bolívar, A. (2012). </w:t>
      </w:r>
      <w:r w:rsidRPr="00852496">
        <w:rPr>
          <w:i/>
        </w:rPr>
        <w:t>Melhorar os processos e os resultados educativos</w:t>
      </w:r>
      <w:r w:rsidRPr="00284652">
        <w:t>. Vila Nova de Gaia: Fundação Manuel Leão.</w:t>
      </w:r>
    </w:p>
    <w:p w:rsidR="000C1276" w:rsidRDefault="000C1276" w:rsidP="008748F5">
      <w:pPr>
        <w:ind w:hanging="426"/>
      </w:pPr>
      <w:r w:rsidRPr="008F59A2">
        <w:t>Bonito, J., Pires, H., Cid, M., Saraiva, M., Trindade, V., Sarago</w:t>
      </w:r>
      <w:r w:rsidR="000259F6">
        <w:t>ça J., I. Fialho, A. Candeias &amp;</w:t>
      </w:r>
      <w:r w:rsidRPr="008F59A2">
        <w:t xml:space="preserve">Rebelo, H. (2009). </w:t>
      </w:r>
      <w:r w:rsidR="009641E8">
        <w:t>“</w:t>
      </w:r>
      <w:r w:rsidRPr="008F59A2">
        <w:t>Procura de práticas eficazes para um rendimento académico de sucesso: um estudo longitudinal sobre a perspectiva dos estudantes dos ensinos secundário e superior</w:t>
      </w:r>
      <w:r w:rsidR="009641E8">
        <w:t>”.</w:t>
      </w:r>
      <w:r w:rsidR="000259F6">
        <w:t xml:space="preserve"> In J. </w:t>
      </w:r>
      <w:r w:rsidRPr="008F59A2">
        <w:t xml:space="preserve">Bonito (Org.), </w:t>
      </w:r>
      <w:r w:rsidRPr="008F59A2">
        <w:rPr>
          <w:i/>
        </w:rPr>
        <w:t>Ensino, qualidade e formação de professores</w:t>
      </w:r>
      <w:r w:rsidRPr="008F59A2">
        <w:t>. (pp. 207-230). Évora: Universidade de Évora.</w:t>
      </w:r>
    </w:p>
    <w:p w:rsidR="00A0668F" w:rsidRDefault="00A0668F" w:rsidP="008748F5">
      <w:pPr>
        <w:ind w:hanging="426"/>
      </w:pPr>
      <w:r>
        <w:t xml:space="preserve">Bryman, A.; Carmen, D. (1992). </w:t>
      </w:r>
      <w:r w:rsidRPr="00A0668F">
        <w:rPr>
          <w:i/>
        </w:rPr>
        <w:t>Análise De Dados Em Ciências Sociais - Introdução Às Técnicas Usando 0 SPSS</w:t>
      </w:r>
      <w:r>
        <w:t xml:space="preserve"> (v8). Celta Editora. Lisboa</w:t>
      </w:r>
    </w:p>
    <w:p w:rsidR="00C312DD" w:rsidRDefault="00B01CB5" w:rsidP="008748F5">
      <w:pPr>
        <w:autoSpaceDE w:val="0"/>
        <w:autoSpaceDN w:val="0"/>
        <w:adjustRightInd w:val="0"/>
        <w:ind w:hanging="426"/>
        <w:rPr>
          <w:lang w:eastAsia="pt-PT"/>
        </w:rPr>
      </w:pPr>
      <w:r>
        <w:rPr>
          <w:lang w:eastAsia="pt-PT"/>
        </w:rPr>
        <w:lastRenderedPageBreak/>
        <w:t>Brunh</w:t>
      </w:r>
      <w:r w:rsidR="005B5F68">
        <w:rPr>
          <w:lang w:eastAsia="pt-PT"/>
        </w:rPr>
        <w:t>e</w:t>
      </w:r>
      <w:r>
        <w:rPr>
          <w:lang w:eastAsia="pt-PT"/>
        </w:rPr>
        <w:t>ira</w:t>
      </w:r>
      <w:r w:rsidRPr="00B01CB5">
        <w:rPr>
          <w:lang w:eastAsia="pt-PT"/>
        </w:rPr>
        <w:t>, L</w:t>
      </w:r>
      <w:r>
        <w:rPr>
          <w:lang w:eastAsia="pt-PT"/>
        </w:rPr>
        <w:t>.</w:t>
      </w:r>
      <w:r w:rsidRPr="00B01CB5">
        <w:rPr>
          <w:lang w:eastAsia="pt-PT"/>
        </w:rPr>
        <w:t xml:space="preserve">(s/d). O conhecimento e as atitudes de três professores estagiários face à realização de atividades de investigação na aula de Matemática. </w:t>
      </w:r>
      <w:r w:rsidR="00C312DD">
        <w:t>Retirado de</w:t>
      </w:r>
      <w:hyperlink r:id="rId54" w:history="1">
        <w:r w:rsidR="00C312DD" w:rsidRPr="00C312DD">
          <w:rPr>
            <w:rStyle w:val="Hyperlink"/>
            <w:color w:val="auto"/>
            <w:lang w:eastAsia="pt-PT"/>
          </w:rPr>
          <w:t>http://spiem.pt/DOCS/ATAS_ENCONTROS/2002/2002_12_LBrunheira.pdf</w:t>
        </w:r>
      </w:hyperlink>
      <w:r w:rsidRPr="00C312DD">
        <w:rPr>
          <w:lang w:eastAsia="pt-PT"/>
        </w:rPr>
        <w:t xml:space="preserve">. </w:t>
      </w:r>
    </w:p>
    <w:p w:rsidR="006C1865" w:rsidRPr="006336D3" w:rsidRDefault="006C1865" w:rsidP="006C1865">
      <w:pPr>
        <w:ind w:hanging="426"/>
        <w:rPr>
          <w:lang w:val="en-US"/>
        </w:rPr>
      </w:pPr>
      <w:r w:rsidRPr="005E0D44">
        <w:t xml:space="preserve">Bryman, A. (1996). </w:t>
      </w:r>
      <w:r w:rsidRPr="00284652">
        <w:rPr>
          <w:lang w:val="en-US"/>
        </w:rPr>
        <w:t>Leadership in organizations.</w:t>
      </w:r>
      <w:r>
        <w:rPr>
          <w:lang w:val="en-US"/>
        </w:rPr>
        <w:t>In</w:t>
      </w:r>
      <w:r w:rsidRPr="006C1865">
        <w:rPr>
          <w:lang w:val="en-US"/>
        </w:rPr>
        <w:t xml:space="preserve"> C</w:t>
      </w:r>
      <w:r>
        <w:rPr>
          <w:lang w:val="en-US"/>
        </w:rPr>
        <w:t>legg</w:t>
      </w:r>
      <w:r w:rsidRPr="006C1865">
        <w:rPr>
          <w:lang w:val="en-US"/>
        </w:rPr>
        <w:t>, S. R.; H</w:t>
      </w:r>
      <w:r>
        <w:rPr>
          <w:lang w:val="en-US"/>
        </w:rPr>
        <w:t>ardy</w:t>
      </w:r>
      <w:r w:rsidRPr="006C1865">
        <w:rPr>
          <w:lang w:val="en-US"/>
        </w:rPr>
        <w:t>, C.; N</w:t>
      </w:r>
      <w:r>
        <w:rPr>
          <w:lang w:val="en-US"/>
        </w:rPr>
        <w:t>ord</w:t>
      </w:r>
      <w:r w:rsidRPr="006C1865">
        <w:rPr>
          <w:lang w:val="en-US"/>
        </w:rPr>
        <w:t xml:space="preserve">, W.R. (Eds.). </w:t>
      </w:r>
      <w:r w:rsidRPr="006336D3">
        <w:rPr>
          <w:i/>
          <w:lang w:val="en-US"/>
        </w:rPr>
        <w:t>Handbook of organization studies</w:t>
      </w:r>
      <w:r w:rsidRPr="006336D3">
        <w:rPr>
          <w:lang w:val="en-US"/>
        </w:rPr>
        <w:t>. (pp. 276-292). London: Sage.</w:t>
      </w:r>
    </w:p>
    <w:p w:rsidR="006C1865" w:rsidRDefault="006C1865" w:rsidP="006C1865">
      <w:pPr>
        <w:ind w:hanging="426"/>
      </w:pPr>
      <w:r w:rsidRPr="006336D3">
        <w:rPr>
          <w:lang w:val="en-US"/>
        </w:rPr>
        <w:t xml:space="preserve">Caetano, J. M. M. (2005). </w:t>
      </w:r>
      <w:r w:rsidRPr="006C1865">
        <w:rPr>
          <w:i/>
        </w:rPr>
        <w:t>Estilo de liderança e relações interpessoais e intergrupais em contexto escolar. Estudo de caso</w:t>
      </w:r>
      <w:r w:rsidRPr="00284652">
        <w:t>. Dissertação de Mestrado não publicada. Universidade Aberta.</w:t>
      </w:r>
    </w:p>
    <w:p w:rsidR="006C1865" w:rsidRPr="006C1865" w:rsidRDefault="006C1865" w:rsidP="006C1865">
      <w:pPr>
        <w:ind w:hanging="426"/>
        <w:rPr>
          <w:lang w:val="en-US"/>
        </w:rPr>
      </w:pPr>
      <w:r>
        <w:rPr>
          <w:lang w:val="en-US"/>
        </w:rPr>
        <w:t xml:space="preserve">Cardoso, A. R. (1998). </w:t>
      </w:r>
      <w:r w:rsidRPr="00284652">
        <w:rPr>
          <w:lang w:val="en-US"/>
        </w:rPr>
        <w:t>Earnings inequality in Portugal: High and rising?, Rev</w:t>
      </w:r>
      <w:r>
        <w:rPr>
          <w:lang w:val="en-US"/>
        </w:rPr>
        <w:t>ista</w:t>
      </w:r>
      <w:r w:rsidRPr="006C1865">
        <w:rPr>
          <w:i/>
          <w:lang w:val="en-US"/>
        </w:rPr>
        <w:t>Income and Wealth</w:t>
      </w:r>
      <w:r>
        <w:rPr>
          <w:lang w:val="en-US"/>
        </w:rPr>
        <w:t xml:space="preserve">, 44(3), </w:t>
      </w:r>
      <w:r w:rsidRPr="00284652">
        <w:rPr>
          <w:lang w:val="en-US"/>
        </w:rPr>
        <w:t>325–343.</w:t>
      </w:r>
    </w:p>
    <w:p w:rsidR="00C312DD" w:rsidRPr="00FE5B31" w:rsidRDefault="000C1276" w:rsidP="00895462">
      <w:pPr>
        <w:autoSpaceDE w:val="0"/>
        <w:autoSpaceDN w:val="0"/>
        <w:adjustRightInd w:val="0"/>
        <w:ind w:hanging="426"/>
        <w:rPr>
          <w:lang w:val="en-US" w:eastAsia="pt-PT"/>
        </w:rPr>
      </w:pPr>
      <w:r w:rsidRPr="006C1865">
        <w:rPr>
          <w:lang w:eastAsia="pt-PT"/>
        </w:rPr>
        <w:t xml:space="preserve">Carmo, H. &amp; Ferreira, M. (1998). </w:t>
      </w:r>
      <w:r w:rsidRPr="00EC1C02">
        <w:rPr>
          <w:i/>
          <w:lang w:eastAsia="pt-PT"/>
        </w:rPr>
        <w:t>Metodologia da Investigação: Guia para auto-aprendizagem</w:t>
      </w:r>
      <w:r w:rsidRPr="00EC1C02">
        <w:rPr>
          <w:lang w:eastAsia="pt-PT"/>
        </w:rPr>
        <w:t xml:space="preserve">. </w:t>
      </w:r>
      <w:r w:rsidRPr="00FE5B31">
        <w:rPr>
          <w:lang w:val="en-US" w:eastAsia="pt-PT"/>
        </w:rPr>
        <w:t>Lisboa: Universidade Aberta.</w:t>
      </w:r>
    </w:p>
    <w:p w:rsidR="00C32D1E" w:rsidRPr="00EC1C02" w:rsidRDefault="00C32D1E" w:rsidP="00C32D1E">
      <w:pPr>
        <w:ind w:hanging="426"/>
      </w:pPr>
      <w:r w:rsidRPr="005A5128">
        <w:rPr>
          <w:lang w:val="en-US"/>
        </w:rPr>
        <w:t>Carnegie, D. (2012).</w:t>
      </w:r>
      <w:r w:rsidRPr="005A5128">
        <w:rPr>
          <w:i/>
          <w:lang w:val="en-US"/>
        </w:rPr>
        <w:t>What drives employee engagement and why it matters</w:t>
      </w:r>
      <w:r w:rsidRPr="005A5128">
        <w:rPr>
          <w:lang w:val="en-US"/>
        </w:rPr>
        <w:t xml:space="preserve">. </w:t>
      </w:r>
      <w:r w:rsidRPr="005A5128">
        <w:t xml:space="preserve">Carnegie &amp; Associates. Acedido </w:t>
      </w:r>
      <w:r>
        <w:t xml:space="preserve">eletronicamente em </w:t>
      </w:r>
      <w:hyperlink r:id="rId55" w:history="1">
        <w:r w:rsidRPr="00284652">
          <w:t>https://www.dalecarnegie.com/assets/1/7/driveengagement_101612_wp.pdf</w:t>
        </w:r>
      </w:hyperlink>
    </w:p>
    <w:p w:rsidR="00C312DD" w:rsidRDefault="000C1276" w:rsidP="00895462">
      <w:pPr>
        <w:ind w:hanging="426"/>
      </w:pPr>
      <w:r w:rsidRPr="008F59A2">
        <w:t xml:space="preserve">Castro, D. (2010). </w:t>
      </w:r>
      <w:r w:rsidRPr="008F59A2">
        <w:rPr>
          <w:i/>
        </w:rPr>
        <w:t xml:space="preserve">A Gestão Intermédia nos </w:t>
      </w:r>
      <w:r w:rsidR="00895462">
        <w:rPr>
          <w:i/>
        </w:rPr>
        <w:t>a</w:t>
      </w:r>
      <w:r w:rsidRPr="008F59A2">
        <w:rPr>
          <w:i/>
        </w:rPr>
        <w:t xml:space="preserve">grupamentos de </w:t>
      </w:r>
      <w:r w:rsidR="00895462">
        <w:rPr>
          <w:i/>
        </w:rPr>
        <w:t>e</w:t>
      </w:r>
      <w:r w:rsidRPr="008F59A2">
        <w:rPr>
          <w:i/>
        </w:rPr>
        <w:t>scolas. Os Coordenadores de Estabelecimento e as Lideranças</w:t>
      </w:r>
      <w:r w:rsidRPr="008F59A2">
        <w:t>. [Tese de Doutoramento]. Aveiro: Universidade de Aveiro.</w:t>
      </w:r>
    </w:p>
    <w:p w:rsidR="006C1865" w:rsidRPr="008F59A2" w:rsidRDefault="006C1865" w:rsidP="006C1865">
      <w:pPr>
        <w:ind w:hanging="426"/>
      </w:pPr>
      <w:r w:rsidRPr="00284652">
        <w:t>Cattonar, B. (2006). Evolução do modo de regulação escolar e reestruturação</w:t>
      </w:r>
      <w:r>
        <w:t xml:space="preserve"> da função de diretor de escola</w:t>
      </w:r>
      <w:r w:rsidRPr="00284652">
        <w:t xml:space="preserve">, </w:t>
      </w:r>
      <w:r>
        <w:t xml:space="preserve">In </w:t>
      </w:r>
      <w:r w:rsidRPr="006C1865">
        <w:rPr>
          <w:i/>
        </w:rPr>
        <w:t>Educação em Revista</w:t>
      </w:r>
      <w:r w:rsidRPr="00284652">
        <w:t>, 44, 185 – 208.</w:t>
      </w:r>
    </w:p>
    <w:p w:rsidR="00C312DD" w:rsidRDefault="000C1276" w:rsidP="00895462">
      <w:pPr>
        <w:ind w:hanging="426"/>
      </w:pPr>
      <w:r w:rsidRPr="008F59A2">
        <w:t xml:space="preserve">César, M. (2012). </w:t>
      </w:r>
      <w:r w:rsidRPr="008F59A2">
        <w:rPr>
          <w:i/>
        </w:rPr>
        <w:t>O papel das famílias nos processos de aprendizagem matemática dos alunos: caminhos para a inclusão ou retratos de forma (subtis) de exclusão? Interações</w:t>
      </w:r>
      <w:r w:rsidRPr="008F59A2">
        <w:t>. N. 20, p. 255-292. Universidade de Lisboa, Lisboa: Instituto de Educação</w:t>
      </w:r>
      <w:r w:rsidR="00C312DD">
        <w:t>.</w:t>
      </w:r>
    </w:p>
    <w:p w:rsidR="006C1865" w:rsidRPr="00284652" w:rsidRDefault="006C1865" w:rsidP="006C1865">
      <w:pPr>
        <w:ind w:hanging="426"/>
      </w:pPr>
      <w:r w:rsidRPr="00284652">
        <w:t>Chiavenato, I.</w:t>
      </w:r>
      <w:r>
        <w:t xml:space="preserve"> (1993)</w:t>
      </w:r>
      <w:r w:rsidRPr="00284652">
        <w:t xml:space="preserve">. </w:t>
      </w:r>
      <w:r w:rsidRPr="006C1865">
        <w:rPr>
          <w:i/>
        </w:rPr>
        <w:t>Teoria geral da administração</w:t>
      </w:r>
      <w:r w:rsidRPr="00284652">
        <w:t>. São Paulo, M</w:t>
      </w:r>
      <w:r>
        <w:t>akron</w:t>
      </w:r>
      <w:r w:rsidRPr="00284652">
        <w:t xml:space="preserve"> B</w:t>
      </w:r>
      <w:r>
        <w:t>ooks</w:t>
      </w:r>
      <w:r w:rsidRPr="00284652">
        <w:t>.</w:t>
      </w:r>
    </w:p>
    <w:p w:rsidR="006C1865" w:rsidRDefault="006C1865" w:rsidP="006C1865">
      <w:pPr>
        <w:ind w:hanging="426"/>
      </w:pPr>
      <w:r w:rsidRPr="00284652">
        <w:lastRenderedPageBreak/>
        <w:t xml:space="preserve">Chiavenato, I. (2000). </w:t>
      </w:r>
      <w:r w:rsidRPr="006C1865">
        <w:rPr>
          <w:i/>
        </w:rPr>
        <w:t>Introdução à teoria geral da administração</w:t>
      </w:r>
      <w:r>
        <w:t>.(</w:t>
      </w:r>
      <w:r w:rsidRPr="00284652">
        <w:t>6.ªed</w:t>
      </w:r>
      <w:r>
        <w:t>)</w:t>
      </w:r>
      <w:r w:rsidRPr="00284652">
        <w:t>. Rio de Janeiro. Campus</w:t>
      </w:r>
    </w:p>
    <w:p w:rsidR="00C312DD" w:rsidRDefault="000C1276" w:rsidP="006C1865">
      <w:pPr>
        <w:ind w:hanging="426"/>
      </w:pPr>
      <w:r w:rsidRPr="008F59A2">
        <w:t xml:space="preserve">Chiavenato, I. (2001). </w:t>
      </w:r>
      <w:r w:rsidRPr="008F59A2">
        <w:rPr>
          <w:i/>
        </w:rPr>
        <w:t xml:space="preserve">Teoria </w:t>
      </w:r>
      <w:r w:rsidR="00895462">
        <w:rPr>
          <w:i/>
        </w:rPr>
        <w:t>g</w:t>
      </w:r>
      <w:r w:rsidRPr="008F59A2">
        <w:rPr>
          <w:i/>
        </w:rPr>
        <w:t xml:space="preserve">eral da </w:t>
      </w:r>
      <w:r w:rsidR="00895462">
        <w:rPr>
          <w:i/>
        </w:rPr>
        <w:t>a</w:t>
      </w:r>
      <w:r w:rsidRPr="008F59A2">
        <w:rPr>
          <w:i/>
        </w:rPr>
        <w:t>dministração</w:t>
      </w:r>
      <w:r w:rsidRPr="008F59A2">
        <w:t>. Rio de Janeiro: Editora Elsevier.</w:t>
      </w:r>
    </w:p>
    <w:p w:rsidR="00C312DD" w:rsidRDefault="00815434" w:rsidP="00895462">
      <w:pPr>
        <w:ind w:hanging="426"/>
      </w:pPr>
      <w:r w:rsidRPr="00A2220D">
        <w:t>C</w:t>
      </w:r>
      <w:r>
        <w:t>hiavenato,</w:t>
      </w:r>
      <w:r w:rsidRPr="00A2220D">
        <w:t xml:space="preserve"> I., (2004</w:t>
      </w:r>
      <w:r>
        <w:t xml:space="preserve">). </w:t>
      </w:r>
      <w:r w:rsidRPr="001F73CB">
        <w:rPr>
          <w:i/>
        </w:rPr>
        <w:t xml:space="preserve">Comportamento </w:t>
      </w:r>
      <w:r w:rsidR="00895462">
        <w:rPr>
          <w:i/>
        </w:rPr>
        <w:t>o</w:t>
      </w:r>
      <w:r w:rsidRPr="001F73CB">
        <w:rPr>
          <w:i/>
        </w:rPr>
        <w:t xml:space="preserve">rganizacional. A Dinâmica do sucesso das </w:t>
      </w:r>
      <w:r w:rsidR="00895462">
        <w:rPr>
          <w:i/>
        </w:rPr>
        <w:t>o</w:t>
      </w:r>
      <w:r w:rsidRPr="001F73CB">
        <w:rPr>
          <w:i/>
        </w:rPr>
        <w:t>rganizações</w:t>
      </w:r>
      <w:r>
        <w:t>.S. Paulo:</w:t>
      </w:r>
      <w:r w:rsidRPr="00A2220D">
        <w:t xml:space="preserve"> Campus</w:t>
      </w:r>
      <w:r w:rsidR="00895462">
        <w:t>.</w:t>
      </w:r>
    </w:p>
    <w:p w:rsidR="001837AB" w:rsidRDefault="001837AB" w:rsidP="001837AB">
      <w:pPr>
        <w:ind w:hanging="426"/>
      </w:pPr>
      <w:r w:rsidRPr="00284652">
        <w:t xml:space="preserve">Correia, A. (2009). </w:t>
      </w:r>
      <w:r w:rsidRPr="001837AB">
        <w:rPr>
          <w:i/>
        </w:rPr>
        <w:t>Assimetrias de género: ensino e liderança educativa</w:t>
      </w:r>
      <w:r w:rsidRPr="00284652">
        <w:t>. Vila Nova de Gaia: Fundação Manuel Leão</w:t>
      </w:r>
      <w:r>
        <w:t>.</w:t>
      </w:r>
    </w:p>
    <w:p w:rsidR="001837AB" w:rsidRPr="008F59A2" w:rsidRDefault="001837AB" w:rsidP="001837AB">
      <w:pPr>
        <w:ind w:hanging="426"/>
      </w:pPr>
      <w:r w:rsidRPr="00284652">
        <w:t>C</w:t>
      </w:r>
      <w:r>
        <w:t>osta</w:t>
      </w:r>
      <w:r w:rsidRPr="00284652">
        <w:t xml:space="preserve">, J. A. </w:t>
      </w:r>
      <w:r>
        <w:t xml:space="preserve">(2000). </w:t>
      </w:r>
      <w:r w:rsidRPr="00284652">
        <w:t>Liderança nas organizações: revisitando teorias organizacionais num olha</w:t>
      </w:r>
      <w:r>
        <w:t xml:space="preserve">r cruzado sobre as escolas. In </w:t>
      </w:r>
      <w:r w:rsidRPr="00284652">
        <w:t>C</w:t>
      </w:r>
      <w:r>
        <w:t>osta</w:t>
      </w:r>
      <w:r w:rsidRPr="00284652">
        <w:t>; J. A.; M</w:t>
      </w:r>
      <w:r>
        <w:t>endes</w:t>
      </w:r>
      <w:r w:rsidRPr="00284652">
        <w:t>, A. N.; V</w:t>
      </w:r>
      <w:r>
        <w:t>entura</w:t>
      </w:r>
      <w:r w:rsidRPr="00284652">
        <w:t xml:space="preserve">, A. (Orgs.). </w:t>
      </w:r>
      <w:r w:rsidRPr="001837AB">
        <w:rPr>
          <w:i/>
        </w:rPr>
        <w:t>Liderança e estratégia nas organizações escolares</w:t>
      </w:r>
      <w:r w:rsidR="002256B1">
        <w:rPr>
          <w:i/>
        </w:rPr>
        <w:t>.</w:t>
      </w:r>
      <w:r w:rsidR="002256B1">
        <w:t>(p</w:t>
      </w:r>
      <w:r w:rsidR="002256B1" w:rsidRPr="00284652">
        <w:t>p. 15-34</w:t>
      </w:r>
      <w:r w:rsidR="002256B1">
        <w:t>)</w:t>
      </w:r>
      <w:r w:rsidRPr="001837AB">
        <w:rPr>
          <w:i/>
        </w:rPr>
        <w:t>. Aveiro</w:t>
      </w:r>
      <w:r w:rsidR="002256B1">
        <w:t xml:space="preserve">: Universidade de Aveiro. </w:t>
      </w:r>
    </w:p>
    <w:p w:rsidR="00C312DD" w:rsidRDefault="000C1276" w:rsidP="00895462">
      <w:pPr>
        <w:autoSpaceDE w:val="0"/>
        <w:autoSpaceDN w:val="0"/>
        <w:adjustRightInd w:val="0"/>
        <w:ind w:hanging="426"/>
        <w:rPr>
          <w:lang w:eastAsia="pt-PT"/>
        </w:rPr>
      </w:pPr>
      <w:r w:rsidRPr="00EF3576">
        <w:rPr>
          <w:lang w:eastAsia="pt-PT"/>
        </w:rPr>
        <w:t xml:space="preserve">Coutinho, C. P. (2011). </w:t>
      </w:r>
      <w:r w:rsidRPr="00EF3576">
        <w:rPr>
          <w:i/>
          <w:lang w:eastAsia="pt-PT"/>
        </w:rPr>
        <w:t xml:space="preserve">Metodologias das </w:t>
      </w:r>
      <w:r w:rsidR="00895462">
        <w:rPr>
          <w:i/>
          <w:lang w:eastAsia="pt-PT"/>
        </w:rPr>
        <w:t>c</w:t>
      </w:r>
      <w:r w:rsidRPr="00EF3576">
        <w:rPr>
          <w:i/>
          <w:lang w:eastAsia="pt-PT"/>
        </w:rPr>
        <w:t xml:space="preserve">iências </w:t>
      </w:r>
      <w:r w:rsidR="00895462">
        <w:rPr>
          <w:i/>
          <w:lang w:eastAsia="pt-PT"/>
        </w:rPr>
        <w:t>s</w:t>
      </w:r>
      <w:r w:rsidRPr="00EF3576">
        <w:rPr>
          <w:i/>
          <w:lang w:eastAsia="pt-PT"/>
        </w:rPr>
        <w:t>ociais- teoria e prática</w:t>
      </w:r>
      <w:r w:rsidRPr="00EF3576">
        <w:rPr>
          <w:lang w:eastAsia="pt-PT"/>
        </w:rPr>
        <w:t xml:space="preserve">. </w:t>
      </w:r>
      <w:r w:rsidR="00895462">
        <w:rPr>
          <w:lang w:eastAsia="pt-PT"/>
        </w:rPr>
        <w:t>Coimbra.</w:t>
      </w:r>
    </w:p>
    <w:p w:rsidR="007C2667" w:rsidRDefault="007C2667" w:rsidP="007C2667">
      <w:pPr>
        <w:ind w:hanging="426"/>
      </w:pPr>
      <w:r w:rsidRPr="00284652">
        <w:t>C</w:t>
      </w:r>
      <w:r>
        <w:t>ovey</w:t>
      </w:r>
      <w:r w:rsidRPr="00284652">
        <w:t xml:space="preserve">, </w:t>
      </w:r>
      <w:r>
        <w:t>S.</w:t>
      </w:r>
      <w:r w:rsidRPr="00284652">
        <w:t xml:space="preserve"> R.</w:t>
      </w:r>
      <w:r>
        <w:t xml:space="preserve"> (2002).</w:t>
      </w:r>
      <w:r w:rsidRPr="007C2667">
        <w:rPr>
          <w:i/>
        </w:rPr>
        <w:t>Liderança baseada em princípios</w:t>
      </w:r>
      <w:r w:rsidRPr="00284652">
        <w:t xml:space="preserve">. </w:t>
      </w:r>
      <w:r>
        <w:t>(</w:t>
      </w:r>
      <w:r w:rsidRPr="00284652">
        <w:t>8ª ed</w:t>
      </w:r>
      <w:r>
        <w:t>.)</w:t>
      </w:r>
      <w:r w:rsidRPr="00284652">
        <w:t>. Rio de Janeiro: Elsevier.</w:t>
      </w:r>
    </w:p>
    <w:p w:rsidR="00C312DD" w:rsidRDefault="00EE338C" w:rsidP="00895462">
      <w:pPr>
        <w:autoSpaceDE w:val="0"/>
        <w:autoSpaceDN w:val="0"/>
        <w:adjustRightInd w:val="0"/>
        <w:ind w:hanging="426"/>
        <w:rPr>
          <w:lang w:eastAsia="pt-PT"/>
        </w:rPr>
      </w:pPr>
      <w:r w:rsidRPr="00EE338C">
        <w:rPr>
          <w:lang w:eastAsia="pt-PT"/>
        </w:rPr>
        <w:t xml:space="preserve">Cunha, M. et al. (2007). </w:t>
      </w:r>
      <w:r w:rsidRPr="00EE338C">
        <w:rPr>
          <w:i/>
          <w:lang w:eastAsia="pt-PT"/>
        </w:rPr>
        <w:t>Manual de comportamento organizacional e gestão</w:t>
      </w:r>
      <w:r w:rsidRPr="00EE338C">
        <w:rPr>
          <w:lang w:eastAsia="pt-PT"/>
        </w:rPr>
        <w:t>. (6ªed.). Lisboa: Editora RH.</w:t>
      </w:r>
    </w:p>
    <w:p w:rsidR="00997BF0" w:rsidRPr="00EE338C" w:rsidRDefault="00997BF0" w:rsidP="00997BF0">
      <w:pPr>
        <w:ind w:hanging="426"/>
      </w:pPr>
      <w:r w:rsidRPr="00284652">
        <w:t xml:space="preserve">Cunha, M. P., Rego, A., &amp; Cunha, R. C. (2007). </w:t>
      </w:r>
      <w:r w:rsidRPr="00997BF0">
        <w:rPr>
          <w:i/>
        </w:rPr>
        <w:t>Organizações positivas</w:t>
      </w:r>
      <w:r w:rsidRPr="00284652">
        <w:t>. Lisboa: Dom Quixote</w:t>
      </w:r>
    </w:p>
    <w:p w:rsidR="00C312DD" w:rsidRPr="005E0D44" w:rsidRDefault="000C1276" w:rsidP="00895462">
      <w:pPr>
        <w:ind w:hanging="426"/>
        <w:rPr>
          <w:lang w:val="en-US"/>
        </w:rPr>
      </w:pPr>
      <w:r w:rsidRPr="008F59A2">
        <w:t>Daft, R. (2002).</w:t>
      </w:r>
      <w:r w:rsidRPr="008F59A2">
        <w:rPr>
          <w:i/>
        </w:rPr>
        <w:t xml:space="preserve">Organizações: </w:t>
      </w:r>
      <w:r w:rsidR="00895462">
        <w:rPr>
          <w:i/>
        </w:rPr>
        <w:t>t</w:t>
      </w:r>
      <w:r w:rsidRPr="008F59A2">
        <w:rPr>
          <w:i/>
        </w:rPr>
        <w:t xml:space="preserve">eoria e </w:t>
      </w:r>
      <w:r w:rsidR="00895462">
        <w:rPr>
          <w:i/>
        </w:rPr>
        <w:t>p</w:t>
      </w:r>
      <w:r w:rsidRPr="008F59A2">
        <w:rPr>
          <w:i/>
        </w:rPr>
        <w:t>rojetos</w:t>
      </w:r>
      <w:r w:rsidRPr="008F59A2">
        <w:t xml:space="preserve">. </w:t>
      </w:r>
      <w:r w:rsidRPr="005E0D44">
        <w:rPr>
          <w:lang w:val="en-US"/>
        </w:rPr>
        <w:t>São Paulo: Ed. Pioneira Thomson Learning.</w:t>
      </w:r>
    </w:p>
    <w:p w:rsidR="001F4CAA" w:rsidRPr="001F4CAA" w:rsidRDefault="001F4CAA" w:rsidP="00895462">
      <w:pPr>
        <w:autoSpaceDE w:val="0"/>
        <w:autoSpaceDN w:val="0"/>
        <w:adjustRightInd w:val="0"/>
        <w:ind w:hanging="426"/>
        <w:rPr>
          <w:lang w:eastAsia="pt-PT"/>
        </w:rPr>
      </w:pPr>
      <w:r w:rsidRPr="00700C91">
        <w:rPr>
          <w:lang w:val="en-US"/>
        </w:rPr>
        <w:t>Davis, K</w:t>
      </w:r>
      <w:r w:rsidRPr="00700C91">
        <w:rPr>
          <w:lang w:val="en-US" w:eastAsia="pt-PT"/>
        </w:rPr>
        <w:t xml:space="preserve">.; Newstrom, J. (2002). </w:t>
      </w:r>
      <w:r w:rsidRPr="00FD1C29">
        <w:rPr>
          <w:lang w:eastAsia="pt-PT"/>
        </w:rPr>
        <w:t xml:space="preserve">Comportamento </w:t>
      </w:r>
      <w:r w:rsidR="00895462">
        <w:rPr>
          <w:lang w:eastAsia="pt-PT"/>
        </w:rPr>
        <w:t>h</w:t>
      </w:r>
      <w:r w:rsidRPr="00FD1C29">
        <w:rPr>
          <w:lang w:eastAsia="pt-PT"/>
        </w:rPr>
        <w:t xml:space="preserve">umano no </w:t>
      </w:r>
      <w:r w:rsidR="00895462">
        <w:rPr>
          <w:lang w:eastAsia="pt-PT"/>
        </w:rPr>
        <w:t>t</w:t>
      </w:r>
      <w:r w:rsidRPr="00FD1C29">
        <w:rPr>
          <w:lang w:eastAsia="pt-PT"/>
        </w:rPr>
        <w:t xml:space="preserve">rabalho: Uma abordagem </w:t>
      </w:r>
      <w:r w:rsidR="00895462">
        <w:rPr>
          <w:lang w:eastAsia="pt-PT"/>
        </w:rPr>
        <w:t>p</w:t>
      </w:r>
      <w:r w:rsidRPr="00FD1C29">
        <w:rPr>
          <w:lang w:eastAsia="pt-PT"/>
        </w:rPr>
        <w:t>sicológica.</w:t>
      </w:r>
      <w:r w:rsidRPr="00976C96">
        <w:rPr>
          <w:lang w:eastAsia="pt-PT"/>
        </w:rPr>
        <w:t xml:space="preserve"> São Paulo: Pioneira Th</w:t>
      </w:r>
      <w:r>
        <w:rPr>
          <w:lang w:eastAsia="pt-PT"/>
        </w:rPr>
        <w:t>omson Learning</w:t>
      </w:r>
      <w:r w:rsidR="00895462">
        <w:rPr>
          <w:lang w:eastAsia="pt-PT"/>
        </w:rPr>
        <w:t>.</w:t>
      </w:r>
    </w:p>
    <w:p w:rsidR="00C312DD" w:rsidRPr="00FD1C29" w:rsidRDefault="00FD1C29" w:rsidP="00895462">
      <w:pPr>
        <w:autoSpaceDE w:val="0"/>
        <w:autoSpaceDN w:val="0"/>
        <w:adjustRightInd w:val="0"/>
        <w:ind w:hanging="426"/>
        <w:rPr>
          <w:lang w:eastAsia="pt-PT"/>
        </w:rPr>
      </w:pPr>
      <w:r w:rsidRPr="00FD1C29">
        <w:rPr>
          <w:lang w:eastAsia="pt-PT"/>
        </w:rPr>
        <w:t xml:space="preserve">Delors, Jaques et al. (1996). </w:t>
      </w:r>
      <w:r w:rsidRPr="00FD1C29">
        <w:rPr>
          <w:i/>
          <w:lang w:eastAsia="pt-PT"/>
        </w:rPr>
        <w:t>Educaçãoum</w:t>
      </w:r>
      <w:r w:rsidR="00895462">
        <w:rPr>
          <w:i/>
          <w:lang w:eastAsia="pt-PT"/>
        </w:rPr>
        <w:t>t</w:t>
      </w:r>
      <w:r w:rsidRPr="00FD1C29">
        <w:rPr>
          <w:i/>
          <w:lang w:eastAsia="pt-PT"/>
        </w:rPr>
        <w:t xml:space="preserve">esouro a </w:t>
      </w:r>
      <w:r w:rsidR="00895462">
        <w:rPr>
          <w:i/>
          <w:lang w:eastAsia="pt-PT"/>
        </w:rPr>
        <w:t>d</w:t>
      </w:r>
      <w:r w:rsidRPr="00FD1C29">
        <w:rPr>
          <w:i/>
          <w:lang w:eastAsia="pt-PT"/>
        </w:rPr>
        <w:t>escobrir</w:t>
      </w:r>
      <w:r w:rsidRPr="00FD1C29">
        <w:rPr>
          <w:lang w:eastAsia="pt-PT"/>
        </w:rPr>
        <w:t xml:space="preserve">. Relatório para a UNESCO da Comissão Internacional sobre a Educação. Porto, Edições ASA. Acedido eletronicamente em: </w:t>
      </w:r>
      <w:hyperlink r:id="rId56" w:history="1">
        <w:r w:rsidR="00C312DD" w:rsidRPr="00C312DD">
          <w:rPr>
            <w:rStyle w:val="Hyperlink"/>
            <w:color w:val="auto"/>
            <w:lang w:eastAsia="pt-PT"/>
          </w:rPr>
          <w:t>http://unesdoc.unesco.org/images/0010/001095/109590por.pdf</w:t>
        </w:r>
      </w:hyperlink>
    </w:p>
    <w:p w:rsidR="00C312DD" w:rsidRPr="00700C91" w:rsidRDefault="00D956AB" w:rsidP="00895462">
      <w:pPr>
        <w:autoSpaceDE w:val="0"/>
        <w:autoSpaceDN w:val="0"/>
        <w:adjustRightInd w:val="0"/>
        <w:ind w:hanging="426"/>
        <w:rPr>
          <w:lang w:val="en-US" w:eastAsia="pt-PT"/>
        </w:rPr>
      </w:pPr>
      <w:r w:rsidRPr="00A44BBA">
        <w:rPr>
          <w:lang w:val="en-US" w:eastAsia="pt-PT"/>
        </w:rPr>
        <w:t xml:space="preserve">Denzin, N.  </w:t>
      </w:r>
      <w:r w:rsidRPr="00895462">
        <w:rPr>
          <w:lang w:val="en-US" w:eastAsia="pt-PT"/>
        </w:rPr>
        <w:t xml:space="preserve">Lincoln, Y (2005).The SAGE </w:t>
      </w:r>
      <w:r w:rsidR="00895462" w:rsidRPr="00895462">
        <w:rPr>
          <w:lang w:val="en-US" w:eastAsia="pt-PT"/>
        </w:rPr>
        <w:t>h</w:t>
      </w:r>
      <w:r w:rsidRPr="00895462">
        <w:rPr>
          <w:lang w:val="en-US" w:eastAsia="pt-PT"/>
        </w:rPr>
        <w:t>andbook</w:t>
      </w:r>
      <w:r w:rsidRPr="00895462">
        <w:rPr>
          <w:i/>
          <w:lang w:val="en-US" w:eastAsia="pt-PT"/>
        </w:rPr>
        <w:t xml:space="preserve"> of </w:t>
      </w:r>
      <w:r w:rsidR="00895462" w:rsidRPr="00895462">
        <w:rPr>
          <w:i/>
          <w:lang w:val="en-US" w:eastAsia="pt-PT"/>
        </w:rPr>
        <w:t>q</w:t>
      </w:r>
      <w:r w:rsidRPr="00895462">
        <w:rPr>
          <w:i/>
          <w:lang w:val="en-US" w:eastAsia="pt-PT"/>
        </w:rPr>
        <w:t xml:space="preserve">ualitative </w:t>
      </w:r>
      <w:r w:rsidR="00895462">
        <w:rPr>
          <w:i/>
          <w:lang w:val="en-US" w:eastAsia="pt-PT"/>
        </w:rPr>
        <w:t>r</w:t>
      </w:r>
      <w:r w:rsidRPr="00895462">
        <w:rPr>
          <w:i/>
          <w:lang w:val="en-US" w:eastAsia="pt-PT"/>
        </w:rPr>
        <w:t>esearch</w:t>
      </w:r>
      <w:r w:rsidRPr="00895462">
        <w:rPr>
          <w:lang w:val="en-US" w:eastAsia="pt-PT"/>
        </w:rPr>
        <w:t>.</w:t>
      </w:r>
      <w:r w:rsidRPr="00700C91">
        <w:rPr>
          <w:lang w:val="en-US" w:eastAsia="pt-PT"/>
        </w:rPr>
        <w:t>Sage Publications</w:t>
      </w:r>
      <w:r w:rsidR="00EB25F2" w:rsidRPr="00700C91">
        <w:rPr>
          <w:lang w:val="en-US" w:eastAsia="pt-PT"/>
        </w:rPr>
        <w:t>.</w:t>
      </w:r>
    </w:p>
    <w:p w:rsidR="00C312DD" w:rsidRDefault="007922F7" w:rsidP="00895462">
      <w:pPr>
        <w:autoSpaceDE w:val="0"/>
        <w:autoSpaceDN w:val="0"/>
        <w:adjustRightInd w:val="0"/>
        <w:ind w:hanging="426"/>
        <w:rPr>
          <w:lang w:eastAsia="pt-PT"/>
        </w:rPr>
      </w:pPr>
      <w:r>
        <w:rPr>
          <w:rFonts w:cs="Arial"/>
        </w:rPr>
        <w:lastRenderedPageBreak/>
        <w:t xml:space="preserve">Decreto-lei </w:t>
      </w:r>
      <w:r w:rsidRPr="007922F7">
        <w:rPr>
          <w:i/>
        </w:rPr>
        <w:t>nº2/05 de 14 de Janeiro</w:t>
      </w:r>
      <w:r w:rsidRPr="007922F7">
        <w:rPr>
          <w:rFonts w:cs="Arial"/>
        </w:rPr>
        <w:t>.</w:t>
      </w:r>
      <w:r>
        <w:rPr>
          <w:rFonts w:cs="Arial"/>
        </w:rPr>
        <w:t xml:space="preserve"> Conselho de Ministros de Angola.</w:t>
      </w:r>
      <w:r>
        <w:rPr>
          <w:lang w:eastAsia="pt-PT"/>
        </w:rPr>
        <w:t>Ministério da Administração do T</w:t>
      </w:r>
      <w:r w:rsidR="00895462">
        <w:rPr>
          <w:lang w:eastAsia="pt-PT"/>
        </w:rPr>
        <w:t>erritório: República de Angola.</w:t>
      </w:r>
    </w:p>
    <w:p w:rsidR="00C312DD" w:rsidRDefault="007922F7" w:rsidP="00895462">
      <w:pPr>
        <w:autoSpaceDE w:val="0"/>
        <w:autoSpaceDN w:val="0"/>
        <w:adjustRightInd w:val="0"/>
        <w:ind w:hanging="426"/>
        <w:rPr>
          <w:lang w:eastAsia="pt-PT"/>
        </w:rPr>
      </w:pPr>
      <w:r>
        <w:rPr>
          <w:rFonts w:cs="Arial"/>
        </w:rPr>
        <w:t xml:space="preserve">Decreto-lei </w:t>
      </w:r>
      <w:r w:rsidRPr="00CB635E">
        <w:rPr>
          <w:rFonts w:cs="Arial"/>
          <w:i/>
        </w:rPr>
        <w:t>n.º 1/07 de 3 de janeiro</w:t>
      </w:r>
      <w:r>
        <w:rPr>
          <w:rFonts w:cs="Arial"/>
        </w:rPr>
        <w:t>. Conselho de Ministros de Angola.</w:t>
      </w:r>
      <w:r>
        <w:rPr>
          <w:lang w:eastAsia="pt-PT"/>
        </w:rPr>
        <w:t>Ministério da Administração do T</w:t>
      </w:r>
      <w:r w:rsidR="00895462">
        <w:rPr>
          <w:lang w:eastAsia="pt-PT"/>
        </w:rPr>
        <w:t>erritório: República de Angola.</w:t>
      </w:r>
    </w:p>
    <w:p w:rsidR="00EB25F2" w:rsidRDefault="007922F7" w:rsidP="008748F5">
      <w:pPr>
        <w:autoSpaceDE w:val="0"/>
        <w:autoSpaceDN w:val="0"/>
        <w:adjustRightInd w:val="0"/>
        <w:ind w:hanging="426"/>
        <w:rPr>
          <w:lang w:eastAsia="pt-PT"/>
        </w:rPr>
      </w:pPr>
      <w:r>
        <w:rPr>
          <w:lang w:eastAsia="pt-PT"/>
        </w:rPr>
        <w:t>Decreto-Lei</w:t>
      </w:r>
      <w:r w:rsidR="00EB25F2">
        <w:rPr>
          <w:lang w:eastAsia="pt-PT"/>
        </w:rPr>
        <w:t> </w:t>
      </w:r>
      <w:r w:rsidR="00EB25F2" w:rsidRPr="00ED72FB">
        <w:rPr>
          <w:i/>
          <w:lang w:eastAsia="pt-PT"/>
        </w:rPr>
        <w:t>n.º 2/07 de 3 de Janeiro</w:t>
      </w:r>
      <w:r w:rsidR="00EB25F2">
        <w:rPr>
          <w:lang w:eastAsia="pt-PT"/>
        </w:rPr>
        <w:t>. Conselho de Ministros. Ministério da Administração do Territ</w:t>
      </w:r>
      <w:r w:rsidR="00F762B8">
        <w:rPr>
          <w:lang w:eastAsia="pt-PT"/>
        </w:rPr>
        <w:t>ório: República de Angola.</w:t>
      </w:r>
    </w:p>
    <w:p w:rsidR="00C312DD" w:rsidRPr="001F73CB" w:rsidRDefault="00815434" w:rsidP="00895462">
      <w:pPr>
        <w:ind w:hanging="426"/>
      </w:pPr>
      <w:r w:rsidRPr="001F73CB">
        <w:t xml:space="preserve">Dias, F. (2001). </w:t>
      </w:r>
      <w:r w:rsidRPr="00815434">
        <w:rPr>
          <w:i/>
        </w:rPr>
        <w:t xml:space="preserve">Sistemas de </w:t>
      </w:r>
      <w:r w:rsidR="00895462">
        <w:rPr>
          <w:i/>
        </w:rPr>
        <w:t>c</w:t>
      </w:r>
      <w:r w:rsidRPr="00815434">
        <w:rPr>
          <w:i/>
        </w:rPr>
        <w:t xml:space="preserve">omunicação de cultura e de </w:t>
      </w:r>
      <w:r w:rsidR="00895462">
        <w:rPr>
          <w:i/>
        </w:rPr>
        <w:t>c</w:t>
      </w:r>
      <w:r w:rsidRPr="00815434">
        <w:rPr>
          <w:i/>
        </w:rPr>
        <w:t>onhecimento – um olhar sociológico</w:t>
      </w:r>
      <w:r w:rsidRPr="001F73CB">
        <w:t>. Lisboa: Instituto Piaget.</w:t>
      </w:r>
    </w:p>
    <w:p w:rsidR="00C312DD" w:rsidRPr="008F59A2" w:rsidRDefault="00815434" w:rsidP="00895462">
      <w:pPr>
        <w:ind w:hanging="426"/>
      </w:pPr>
      <w:r w:rsidRPr="00E605D4">
        <w:t xml:space="preserve">Dias, M. (2008). </w:t>
      </w:r>
      <w:r w:rsidRPr="008F59A2">
        <w:rPr>
          <w:i/>
        </w:rPr>
        <w:t xml:space="preserve">Participação e </w:t>
      </w:r>
      <w:r w:rsidR="00895462">
        <w:rPr>
          <w:i/>
        </w:rPr>
        <w:t>p</w:t>
      </w:r>
      <w:r w:rsidRPr="008F59A2">
        <w:rPr>
          <w:i/>
        </w:rPr>
        <w:t xml:space="preserve">oder na </w:t>
      </w:r>
      <w:r w:rsidR="00895462">
        <w:rPr>
          <w:i/>
        </w:rPr>
        <w:t>e</w:t>
      </w:r>
      <w:r w:rsidRPr="008F59A2">
        <w:rPr>
          <w:i/>
        </w:rPr>
        <w:t xml:space="preserve">scola </w:t>
      </w:r>
      <w:r w:rsidR="00895462">
        <w:rPr>
          <w:i/>
        </w:rPr>
        <w:t>p</w:t>
      </w:r>
      <w:r w:rsidRPr="008F59A2">
        <w:rPr>
          <w:i/>
        </w:rPr>
        <w:t>ública (1986 – 2004)</w:t>
      </w:r>
      <w:r w:rsidRPr="008F59A2">
        <w:t>. Lisboa: Edições Colibri.</w:t>
      </w:r>
    </w:p>
    <w:p w:rsidR="00C312DD" w:rsidRPr="001F73CB" w:rsidRDefault="00815434" w:rsidP="00895462">
      <w:pPr>
        <w:ind w:hanging="426"/>
      </w:pPr>
      <w:r w:rsidRPr="001F73CB">
        <w:t xml:space="preserve">Dias, J. (2009). </w:t>
      </w:r>
      <w:r w:rsidRPr="00815434">
        <w:rPr>
          <w:i/>
        </w:rPr>
        <w:t xml:space="preserve">Educação – O </w:t>
      </w:r>
      <w:r w:rsidR="00895462">
        <w:rPr>
          <w:i/>
        </w:rPr>
        <w:t>c</w:t>
      </w:r>
      <w:r w:rsidRPr="00815434">
        <w:rPr>
          <w:i/>
        </w:rPr>
        <w:t xml:space="preserve">aminho da </w:t>
      </w:r>
      <w:r w:rsidR="00895462">
        <w:rPr>
          <w:i/>
        </w:rPr>
        <w:t>n</w:t>
      </w:r>
      <w:r w:rsidRPr="00815434">
        <w:rPr>
          <w:i/>
        </w:rPr>
        <w:t xml:space="preserve">ova </w:t>
      </w:r>
      <w:r w:rsidR="00895462">
        <w:rPr>
          <w:i/>
        </w:rPr>
        <w:t>h</w:t>
      </w:r>
      <w:r w:rsidRPr="00815434">
        <w:rPr>
          <w:i/>
        </w:rPr>
        <w:t xml:space="preserve">umanidade: das </w:t>
      </w:r>
      <w:r w:rsidR="00895462">
        <w:rPr>
          <w:i/>
        </w:rPr>
        <w:t>c</w:t>
      </w:r>
      <w:r w:rsidRPr="00815434">
        <w:rPr>
          <w:i/>
        </w:rPr>
        <w:t xml:space="preserve">oisas às </w:t>
      </w:r>
      <w:r w:rsidR="00895462">
        <w:rPr>
          <w:i/>
        </w:rPr>
        <w:t>p</w:t>
      </w:r>
      <w:r w:rsidRPr="00815434">
        <w:rPr>
          <w:i/>
        </w:rPr>
        <w:t xml:space="preserve">essoas aos </w:t>
      </w:r>
      <w:r w:rsidR="00895462">
        <w:rPr>
          <w:i/>
        </w:rPr>
        <w:t>v</w:t>
      </w:r>
      <w:r w:rsidRPr="00815434">
        <w:rPr>
          <w:i/>
        </w:rPr>
        <w:t>alores</w:t>
      </w:r>
      <w:r w:rsidRPr="001F73CB">
        <w:t xml:space="preserve">. Porto: Papiro Editora. </w:t>
      </w:r>
    </w:p>
    <w:p w:rsidR="00C312DD" w:rsidRPr="001F73CB" w:rsidRDefault="00815434" w:rsidP="00895462">
      <w:pPr>
        <w:ind w:hanging="426"/>
      </w:pPr>
      <w:r w:rsidRPr="001F73CB">
        <w:t xml:space="preserve">Drucker, P. (1996). </w:t>
      </w:r>
      <w:r w:rsidRPr="00815434">
        <w:rPr>
          <w:i/>
        </w:rPr>
        <w:t>O líder do futuro: visões, estratégias e práticas para uma nova era</w:t>
      </w:r>
      <w:r w:rsidRPr="001F73CB">
        <w:t>. São Paulo: Futura.</w:t>
      </w:r>
    </w:p>
    <w:p w:rsidR="00C312DD" w:rsidRDefault="00815434" w:rsidP="00895462">
      <w:pPr>
        <w:ind w:hanging="426"/>
      </w:pPr>
      <w:r w:rsidRPr="001F73CB">
        <w:t xml:space="preserve">Drucker, P. (1999). </w:t>
      </w:r>
      <w:r w:rsidRPr="00815434">
        <w:rPr>
          <w:i/>
        </w:rPr>
        <w:t>Administrando para o futuro: os anos 90 e a virada do século</w:t>
      </w:r>
      <w:r w:rsidRPr="001F73CB">
        <w:t xml:space="preserve">. São Paulo: Pioneira. </w:t>
      </w:r>
    </w:p>
    <w:p w:rsidR="00997BF0" w:rsidRDefault="00997BF0" w:rsidP="00997BF0">
      <w:pPr>
        <w:ind w:hanging="426"/>
      </w:pPr>
      <w:r w:rsidRPr="00FE5B31">
        <w:t xml:space="preserve">Drucker, P. &amp; Paschek, P. (org.) </w:t>
      </w:r>
      <w:r w:rsidRPr="00284652">
        <w:t xml:space="preserve">(2007). </w:t>
      </w:r>
      <w:r w:rsidRPr="00997BF0">
        <w:rPr>
          <w:i/>
        </w:rPr>
        <w:t>As virtudes cardeais de um líder</w:t>
      </w:r>
      <w:r w:rsidRPr="00284652">
        <w:t>. Cascais: Pergaminho.</w:t>
      </w:r>
    </w:p>
    <w:p w:rsidR="00C312DD" w:rsidRDefault="001F4CAA" w:rsidP="00895462">
      <w:pPr>
        <w:ind w:hanging="426"/>
      </w:pPr>
      <w:r w:rsidRPr="00976C96">
        <w:t xml:space="preserve">Ervilha, A. (2008). </w:t>
      </w:r>
      <w:r w:rsidRPr="00895462">
        <w:rPr>
          <w:i/>
        </w:rPr>
        <w:t xml:space="preserve">Liderando </w:t>
      </w:r>
      <w:r w:rsidR="00895462">
        <w:rPr>
          <w:i/>
        </w:rPr>
        <w:t>e</w:t>
      </w:r>
      <w:r w:rsidRPr="00895462">
        <w:rPr>
          <w:i/>
        </w:rPr>
        <w:t xml:space="preserve">quipes para </w:t>
      </w:r>
      <w:r w:rsidR="00895462">
        <w:rPr>
          <w:i/>
        </w:rPr>
        <w:t>o</w:t>
      </w:r>
      <w:r w:rsidRPr="00895462">
        <w:rPr>
          <w:i/>
        </w:rPr>
        <w:t xml:space="preserve">timizar </w:t>
      </w:r>
      <w:r w:rsidR="00895462">
        <w:rPr>
          <w:i/>
        </w:rPr>
        <w:t>r</w:t>
      </w:r>
      <w:r w:rsidRPr="00895462">
        <w:rPr>
          <w:i/>
        </w:rPr>
        <w:t>esultados</w:t>
      </w:r>
      <w:r w:rsidRPr="00976C96">
        <w:t>. São Paulo: Nobel.</w:t>
      </w:r>
    </w:p>
    <w:p w:rsidR="00C312DD" w:rsidRDefault="000C1276" w:rsidP="00895462">
      <w:pPr>
        <w:ind w:hanging="426"/>
      </w:pPr>
      <w:r w:rsidRPr="008F59A2">
        <w:t xml:space="preserve">Estanqueiro, A. (2010). </w:t>
      </w:r>
      <w:r w:rsidRPr="008F59A2">
        <w:rPr>
          <w:i/>
        </w:rPr>
        <w:t xml:space="preserve">Boas práticas na </w:t>
      </w:r>
      <w:r w:rsidR="00895462">
        <w:rPr>
          <w:i/>
        </w:rPr>
        <w:t>e</w:t>
      </w:r>
      <w:r w:rsidRPr="008F59A2">
        <w:rPr>
          <w:i/>
        </w:rPr>
        <w:t>ducação – o papel dos professores</w:t>
      </w:r>
      <w:r w:rsidRPr="008F59A2">
        <w:t>. Lisboa: Editorial Presença.</w:t>
      </w:r>
    </w:p>
    <w:p w:rsidR="0011649D" w:rsidRDefault="0011649D" w:rsidP="003B1A15">
      <w:pPr>
        <w:ind w:hanging="426"/>
      </w:pPr>
      <w:r>
        <w:t xml:space="preserve">Emília, S.; Favinha, M. (2014). </w:t>
      </w:r>
      <w:r w:rsidRPr="005D19B7">
        <w:rPr>
          <w:i/>
        </w:rPr>
        <w:t>O Impacto da Formação Pedagógica dos Gestores e as Práticas Administrativas no Espaço Escolar, INE- Cabinda</w:t>
      </w:r>
      <w:r w:rsidR="005D19B7">
        <w:t xml:space="preserve">. Universidade de Évora. </w:t>
      </w:r>
      <w:r w:rsidR="005D19B7" w:rsidRPr="005D19B7">
        <w:t xml:space="preserve">Departamento de Pedagogia e Educação. </w:t>
      </w:r>
      <w:r w:rsidR="005D19B7">
        <w:t xml:space="preserve">Retirado de  </w:t>
      </w:r>
      <w:hyperlink r:id="rId57" w:history="1">
        <w:r w:rsidR="005D19B7" w:rsidRPr="005D19B7">
          <w:t>http://hdl.handle.net/10174/14267</w:t>
        </w:r>
      </w:hyperlink>
    </w:p>
    <w:p w:rsidR="008748F5" w:rsidRDefault="007D42E6" w:rsidP="00895462">
      <w:pPr>
        <w:ind w:hanging="426"/>
      </w:pPr>
      <w:r w:rsidRPr="007D42E6">
        <w:lastRenderedPageBreak/>
        <w:t>Estevão, C. A. (2000). Autonomia das escolas: da modernização da gestão ao aprofundamento da democracia. In J. A. Costa, A. Neto-Mendes, &amp; A. Ventura (Orgs.), Liderança e estratégia nas organizações escolares. Atas do I Simpósio sobre organização e gestão escolar (pp. 35-44). Portugal: Universidade de Aveiro.</w:t>
      </w:r>
      <w:r w:rsidR="00C312DD">
        <w:t>Retirado de</w:t>
      </w:r>
      <w:hyperlink r:id="rId58" w:history="1">
        <w:r w:rsidR="00814606" w:rsidRPr="00C312DD">
          <w:rPr>
            <w:rStyle w:val="Hyperlink"/>
            <w:color w:val="auto"/>
          </w:rPr>
          <w:t>http://ria.ua.pt/bitstream/10773/1098/1/2005001736.pdf</w:t>
        </w:r>
      </w:hyperlink>
    </w:p>
    <w:p w:rsidR="00814606" w:rsidRPr="008F59A2" w:rsidRDefault="00814606" w:rsidP="008748F5">
      <w:pPr>
        <w:ind w:hanging="426"/>
      </w:pPr>
      <w:r>
        <w:t xml:space="preserve">Favinha, M. (2010). “Gestão intermédia nas escolas portuguesas – o caso do diretor de turma e a mediação da coordenação curricular no conselho de turma”. In Ensino </w:t>
      </w:r>
      <w:r w:rsidRPr="00814606">
        <w:rPr>
          <w:i/>
        </w:rPr>
        <w:t>Em-Revista</w:t>
      </w:r>
      <w:r w:rsidR="00895462">
        <w:t>, n.º 17, (p.177-201).</w:t>
      </w:r>
    </w:p>
    <w:p w:rsidR="00C312DD" w:rsidRPr="00FB2853" w:rsidRDefault="000C1276" w:rsidP="00FB2853">
      <w:pPr>
        <w:ind w:hanging="426"/>
        <w:rPr>
          <w:shd w:val="clear" w:color="auto" w:fill="FFFFFF"/>
        </w:rPr>
      </w:pPr>
      <w:r w:rsidRPr="008F59A2">
        <w:t xml:space="preserve">Favinha, M &amp; Sousa, B (2012). </w:t>
      </w:r>
      <w:r w:rsidR="009641E8">
        <w:t>“</w:t>
      </w:r>
      <w:r w:rsidRPr="008F59A2">
        <w:rPr>
          <w:i/>
          <w:color w:val="000000"/>
          <w:shd w:val="clear" w:color="auto" w:fill="FFFFFF"/>
        </w:rPr>
        <w:t xml:space="preserve">Gestão </w:t>
      </w:r>
      <w:r w:rsidR="00895462">
        <w:rPr>
          <w:i/>
          <w:color w:val="000000"/>
          <w:shd w:val="clear" w:color="auto" w:fill="FFFFFF"/>
        </w:rPr>
        <w:t>d</w:t>
      </w:r>
      <w:r w:rsidRPr="008F59A2">
        <w:rPr>
          <w:i/>
          <w:color w:val="000000"/>
          <w:shd w:val="clear" w:color="auto" w:fill="FFFFFF"/>
        </w:rPr>
        <w:t xml:space="preserve">emocrática para uma </w:t>
      </w:r>
      <w:r w:rsidR="00895462">
        <w:rPr>
          <w:i/>
          <w:color w:val="000000"/>
          <w:shd w:val="clear" w:color="auto" w:fill="FFFFFF"/>
        </w:rPr>
        <w:t>e</w:t>
      </w:r>
      <w:r w:rsidRPr="008F59A2">
        <w:rPr>
          <w:i/>
          <w:color w:val="000000"/>
          <w:shd w:val="clear" w:color="auto" w:fill="FFFFFF"/>
        </w:rPr>
        <w:t xml:space="preserve">ducação de </w:t>
      </w:r>
      <w:r w:rsidR="00895462">
        <w:rPr>
          <w:i/>
          <w:color w:val="000000"/>
          <w:shd w:val="clear" w:color="auto" w:fill="FFFFFF"/>
        </w:rPr>
        <w:t>q</w:t>
      </w:r>
      <w:r w:rsidRPr="008F59A2">
        <w:rPr>
          <w:i/>
          <w:color w:val="000000"/>
          <w:shd w:val="clear" w:color="auto" w:fill="FFFFFF"/>
        </w:rPr>
        <w:t xml:space="preserve">ualidade na escola </w:t>
      </w:r>
      <w:r w:rsidR="00895462">
        <w:rPr>
          <w:i/>
          <w:color w:val="000000"/>
          <w:shd w:val="clear" w:color="auto" w:fill="FFFFFF"/>
        </w:rPr>
        <w:t>p</w:t>
      </w:r>
      <w:r w:rsidRPr="008F59A2">
        <w:rPr>
          <w:i/>
          <w:color w:val="000000"/>
          <w:shd w:val="clear" w:color="auto" w:fill="FFFFFF"/>
        </w:rPr>
        <w:t>ública</w:t>
      </w:r>
      <w:r w:rsidR="009641E8">
        <w:rPr>
          <w:i/>
          <w:color w:val="000000"/>
          <w:shd w:val="clear" w:color="auto" w:fill="FFFFFF"/>
        </w:rPr>
        <w:t>”</w:t>
      </w:r>
      <w:r w:rsidRPr="008F59A2">
        <w:rPr>
          <w:color w:val="000000"/>
          <w:shd w:val="clear" w:color="auto" w:fill="FFFFFF"/>
        </w:rPr>
        <w:t>. In Magalhães, O.</w:t>
      </w:r>
      <w:r w:rsidRPr="008F59A2">
        <w:rPr>
          <w:color w:val="000000"/>
        </w:rPr>
        <w:t>&amp;</w:t>
      </w:r>
      <w:r w:rsidRPr="008F59A2">
        <w:rPr>
          <w:color w:val="000000"/>
          <w:shd w:val="clear" w:color="auto" w:fill="FFFFFF"/>
        </w:rPr>
        <w:t xml:space="preserve">Folque, A. (org.). </w:t>
      </w:r>
      <w:r w:rsidR="00C312DD">
        <w:rPr>
          <w:color w:val="000000"/>
          <w:shd w:val="clear" w:color="auto" w:fill="FFFFFF"/>
        </w:rPr>
        <w:t xml:space="preserve">Retirado de </w:t>
      </w:r>
      <w:hyperlink r:id="rId59" w:history="1">
        <w:r w:rsidR="00C312DD" w:rsidRPr="00C312DD">
          <w:rPr>
            <w:rStyle w:val="Hyperlink"/>
            <w:color w:val="auto"/>
            <w:shd w:val="clear" w:color="auto" w:fill="FFFFFF"/>
          </w:rPr>
          <w:t>http://hdl.handle.net/10174/8209</w:t>
        </w:r>
      </w:hyperlink>
    </w:p>
    <w:p w:rsidR="00C312DD" w:rsidRDefault="000C1276" w:rsidP="00895462">
      <w:pPr>
        <w:ind w:hanging="426"/>
      </w:pPr>
      <w:r w:rsidRPr="008F59A2">
        <w:t xml:space="preserve">Fernandes, D. (2011). </w:t>
      </w:r>
      <w:r w:rsidR="009641E8">
        <w:t>“</w:t>
      </w:r>
      <w:r w:rsidRPr="008F59A2">
        <w:t>Avaliar para melhorar as aprendizagens: análise e discussão de algumas questões essenciais</w:t>
      </w:r>
      <w:r w:rsidR="009641E8">
        <w:t>”</w:t>
      </w:r>
      <w:r w:rsidRPr="008F59A2">
        <w:t xml:space="preserve">. In Fialho, I &amp; Salgueiro, H. (2011). </w:t>
      </w:r>
      <w:r w:rsidRPr="008F59A2">
        <w:rPr>
          <w:i/>
        </w:rPr>
        <w:t>Turma Mais e Sucesso Escolar</w:t>
      </w:r>
      <w:r w:rsidRPr="008F59A2">
        <w:t xml:space="preserve">. Contributos teóricos e práticos. Évora. CIEPUE. Universidade de Évora. </w:t>
      </w:r>
    </w:p>
    <w:p w:rsidR="00FB2853" w:rsidRDefault="00FB2853" w:rsidP="00FB2853">
      <w:pPr>
        <w:ind w:hanging="426"/>
      </w:pPr>
      <w:r w:rsidRPr="00284652">
        <w:t>F</w:t>
      </w:r>
      <w:r>
        <w:t>ranco</w:t>
      </w:r>
      <w:r w:rsidRPr="00284652">
        <w:t>, M</w:t>
      </w:r>
      <w:r>
        <w:t xml:space="preserve">. </w:t>
      </w:r>
      <w:r w:rsidRPr="00284652">
        <w:t>A</w:t>
      </w:r>
      <w:r>
        <w:t>. (2008)</w:t>
      </w:r>
      <w:r w:rsidRPr="00284652">
        <w:t xml:space="preserve">. Coordenação pedagógica: uma práxis em busca da sua identidade. </w:t>
      </w:r>
      <w:r>
        <w:t xml:space="preserve">In </w:t>
      </w:r>
      <w:r w:rsidRPr="00284652">
        <w:t xml:space="preserve">Revista </w:t>
      </w:r>
      <w:r w:rsidRPr="00FB2853">
        <w:rPr>
          <w:i/>
        </w:rPr>
        <w:t>Múltiplas Leituras</w:t>
      </w:r>
      <w:r w:rsidRPr="00284652">
        <w:t>, 1</w:t>
      </w:r>
      <w:r>
        <w:t xml:space="preserve"> (1),</w:t>
      </w:r>
      <w:r w:rsidRPr="00284652">
        <w:t xml:space="preserve"> 137-131</w:t>
      </w:r>
      <w:r>
        <w:t>.</w:t>
      </w:r>
    </w:p>
    <w:p w:rsidR="00C312DD" w:rsidRPr="008F59A2" w:rsidRDefault="00815434" w:rsidP="00895462">
      <w:pPr>
        <w:ind w:hanging="426"/>
      </w:pPr>
      <w:r w:rsidRPr="001F73CB">
        <w:t>Fullan, M. (2003</w:t>
      </w:r>
      <w:r w:rsidRPr="00815434">
        <w:rPr>
          <w:i/>
        </w:rPr>
        <w:t>). Liderar numa cultura de mudança</w:t>
      </w:r>
      <w:r w:rsidRPr="001F73CB">
        <w:t>. Porto:</w:t>
      </w:r>
      <w:r w:rsidR="00895462">
        <w:t xml:space="preserve"> Asa.</w:t>
      </w:r>
    </w:p>
    <w:p w:rsidR="00C312DD" w:rsidRDefault="00892243" w:rsidP="00895462">
      <w:pPr>
        <w:autoSpaceDE w:val="0"/>
        <w:autoSpaceDN w:val="0"/>
        <w:adjustRightInd w:val="0"/>
        <w:ind w:hanging="426"/>
        <w:rPr>
          <w:rFonts w:eastAsia="Times New Roman"/>
          <w:lang w:eastAsia="pt-PT"/>
        </w:rPr>
      </w:pPr>
      <w:r>
        <w:rPr>
          <w:rFonts w:eastAsia="Times New Roman"/>
          <w:lang w:eastAsia="pt-PT"/>
        </w:rPr>
        <w:t xml:space="preserve">Furtado, A. (2005). </w:t>
      </w:r>
      <w:r w:rsidRPr="00895462">
        <w:rPr>
          <w:rFonts w:eastAsia="Times New Roman"/>
          <w:i/>
          <w:lang w:eastAsia="pt-PT"/>
        </w:rPr>
        <w:t xml:space="preserve">Administração e </w:t>
      </w:r>
      <w:r w:rsidR="00895462">
        <w:rPr>
          <w:rFonts w:eastAsia="Times New Roman"/>
          <w:i/>
          <w:lang w:eastAsia="pt-PT"/>
        </w:rPr>
        <w:t>g</w:t>
      </w:r>
      <w:r w:rsidRPr="00895462">
        <w:rPr>
          <w:rFonts w:eastAsia="Times New Roman"/>
          <w:i/>
          <w:lang w:eastAsia="pt-PT"/>
        </w:rPr>
        <w:t xml:space="preserve">estão da </w:t>
      </w:r>
      <w:r w:rsidR="00895462">
        <w:rPr>
          <w:rFonts w:eastAsia="Times New Roman"/>
          <w:i/>
          <w:lang w:eastAsia="pt-PT"/>
        </w:rPr>
        <w:t>educação na Guiné-Bissau</w:t>
      </w:r>
      <w:r w:rsidRPr="00895462">
        <w:rPr>
          <w:rFonts w:eastAsia="Times New Roman"/>
          <w:i/>
          <w:lang w:eastAsia="pt-PT"/>
        </w:rPr>
        <w:t>: Incoerências e Descontinuidades</w:t>
      </w:r>
      <w:r w:rsidR="00895462">
        <w:rPr>
          <w:rFonts w:eastAsia="Times New Roman"/>
          <w:lang w:eastAsia="pt-PT"/>
        </w:rPr>
        <w:t>. Universidade de Aveiro</w:t>
      </w:r>
    </w:p>
    <w:p w:rsidR="00C312DD" w:rsidRDefault="000C1276" w:rsidP="00895462">
      <w:pPr>
        <w:autoSpaceDE w:val="0"/>
        <w:autoSpaceDN w:val="0"/>
        <w:adjustRightInd w:val="0"/>
        <w:ind w:hanging="426"/>
        <w:rPr>
          <w:rFonts w:eastAsia="Times New Roman"/>
          <w:lang w:eastAsia="pt-PT"/>
        </w:rPr>
      </w:pPr>
      <w:r w:rsidRPr="00EC1C02">
        <w:rPr>
          <w:rFonts w:eastAsia="Times New Roman"/>
          <w:lang w:eastAsia="pt-PT"/>
        </w:rPr>
        <w:t>Gadotti,</w:t>
      </w:r>
      <w:r w:rsidRPr="00EF3576">
        <w:rPr>
          <w:rFonts w:eastAsia="Times New Roman"/>
          <w:lang w:eastAsia="pt-PT"/>
        </w:rPr>
        <w:t xml:space="preserve"> M., Freire, P., &amp; Guimarães, S. (1986). </w:t>
      </w:r>
      <w:r w:rsidRPr="00A34A55">
        <w:rPr>
          <w:rFonts w:eastAsia="Times New Roman"/>
          <w:i/>
          <w:lang w:eastAsia="pt-PT"/>
        </w:rPr>
        <w:t>Pedagogia: diálogo e conflito</w:t>
      </w:r>
      <w:r w:rsidRPr="00EF3576">
        <w:rPr>
          <w:rFonts w:eastAsia="Times New Roman"/>
          <w:lang w:eastAsia="pt-PT"/>
        </w:rPr>
        <w:t>. Cortez</w:t>
      </w:r>
      <w:r w:rsidR="00E20229">
        <w:rPr>
          <w:rFonts w:eastAsia="Times New Roman"/>
          <w:lang w:eastAsia="pt-PT"/>
        </w:rPr>
        <w:t>.</w:t>
      </w:r>
    </w:p>
    <w:p w:rsidR="00C312DD" w:rsidRPr="006336D3" w:rsidRDefault="00ED2934" w:rsidP="00895462">
      <w:pPr>
        <w:ind w:hanging="426"/>
        <w:rPr>
          <w:lang w:val="en-US"/>
        </w:rPr>
      </w:pPr>
      <w:r w:rsidRPr="001F73CB">
        <w:t xml:space="preserve">Goleman et al. (2002). </w:t>
      </w:r>
      <w:r w:rsidRPr="00A34A55">
        <w:rPr>
          <w:i/>
        </w:rPr>
        <w:t>Os novos líderes. A inteligência emocional nas organizações</w:t>
      </w:r>
      <w:r w:rsidRPr="001F73CB">
        <w:t xml:space="preserve">. </w:t>
      </w:r>
      <w:r w:rsidRPr="006336D3">
        <w:rPr>
          <w:lang w:val="en-US"/>
        </w:rPr>
        <w:t>Lisboa: Gradiva.</w:t>
      </w:r>
    </w:p>
    <w:p w:rsidR="00F97C68" w:rsidRDefault="00F97C68" w:rsidP="00F97C68">
      <w:pPr>
        <w:ind w:hanging="426"/>
      </w:pPr>
      <w:r w:rsidRPr="00F97C68">
        <w:rPr>
          <w:lang w:val="en-US"/>
        </w:rPr>
        <w:lastRenderedPageBreak/>
        <w:t xml:space="preserve">Goleman, D. (2008). </w:t>
      </w:r>
      <w:r w:rsidRPr="00F97C68">
        <w:rPr>
          <w:i/>
          <w:lang w:val="en-US"/>
        </w:rPr>
        <w:t>Introduction to building emotional intelligence: Techniques for cultivating inner strength in children</w:t>
      </w:r>
      <w:r w:rsidRPr="00F97C68">
        <w:rPr>
          <w:lang w:val="en-US"/>
        </w:rPr>
        <w:t xml:space="preserve">. </w:t>
      </w:r>
      <w:r w:rsidRPr="00284652">
        <w:t>Boulder: Sounds True.</w:t>
      </w:r>
    </w:p>
    <w:p w:rsidR="00C312DD" w:rsidRPr="001F73CB" w:rsidRDefault="00A34A55" w:rsidP="00895462">
      <w:pPr>
        <w:ind w:hanging="426"/>
      </w:pPr>
      <w:r>
        <w:t xml:space="preserve">Gomes, A.M. (2006). </w:t>
      </w:r>
      <w:r w:rsidRPr="00895462">
        <w:rPr>
          <w:i/>
        </w:rPr>
        <w:t>Avaliação sumativa interna e avaliação sumativa externa na disciplina de Inglês – Coincidências e Discrepâncias</w:t>
      </w:r>
      <w:r>
        <w:t xml:space="preserve">. Porto: Universidade do Porto. Acedido eletronicamente em </w:t>
      </w:r>
      <w:hyperlink r:id="rId60" w:history="1">
        <w:r w:rsidR="00C312DD" w:rsidRPr="00C312DD">
          <w:rPr>
            <w:rStyle w:val="Hyperlink"/>
            <w:color w:val="auto"/>
          </w:rPr>
          <w:t>http://repositorio.uportu.pt/dspace/bitstream/123456789/74/1/TME%20284.pdf</w:t>
        </w:r>
      </w:hyperlink>
    </w:p>
    <w:p w:rsidR="00C312DD" w:rsidRDefault="000C1276" w:rsidP="00895462">
      <w:pPr>
        <w:ind w:hanging="426"/>
      </w:pPr>
      <w:r w:rsidRPr="008F59A2">
        <w:t xml:space="preserve">Gouveia, A. B. &amp; Souza, Â. (2004). </w:t>
      </w:r>
      <w:r w:rsidRPr="008F59A2">
        <w:rPr>
          <w:i/>
        </w:rPr>
        <w:t>Levantamento do custo por aluno em escolas públicas com condições de qualidade no estado do Paraná</w:t>
      </w:r>
      <w:r w:rsidRPr="008F59A2">
        <w:t xml:space="preserve">. Relatório de Pesquisa. </w:t>
      </w:r>
      <w:r w:rsidRPr="00A44BBA">
        <w:t>Curitiba: Setor de Educação/UFPR.</w:t>
      </w:r>
    </w:p>
    <w:p w:rsidR="00C83366" w:rsidRPr="006336D3" w:rsidRDefault="00C83366" w:rsidP="00C83366">
      <w:pPr>
        <w:ind w:hanging="426"/>
        <w:rPr>
          <w:lang w:val="en-US"/>
        </w:rPr>
      </w:pPr>
      <w:r w:rsidRPr="00284652">
        <w:t xml:space="preserve">Greenfield, W. (1999). Para uma teoria da administração escolar: a centralidade da liderança. </w:t>
      </w:r>
      <w:r>
        <w:t>In</w:t>
      </w:r>
      <w:r w:rsidRPr="00284652">
        <w:t xml:space="preserve"> M. J. Sarmento (org.), </w:t>
      </w:r>
      <w:r w:rsidRPr="00C83366">
        <w:rPr>
          <w:i/>
        </w:rPr>
        <w:t>Autonomia da escola. Políticas e práticas</w:t>
      </w:r>
      <w:r w:rsidRPr="00284652">
        <w:t xml:space="preserve">. </w:t>
      </w:r>
      <w:r w:rsidRPr="006336D3">
        <w:rPr>
          <w:lang w:val="en-US"/>
        </w:rPr>
        <w:t>Porto: ASA.</w:t>
      </w:r>
    </w:p>
    <w:p w:rsidR="00C312DD" w:rsidRPr="00075B80" w:rsidRDefault="00ED2934" w:rsidP="00895462">
      <w:pPr>
        <w:autoSpaceDE w:val="0"/>
        <w:autoSpaceDN w:val="0"/>
        <w:adjustRightInd w:val="0"/>
        <w:ind w:hanging="426"/>
        <w:rPr>
          <w:rFonts w:eastAsia="Times New Roman"/>
          <w:lang w:val="en-US" w:eastAsia="pt-PT"/>
        </w:rPr>
      </w:pPr>
      <w:r w:rsidRPr="006336D3">
        <w:rPr>
          <w:rFonts w:eastAsia="Times New Roman"/>
          <w:lang w:val="en-US" w:eastAsia="pt-PT"/>
        </w:rPr>
        <w:t xml:space="preserve">Guba, E.&amp; Lincoln, Y. (1989). </w:t>
      </w:r>
      <w:r w:rsidRPr="00E20229">
        <w:rPr>
          <w:rFonts w:eastAsia="Times New Roman"/>
          <w:i/>
          <w:lang w:val="en-US" w:eastAsia="pt-PT"/>
        </w:rPr>
        <w:t xml:space="preserve">Fourth </w:t>
      </w:r>
      <w:r w:rsidR="00895462">
        <w:rPr>
          <w:rFonts w:eastAsia="Times New Roman"/>
          <w:i/>
          <w:lang w:val="en-US" w:eastAsia="pt-PT"/>
        </w:rPr>
        <w:t>g</w:t>
      </w:r>
      <w:r w:rsidRPr="00E20229">
        <w:rPr>
          <w:rFonts w:eastAsia="Times New Roman"/>
          <w:i/>
          <w:lang w:val="en-US" w:eastAsia="pt-PT"/>
        </w:rPr>
        <w:t xml:space="preserve">eneration </w:t>
      </w:r>
      <w:r w:rsidR="00895462">
        <w:rPr>
          <w:rFonts w:eastAsia="Times New Roman"/>
          <w:i/>
          <w:lang w:val="en-US" w:eastAsia="pt-PT"/>
        </w:rPr>
        <w:t>e</w:t>
      </w:r>
      <w:r w:rsidRPr="00E20229">
        <w:rPr>
          <w:rFonts w:eastAsia="Times New Roman"/>
          <w:i/>
          <w:lang w:val="en-US" w:eastAsia="pt-PT"/>
        </w:rPr>
        <w:t>valuation</w:t>
      </w:r>
      <w:r>
        <w:rPr>
          <w:rFonts w:eastAsia="Times New Roman"/>
          <w:lang w:val="en-US" w:eastAsia="pt-PT"/>
        </w:rPr>
        <w:t>.</w:t>
      </w:r>
      <w:r w:rsidRPr="00075B80">
        <w:rPr>
          <w:rFonts w:eastAsia="Times New Roman"/>
          <w:lang w:val="en-US" w:eastAsia="pt-PT"/>
        </w:rPr>
        <w:t>Sage: CA.</w:t>
      </w:r>
    </w:p>
    <w:p w:rsidR="00C312DD" w:rsidRPr="005E0D44" w:rsidRDefault="00B01CB5" w:rsidP="00895462">
      <w:pPr>
        <w:autoSpaceDE w:val="0"/>
        <w:autoSpaceDN w:val="0"/>
        <w:adjustRightInd w:val="0"/>
        <w:ind w:hanging="426"/>
        <w:rPr>
          <w:lang w:val="en-US"/>
        </w:rPr>
      </w:pPr>
      <w:r w:rsidRPr="00075B80">
        <w:rPr>
          <w:lang w:val="en-US"/>
        </w:rPr>
        <w:t xml:space="preserve">Guba, E. &amp; Lincoln, Y. (1994).Competing paradigms in qualitative research In Denzin, N.; Lincoln, Y. (Ed) (1994) </w:t>
      </w:r>
      <w:r w:rsidRPr="00075B80">
        <w:rPr>
          <w:i/>
          <w:lang w:val="en-US"/>
        </w:rPr>
        <w:t>Handbook of Qualitative Research</w:t>
      </w:r>
      <w:r w:rsidR="00A7326A">
        <w:rPr>
          <w:lang w:val="en-US"/>
        </w:rPr>
        <w:t xml:space="preserve"> (pp. 105-117).</w:t>
      </w:r>
      <w:r w:rsidRPr="005E0D44">
        <w:rPr>
          <w:lang w:val="en-US"/>
        </w:rPr>
        <w:t>Thousand Oaks, CA: S</w:t>
      </w:r>
      <w:r w:rsidR="00A7326A" w:rsidRPr="005E0D44">
        <w:rPr>
          <w:lang w:val="en-US"/>
        </w:rPr>
        <w:t>age Publications.</w:t>
      </w:r>
    </w:p>
    <w:p w:rsidR="00A7326A" w:rsidRPr="00A7326A" w:rsidRDefault="00A7326A" w:rsidP="00A7326A">
      <w:pPr>
        <w:ind w:hanging="426"/>
      </w:pPr>
      <w:r w:rsidRPr="00284652">
        <w:t>G</w:t>
      </w:r>
      <w:r>
        <w:t>uerra</w:t>
      </w:r>
      <w:r w:rsidRPr="00284652">
        <w:t xml:space="preserve">, M. A. </w:t>
      </w:r>
      <w:r w:rsidRPr="00A7326A">
        <w:rPr>
          <w:i/>
        </w:rPr>
        <w:t>Entre bastidores: o lado oculto da organização escolar</w:t>
      </w:r>
      <w:r w:rsidRPr="00284652">
        <w:t>. Porto: Edições Asa, 2002.</w:t>
      </w:r>
    </w:p>
    <w:p w:rsidR="00C312DD" w:rsidRDefault="00815434" w:rsidP="008748F5">
      <w:pPr>
        <w:ind w:hanging="426"/>
      </w:pPr>
      <w:r w:rsidRPr="00A2220D">
        <w:t>H</w:t>
      </w:r>
      <w:r>
        <w:t>argreaves</w:t>
      </w:r>
      <w:r w:rsidRPr="00A2220D">
        <w:t>, A. e F</w:t>
      </w:r>
      <w:r>
        <w:t>ink</w:t>
      </w:r>
      <w:r w:rsidR="00ED2934">
        <w:t>, D.</w:t>
      </w:r>
      <w:r w:rsidRPr="00A2220D">
        <w:t xml:space="preserve"> (2007)</w:t>
      </w:r>
      <w:r>
        <w:t>.</w:t>
      </w:r>
      <w:r w:rsidRPr="00815434">
        <w:rPr>
          <w:i/>
        </w:rPr>
        <w:t>Liderança sustentável</w:t>
      </w:r>
      <w:r>
        <w:t>. Porto:</w:t>
      </w:r>
      <w:r w:rsidRPr="00A2220D">
        <w:t xml:space="preserve"> Porto Editora.</w:t>
      </w:r>
    </w:p>
    <w:p w:rsidR="00A7326A" w:rsidRPr="00FE5B31" w:rsidRDefault="00A7326A" w:rsidP="00A7326A">
      <w:pPr>
        <w:ind w:hanging="426"/>
        <w:rPr>
          <w:lang w:val="en-US"/>
        </w:rPr>
      </w:pPr>
      <w:r w:rsidRPr="00284652">
        <w:t xml:space="preserve">Hooper, A., &amp; Potter, J. (2010). </w:t>
      </w:r>
      <w:r>
        <w:rPr>
          <w:i/>
        </w:rPr>
        <w:t>Liderança i</w:t>
      </w:r>
      <w:r w:rsidRPr="00A7326A">
        <w:rPr>
          <w:i/>
        </w:rPr>
        <w:t>nteligente, criar a paixão pela mudança</w:t>
      </w:r>
      <w:r w:rsidRPr="00284652">
        <w:t xml:space="preserve">. </w:t>
      </w:r>
      <w:r w:rsidRPr="00FE5B31">
        <w:rPr>
          <w:lang w:val="en-US"/>
        </w:rPr>
        <w:t>Lisboa: Actual Editora.</w:t>
      </w:r>
    </w:p>
    <w:p w:rsidR="00A7326A" w:rsidRPr="00FE5B31" w:rsidRDefault="00A7326A" w:rsidP="00A7326A">
      <w:pPr>
        <w:ind w:hanging="426"/>
        <w:rPr>
          <w:lang w:val="en-US"/>
        </w:rPr>
      </w:pPr>
      <w:r w:rsidRPr="005A5128">
        <w:rPr>
          <w:lang w:val="en-US"/>
        </w:rPr>
        <w:t>House, R.J. and Aditya, R.N. 1997.</w:t>
      </w:r>
      <w:r w:rsidRPr="00A7326A">
        <w:rPr>
          <w:lang w:val="en-US"/>
        </w:rPr>
        <w:t xml:space="preserve">The social scientific study of leadership: Quo vadis? </w:t>
      </w:r>
      <w:r w:rsidRPr="00FE5B31">
        <w:rPr>
          <w:i/>
          <w:lang w:val="en-US"/>
        </w:rPr>
        <w:t>Journal of Management</w:t>
      </w:r>
      <w:r w:rsidRPr="00FE5B31">
        <w:rPr>
          <w:lang w:val="en-US"/>
        </w:rPr>
        <w:t>, 23 (3): 409-473.</w:t>
      </w:r>
    </w:p>
    <w:p w:rsidR="00C07123" w:rsidRDefault="00C07123" w:rsidP="00A7326A">
      <w:pPr>
        <w:ind w:hanging="426"/>
        <w:rPr>
          <w:lang w:val="en-US"/>
        </w:rPr>
      </w:pPr>
    </w:p>
    <w:p w:rsidR="00C07123" w:rsidRDefault="00C07123" w:rsidP="00A7326A">
      <w:pPr>
        <w:ind w:hanging="426"/>
        <w:rPr>
          <w:lang w:val="en-US"/>
        </w:rPr>
      </w:pPr>
    </w:p>
    <w:p w:rsidR="00C07123" w:rsidRDefault="00C07123" w:rsidP="00A7326A">
      <w:pPr>
        <w:ind w:hanging="426"/>
        <w:rPr>
          <w:lang w:val="en-US"/>
        </w:rPr>
      </w:pPr>
    </w:p>
    <w:p w:rsidR="00110C97" w:rsidRPr="005E0D44" w:rsidRDefault="00110C97" w:rsidP="00A7326A">
      <w:pPr>
        <w:ind w:hanging="426"/>
        <w:rPr>
          <w:lang w:val="en-US"/>
        </w:rPr>
      </w:pPr>
      <w:r w:rsidRPr="005A5128">
        <w:rPr>
          <w:lang w:val="en-US"/>
        </w:rPr>
        <w:t xml:space="preserve">House, R.J. et al.(1999). </w:t>
      </w:r>
      <w:r w:rsidRPr="00110C97">
        <w:rPr>
          <w:lang w:val="en-US"/>
        </w:rPr>
        <w:t xml:space="preserve">Cultural influences on leadership and Organizations: Project GLOBE. In W. H. Mobley, M.J. Gessner &amp; V. Arnold (Eds), </w:t>
      </w:r>
      <w:r w:rsidRPr="00110C97">
        <w:rPr>
          <w:i/>
          <w:lang w:val="en-US"/>
        </w:rPr>
        <w:t xml:space="preserve">Advances in global leadership Stamford </w:t>
      </w:r>
      <w:r>
        <w:rPr>
          <w:lang w:val="en-US"/>
        </w:rPr>
        <w:t>(</w:t>
      </w:r>
      <w:r w:rsidRPr="00110C97">
        <w:rPr>
          <w:lang w:val="en-US"/>
        </w:rPr>
        <w:t>pp. 171-233</w:t>
      </w:r>
      <w:r>
        <w:rPr>
          <w:lang w:val="en-US"/>
        </w:rPr>
        <w:t>)</w:t>
      </w:r>
      <w:r w:rsidRPr="00110C97">
        <w:rPr>
          <w:lang w:val="en-US"/>
        </w:rPr>
        <w:t>.</w:t>
      </w:r>
      <w:r w:rsidRPr="005E0D44">
        <w:rPr>
          <w:lang w:val="en-US"/>
        </w:rPr>
        <w:t xml:space="preserve">Acedido eletronicamente em: </w:t>
      </w:r>
      <w:hyperlink r:id="rId61" w:anchor="1060" w:history="1">
        <w:r w:rsidRPr="005E0D44">
          <w:rPr>
            <w:lang w:val="en-US"/>
          </w:rPr>
          <w:t>http://www.thunderbird.edu/about_thunderbird/_searchresults.htm?cx=010915527315007367814%3Acu9cwvdpr8&amp;cof=FORID%3A11&amp;ie=UTF-8&amp;q=house%2Bleadership#1060</w:t>
        </w:r>
      </w:hyperlink>
    </w:p>
    <w:p w:rsidR="00C312DD" w:rsidRDefault="000C1276" w:rsidP="00895462">
      <w:pPr>
        <w:autoSpaceDE w:val="0"/>
        <w:autoSpaceDN w:val="0"/>
        <w:adjustRightInd w:val="0"/>
        <w:ind w:hanging="426"/>
      </w:pPr>
      <w:r w:rsidRPr="00EC1C02">
        <w:t xml:space="preserve">Hoz, A. (1985). Investigacion Educativa. </w:t>
      </w:r>
      <w:r w:rsidRPr="00EC1C02">
        <w:rPr>
          <w:i/>
        </w:rPr>
        <w:t>Dicionário Ciências da Educação</w:t>
      </w:r>
      <w:r w:rsidRPr="00EC1C02">
        <w:t xml:space="preserve">. </w:t>
      </w:r>
      <w:r w:rsidRPr="00076961">
        <w:t>Madrid: Ediciones Anaya, S.A.</w:t>
      </w:r>
    </w:p>
    <w:p w:rsidR="00C42D03" w:rsidRDefault="00C42D03" w:rsidP="00C42D03">
      <w:pPr>
        <w:ind w:hanging="426"/>
      </w:pPr>
      <w:r w:rsidRPr="00284652">
        <w:t xml:space="preserve">Hunter, J. (2006). </w:t>
      </w:r>
      <w:r w:rsidRPr="00F868E3">
        <w:rPr>
          <w:i/>
        </w:rPr>
        <w:t>Como se tornar um líder servidor – Os princípios de liderança de o monge e o executivo.</w:t>
      </w:r>
      <w:r>
        <w:t>(</w:t>
      </w:r>
      <w:r w:rsidRPr="00284652">
        <w:t>2ª ed</w:t>
      </w:r>
      <w:r>
        <w:t>.). Rio de Janeiro: Sextante.</w:t>
      </w:r>
    </w:p>
    <w:p w:rsidR="00CB635E" w:rsidRDefault="00CB635E" w:rsidP="008748F5">
      <w:pPr>
        <w:ind w:hanging="426"/>
      </w:pPr>
      <w:r>
        <w:t xml:space="preserve">INIDE, (2009). </w:t>
      </w:r>
      <w:r w:rsidRPr="00CB635E">
        <w:t>Diretrizes e Bases da República</w:t>
      </w:r>
      <w:r>
        <w:t xml:space="preserve"> de Angola.</w:t>
      </w:r>
      <w:r w:rsidRPr="00CB635E">
        <w:t xml:space="preserve"> Informação sobre a Implementação do Novo Sistema de Educação: Reforma Educativa do Ensino Primário e Secundário. Luanda:INIDE</w:t>
      </w:r>
      <w:r w:rsidR="00891D1F">
        <w:t>.</w:t>
      </w:r>
    </w:p>
    <w:p w:rsidR="00891D1F" w:rsidRDefault="00891D1F" w:rsidP="00891D1F">
      <w:pPr>
        <w:ind w:hanging="426"/>
      </w:pPr>
      <w:r w:rsidRPr="00284652">
        <w:t>Kouzes, J. M., &amp; Posner, B. Z. (200</w:t>
      </w:r>
      <w:r>
        <w:t>9</w:t>
      </w:r>
      <w:r w:rsidRPr="00284652">
        <w:t>)</w:t>
      </w:r>
      <w:r>
        <w:t>.</w:t>
      </w:r>
      <w:r w:rsidRPr="00891D1F">
        <w:rPr>
          <w:i/>
        </w:rPr>
        <w:t>O Desafio da Liderança</w:t>
      </w:r>
      <w:r>
        <w:t>.</w:t>
      </w:r>
      <w:r w:rsidRPr="00284652">
        <w:t xml:space="preserve"> Lisboa, Caleidoscópio.</w:t>
      </w:r>
    </w:p>
    <w:p w:rsidR="00C312DD" w:rsidRPr="00076961" w:rsidRDefault="00CB635E" w:rsidP="00895462">
      <w:pPr>
        <w:ind w:hanging="426"/>
      </w:pPr>
      <w:r w:rsidRPr="00CB635E">
        <w:t xml:space="preserve">Lei n.º </w:t>
      </w:r>
      <w:r>
        <w:t>13/01 de 31 de dezembro. Lei de Bases do Sistema Educativo Angolano de 2001.</w:t>
      </w:r>
      <w:r w:rsidRPr="00CB635E">
        <w:t>da Assembleia Nacional Angolana.</w:t>
      </w:r>
    </w:p>
    <w:p w:rsidR="00C312DD" w:rsidRDefault="000C1276" w:rsidP="00895462">
      <w:pPr>
        <w:ind w:hanging="426"/>
      </w:pPr>
      <w:r w:rsidRPr="008F59A2">
        <w:t xml:space="preserve">Leite, C. &amp; Barroso, M. (2010). Desafios à gestão de um currículo socialmente comprometido. In Nogueira, F. Oliveira, A. L., Baptista, A. V., Nova, D. C. (2010). </w:t>
      </w:r>
      <w:r w:rsidRPr="008F59A2">
        <w:rPr>
          <w:i/>
        </w:rPr>
        <w:t>IENJIE – I Encontro Nacional de Jovens Investigadores em Educação: Desafios Teóricos e Metodológicos- Programa e Livro de Resumos</w:t>
      </w:r>
      <w:r w:rsidRPr="008F59A2">
        <w:t>. CIDTFF- Universidade de Aveiro. Aveiro: Oficina Digital.</w:t>
      </w:r>
    </w:p>
    <w:p w:rsidR="00C312DD" w:rsidRPr="008F59A2" w:rsidRDefault="00F40B1F" w:rsidP="00895462">
      <w:pPr>
        <w:ind w:hanging="426"/>
      </w:pPr>
      <w:r>
        <w:t>Lima, L.</w:t>
      </w:r>
      <w:r w:rsidR="00ED2934" w:rsidRPr="001F73CB">
        <w:t xml:space="preserve"> (s/d). </w:t>
      </w:r>
      <w:r w:rsidR="00ED2934" w:rsidRPr="00895462">
        <w:t xml:space="preserve">Construindo modelos de </w:t>
      </w:r>
      <w:r w:rsidR="00895462" w:rsidRPr="00895462">
        <w:t>g</w:t>
      </w:r>
      <w:r w:rsidR="00ED2934" w:rsidRPr="00895462">
        <w:t xml:space="preserve">estão </w:t>
      </w:r>
      <w:r w:rsidR="00895462" w:rsidRPr="00895462">
        <w:t>e</w:t>
      </w:r>
      <w:r w:rsidR="00ED2934" w:rsidRPr="00895462">
        <w:t>scolar.</w:t>
      </w:r>
      <w:r w:rsidR="00895462" w:rsidRPr="00895462">
        <w:t>In</w:t>
      </w:r>
      <w:r w:rsidR="00ED2934" w:rsidRPr="00815434">
        <w:rPr>
          <w:i/>
        </w:rPr>
        <w:t>Cadernos de Organização e Gestão Curricular</w:t>
      </w:r>
      <w:r w:rsidR="00ED2934" w:rsidRPr="001F73CB">
        <w:t>. Lisboa: In</w:t>
      </w:r>
      <w:r w:rsidR="00ED2934">
        <w:t>s</w:t>
      </w:r>
      <w:r w:rsidR="00895462">
        <w:t>tituto de Inovação Educacional.</w:t>
      </w:r>
    </w:p>
    <w:p w:rsidR="00C312DD" w:rsidRPr="008F59A2" w:rsidRDefault="000C1276" w:rsidP="00895462">
      <w:pPr>
        <w:ind w:hanging="426"/>
      </w:pPr>
      <w:r w:rsidRPr="008F59A2">
        <w:lastRenderedPageBreak/>
        <w:t xml:space="preserve">Lima, L. (2011). </w:t>
      </w:r>
      <w:r w:rsidRPr="008F59A2">
        <w:rPr>
          <w:i/>
        </w:rPr>
        <w:t xml:space="preserve">Administração </w:t>
      </w:r>
      <w:r w:rsidR="00895462">
        <w:rPr>
          <w:i/>
        </w:rPr>
        <w:t>e</w:t>
      </w:r>
      <w:r w:rsidRPr="008F59A2">
        <w:rPr>
          <w:i/>
        </w:rPr>
        <w:t xml:space="preserve">scolar: </w:t>
      </w:r>
      <w:r w:rsidR="00895462">
        <w:rPr>
          <w:i/>
        </w:rPr>
        <w:t>e</w:t>
      </w:r>
      <w:r w:rsidRPr="008F59A2">
        <w:rPr>
          <w:i/>
        </w:rPr>
        <w:t>studos</w:t>
      </w:r>
      <w:r w:rsidRPr="008F59A2">
        <w:t>. Porto: Porto Editora.</w:t>
      </w:r>
    </w:p>
    <w:p w:rsidR="00C312DD" w:rsidRPr="008F59A2" w:rsidRDefault="000C1276" w:rsidP="00895462">
      <w:pPr>
        <w:ind w:hanging="426"/>
      </w:pPr>
      <w:r w:rsidRPr="008F59A2">
        <w:t xml:space="preserve">Lipovetsky, S. &amp; Charles, S. (2011). </w:t>
      </w:r>
      <w:r w:rsidRPr="008F59A2">
        <w:rPr>
          <w:i/>
        </w:rPr>
        <w:t xml:space="preserve">Os Tempos </w:t>
      </w:r>
      <w:r w:rsidR="00895462">
        <w:rPr>
          <w:i/>
        </w:rPr>
        <w:t>h</w:t>
      </w:r>
      <w:r w:rsidRPr="008F59A2">
        <w:rPr>
          <w:i/>
        </w:rPr>
        <w:t>ipermodernos</w:t>
      </w:r>
      <w:r w:rsidRPr="008F59A2">
        <w:t xml:space="preserve">. Lisboa: </w:t>
      </w:r>
      <w:r w:rsidR="0016725A" w:rsidRPr="008F59A2">
        <w:t>Edições</w:t>
      </w:r>
      <w:r w:rsidRPr="008F59A2">
        <w:t xml:space="preserve"> 70.</w:t>
      </w:r>
    </w:p>
    <w:p w:rsidR="00C312DD" w:rsidRPr="005E0D44" w:rsidRDefault="000C1276" w:rsidP="00895462">
      <w:pPr>
        <w:ind w:hanging="426"/>
      </w:pPr>
      <w:r w:rsidRPr="008F59A2">
        <w:t>Luck, H. (2000)</w:t>
      </w:r>
      <w:r w:rsidR="009641E8">
        <w:t>.</w:t>
      </w:r>
      <w:r w:rsidRPr="00895462">
        <w:t>Gestão escolar e formação de gestores</w:t>
      </w:r>
      <w:r w:rsidRPr="008F59A2">
        <w:t xml:space="preserve">. </w:t>
      </w:r>
      <w:r w:rsidR="00895462" w:rsidRPr="005E0D44">
        <w:t>In</w:t>
      </w:r>
      <w:r w:rsidRPr="005E0D44">
        <w:rPr>
          <w:i/>
        </w:rPr>
        <w:t>Aberto</w:t>
      </w:r>
      <w:r w:rsidRPr="005E0D44">
        <w:t xml:space="preserve">, v. 17, n.72, p. 1-195, fev./jun. </w:t>
      </w:r>
    </w:p>
    <w:p w:rsidR="00C312DD" w:rsidRPr="008F59A2" w:rsidRDefault="000C1276" w:rsidP="00895462">
      <w:pPr>
        <w:ind w:hanging="426"/>
      </w:pPr>
      <w:r w:rsidRPr="008A0B3A">
        <w:t xml:space="preserve">Luck, H. (2002). </w:t>
      </w:r>
      <w:r w:rsidRPr="00895462">
        <w:rPr>
          <w:i/>
        </w:rPr>
        <w:t>A escola participativa: o trabalho do gestor escolar</w:t>
      </w:r>
      <w:r w:rsidRPr="008F59A2">
        <w:t xml:space="preserve">. Rio de janeiro: DP&amp;A editora. </w:t>
      </w:r>
    </w:p>
    <w:p w:rsidR="000C1276" w:rsidRPr="008F59A2" w:rsidRDefault="000C1276" w:rsidP="008748F5">
      <w:pPr>
        <w:ind w:hanging="426"/>
      </w:pPr>
      <w:r w:rsidRPr="008F59A2">
        <w:t xml:space="preserve">Luck, H. (2009). </w:t>
      </w:r>
      <w:r w:rsidRPr="00895462">
        <w:rPr>
          <w:i/>
        </w:rPr>
        <w:t>Dimensões de gestão escolar e suas competências</w:t>
      </w:r>
      <w:r w:rsidRPr="008F59A2">
        <w:t>. Curitiba: Positivo.</w:t>
      </w:r>
    </w:p>
    <w:p w:rsidR="00C312DD" w:rsidRPr="008F59A2" w:rsidRDefault="000C1276" w:rsidP="008748F5">
      <w:pPr>
        <w:ind w:hanging="426"/>
      </w:pPr>
      <w:r w:rsidRPr="008F59A2">
        <w:t xml:space="preserve">Luck, H. (2011). </w:t>
      </w:r>
      <w:r w:rsidRPr="008F59A2">
        <w:rPr>
          <w:i/>
        </w:rPr>
        <w:t>Liderança em gestão escolar</w:t>
      </w:r>
      <w:r w:rsidRPr="008F59A2">
        <w:t xml:space="preserve">. </w:t>
      </w:r>
      <w:r w:rsidR="00895462">
        <w:t>(7.ª Edição)</w:t>
      </w:r>
      <w:r w:rsidRPr="008F59A2">
        <w:t>. Petrópolis, RJ: Vozes.. (Série cadernos de Gestão; 4).</w:t>
      </w:r>
    </w:p>
    <w:p w:rsidR="00891D1F" w:rsidRPr="00284652" w:rsidRDefault="00891D1F" w:rsidP="00891D1F">
      <w:pPr>
        <w:ind w:hanging="426"/>
      </w:pPr>
      <w:r w:rsidRPr="00284652">
        <w:t>L</w:t>
      </w:r>
      <w:r>
        <w:t>udke</w:t>
      </w:r>
      <w:r w:rsidRPr="00284652">
        <w:t>, M</w:t>
      </w:r>
      <w:r>
        <w:t>.;</w:t>
      </w:r>
      <w:r w:rsidRPr="00284652">
        <w:t xml:space="preserve"> A</w:t>
      </w:r>
      <w:r>
        <w:t>ndré</w:t>
      </w:r>
      <w:r w:rsidRPr="00284652">
        <w:t>, M</w:t>
      </w:r>
      <w:r>
        <w:t>.</w:t>
      </w:r>
      <w:r w:rsidRPr="00284652">
        <w:t xml:space="preserve"> E. </w:t>
      </w:r>
      <w:r>
        <w:t>(1996)</w:t>
      </w:r>
      <w:r w:rsidRPr="00284652">
        <w:t xml:space="preserve">. </w:t>
      </w:r>
      <w:r w:rsidRPr="00891D1F">
        <w:rPr>
          <w:i/>
        </w:rPr>
        <w:t>Pesquisa em educação: abordagens qualitativas</w:t>
      </w:r>
      <w:r w:rsidRPr="00284652">
        <w:t>. São Paulo: EPU</w:t>
      </w:r>
      <w:r>
        <w:t>.</w:t>
      </w:r>
    </w:p>
    <w:p w:rsidR="00C312DD" w:rsidRPr="00895462" w:rsidRDefault="000C1276" w:rsidP="00895462">
      <w:pPr>
        <w:ind w:hanging="426"/>
        <w:rPr>
          <w:lang w:val="en-US"/>
        </w:rPr>
      </w:pPr>
      <w:r w:rsidRPr="008F59A2">
        <w:t>Luporini, T. J; Martiniak, V.; Marochi, Z. (2011). Eleição e formação de diretores de escolas municipais: a legislaç</w:t>
      </w:r>
      <w:r w:rsidR="009641E8">
        <w:t>ão e as práticas da rede munici</w:t>
      </w:r>
      <w:r w:rsidRPr="008F59A2">
        <w:t xml:space="preserve">pal de ensino de Ponta Grossa. </w:t>
      </w:r>
      <w:r w:rsidRPr="00895462">
        <w:rPr>
          <w:lang w:val="en-US"/>
        </w:rPr>
        <w:t xml:space="preserve">In </w:t>
      </w:r>
      <w:r w:rsidRPr="00895462">
        <w:rPr>
          <w:i/>
          <w:lang w:val="en-US"/>
        </w:rPr>
        <w:t>HISTEDBR on-line</w:t>
      </w:r>
      <w:r w:rsidRPr="00895462">
        <w:rPr>
          <w:lang w:val="en-US"/>
        </w:rPr>
        <w:t>, Campinas, SP, n.43, p.214-222.</w:t>
      </w:r>
      <w:r w:rsidR="00C312DD" w:rsidRPr="00895462">
        <w:rPr>
          <w:color w:val="000000"/>
          <w:shd w:val="clear" w:color="auto" w:fill="FFFFFF"/>
          <w:lang w:val="en-US"/>
        </w:rPr>
        <w:t xml:space="preserve">Retirado de </w:t>
      </w:r>
      <w:hyperlink r:id="rId62" w:history="1">
        <w:r w:rsidR="00C312DD" w:rsidRPr="00895462">
          <w:rPr>
            <w:rStyle w:val="Hyperlink"/>
            <w:color w:val="auto"/>
            <w:lang w:val="en-US"/>
          </w:rPr>
          <w:t>http://www.histedbr.fae.unicamp.br/revista/edicoes/43/art15_43.pdf</w:t>
        </w:r>
      </w:hyperlink>
    </w:p>
    <w:p w:rsidR="00C312DD" w:rsidRPr="00700C91" w:rsidRDefault="001F4CAA" w:rsidP="00895462">
      <w:pPr>
        <w:ind w:hanging="426"/>
        <w:rPr>
          <w:lang w:val="en-US"/>
        </w:rPr>
      </w:pPr>
      <w:r w:rsidRPr="004567CD">
        <w:rPr>
          <w:lang w:val="en-US"/>
        </w:rPr>
        <w:t>Kotter, J. P.(2001).</w:t>
      </w:r>
      <w:r w:rsidR="00895462">
        <w:rPr>
          <w:lang w:val="en-US"/>
        </w:rPr>
        <w:t>What leaders really do?</w:t>
      </w:r>
      <w:r w:rsidRPr="004567CD">
        <w:rPr>
          <w:lang w:val="en-US"/>
        </w:rPr>
        <w:t xml:space="preserve">. In </w:t>
      </w:r>
      <w:r w:rsidR="00895462">
        <w:rPr>
          <w:i/>
          <w:lang w:val="en-US"/>
        </w:rPr>
        <w:t>Harvard Business.</w:t>
      </w:r>
      <w:r w:rsidRPr="004567CD">
        <w:rPr>
          <w:lang w:val="en-US"/>
        </w:rPr>
        <w:t>Vol. 79, p.85-96.</w:t>
      </w:r>
      <w:r w:rsidR="00C312DD" w:rsidRPr="00700C91">
        <w:rPr>
          <w:color w:val="000000"/>
          <w:shd w:val="clear" w:color="auto" w:fill="FFFFFF"/>
          <w:lang w:val="en-US"/>
        </w:rPr>
        <w:t xml:space="preserve">Retirado de </w:t>
      </w:r>
      <w:hyperlink r:id="rId63" w:history="1">
        <w:r w:rsidR="00C312DD" w:rsidRPr="00700C91">
          <w:rPr>
            <w:rStyle w:val="Hyperlink"/>
            <w:color w:val="auto"/>
            <w:lang w:val="en-US"/>
          </w:rPr>
          <w:t>http://hbr.org/2001/12/what-leaders-really-do/ar/1</w:t>
        </w:r>
      </w:hyperlink>
    </w:p>
    <w:p w:rsidR="00C312DD" w:rsidRPr="004567CD" w:rsidRDefault="00E20229" w:rsidP="00895462">
      <w:pPr>
        <w:autoSpaceDE w:val="0"/>
        <w:autoSpaceDN w:val="0"/>
        <w:adjustRightInd w:val="0"/>
        <w:ind w:hanging="426"/>
        <w:rPr>
          <w:lang w:val="en-US" w:eastAsia="pt-PT"/>
        </w:rPr>
      </w:pPr>
      <w:r w:rsidRPr="00E605D4">
        <w:rPr>
          <w:lang w:val="en-US" w:eastAsia="pt-PT"/>
        </w:rPr>
        <w:t xml:space="preserve">Maxwell, J. (2005). </w:t>
      </w:r>
      <w:r w:rsidRPr="00E605D4">
        <w:rPr>
          <w:i/>
          <w:lang w:val="en-US" w:eastAsia="pt-PT"/>
        </w:rPr>
        <w:t xml:space="preserve">Qualitative </w:t>
      </w:r>
      <w:r w:rsidR="00895462">
        <w:rPr>
          <w:i/>
          <w:lang w:val="en-US" w:eastAsia="pt-PT"/>
        </w:rPr>
        <w:t>r</w:t>
      </w:r>
      <w:r w:rsidRPr="00E605D4">
        <w:rPr>
          <w:i/>
          <w:lang w:val="en-US" w:eastAsia="pt-PT"/>
        </w:rPr>
        <w:t xml:space="preserve">esearch </w:t>
      </w:r>
      <w:r w:rsidR="00895462">
        <w:rPr>
          <w:i/>
          <w:lang w:val="en-US" w:eastAsia="pt-PT"/>
        </w:rPr>
        <w:t>design: an i</w:t>
      </w:r>
      <w:r w:rsidRPr="00E605D4">
        <w:rPr>
          <w:i/>
          <w:lang w:val="en-US" w:eastAsia="pt-PT"/>
        </w:rPr>
        <w:t xml:space="preserve">nteractive </w:t>
      </w:r>
      <w:r w:rsidR="00895462">
        <w:rPr>
          <w:i/>
          <w:lang w:val="en-US" w:eastAsia="pt-PT"/>
        </w:rPr>
        <w:t>a</w:t>
      </w:r>
      <w:r w:rsidRPr="00E605D4">
        <w:rPr>
          <w:i/>
          <w:lang w:val="en-US" w:eastAsia="pt-PT"/>
        </w:rPr>
        <w:t>pproach</w:t>
      </w:r>
      <w:r w:rsidRPr="00E605D4">
        <w:rPr>
          <w:lang w:val="en-US" w:eastAsia="pt-PT"/>
        </w:rPr>
        <w:t xml:space="preserve">. </w:t>
      </w:r>
      <w:r w:rsidRPr="004567CD">
        <w:rPr>
          <w:lang w:val="en-US" w:eastAsia="pt-PT"/>
        </w:rPr>
        <w:t>SAGE Publications</w:t>
      </w:r>
    </w:p>
    <w:p w:rsidR="00C312DD" w:rsidRPr="005E0D44" w:rsidRDefault="00892243" w:rsidP="00895462">
      <w:pPr>
        <w:ind w:hanging="426"/>
        <w:rPr>
          <w:lang w:val="en-US"/>
        </w:rPr>
      </w:pPr>
      <w:r w:rsidRPr="004567CD">
        <w:rPr>
          <w:lang w:val="en-US"/>
        </w:rPr>
        <w:t>McGinn, Noel F. e Welsh, Thomas (1999).</w:t>
      </w:r>
      <w:r w:rsidRPr="004567CD">
        <w:rPr>
          <w:i/>
          <w:lang w:val="en-US"/>
        </w:rPr>
        <w:t xml:space="preserve">Descentralization of </w:t>
      </w:r>
      <w:r w:rsidR="00895462">
        <w:rPr>
          <w:i/>
          <w:lang w:val="en-US"/>
        </w:rPr>
        <w:t>e</w:t>
      </w:r>
      <w:r w:rsidRPr="004567CD">
        <w:rPr>
          <w:i/>
          <w:lang w:val="en-US"/>
        </w:rPr>
        <w:t>ducation: why, when, what and how?</w:t>
      </w:r>
      <w:r w:rsidRPr="005E0D44">
        <w:rPr>
          <w:lang w:val="en-US"/>
        </w:rPr>
        <w:t>Paris, Unesco: International Inst</w:t>
      </w:r>
      <w:r w:rsidR="00895462" w:rsidRPr="005E0D44">
        <w:rPr>
          <w:lang w:val="en-US"/>
        </w:rPr>
        <w:t>itute for Educational Planning.</w:t>
      </w:r>
    </w:p>
    <w:p w:rsidR="007D3DE4" w:rsidRPr="007D3DE4" w:rsidRDefault="007D3DE4" w:rsidP="00895462">
      <w:pPr>
        <w:ind w:hanging="426"/>
      </w:pPr>
      <w:r w:rsidRPr="007D3DE4">
        <w:t xml:space="preserve">Morse, J. (2007). </w:t>
      </w:r>
      <w:r w:rsidRPr="007D3DE4">
        <w:rPr>
          <w:i/>
        </w:rPr>
        <w:t xml:space="preserve">Aspectos </w:t>
      </w:r>
      <w:r>
        <w:rPr>
          <w:i/>
        </w:rPr>
        <w:t>e</w:t>
      </w:r>
      <w:r w:rsidRPr="007D3DE4">
        <w:rPr>
          <w:i/>
        </w:rPr>
        <w:t xml:space="preserve">ssenciais de </w:t>
      </w:r>
      <w:r>
        <w:rPr>
          <w:i/>
        </w:rPr>
        <w:t>m</w:t>
      </w:r>
      <w:r w:rsidRPr="007D3DE4">
        <w:rPr>
          <w:i/>
        </w:rPr>
        <w:t xml:space="preserve">etodologia de </w:t>
      </w:r>
      <w:r>
        <w:rPr>
          <w:i/>
        </w:rPr>
        <w:t>i</w:t>
      </w:r>
      <w:r w:rsidRPr="007D3DE4">
        <w:rPr>
          <w:i/>
        </w:rPr>
        <w:t xml:space="preserve">nvestigação </w:t>
      </w:r>
      <w:r>
        <w:rPr>
          <w:i/>
        </w:rPr>
        <w:t>q</w:t>
      </w:r>
      <w:r w:rsidRPr="007D3DE4">
        <w:rPr>
          <w:i/>
        </w:rPr>
        <w:t>ualitativa</w:t>
      </w:r>
      <w:r>
        <w:t xml:space="preserve">. </w:t>
      </w:r>
      <w:r w:rsidRPr="007D3DE4">
        <w:t>Coimbra</w:t>
      </w:r>
      <w:r>
        <w:t>:Formasau</w:t>
      </w:r>
      <w:r w:rsidRPr="007D3DE4">
        <w:t>.</w:t>
      </w:r>
    </w:p>
    <w:p w:rsidR="00C312DD" w:rsidRPr="00FD1C29" w:rsidRDefault="00892243" w:rsidP="00895462">
      <w:pPr>
        <w:ind w:hanging="426"/>
      </w:pPr>
      <w:r>
        <w:lastRenderedPageBreak/>
        <w:t xml:space="preserve">Nias, J. (2001). </w:t>
      </w:r>
      <w:r w:rsidR="00FD1C29" w:rsidRPr="00FD1C29">
        <w:t>Reconhecimento e apoio do envolvimento emocional dos professores no seu trabalho</w:t>
      </w:r>
      <w:r>
        <w:t>. In M. TEIXEIRA (org.).</w:t>
      </w:r>
      <w:r w:rsidR="00FD1C29" w:rsidRPr="00892243">
        <w:rPr>
          <w:i/>
        </w:rPr>
        <w:t>Ser professor no limiar do século XXI</w:t>
      </w:r>
      <w:r>
        <w:t xml:space="preserve">. </w:t>
      </w:r>
      <w:r w:rsidR="00FD1C29" w:rsidRPr="00FD1C29">
        <w:t>Porto, ISET, pp. 143-183</w:t>
      </w:r>
      <w:r w:rsidR="00895462">
        <w:t>.</w:t>
      </w:r>
    </w:p>
    <w:p w:rsidR="008748F5" w:rsidRDefault="00ED2934" w:rsidP="00895462">
      <w:pPr>
        <w:ind w:hanging="426"/>
      </w:pPr>
      <w:r w:rsidRPr="001F73CB">
        <w:t xml:space="preserve">Nye, J. (2009). </w:t>
      </w:r>
      <w:r w:rsidRPr="00895462">
        <w:rPr>
          <w:i/>
        </w:rPr>
        <w:t>Liderança e poder</w:t>
      </w:r>
      <w:r w:rsidRPr="001F73CB">
        <w:t>. Lisboa</w:t>
      </w:r>
      <w:r>
        <w:t xml:space="preserve">: </w:t>
      </w:r>
      <w:r w:rsidRPr="001F73CB">
        <w:t>Gradiva.</w:t>
      </w:r>
    </w:p>
    <w:p w:rsidR="00C312DD" w:rsidRPr="00C312DD" w:rsidRDefault="00ED2934" w:rsidP="00895462">
      <w:pPr>
        <w:ind w:hanging="426"/>
      </w:pPr>
      <w:r w:rsidRPr="00A2220D">
        <w:t>N</w:t>
      </w:r>
      <w:r>
        <w:t>unes</w:t>
      </w:r>
      <w:r w:rsidRPr="00A2220D">
        <w:t>, P</w:t>
      </w:r>
      <w:r>
        <w:t>.</w:t>
      </w:r>
      <w:r w:rsidRPr="00A2220D">
        <w:t xml:space="preserve"> (2008). </w:t>
      </w:r>
      <w:r w:rsidRPr="00815434">
        <w:rPr>
          <w:i/>
        </w:rPr>
        <w:t>Conceito de Organização</w:t>
      </w:r>
      <w:r>
        <w:t xml:space="preserve">. </w:t>
      </w:r>
      <w:r w:rsidR="00C312DD">
        <w:rPr>
          <w:color w:val="000000"/>
          <w:shd w:val="clear" w:color="auto" w:fill="FFFFFF"/>
        </w:rPr>
        <w:t xml:space="preserve">Retirado de </w:t>
      </w:r>
      <w:hyperlink r:id="rId64" w:history="1">
        <w:r w:rsidRPr="00C312DD">
          <w:rPr>
            <w:u w:val="single"/>
          </w:rPr>
          <w:t>http://www.knoow.net/cienceconempr/gestao/organizacao.htm</w:t>
        </w:r>
      </w:hyperlink>
    </w:p>
    <w:p w:rsidR="00C312DD" w:rsidRDefault="00EE338C" w:rsidP="00895462">
      <w:pPr>
        <w:ind w:hanging="426"/>
      </w:pPr>
      <w:r w:rsidRPr="00EE338C">
        <w:t xml:space="preserve">Neves, D. (2013). </w:t>
      </w:r>
      <w:r w:rsidRPr="00EE338C">
        <w:rPr>
          <w:i/>
        </w:rPr>
        <w:t xml:space="preserve">Liderança e satisfação dos </w:t>
      </w:r>
      <w:r w:rsidR="00895462">
        <w:rPr>
          <w:i/>
        </w:rPr>
        <w:t>e</w:t>
      </w:r>
      <w:r w:rsidRPr="00EE338C">
        <w:rPr>
          <w:i/>
        </w:rPr>
        <w:t>nfermeiros com a supervisão</w:t>
      </w:r>
      <w:r w:rsidRPr="00EE338C">
        <w:t>. [Dissertação de mestrado em Enfermagem]. Coimbra: Escola superior de enfermagem de Coimbra</w:t>
      </w:r>
      <w:r w:rsidR="00895462">
        <w:t>.</w:t>
      </w:r>
    </w:p>
    <w:p w:rsidR="005371BA" w:rsidRPr="00E20229" w:rsidRDefault="005371BA" w:rsidP="003441E4">
      <w:pPr>
        <w:ind w:hanging="426"/>
      </w:pPr>
      <w:r w:rsidRPr="00284652">
        <w:t>O</w:t>
      </w:r>
      <w:r>
        <w:t>liveira</w:t>
      </w:r>
      <w:r w:rsidRPr="00284652">
        <w:t>, L</w:t>
      </w:r>
      <w:r>
        <w:t>.</w:t>
      </w:r>
      <w:r w:rsidRPr="00284652">
        <w:t xml:space="preserve"> F</w:t>
      </w:r>
      <w:r>
        <w:t>. (2009)</w:t>
      </w:r>
      <w:r w:rsidRPr="00284652">
        <w:t xml:space="preserve">. </w:t>
      </w:r>
      <w:r w:rsidRPr="005371BA">
        <w:rPr>
          <w:i/>
        </w:rPr>
        <w:t>Formação docente na escola inclusiva: diálogo como fio tecedor</w:t>
      </w:r>
      <w:r w:rsidRPr="00284652">
        <w:t>. Porto Alegre: Mediação</w:t>
      </w:r>
      <w:r w:rsidR="003441E4">
        <w:t>.</w:t>
      </w:r>
    </w:p>
    <w:p w:rsidR="00C312DD" w:rsidRPr="00EC1C02" w:rsidRDefault="000C1276" w:rsidP="005371BA">
      <w:pPr>
        <w:autoSpaceDE w:val="0"/>
        <w:autoSpaceDN w:val="0"/>
        <w:adjustRightInd w:val="0"/>
        <w:ind w:hanging="426"/>
      </w:pPr>
      <w:r w:rsidRPr="00E605D4">
        <w:rPr>
          <w:color w:val="000000"/>
          <w:shd w:val="clear" w:color="auto" w:fill="FFFFFF"/>
        </w:rPr>
        <w:t>Peña, V. &amp; Morillo, J. (2007). La Complejidad de Análisis Documental.</w:t>
      </w:r>
      <w:r w:rsidRPr="00E605D4">
        <w:rPr>
          <w:rStyle w:val="apple-converted-space"/>
          <w:color w:val="000000"/>
          <w:shd w:val="clear" w:color="auto" w:fill="FFFFFF"/>
        </w:rPr>
        <w:t xml:space="preserve"> In </w:t>
      </w:r>
      <w:r w:rsidRPr="00E605D4">
        <w:rPr>
          <w:i/>
          <w:iCs/>
          <w:color w:val="000000"/>
          <w:shd w:val="clear" w:color="auto" w:fill="FFFFFF"/>
        </w:rPr>
        <w:t xml:space="preserve">Información, Cultura y </w:t>
      </w:r>
      <w:r w:rsidRPr="00C312DD">
        <w:rPr>
          <w:i/>
          <w:iCs/>
          <w:color w:val="000000"/>
          <w:shd w:val="clear" w:color="auto" w:fill="FFFFFF"/>
        </w:rPr>
        <w:t xml:space="preserve">Sociedad </w:t>
      </w:r>
      <w:r w:rsidRPr="00C312DD">
        <w:rPr>
          <w:color w:val="000000"/>
          <w:shd w:val="clear" w:color="auto" w:fill="FFFFFF"/>
        </w:rPr>
        <w:t>(pp.55-81)</w:t>
      </w:r>
      <w:r w:rsidRPr="00C312DD">
        <w:rPr>
          <w:i/>
          <w:iCs/>
          <w:color w:val="000000"/>
          <w:shd w:val="clear" w:color="auto" w:fill="FFFFFF"/>
        </w:rPr>
        <w:t xml:space="preserve">. </w:t>
      </w:r>
      <w:r w:rsidRPr="00C312DD">
        <w:rPr>
          <w:color w:val="000000"/>
          <w:shd w:val="clear" w:color="auto" w:fill="FFFFFF"/>
        </w:rPr>
        <w:t>Zulia: Universidad del Zulia</w:t>
      </w:r>
      <w:r w:rsidR="00815434" w:rsidRPr="00C312DD">
        <w:rPr>
          <w:color w:val="000000"/>
          <w:shd w:val="clear" w:color="auto" w:fill="FFFFFF"/>
        </w:rPr>
        <w:t xml:space="preserve">. </w:t>
      </w:r>
      <w:r w:rsidR="00C312DD" w:rsidRPr="00C312DD">
        <w:rPr>
          <w:color w:val="000000"/>
          <w:shd w:val="clear" w:color="auto" w:fill="FFFFFF"/>
        </w:rPr>
        <w:t>Retirado de</w:t>
      </w:r>
      <w:r w:rsidRPr="00C312DD">
        <w:rPr>
          <w:u w:val="single"/>
        </w:rPr>
        <w:t>http://www.scielo.org.ar/scielo.php?pid=S1851-17402007000100004&amp;script=sci_arttext</w:t>
      </w:r>
    </w:p>
    <w:p w:rsidR="00C312DD" w:rsidRPr="00EC4C5B" w:rsidRDefault="00EC4C5B" w:rsidP="00895462">
      <w:pPr>
        <w:ind w:hanging="426"/>
      </w:pPr>
      <w:r>
        <w:t xml:space="preserve">Pires, I. (2012). </w:t>
      </w:r>
      <w:r w:rsidRPr="003C2A88">
        <w:rPr>
          <w:i/>
        </w:rPr>
        <w:t xml:space="preserve">Lideranças </w:t>
      </w:r>
      <w:r w:rsidR="00895462">
        <w:rPr>
          <w:i/>
        </w:rPr>
        <w:t>i</w:t>
      </w:r>
      <w:r w:rsidRPr="003C2A88">
        <w:rPr>
          <w:i/>
        </w:rPr>
        <w:t>ntermédias: tomada de decisão e comunicação em Departamento Curricular num Agrupamento de Escolas – estudo de caso</w:t>
      </w:r>
      <w:r>
        <w:t xml:space="preserve">. Mestrado em Administração e gestão Educacional. Universidade Aberta. </w:t>
      </w:r>
      <w:r w:rsidR="00C312DD">
        <w:rPr>
          <w:color w:val="000000"/>
          <w:shd w:val="clear" w:color="auto" w:fill="FFFFFF"/>
        </w:rPr>
        <w:t xml:space="preserve">Retirado de </w:t>
      </w:r>
      <w:hyperlink r:id="rId65" w:history="1">
        <w:r w:rsidR="00C312DD" w:rsidRPr="00C312DD">
          <w:rPr>
            <w:rStyle w:val="Hyperlink"/>
            <w:color w:val="auto"/>
          </w:rPr>
          <w:t>https://repositorioaberto.uab.pt/bitstream/10400.2/2182/1/Isabel%20Pires.pdf</w:t>
        </w:r>
      </w:hyperlink>
    </w:p>
    <w:p w:rsidR="00C07123" w:rsidRDefault="00C07123" w:rsidP="00895462">
      <w:pPr>
        <w:ind w:hanging="426"/>
      </w:pPr>
      <w:r w:rsidRPr="00700C91">
        <w:t>Polit, D.F.; Beck, C.T.; Hungler, B.P. (2004).</w:t>
      </w:r>
      <w:r w:rsidRPr="00C07123">
        <w:t>Fundamentos de Pesquisa em Enfermagem: métodos, avaliação e utilização. (v5). Porto Alegre: Artmed.</w:t>
      </w:r>
    </w:p>
    <w:p w:rsidR="00C312DD" w:rsidRDefault="000C1276" w:rsidP="00895462">
      <w:pPr>
        <w:ind w:hanging="426"/>
      </w:pPr>
      <w:r w:rsidRPr="008F59A2">
        <w:t xml:space="preserve">Polon, T. (2011). Perfis de Liderança e seus reflexos na Gestão Escolar. In </w:t>
      </w:r>
      <w:r w:rsidRPr="008F59A2">
        <w:rPr>
          <w:i/>
        </w:rPr>
        <w:t>34.ª Reunião Anual da ANPED</w:t>
      </w:r>
      <w:r w:rsidRPr="008F59A2">
        <w:t xml:space="preserve">, Natal/RN: Centro de Convenções. </w:t>
      </w:r>
      <w:r w:rsidR="00C312DD">
        <w:rPr>
          <w:color w:val="000000"/>
          <w:shd w:val="clear" w:color="auto" w:fill="FFFFFF"/>
        </w:rPr>
        <w:t xml:space="preserve">Retirado de </w:t>
      </w:r>
      <w:hyperlink r:id="rId66" w:history="1">
        <w:r w:rsidR="00C312DD" w:rsidRPr="00C312DD">
          <w:rPr>
            <w:rStyle w:val="Hyperlink"/>
            <w:color w:val="auto"/>
          </w:rPr>
          <w:t>http://www.anped.org.br/app/webroot/34reuniao/images/trabalhos/GT14/GT14-965%20int.pdf</w:t>
        </w:r>
      </w:hyperlink>
    </w:p>
    <w:p w:rsidR="003441E4" w:rsidRPr="00700C91" w:rsidRDefault="003441E4" w:rsidP="003441E4">
      <w:pPr>
        <w:ind w:hanging="426"/>
      </w:pPr>
      <w:r w:rsidRPr="003441E4">
        <w:rPr>
          <w:lang w:val="en-US"/>
        </w:rPr>
        <w:lastRenderedPageBreak/>
        <w:t>Posner, R</w:t>
      </w:r>
      <w:r>
        <w:rPr>
          <w:lang w:val="en-US"/>
        </w:rPr>
        <w:t>.</w:t>
      </w:r>
      <w:r w:rsidRPr="003441E4">
        <w:rPr>
          <w:lang w:val="en-US"/>
        </w:rPr>
        <w:t xml:space="preserve"> A. </w:t>
      </w:r>
      <w:r>
        <w:rPr>
          <w:lang w:val="en-US"/>
        </w:rPr>
        <w:t>(</w:t>
      </w:r>
      <w:r w:rsidRPr="003441E4">
        <w:rPr>
          <w:lang w:val="en-US"/>
        </w:rPr>
        <w:t>2003</w:t>
      </w:r>
      <w:r>
        <w:rPr>
          <w:lang w:val="en-US"/>
        </w:rPr>
        <w:t>)</w:t>
      </w:r>
      <w:r w:rsidRPr="003441E4">
        <w:rPr>
          <w:lang w:val="en-US"/>
        </w:rPr>
        <w:t xml:space="preserve">. </w:t>
      </w:r>
      <w:r w:rsidRPr="003441E4">
        <w:rPr>
          <w:i/>
          <w:lang w:val="en-US"/>
        </w:rPr>
        <w:t xml:space="preserve">Economic </w:t>
      </w:r>
      <w:r>
        <w:rPr>
          <w:i/>
          <w:lang w:val="en-US"/>
        </w:rPr>
        <w:t>a</w:t>
      </w:r>
      <w:r w:rsidRPr="003441E4">
        <w:rPr>
          <w:i/>
          <w:lang w:val="en-US"/>
        </w:rPr>
        <w:t xml:space="preserve">nalysis of </w:t>
      </w:r>
      <w:r>
        <w:rPr>
          <w:i/>
          <w:lang w:val="en-US"/>
        </w:rPr>
        <w:t>l</w:t>
      </w:r>
      <w:r w:rsidRPr="003441E4">
        <w:rPr>
          <w:i/>
          <w:lang w:val="en-US"/>
        </w:rPr>
        <w:t>aw</w:t>
      </w:r>
      <w:r w:rsidRPr="003441E4">
        <w:rPr>
          <w:lang w:val="en-US"/>
        </w:rPr>
        <w:t xml:space="preserve">. </w:t>
      </w:r>
      <w:r w:rsidRPr="00700C91">
        <w:t>New York: Aspen Publishers.</w:t>
      </w:r>
    </w:p>
    <w:p w:rsidR="00C312DD" w:rsidRDefault="006A0BAF" w:rsidP="00895462">
      <w:pPr>
        <w:autoSpaceDE w:val="0"/>
        <w:autoSpaceDN w:val="0"/>
        <w:adjustRightInd w:val="0"/>
        <w:ind w:hanging="426"/>
        <w:rPr>
          <w:lang w:eastAsia="pt-PT"/>
        </w:rPr>
      </w:pPr>
      <w:r w:rsidRPr="00700C91">
        <w:rPr>
          <w:lang w:eastAsia="pt-PT"/>
        </w:rPr>
        <w:t>Quintas, H. &amp; Gonçalves, J. (2012).</w:t>
      </w:r>
      <w:r w:rsidRPr="006A0BAF">
        <w:rPr>
          <w:lang w:eastAsia="pt-PT"/>
        </w:rPr>
        <w:t>A liderança das escolas em três regiões portuguesas: uma visão a partir da avaliação externa. </w:t>
      </w:r>
      <w:r w:rsidR="00895462">
        <w:rPr>
          <w:lang w:eastAsia="pt-PT"/>
        </w:rPr>
        <w:t xml:space="preserve">In </w:t>
      </w:r>
      <w:r w:rsidRPr="003C2A88">
        <w:rPr>
          <w:i/>
          <w:lang w:eastAsia="pt-PT"/>
        </w:rPr>
        <w:t>Revista Portuguesa de Educação</w:t>
      </w:r>
      <w:r w:rsidRPr="006A0BAF">
        <w:rPr>
          <w:lang w:eastAsia="pt-PT"/>
        </w:rPr>
        <w:t xml:space="preserve">, 25(2), 89-116. </w:t>
      </w:r>
      <w:r w:rsidR="00C312DD">
        <w:rPr>
          <w:color w:val="000000"/>
          <w:shd w:val="clear" w:color="auto" w:fill="FFFFFF"/>
        </w:rPr>
        <w:t xml:space="preserve">Retirado de </w:t>
      </w:r>
      <w:hyperlink r:id="rId67" w:history="1">
        <w:r w:rsidR="00C312DD" w:rsidRPr="00C312DD">
          <w:rPr>
            <w:rStyle w:val="Hyperlink"/>
            <w:color w:val="auto"/>
            <w:lang w:eastAsia="pt-PT"/>
          </w:rPr>
          <w:t>http://www.scielo.gpeari.mctes.pt/scielo.php?script=sci_arttext&amp;pid=S0871-91872012000200005&amp;lng=pt&amp;tlng=pt</w:t>
        </w:r>
      </w:hyperlink>
    </w:p>
    <w:p w:rsidR="00C312DD" w:rsidRDefault="006C4271" w:rsidP="00895462">
      <w:pPr>
        <w:autoSpaceDE w:val="0"/>
        <w:autoSpaceDN w:val="0"/>
        <w:adjustRightInd w:val="0"/>
        <w:ind w:hanging="426"/>
        <w:rPr>
          <w:lang w:eastAsia="pt-PT"/>
        </w:rPr>
      </w:pPr>
      <w:r>
        <w:rPr>
          <w:lang w:eastAsia="pt-PT"/>
        </w:rPr>
        <w:t xml:space="preserve">Quirino, M. (2010). </w:t>
      </w:r>
      <w:r w:rsidRPr="00895462">
        <w:rPr>
          <w:i/>
          <w:lang w:eastAsia="pt-PT"/>
        </w:rPr>
        <w:t>As sete dimensões da liderança</w:t>
      </w:r>
      <w:r>
        <w:rPr>
          <w:lang w:eastAsia="pt-PT"/>
        </w:rPr>
        <w:t xml:space="preserve">. </w:t>
      </w:r>
      <w:r w:rsidR="00C312DD">
        <w:rPr>
          <w:color w:val="000000"/>
          <w:shd w:val="clear" w:color="auto" w:fill="FFFFFF"/>
        </w:rPr>
        <w:t>Retirado de</w:t>
      </w:r>
      <w:r w:rsidRPr="006C4271">
        <w:rPr>
          <w:lang w:eastAsia="pt-PT"/>
        </w:rPr>
        <w:t> </w:t>
      </w:r>
      <w:hyperlink r:id="rId68" w:history="1">
        <w:r w:rsidR="00C312DD" w:rsidRPr="00C312DD">
          <w:rPr>
            <w:rStyle w:val="Hyperlink"/>
            <w:color w:val="auto"/>
            <w:lang w:eastAsia="pt-PT"/>
          </w:rPr>
          <w:t>http://www.institutojetro.com/artigos/lideranca-geral/as-sete-dimensoes-da-lideranca.html</w:t>
        </w:r>
      </w:hyperlink>
    </w:p>
    <w:p w:rsidR="008748F5" w:rsidRDefault="000C1276" w:rsidP="00895462">
      <w:pPr>
        <w:autoSpaceDE w:val="0"/>
        <w:autoSpaceDN w:val="0"/>
        <w:adjustRightInd w:val="0"/>
        <w:ind w:hanging="426"/>
        <w:rPr>
          <w:lang w:eastAsia="pt-PT"/>
        </w:rPr>
      </w:pPr>
      <w:r w:rsidRPr="00EC1C02">
        <w:rPr>
          <w:lang w:eastAsia="pt-PT"/>
        </w:rPr>
        <w:t xml:space="preserve">Quivy, R. &amp; Campenhoudt, L. (2003). </w:t>
      </w:r>
      <w:r w:rsidRPr="00EC1C02">
        <w:rPr>
          <w:i/>
          <w:iCs/>
          <w:lang w:eastAsia="pt-PT"/>
        </w:rPr>
        <w:t>Manual de investigação em Ciências Sociais</w:t>
      </w:r>
      <w:r w:rsidRPr="00EC1C02">
        <w:rPr>
          <w:lang w:eastAsia="pt-PT"/>
        </w:rPr>
        <w:t>. Lisboa: Gradiva</w:t>
      </w:r>
      <w:r w:rsidR="00ED2934">
        <w:rPr>
          <w:lang w:eastAsia="pt-PT"/>
        </w:rPr>
        <w:t>.</w:t>
      </w:r>
    </w:p>
    <w:p w:rsidR="003441E4" w:rsidRPr="00284652" w:rsidRDefault="003441E4" w:rsidP="003441E4">
      <w:pPr>
        <w:ind w:hanging="426"/>
      </w:pPr>
      <w:r w:rsidRPr="001F73CB">
        <w:t>Rego, A. (199</w:t>
      </w:r>
      <w:r>
        <w:t>8</w:t>
      </w:r>
      <w:r w:rsidRPr="001F73CB">
        <w:t>)</w:t>
      </w:r>
      <w:r>
        <w:t xml:space="preserve">. </w:t>
      </w:r>
      <w:r w:rsidRPr="003441E4">
        <w:rPr>
          <w:i/>
        </w:rPr>
        <w:t>Liderança nas o</w:t>
      </w:r>
      <w:r w:rsidRPr="00C348E0">
        <w:rPr>
          <w:i/>
        </w:rPr>
        <w:t>rganizações</w:t>
      </w:r>
      <w:r w:rsidRPr="003441E4">
        <w:rPr>
          <w:i/>
        </w:rPr>
        <w:t>? Teoria e p</w:t>
      </w:r>
      <w:r w:rsidRPr="00C348E0">
        <w:rPr>
          <w:i/>
        </w:rPr>
        <w:t>rática</w:t>
      </w:r>
      <w:r w:rsidRPr="00C348E0">
        <w:t>.</w:t>
      </w:r>
      <w:r>
        <w:t xml:space="preserve"> Aveiro: Universidade de Aveiro.</w:t>
      </w:r>
    </w:p>
    <w:p w:rsidR="00C312DD" w:rsidRDefault="00ED2934" w:rsidP="00895462">
      <w:pPr>
        <w:ind w:hanging="426"/>
      </w:pPr>
      <w:r w:rsidRPr="001F73CB">
        <w:t xml:space="preserve">Rego, A. (1999). </w:t>
      </w:r>
      <w:r w:rsidRPr="00815434">
        <w:rPr>
          <w:i/>
        </w:rPr>
        <w:t xml:space="preserve">Comunicação nas </w:t>
      </w:r>
      <w:r w:rsidR="00895462">
        <w:rPr>
          <w:i/>
        </w:rPr>
        <w:t>o</w:t>
      </w:r>
      <w:r w:rsidRPr="00815434">
        <w:rPr>
          <w:i/>
        </w:rPr>
        <w:t>rganizações</w:t>
      </w:r>
      <w:r w:rsidRPr="001F73CB">
        <w:t>. Lisboa: Silabo.</w:t>
      </w:r>
    </w:p>
    <w:p w:rsidR="00901820" w:rsidRPr="001F73CB" w:rsidRDefault="00901820" w:rsidP="00901820">
      <w:pPr>
        <w:ind w:hanging="426"/>
      </w:pPr>
      <w:r w:rsidRPr="00284652">
        <w:t>Rego A</w:t>
      </w:r>
      <w:r>
        <w:t>., Pina e</w:t>
      </w:r>
      <w:r w:rsidRPr="00284652">
        <w:t xml:space="preserve"> Cunha</w:t>
      </w:r>
      <w:r>
        <w:t>, M.</w:t>
      </w:r>
      <w:r w:rsidRPr="00284652">
        <w:t xml:space="preserve"> (2013)</w:t>
      </w:r>
      <w:r>
        <w:t>.</w:t>
      </w:r>
      <w:r w:rsidRPr="00462C3F">
        <w:rPr>
          <w:i/>
        </w:rPr>
        <w:t xml:space="preserve">Liderança </w:t>
      </w:r>
      <w:r>
        <w:rPr>
          <w:i/>
        </w:rPr>
        <w:t>p</w:t>
      </w:r>
      <w:r w:rsidRPr="00462C3F">
        <w:rPr>
          <w:i/>
        </w:rPr>
        <w:t xml:space="preserve">ositiva </w:t>
      </w:r>
      <w:r>
        <w:rPr>
          <w:i/>
        </w:rPr>
        <w:t>m</w:t>
      </w:r>
      <w:r w:rsidRPr="00462C3F">
        <w:rPr>
          <w:i/>
        </w:rPr>
        <w:t xml:space="preserve">anual de </w:t>
      </w:r>
      <w:r>
        <w:rPr>
          <w:i/>
        </w:rPr>
        <w:t>e</w:t>
      </w:r>
      <w:r w:rsidRPr="00462C3F">
        <w:rPr>
          <w:i/>
        </w:rPr>
        <w:t>xercícios</w:t>
      </w:r>
      <w:r w:rsidRPr="00284652">
        <w:t>. Lisboa E</w:t>
      </w:r>
      <w:r>
        <w:t>dições Sílabo.</w:t>
      </w:r>
    </w:p>
    <w:p w:rsidR="00C312DD" w:rsidRDefault="00ED2934" w:rsidP="00895462">
      <w:pPr>
        <w:ind w:hanging="426"/>
      </w:pPr>
      <w:r w:rsidRPr="001F73CB">
        <w:t xml:space="preserve">Robbins, S. (1999). </w:t>
      </w:r>
      <w:r w:rsidRPr="00815434">
        <w:rPr>
          <w:i/>
        </w:rPr>
        <w:t xml:space="preserve">Comportamento </w:t>
      </w:r>
      <w:r w:rsidR="00895462">
        <w:rPr>
          <w:i/>
        </w:rPr>
        <w:t>o</w:t>
      </w:r>
      <w:r w:rsidRPr="00815434">
        <w:rPr>
          <w:i/>
        </w:rPr>
        <w:t>rganizacional</w:t>
      </w:r>
      <w:r w:rsidRPr="001F73CB">
        <w:t>. (Tradução)</w:t>
      </w:r>
      <w:r w:rsidR="00895462">
        <w:t>.</w:t>
      </w:r>
      <w:r w:rsidRPr="001F73CB">
        <w:t xml:space="preserve"> Rio de Janeiro: LTC.</w:t>
      </w:r>
    </w:p>
    <w:p w:rsidR="00C312DD" w:rsidRPr="00700C91" w:rsidRDefault="004622F3" w:rsidP="00895462">
      <w:pPr>
        <w:ind w:hanging="426"/>
      </w:pPr>
      <w:r>
        <w:t xml:space="preserve">Robbins, S.(2007). </w:t>
      </w:r>
      <w:r w:rsidRPr="00895462">
        <w:rPr>
          <w:i/>
        </w:rPr>
        <w:t>Comportamento Organizacional</w:t>
      </w:r>
      <w:r w:rsidR="00895462">
        <w:t>.</w:t>
      </w:r>
      <w:r>
        <w:t xml:space="preserve"> São Paulo: Ed. </w:t>
      </w:r>
      <w:r w:rsidRPr="00700C91">
        <w:t>Pearson-prentice hall.</w:t>
      </w:r>
    </w:p>
    <w:p w:rsidR="00C312DD" w:rsidRDefault="00B01CB5" w:rsidP="00895462">
      <w:pPr>
        <w:ind w:hanging="426"/>
        <w:rPr>
          <w:lang w:eastAsia="pt-PT"/>
        </w:rPr>
      </w:pPr>
      <w:r w:rsidRPr="00700C91">
        <w:rPr>
          <w:lang w:eastAsia="pt-PT"/>
        </w:rPr>
        <w:t xml:space="preserve">Rodríguez, </w:t>
      </w:r>
      <w:r w:rsidR="0067175A" w:rsidRPr="00700C91">
        <w:rPr>
          <w:lang w:eastAsia="pt-PT"/>
        </w:rPr>
        <w:t>G.</w:t>
      </w:r>
      <w:r w:rsidRPr="00700C91">
        <w:rPr>
          <w:lang w:eastAsia="pt-PT"/>
        </w:rPr>
        <w:t xml:space="preserve">, </w:t>
      </w:r>
      <w:r w:rsidR="0067175A" w:rsidRPr="00700C91">
        <w:rPr>
          <w:lang w:eastAsia="pt-PT"/>
        </w:rPr>
        <w:t>Flores, J., &amp; Jiménez, E.</w:t>
      </w:r>
      <w:r w:rsidRPr="00700C91">
        <w:rPr>
          <w:lang w:eastAsia="pt-PT"/>
        </w:rPr>
        <w:t xml:space="preserve"> (1999).</w:t>
      </w:r>
      <w:r w:rsidRPr="00895462">
        <w:rPr>
          <w:i/>
          <w:lang w:eastAsia="pt-PT"/>
        </w:rPr>
        <w:t>Metodología de la investigación cualitativa</w:t>
      </w:r>
      <w:r w:rsidRPr="00B01CB5">
        <w:rPr>
          <w:lang w:eastAsia="pt-PT"/>
        </w:rPr>
        <w:t>. Málaga: Ediciones Aljibe.</w:t>
      </w:r>
    </w:p>
    <w:p w:rsidR="000B24C6" w:rsidRDefault="000B24C6" w:rsidP="000B24C6">
      <w:pPr>
        <w:ind w:hanging="426"/>
      </w:pPr>
      <w:r w:rsidRPr="00284652">
        <w:t xml:space="preserve">Roldão, M. (1995). </w:t>
      </w:r>
      <w:r w:rsidRPr="000B24C6">
        <w:rPr>
          <w:i/>
        </w:rPr>
        <w:t>O Estudo do Meio no 1º Ciclo – Fundamentos e Estratégias</w:t>
      </w:r>
      <w:r w:rsidRPr="00284652">
        <w:t>. Lisboa: Texto Editora.</w:t>
      </w:r>
    </w:p>
    <w:p w:rsidR="000B24C6" w:rsidRPr="00284652" w:rsidRDefault="000B24C6" w:rsidP="000B24C6">
      <w:pPr>
        <w:ind w:hanging="426"/>
      </w:pPr>
      <w:r w:rsidRPr="00284652">
        <w:t>Santos, E.</w:t>
      </w:r>
      <w:r>
        <w:t xml:space="preserve"> (2007). </w:t>
      </w:r>
      <w:r w:rsidRPr="000B24C6">
        <w:rPr>
          <w:i/>
        </w:rPr>
        <w:t>Processos de Liderança e Desenvolvimento Curricular no 1º Ciclo do Ensino Básico: um Estudo de Caso</w:t>
      </w:r>
      <w:r w:rsidRPr="00284652">
        <w:t xml:space="preserve">. </w:t>
      </w:r>
      <w:r>
        <w:t>Dissertação de mestrado. Braga:</w:t>
      </w:r>
      <w:r w:rsidRPr="00284652">
        <w:t xml:space="preserve"> Universidade d</w:t>
      </w:r>
      <w:r>
        <w:t xml:space="preserve">o Minho. Acedido eletronicamente em </w:t>
      </w:r>
      <w:r w:rsidRPr="00284652">
        <w:lastRenderedPageBreak/>
        <w:t>http://repositorium.sdum.uminho.pt/bitstream/1822/7033/1/TESE%20DE%20EVA%20SANTOS.pdf</w:t>
      </w:r>
    </w:p>
    <w:p w:rsidR="00EA4366" w:rsidRDefault="00EA4366" w:rsidP="00EA4366">
      <w:pPr>
        <w:ind w:hanging="426"/>
      </w:pPr>
      <w:r w:rsidRPr="00284652">
        <w:t xml:space="preserve">Sergiovanni, T. (2004). </w:t>
      </w:r>
      <w:r w:rsidRPr="00EA4366">
        <w:rPr>
          <w:i/>
        </w:rPr>
        <w:t>O mundo da liderança</w:t>
      </w:r>
      <w:r w:rsidRPr="00284652">
        <w:t>. Porto: Edições Asa.</w:t>
      </w:r>
    </w:p>
    <w:p w:rsidR="00AD03FF" w:rsidRPr="00284652" w:rsidRDefault="00AD03FF" w:rsidP="00AD03FF">
      <w:pPr>
        <w:ind w:hanging="426"/>
      </w:pPr>
      <w:r w:rsidRPr="00284652">
        <w:t xml:space="preserve">Silva, A. A. S. (2000). Gestão estratégica e projecto educativo. In J. A. Costa; A. N. Mendes &amp; A. Ventura. (org.). </w:t>
      </w:r>
      <w:r w:rsidRPr="00136A74">
        <w:rPr>
          <w:i/>
        </w:rPr>
        <w:t>Liderança e estratégia nas organizações escolares</w:t>
      </w:r>
      <w:r w:rsidRPr="00284652">
        <w:t>. Aveiro: Universidade de Aveiro.</w:t>
      </w:r>
    </w:p>
    <w:p w:rsidR="00AD03FF" w:rsidRPr="00075B80" w:rsidRDefault="00AD03FF" w:rsidP="00AD03FF">
      <w:pPr>
        <w:ind w:hanging="426"/>
      </w:pPr>
      <w:r w:rsidRPr="00284652">
        <w:t xml:space="preserve">Silva, J. M. (2008). </w:t>
      </w:r>
      <w:r w:rsidRPr="00136A74">
        <w:rPr>
          <w:i/>
        </w:rPr>
        <w:t>Líderes e lideranças em escolas portuguesas - trajectos individuais e impactos organi</w:t>
      </w:r>
      <w:r w:rsidR="00136A74" w:rsidRPr="00136A74">
        <w:rPr>
          <w:i/>
        </w:rPr>
        <w:t>zacionais</w:t>
      </w:r>
      <w:r w:rsidR="00136A74">
        <w:t>. Tese de doutoramento.</w:t>
      </w:r>
      <w:r w:rsidRPr="00284652">
        <w:t xml:space="preserve"> Universidad de Extremadura</w:t>
      </w:r>
      <w:r w:rsidR="00136A74">
        <w:t>.</w:t>
      </w:r>
    </w:p>
    <w:p w:rsidR="0098754E" w:rsidRDefault="0098754E" w:rsidP="008748F5">
      <w:pPr>
        <w:ind w:hanging="426"/>
      </w:pPr>
      <w:r w:rsidRPr="0098754E">
        <w:t xml:space="preserve">Silva, E.A. (2012). </w:t>
      </w:r>
      <w:r w:rsidRPr="0098754E">
        <w:rPr>
          <w:i/>
        </w:rPr>
        <w:t>Universidade Agostinho Neto: Quo Vadis?</w:t>
      </w:r>
      <w:r>
        <w:t xml:space="preserve"> Luanda: Editorial Kilombelombe</w:t>
      </w:r>
      <w:r w:rsidR="00AD03FF">
        <w:t>.</w:t>
      </w:r>
    </w:p>
    <w:p w:rsidR="00AD03FF" w:rsidRPr="00284652" w:rsidRDefault="00AD03FF" w:rsidP="00AD03FF">
      <w:pPr>
        <w:ind w:hanging="426"/>
      </w:pPr>
      <w:r w:rsidRPr="00284652">
        <w:t>Silva</w:t>
      </w:r>
      <w:r>
        <w:t xml:space="preserve">, </w:t>
      </w:r>
      <w:r w:rsidRPr="00284652">
        <w:t>J</w:t>
      </w:r>
      <w:r>
        <w:t>.</w:t>
      </w:r>
      <w:r w:rsidRPr="00284652">
        <w:t xml:space="preserve"> C</w:t>
      </w:r>
      <w:r>
        <w:t xml:space="preserve">. (2013). </w:t>
      </w:r>
      <w:r w:rsidRPr="005A5128">
        <w:rPr>
          <w:i/>
        </w:rPr>
        <w:t>Estratégias de liderança de um diretor escolar</w:t>
      </w:r>
      <w:r>
        <w:t xml:space="preserve">. Manuscrito não publicado.Lisboa. </w:t>
      </w:r>
      <w:r w:rsidRPr="00284652">
        <w:t>Universidade de Lisboa</w:t>
      </w:r>
      <w:r>
        <w:t>.</w:t>
      </w:r>
    </w:p>
    <w:p w:rsidR="00AD03FF" w:rsidRPr="0098754E" w:rsidRDefault="00AD03FF" w:rsidP="008748F5">
      <w:pPr>
        <w:ind w:hanging="426"/>
      </w:pPr>
    </w:p>
    <w:p w:rsidR="00C312DD" w:rsidRPr="00895462" w:rsidRDefault="000C1276" w:rsidP="00895462">
      <w:pPr>
        <w:ind w:hanging="426"/>
      </w:pPr>
      <w:r w:rsidRPr="00075B80">
        <w:t xml:space="preserve">Saraiva, M. (2008). </w:t>
      </w:r>
      <w:r w:rsidRPr="008F59A2">
        <w:rPr>
          <w:i/>
        </w:rPr>
        <w:t>La calidad y los "clientes" de la enseñanza superior portuguesa. Horizontes educacionales</w:t>
      </w:r>
      <w:r w:rsidRPr="008F59A2">
        <w:t xml:space="preserve">, 13(2), 41-54. </w:t>
      </w:r>
      <w:r w:rsidR="00C312DD">
        <w:rPr>
          <w:color w:val="000000"/>
          <w:shd w:val="clear" w:color="auto" w:fill="FFFFFF"/>
        </w:rPr>
        <w:t xml:space="preserve">Retirado de </w:t>
      </w:r>
      <w:hyperlink r:id="rId69" w:history="1">
        <w:r w:rsidR="00C312DD" w:rsidRPr="00C312DD">
          <w:rPr>
            <w:rStyle w:val="Hyperlink"/>
            <w:color w:val="auto"/>
          </w:rPr>
          <w:t>http://redalyc.uaemex.mx/pdf/979/97912401003.pdf</w:t>
        </w:r>
      </w:hyperlink>
    </w:p>
    <w:p w:rsidR="00C312DD" w:rsidRPr="008F59A2" w:rsidRDefault="000C1276" w:rsidP="00895462">
      <w:pPr>
        <w:ind w:hanging="426"/>
      </w:pPr>
      <w:r w:rsidRPr="008F59A2">
        <w:t xml:space="preserve">Souza, Â. (2001). </w:t>
      </w:r>
      <w:r w:rsidRPr="009641E8">
        <w:rPr>
          <w:i/>
        </w:rPr>
        <w:t>A escola por dentro e por fora: a cultura da escola e o programa de descentralização financeira em Curitiba-PR</w:t>
      </w:r>
      <w:r w:rsidRPr="008F59A2">
        <w:t xml:space="preserve">. [Dissertação de Mestrado]. São Paulo: PUC. </w:t>
      </w:r>
    </w:p>
    <w:p w:rsidR="00C312DD" w:rsidRDefault="000C1276" w:rsidP="00895462">
      <w:pPr>
        <w:autoSpaceDE w:val="0"/>
        <w:autoSpaceDN w:val="0"/>
        <w:adjustRightInd w:val="0"/>
        <w:ind w:hanging="426"/>
      </w:pPr>
      <w:r w:rsidRPr="00EC1C02">
        <w:t xml:space="preserve">Stake, R.E. (2009). </w:t>
      </w:r>
      <w:r w:rsidRPr="00EC1C02">
        <w:rPr>
          <w:i/>
        </w:rPr>
        <w:t>A arte da investigação com estudos de caso</w:t>
      </w:r>
      <w:r w:rsidRPr="00EC1C02">
        <w:t>. Lisboa: Fundação Calouste Gulbenkian.</w:t>
      </w:r>
    </w:p>
    <w:p w:rsidR="00D0027E" w:rsidRDefault="00D0027E" w:rsidP="00EF6F73">
      <w:pPr>
        <w:ind w:hanging="426"/>
      </w:pPr>
      <w:r w:rsidRPr="00284652">
        <w:t>Syroit, J. (1996)</w:t>
      </w:r>
      <w:r>
        <w:t>.</w:t>
      </w:r>
      <w:r w:rsidRPr="00284652">
        <w:t xml:space="preserve"> Liderança organizacional. In C.A. Marques &amp; M. Cunha,(Eds.) </w:t>
      </w:r>
      <w:r w:rsidRPr="003131CB">
        <w:rPr>
          <w:i/>
        </w:rPr>
        <w:t>Comportamento organizacional e gestão de empresas</w:t>
      </w:r>
      <w:r w:rsidR="003131CB" w:rsidRPr="00284652">
        <w:t>(pp. 237-275)</w:t>
      </w:r>
      <w:r w:rsidRPr="00284652">
        <w:t xml:space="preserve">. Lisboa, Publicações dom Quixote. </w:t>
      </w:r>
    </w:p>
    <w:p w:rsidR="00C312DD" w:rsidRPr="00700C91" w:rsidRDefault="00ED2934" w:rsidP="00895462">
      <w:pPr>
        <w:ind w:hanging="426"/>
        <w:rPr>
          <w:lang w:val="en-US"/>
        </w:rPr>
      </w:pPr>
      <w:r w:rsidRPr="001F73CB">
        <w:t xml:space="preserve">Teixeira, S. (2005). </w:t>
      </w:r>
      <w:r w:rsidRPr="00815434">
        <w:rPr>
          <w:i/>
        </w:rPr>
        <w:t xml:space="preserve">Gestão das </w:t>
      </w:r>
      <w:r w:rsidR="00895462">
        <w:rPr>
          <w:i/>
        </w:rPr>
        <w:t>o</w:t>
      </w:r>
      <w:r w:rsidRPr="00815434">
        <w:rPr>
          <w:i/>
        </w:rPr>
        <w:t>rganizações</w:t>
      </w:r>
      <w:r w:rsidRPr="001F73CB">
        <w:t xml:space="preserve">. </w:t>
      </w:r>
      <w:r w:rsidRPr="00700C91">
        <w:rPr>
          <w:lang w:val="en-US"/>
        </w:rPr>
        <w:t>Lisboa: McGraw-Hill</w:t>
      </w:r>
    </w:p>
    <w:p w:rsidR="00C312DD" w:rsidRDefault="00ED2934" w:rsidP="00895462">
      <w:pPr>
        <w:ind w:hanging="426"/>
      </w:pPr>
      <w:r w:rsidRPr="00700C91">
        <w:rPr>
          <w:lang w:val="en-US"/>
        </w:rPr>
        <w:t xml:space="preserve">Thurler, M. (2001). </w:t>
      </w:r>
      <w:r w:rsidR="00895462">
        <w:rPr>
          <w:i/>
        </w:rPr>
        <w:t>Inovar no i</w:t>
      </w:r>
      <w:r w:rsidRPr="00815434">
        <w:rPr>
          <w:i/>
        </w:rPr>
        <w:t xml:space="preserve">nterior da </w:t>
      </w:r>
      <w:r w:rsidR="00895462">
        <w:rPr>
          <w:i/>
        </w:rPr>
        <w:t>e</w:t>
      </w:r>
      <w:r w:rsidRPr="00815434">
        <w:rPr>
          <w:i/>
        </w:rPr>
        <w:t>scola</w:t>
      </w:r>
      <w:r w:rsidRPr="001F73CB">
        <w:t>. Porto Alegre: Artmed Editora</w:t>
      </w:r>
      <w:r w:rsidR="00EF6F73">
        <w:t>.</w:t>
      </w:r>
    </w:p>
    <w:p w:rsidR="00EF6F73" w:rsidRPr="001F73CB" w:rsidRDefault="00EF6F73" w:rsidP="00EF6F73">
      <w:pPr>
        <w:ind w:hanging="426"/>
      </w:pPr>
      <w:r w:rsidRPr="00284652">
        <w:lastRenderedPageBreak/>
        <w:t>Torres, L</w:t>
      </w:r>
      <w:r>
        <w:t>.</w:t>
      </w:r>
      <w:r w:rsidRPr="00284652">
        <w:t>, &amp; P</w:t>
      </w:r>
      <w:r>
        <w:t>alhares.</w:t>
      </w:r>
      <w:r w:rsidRPr="00284652">
        <w:t xml:space="preserve"> J</w:t>
      </w:r>
      <w:r>
        <w:t xml:space="preserve">. </w:t>
      </w:r>
      <w:r w:rsidRPr="00284652">
        <w:t xml:space="preserve">A. (2009). Estilos de liderança e escola democrática. </w:t>
      </w:r>
      <w:r>
        <w:t xml:space="preserve">In </w:t>
      </w:r>
      <w:r w:rsidRPr="00284652">
        <w:t xml:space="preserve">Revista </w:t>
      </w:r>
      <w:r w:rsidRPr="00EF6F73">
        <w:rPr>
          <w:i/>
        </w:rPr>
        <w:t>Lusófona de Educação</w:t>
      </w:r>
      <w:r w:rsidRPr="00284652">
        <w:t>, 14, 77-90.</w:t>
      </w:r>
    </w:p>
    <w:p w:rsidR="00C312DD" w:rsidRPr="00EF3576" w:rsidRDefault="000C1276" w:rsidP="00895462">
      <w:pPr>
        <w:autoSpaceDE w:val="0"/>
        <w:autoSpaceDN w:val="0"/>
        <w:adjustRightInd w:val="0"/>
        <w:ind w:hanging="426"/>
      </w:pPr>
      <w:r w:rsidRPr="00EF3576">
        <w:t xml:space="preserve">Tuckman, B. (2000). </w:t>
      </w:r>
      <w:r w:rsidRPr="00EF3576">
        <w:rPr>
          <w:i/>
          <w:iCs/>
        </w:rPr>
        <w:t xml:space="preserve">Manual de investigação em educação: como conceber e realizar o processo de investigação em educação. </w:t>
      </w:r>
      <w:r w:rsidRPr="00EF3576">
        <w:t>Lisboa: Fundação Calouste Gulbenkian.</w:t>
      </w:r>
    </w:p>
    <w:p w:rsidR="00ED2934" w:rsidRPr="00A2220D" w:rsidRDefault="00ED2934" w:rsidP="008748F5">
      <w:pPr>
        <w:ind w:hanging="426"/>
      </w:pPr>
      <w:r w:rsidRPr="00A2220D">
        <w:t>V</w:t>
      </w:r>
      <w:r>
        <w:t>arela</w:t>
      </w:r>
      <w:r w:rsidRPr="00A2220D">
        <w:t>, B</w:t>
      </w:r>
      <w:r>
        <w:t>.</w:t>
      </w:r>
      <w:r w:rsidRPr="00A2220D">
        <w:t xml:space="preserve"> (2006)</w:t>
      </w:r>
      <w:r>
        <w:t>.</w:t>
      </w:r>
      <w:r w:rsidRPr="00815434">
        <w:rPr>
          <w:i/>
        </w:rPr>
        <w:t xml:space="preserve">Manual de </w:t>
      </w:r>
      <w:r w:rsidR="00895462">
        <w:rPr>
          <w:i/>
        </w:rPr>
        <w:t>e</w:t>
      </w:r>
      <w:r w:rsidRPr="00815434">
        <w:rPr>
          <w:i/>
        </w:rPr>
        <w:t xml:space="preserve">strutura e </w:t>
      </w:r>
      <w:r w:rsidR="00895462">
        <w:rPr>
          <w:i/>
        </w:rPr>
        <w:t>f</w:t>
      </w:r>
      <w:r w:rsidRPr="00815434">
        <w:rPr>
          <w:i/>
        </w:rPr>
        <w:t xml:space="preserve">uncionamento do </w:t>
      </w:r>
      <w:r w:rsidR="00895462">
        <w:rPr>
          <w:i/>
        </w:rPr>
        <w:t>s</w:t>
      </w:r>
      <w:r w:rsidRPr="00815434">
        <w:rPr>
          <w:i/>
        </w:rPr>
        <w:t xml:space="preserve">istema </w:t>
      </w:r>
      <w:r w:rsidR="00895462">
        <w:rPr>
          <w:i/>
        </w:rPr>
        <w:t>e</w:t>
      </w:r>
      <w:r w:rsidRPr="00815434">
        <w:rPr>
          <w:i/>
        </w:rPr>
        <w:t>ducativo</w:t>
      </w:r>
      <w:r>
        <w:t>.</w:t>
      </w:r>
      <w:r w:rsidRPr="00A2220D">
        <w:t>Edição</w:t>
      </w:r>
      <w:r>
        <w:t xml:space="preserve"> Almedina.</w:t>
      </w:r>
    </w:p>
    <w:p w:rsidR="00C312DD" w:rsidRPr="001F73CB" w:rsidRDefault="00ED2934" w:rsidP="00895462">
      <w:pPr>
        <w:ind w:hanging="426"/>
      </w:pPr>
      <w:r w:rsidRPr="001F73CB">
        <w:t xml:space="preserve">Varela, B. (2011). </w:t>
      </w:r>
      <w:r w:rsidRPr="00815434">
        <w:rPr>
          <w:i/>
        </w:rPr>
        <w:t xml:space="preserve">Manual de </w:t>
      </w:r>
      <w:r w:rsidR="00895462">
        <w:rPr>
          <w:i/>
        </w:rPr>
        <w:t>a</w:t>
      </w:r>
      <w:r w:rsidRPr="00815434">
        <w:rPr>
          <w:i/>
        </w:rPr>
        <w:t xml:space="preserve">dministração </w:t>
      </w:r>
      <w:r w:rsidR="00895462">
        <w:rPr>
          <w:i/>
        </w:rPr>
        <w:t>e</w:t>
      </w:r>
      <w:r w:rsidRPr="00815434">
        <w:rPr>
          <w:i/>
        </w:rPr>
        <w:t>ducativa. Uma abordagem teórica com aproximação à realidade cabo-verdiana</w:t>
      </w:r>
      <w:r w:rsidRPr="001F73CB">
        <w:t xml:space="preserve">. Praia: Versão digital. </w:t>
      </w:r>
      <w:r w:rsidR="00C312DD">
        <w:rPr>
          <w:color w:val="000000"/>
          <w:shd w:val="clear" w:color="auto" w:fill="FFFFFF"/>
        </w:rPr>
        <w:t xml:space="preserve">Retirado de </w:t>
      </w:r>
      <w:hyperlink r:id="rId70" w:history="1">
        <w:r w:rsidR="00C312DD" w:rsidRPr="00C312DD">
          <w:rPr>
            <w:rStyle w:val="Hyperlink"/>
            <w:color w:val="auto"/>
          </w:rPr>
          <w:t>http://unicv.academia.edu/BartolomeuVarela/Papers</w:t>
        </w:r>
      </w:hyperlink>
    </w:p>
    <w:p w:rsidR="007B4EE1" w:rsidRPr="00C07123" w:rsidRDefault="00ED2934" w:rsidP="00C07123">
      <w:pPr>
        <w:ind w:hanging="426"/>
      </w:pPr>
      <w:r w:rsidRPr="001F73CB">
        <w:t xml:space="preserve">Vieira, H. (2000). </w:t>
      </w:r>
      <w:r w:rsidRPr="00815434">
        <w:rPr>
          <w:i/>
        </w:rPr>
        <w:t>A comunicação na sala de aula</w:t>
      </w:r>
      <w:r w:rsidRPr="001F73CB">
        <w:t xml:space="preserve">. Lisboa: Editorial Presença. </w:t>
      </w:r>
    </w:p>
    <w:p w:rsidR="00C312DD" w:rsidRPr="00324816" w:rsidRDefault="003C2A88" w:rsidP="008748F5">
      <w:pPr>
        <w:autoSpaceDE w:val="0"/>
        <w:autoSpaceDN w:val="0"/>
        <w:adjustRightInd w:val="0"/>
        <w:ind w:hanging="426"/>
        <w:rPr>
          <w:iCs/>
        </w:rPr>
      </w:pPr>
      <w:r w:rsidRPr="0098754E">
        <w:rPr>
          <w:iCs/>
        </w:rPr>
        <w:t>Vilas-Boas, N</w:t>
      </w:r>
      <w:r w:rsidRPr="003C2A88">
        <w:rPr>
          <w:i/>
          <w:iCs/>
        </w:rPr>
        <w:t xml:space="preserve">. (2012). O Coordenador de Departamento Curricular: modelo de liderança e atuação política. </w:t>
      </w:r>
      <w:r w:rsidRPr="003C2A88">
        <w:rPr>
          <w:iCs/>
        </w:rPr>
        <w:t xml:space="preserve">Trabalho de projeto apresentado à Escola Superior de Educação de Bragança para obtenção do grau de mestre em Ciências da Educação - Administração Educacional. Instituto Politécnico de Bragança. </w:t>
      </w:r>
      <w:r w:rsidR="00C312DD">
        <w:rPr>
          <w:color w:val="000000"/>
          <w:shd w:val="clear" w:color="auto" w:fill="FFFFFF"/>
        </w:rPr>
        <w:t xml:space="preserve">Retirado de </w:t>
      </w:r>
      <w:hyperlink r:id="rId71" w:history="1">
        <w:r w:rsidRPr="00C312DD">
          <w:rPr>
            <w:iCs/>
            <w:u w:val="single"/>
          </w:rPr>
          <w:t>https://bibliotecadigital.ipb.pt/bitstream/10198/7940/1/CDC_vers%C3%A3o_final_dezembro_noelia.pdf</w:t>
        </w:r>
      </w:hyperlink>
    </w:p>
    <w:p w:rsidR="00C312DD" w:rsidRDefault="000C1276" w:rsidP="00895462">
      <w:pPr>
        <w:ind w:hanging="426"/>
      </w:pPr>
      <w:r w:rsidRPr="008F59A2">
        <w:t xml:space="preserve">Weber (2004). </w:t>
      </w:r>
      <w:r w:rsidRPr="008F59A2">
        <w:rPr>
          <w:i/>
        </w:rPr>
        <w:t>Economia y sociedad: esbozo de sociologia comprensiva</w:t>
      </w:r>
      <w:r w:rsidRPr="008F59A2">
        <w:t>. Tradução de José Medina Echavarría, Juan Roura Parella, Eugenio Ímaz, Eduardo Garcia Máynez e J</w:t>
      </w:r>
      <w:r w:rsidR="00815434">
        <w:t>osé Ferrater Mora. México: FCE.</w:t>
      </w:r>
    </w:p>
    <w:p w:rsidR="00C312DD" w:rsidRDefault="00CF21BE" w:rsidP="00895462">
      <w:pPr>
        <w:ind w:hanging="426"/>
      </w:pPr>
      <w:r w:rsidRPr="00CF21BE">
        <w:t xml:space="preserve">White, B. J. (2007). </w:t>
      </w:r>
      <w:r w:rsidRPr="00895462">
        <w:rPr>
          <w:i/>
        </w:rPr>
        <w:t xml:space="preserve">A </w:t>
      </w:r>
      <w:r w:rsidR="00895462">
        <w:rPr>
          <w:i/>
        </w:rPr>
        <w:t>n</w:t>
      </w:r>
      <w:r w:rsidRPr="00895462">
        <w:rPr>
          <w:i/>
        </w:rPr>
        <w:t xml:space="preserve">atureza da </w:t>
      </w:r>
      <w:r w:rsidR="00895462">
        <w:rPr>
          <w:i/>
        </w:rPr>
        <w:t>l</w:t>
      </w:r>
      <w:r w:rsidRPr="00895462">
        <w:rPr>
          <w:i/>
        </w:rPr>
        <w:t>iderança</w:t>
      </w:r>
      <w:r w:rsidRPr="00CF21BE">
        <w:t>. Rio de Janeiro: Elsevier.</w:t>
      </w:r>
    </w:p>
    <w:p w:rsidR="00C312DD" w:rsidRDefault="00B01CB5" w:rsidP="008748F5">
      <w:pPr>
        <w:ind w:hanging="426"/>
      </w:pPr>
      <w:r w:rsidRPr="00B01CB5">
        <w:t xml:space="preserve">Yin, R. (2005). </w:t>
      </w:r>
      <w:r w:rsidRPr="00895462">
        <w:rPr>
          <w:i/>
        </w:rPr>
        <w:t>Estudo de Caso</w:t>
      </w:r>
      <w:r w:rsidRPr="00B01CB5">
        <w:t>. Planejamento e Métodos. Porto Alegre: Bookman.</w:t>
      </w:r>
    </w:p>
    <w:p w:rsidR="007B4EE1" w:rsidRPr="007B4EE1" w:rsidRDefault="007B4EE1" w:rsidP="007B4EE1">
      <w:pPr>
        <w:ind w:hanging="426"/>
      </w:pPr>
      <w:r w:rsidRPr="007B4EE1">
        <w:rPr>
          <w:lang w:val="en-US"/>
        </w:rPr>
        <w:t>Yulk, G</w:t>
      </w:r>
      <w:r>
        <w:rPr>
          <w:lang w:val="en-US"/>
        </w:rPr>
        <w:t>.</w:t>
      </w:r>
      <w:r w:rsidRPr="007B4EE1">
        <w:rPr>
          <w:lang w:val="en-US"/>
        </w:rPr>
        <w:t xml:space="preserve"> (1994). Leadership in </w:t>
      </w:r>
      <w:r>
        <w:rPr>
          <w:lang w:val="en-US"/>
        </w:rPr>
        <w:t>o</w:t>
      </w:r>
      <w:r w:rsidRPr="007B4EE1">
        <w:rPr>
          <w:lang w:val="en-US"/>
        </w:rPr>
        <w:t>rganizations”.</w:t>
      </w:r>
      <w:r w:rsidRPr="00700C91">
        <w:rPr>
          <w:lang w:val="en-US"/>
        </w:rPr>
        <w:t xml:space="preserve">(3. </w:t>
      </w:r>
      <w:r w:rsidRPr="007B4EE1">
        <w:t xml:space="preserve">Ed.). Jakarta. Prenhallindo Edition. </w:t>
      </w:r>
    </w:p>
    <w:p w:rsidR="00C312DD" w:rsidRPr="007B4EE1" w:rsidRDefault="00C312DD">
      <w:pPr>
        <w:spacing w:line="240" w:lineRule="auto"/>
        <w:ind w:firstLine="0"/>
      </w:pPr>
      <w:r w:rsidRPr="007B4EE1">
        <w:br w:type="page"/>
      </w:r>
    </w:p>
    <w:p w:rsidR="00C312DD" w:rsidRPr="007B4EE1" w:rsidRDefault="00C312DD" w:rsidP="00C312DD">
      <w:pPr>
        <w:pStyle w:val="Heading1"/>
        <w:rPr>
          <w:lang w:val="pt-PT"/>
        </w:rPr>
      </w:pPr>
    </w:p>
    <w:p w:rsidR="00C312DD" w:rsidRPr="007B4EE1" w:rsidRDefault="00C312DD" w:rsidP="00C312DD">
      <w:pPr>
        <w:pStyle w:val="Heading1"/>
        <w:rPr>
          <w:lang w:val="pt-PT"/>
        </w:rPr>
      </w:pPr>
    </w:p>
    <w:p w:rsidR="00C312DD" w:rsidRPr="007B4EE1" w:rsidRDefault="00C312DD" w:rsidP="00C312DD">
      <w:pPr>
        <w:pStyle w:val="Heading1"/>
        <w:rPr>
          <w:lang w:val="pt-PT"/>
        </w:rPr>
      </w:pPr>
    </w:p>
    <w:p w:rsidR="00C312DD" w:rsidRPr="007B4EE1" w:rsidRDefault="00C312DD" w:rsidP="00C312DD">
      <w:pPr>
        <w:pStyle w:val="Heading1"/>
        <w:rPr>
          <w:lang w:val="pt-PT"/>
        </w:rPr>
      </w:pPr>
    </w:p>
    <w:p w:rsidR="00C312DD" w:rsidRPr="007B4EE1" w:rsidRDefault="00C312DD" w:rsidP="00C312DD">
      <w:pPr>
        <w:pStyle w:val="Heading1"/>
        <w:rPr>
          <w:lang w:val="pt-PT"/>
        </w:rPr>
      </w:pPr>
    </w:p>
    <w:p w:rsidR="00C312DD" w:rsidRPr="007B4EE1" w:rsidRDefault="00C312DD" w:rsidP="00C312DD">
      <w:pPr>
        <w:pStyle w:val="Heading1"/>
        <w:jc w:val="left"/>
        <w:rPr>
          <w:lang w:val="pt-PT"/>
        </w:rPr>
      </w:pPr>
    </w:p>
    <w:p w:rsidR="00C312DD" w:rsidRPr="007B4EE1" w:rsidRDefault="00C312DD" w:rsidP="00C312DD">
      <w:pPr>
        <w:pStyle w:val="Heading1"/>
        <w:rPr>
          <w:lang w:val="pt-PT"/>
        </w:rPr>
      </w:pPr>
    </w:p>
    <w:p w:rsidR="00C312DD" w:rsidRPr="007B4EE1" w:rsidRDefault="00C312DD" w:rsidP="00C312DD">
      <w:pPr>
        <w:pStyle w:val="Heading1"/>
        <w:rPr>
          <w:lang w:val="pt-PT"/>
        </w:rPr>
      </w:pPr>
    </w:p>
    <w:p w:rsidR="00C312DD" w:rsidRPr="007B4EE1" w:rsidRDefault="00CF2E31" w:rsidP="00C312DD">
      <w:pPr>
        <w:pStyle w:val="Heading1"/>
        <w:rPr>
          <w:lang w:val="pt-PT"/>
        </w:rPr>
      </w:pPr>
      <w:bookmarkStart w:id="186" w:name="_Toc461612266"/>
      <w:r>
        <w:rPr>
          <w:lang w:val="pt-PT"/>
        </w:rPr>
        <w:t>Anexos</w:t>
      </w:r>
      <w:r w:rsidR="008533FC">
        <w:rPr>
          <w:lang w:val="pt-PT"/>
        </w:rPr>
        <w:t xml:space="preserve"> e Apêndices</w:t>
      </w:r>
      <w:bookmarkEnd w:id="186"/>
    </w:p>
    <w:p w:rsidR="00C312DD" w:rsidRPr="007B4EE1" w:rsidRDefault="00C312DD">
      <w:pPr>
        <w:spacing w:line="240" w:lineRule="auto"/>
        <w:ind w:firstLine="0"/>
        <w:sectPr w:rsidR="00C312DD" w:rsidRPr="007B4EE1" w:rsidSect="00542FA2">
          <w:pgSz w:w="12240" w:h="15840"/>
          <w:pgMar w:top="1871" w:right="1474" w:bottom="1871" w:left="1474" w:header="567" w:footer="567" w:gutter="0"/>
          <w:cols w:space="708"/>
          <w:docGrid w:linePitch="360"/>
        </w:sectPr>
      </w:pPr>
      <w:r w:rsidRPr="007B4EE1">
        <w:br w:type="page"/>
      </w:r>
    </w:p>
    <w:p w:rsidR="000C3855" w:rsidRDefault="000C3855" w:rsidP="00FD4A91">
      <w:pPr>
        <w:pStyle w:val="Heading2"/>
      </w:pPr>
      <w:bookmarkStart w:id="187" w:name="_Toc461612267"/>
      <w:r>
        <w:lastRenderedPageBreak/>
        <w:t>A</w:t>
      </w:r>
      <w:r w:rsidR="00CF2E31">
        <w:t>pêndice</w:t>
      </w:r>
      <w:r>
        <w:t xml:space="preserve"> I – Modelo da Autorização aos Diretores</w:t>
      </w:r>
      <w:r w:rsidR="00CF0F65">
        <w:t xml:space="preserve"> das Escolas</w:t>
      </w:r>
      <w:r>
        <w:t xml:space="preserve"> para Investigação</w:t>
      </w:r>
      <w:bookmarkEnd w:id="187"/>
    </w:p>
    <w:p w:rsidR="001A0B4C" w:rsidRPr="001A0B4C" w:rsidRDefault="001A0B4C" w:rsidP="001A0B4C">
      <w:pPr>
        <w:autoSpaceDE w:val="0"/>
        <w:autoSpaceDN w:val="0"/>
        <w:adjustRightInd w:val="0"/>
        <w:spacing w:line="240" w:lineRule="auto"/>
        <w:ind w:firstLine="0"/>
        <w:rPr>
          <w:color w:val="000000"/>
        </w:rPr>
      </w:pPr>
    </w:p>
    <w:p w:rsidR="001A0B4C" w:rsidRPr="001A0B4C" w:rsidRDefault="001A0B4C" w:rsidP="001A0B4C">
      <w:pPr>
        <w:ind w:left="4320"/>
      </w:pPr>
      <w:r w:rsidRPr="001A0B4C">
        <w:t xml:space="preserve"> Exma. Senhora Diretora </w:t>
      </w:r>
    </w:p>
    <w:p w:rsidR="001A0B4C" w:rsidRPr="001A0B4C" w:rsidRDefault="001A0B4C" w:rsidP="001A0B4C">
      <w:pPr>
        <w:ind w:left="4320"/>
      </w:pPr>
      <w:r w:rsidRPr="001A0B4C">
        <w:t>xxxxxxx</w:t>
      </w:r>
    </w:p>
    <w:p w:rsidR="001A0B4C" w:rsidRPr="001A0B4C" w:rsidRDefault="001A0B4C" w:rsidP="001A0B4C">
      <w:pPr>
        <w:ind w:left="4320"/>
      </w:pPr>
      <w:r w:rsidRPr="001A0B4C">
        <w:t>d</w:t>
      </w:r>
      <w:r>
        <w:t>a</w:t>
      </w:r>
      <w:r w:rsidRPr="001A0B4C">
        <w:t xml:space="preserve"> Escolas n.º X de Y </w:t>
      </w:r>
    </w:p>
    <w:p w:rsidR="001A0B4C" w:rsidRPr="001A0B4C" w:rsidRDefault="001A0B4C" w:rsidP="001A0B4C">
      <w:r w:rsidRPr="001A0B4C">
        <w:rPr>
          <w:b/>
          <w:bCs/>
        </w:rPr>
        <w:t xml:space="preserve">Assunto: pedido de autorização para o desenvolvimento de um estudo na Escola </w:t>
      </w:r>
      <w:r>
        <w:rPr>
          <w:b/>
          <w:bCs/>
        </w:rPr>
        <w:t>X</w:t>
      </w:r>
    </w:p>
    <w:p w:rsidR="001A0B4C" w:rsidRPr="001A0B4C" w:rsidRDefault="001A0B4C" w:rsidP="001A0B4C">
      <w:r w:rsidRPr="001A0B4C">
        <w:t xml:space="preserve">Eu, </w:t>
      </w:r>
      <w:r>
        <w:t>Samuel Zinga Emília, aluno</w:t>
      </w:r>
      <w:r w:rsidRPr="001A0B4C">
        <w:t xml:space="preserve"> de doutoramento d</w:t>
      </w:r>
      <w:r>
        <w:t>a Universidade de Évora</w:t>
      </w:r>
      <w:r w:rsidRPr="001A0B4C">
        <w:t xml:space="preserve">, </w:t>
      </w:r>
      <w:r>
        <w:t xml:space="preserve">a frequentar o curso de doutoramento em Ciências da Educação </w:t>
      </w:r>
      <w:r w:rsidRPr="001A0B4C">
        <w:t>encontro-me a desenvolver um trabalho de investigação “PERFIS DE LIDERANÇA EM CONTEXTO ESCOLAR: O PAPEL DO DIRETOR NA ADMINISTRAÇÃO E GESTÃO DAS ESCOLAS DO ENSINO MÉDIO NA PROVÍNCIA DO ZAIRE”, cujo propósito</w:t>
      </w:r>
      <w:r>
        <w:t xml:space="preserve"> geral é o de</w:t>
      </w:r>
      <w:r w:rsidRPr="00134739">
        <w:t xml:space="preserve"> contribuir para a compreensão </w:t>
      </w:r>
      <w:r>
        <w:t>do papel do D</w:t>
      </w:r>
      <w:r w:rsidRPr="00134739">
        <w:t xml:space="preserve">iretor Escolar nas práticas de administração e gestão das escolas do Ensino Médio na província de </w:t>
      </w:r>
      <w:r>
        <w:t>Zaire</w:t>
      </w:r>
      <w:r w:rsidRPr="00134739">
        <w:t>.</w:t>
      </w:r>
      <w:r>
        <w:t xml:space="preserve">Consideramos ser de grande importância esta reflexão, pois </w:t>
      </w:r>
      <w:r w:rsidRPr="00134739">
        <w:t>é o Diretor que incentiva e mobiliza os que com ele trabalham em prol da realização de objetivos comuns que levem a uma educação de qualidade.</w:t>
      </w:r>
    </w:p>
    <w:p w:rsidR="001A0B4C" w:rsidRPr="00134739" w:rsidRDefault="001A0B4C" w:rsidP="001A0B4C">
      <w:r>
        <w:t>Para e</w:t>
      </w:r>
      <w:r w:rsidRPr="001A0B4C">
        <w:t>sta investigação cont</w:t>
      </w:r>
      <w:r>
        <w:t>o</w:t>
      </w:r>
      <w:r w:rsidRPr="001A0B4C">
        <w:t xml:space="preserve"> com a orientação da Professora Doutora </w:t>
      </w:r>
      <w:r>
        <w:t xml:space="preserve">Marília Favinha, da Universidade de Évora. </w:t>
      </w:r>
    </w:p>
    <w:p w:rsidR="001A0B4C" w:rsidRPr="001A0B4C" w:rsidRDefault="001A0B4C" w:rsidP="001A0B4C">
      <w:r w:rsidRPr="001A0B4C">
        <w:t xml:space="preserve">Com base neste enquadramento, vimos solicitar a sua superior autorização para </w:t>
      </w:r>
      <w:r>
        <w:t xml:space="preserve">a </w:t>
      </w:r>
      <w:r w:rsidRPr="001A0B4C">
        <w:t>desenvolver nos anos letivos 201</w:t>
      </w:r>
      <w:r>
        <w:t>5/2016</w:t>
      </w:r>
      <w:r w:rsidRPr="001A0B4C">
        <w:t xml:space="preserve">, um Estudo na </w:t>
      </w:r>
      <w:r>
        <w:t xml:space="preserve">vossa </w:t>
      </w:r>
      <w:r w:rsidRPr="001A0B4C">
        <w:t xml:space="preserve">Escola. </w:t>
      </w:r>
    </w:p>
    <w:p w:rsidR="001A0B4C" w:rsidRPr="004F27E2" w:rsidRDefault="001A0B4C" w:rsidP="001A0B4C">
      <w:pPr>
        <w:jc w:val="both"/>
        <w:rPr>
          <w:b/>
        </w:rPr>
      </w:pPr>
      <w:r w:rsidRPr="00134739">
        <w:lastRenderedPageBreak/>
        <w:t>Esta investigação assent</w:t>
      </w:r>
      <w:r>
        <w:t>ou</w:t>
      </w:r>
      <w:r w:rsidRPr="00134739">
        <w:t xml:space="preserve"> em três eixos: </w:t>
      </w:r>
      <w:r>
        <w:t>p</w:t>
      </w:r>
      <w:r w:rsidRPr="00134739">
        <w:t xml:space="preserve">ercepções </w:t>
      </w:r>
      <w:r>
        <w:t xml:space="preserve">e representações </w:t>
      </w:r>
      <w:r w:rsidRPr="00134739">
        <w:t>dos professores acerca do líder de gestão</w:t>
      </w:r>
      <w:r>
        <w:t>; e</w:t>
      </w:r>
      <w:r w:rsidRPr="00134739">
        <w:t>stilos de li</w:t>
      </w:r>
      <w:r>
        <w:t xml:space="preserve">derança dos gestores escolares;e </w:t>
      </w:r>
      <w:r w:rsidRPr="00134739">
        <w:t xml:space="preserve">no perfil dos Diretores </w:t>
      </w:r>
      <w:r w:rsidRPr="004F27E2">
        <w:t>Gerais e Pedagógicos destas</w:t>
      </w:r>
      <w:r w:rsidRPr="00134739">
        <w:t xml:space="preserve"> escolas do Ensino Médio na província de </w:t>
      </w:r>
      <w:r>
        <w:t>Zaire</w:t>
      </w:r>
      <w:r w:rsidRPr="00134739">
        <w:t xml:space="preserve">. </w:t>
      </w:r>
    </w:p>
    <w:p w:rsidR="001A0B4C" w:rsidRDefault="001A0B4C" w:rsidP="001A0B4C">
      <w:r>
        <w:t xml:space="preserve">Pretendemos desenvolver uma entrevista ao Diretor Geral e outra ao Diretor Pedagógico e aplicar um questionário aos </w:t>
      </w:r>
      <w:r w:rsidRPr="001A0B4C">
        <w:t>professores pertencentes</w:t>
      </w:r>
      <w:r>
        <w:t xml:space="preserve"> à escola.</w:t>
      </w:r>
    </w:p>
    <w:p w:rsidR="001A0B4C" w:rsidRPr="001A0B4C" w:rsidRDefault="001A0B4C" w:rsidP="001A0B4C">
      <w:r w:rsidRPr="001A0B4C">
        <w:t xml:space="preserve">Reiterando o pedido de autorização para desenvolver o supracitado estudo, agradecemos desde já a atenção dispensada de V. Ex.ª. para este assunto. </w:t>
      </w:r>
    </w:p>
    <w:p w:rsidR="001A0B4C" w:rsidRDefault="001A0B4C" w:rsidP="001A0B4C">
      <w:r w:rsidRPr="001A0B4C">
        <w:t xml:space="preserve">Com as mais cordiais saudações, </w:t>
      </w:r>
    </w:p>
    <w:p w:rsidR="001A0B4C" w:rsidRPr="001A0B4C" w:rsidRDefault="001A0B4C" w:rsidP="001A0B4C"/>
    <w:p w:rsidR="001A0B4C" w:rsidRPr="001A0B4C" w:rsidRDefault="001A0B4C" w:rsidP="001A0B4C">
      <w:r>
        <w:t xml:space="preserve">Samuel Zinga Emília </w:t>
      </w:r>
    </w:p>
    <w:p w:rsidR="001A0B4C" w:rsidRPr="001A0B4C" w:rsidRDefault="001A0B4C" w:rsidP="001A0B4C">
      <w:r w:rsidRPr="001A0B4C">
        <w:t xml:space="preserve">Orientadora: Professora Doutora </w:t>
      </w:r>
      <w:r>
        <w:t>Marília Favinha</w:t>
      </w:r>
    </w:p>
    <w:p w:rsidR="000C3855" w:rsidRDefault="001A0B4C" w:rsidP="001A0B4C">
      <w:pPr>
        <w:rPr>
          <w:rFonts w:eastAsia="MS Gothic"/>
          <w:b/>
          <w:bCs/>
        </w:rPr>
      </w:pPr>
      <w:r w:rsidRPr="001A0B4C">
        <w:t xml:space="preserve">Évora, </w:t>
      </w:r>
      <w:r>
        <w:t>20Setembro</w:t>
      </w:r>
      <w:r w:rsidRPr="001A0B4C">
        <w:t xml:space="preserve"> de 201</w:t>
      </w:r>
      <w:r>
        <w:t>5</w:t>
      </w:r>
      <w:r w:rsidR="000C3855">
        <w:br w:type="page"/>
      </w:r>
    </w:p>
    <w:p w:rsidR="00E13557" w:rsidRDefault="00E13557" w:rsidP="00FD4A91">
      <w:pPr>
        <w:pStyle w:val="Heading2"/>
        <w:sectPr w:rsidR="00E13557" w:rsidSect="00751A1F">
          <w:headerReference w:type="default" r:id="rId72"/>
          <w:pgSz w:w="12240" w:h="15840"/>
          <w:pgMar w:top="1871" w:right="1474" w:bottom="2381" w:left="1474" w:header="567" w:footer="567" w:gutter="0"/>
          <w:pgNumType w:start="1"/>
          <w:cols w:space="708"/>
          <w:docGrid w:linePitch="360"/>
        </w:sectPr>
      </w:pPr>
    </w:p>
    <w:p w:rsidR="000C3855" w:rsidRDefault="00E13557" w:rsidP="00FD4A91">
      <w:pPr>
        <w:pStyle w:val="Heading2"/>
      </w:pPr>
      <w:bookmarkStart w:id="188" w:name="_Toc461612268"/>
      <w:r>
        <w:rPr>
          <w:noProof/>
          <w:lang w:val="en-US" w:eastAsia="en-US"/>
        </w:rPr>
        <w:lastRenderedPageBreak/>
        <w:drawing>
          <wp:anchor distT="0" distB="0" distL="114300" distR="114300" simplePos="0" relativeHeight="251644416" behindDoc="1" locked="0" layoutInCell="1" allowOverlap="1">
            <wp:simplePos x="0" y="0"/>
            <wp:positionH relativeFrom="column">
              <wp:posOffset>6624955</wp:posOffset>
            </wp:positionH>
            <wp:positionV relativeFrom="paragraph">
              <wp:posOffset>270510</wp:posOffset>
            </wp:positionV>
            <wp:extent cx="828675" cy="771525"/>
            <wp:effectExtent l="0" t="0" r="9525" b="9525"/>
            <wp:wrapTight wrapText="bothSides">
              <wp:wrapPolygon edited="0">
                <wp:start x="6952" y="0"/>
                <wp:lineTo x="3972" y="1600"/>
                <wp:lineTo x="0" y="6400"/>
                <wp:lineTo x="0" y="10133"/>
                <wp:lineTo x="993" y="17067"/>
                <wp:lineTo x="6455" y="21333"/>
                <wp:lineTo x="7448" y="21333"/>
                <wp:lineTo x="12414" y="21333"/>
                <wp:lineTo x="14897" y="21333"/>
                <wp:lineTo x="20855" y="18133"/>
                <wp:lineTo x="21352" y="9067"/>
                <wp:lineTo x="20855" y="6933"/>
                <wp:lineTo x="19366" y="3200"/>
                <wp:lineTo x="14897" y="0"/>
                <wp:lineTo x="6952" y="0"/>
              </wp:wrapPolygon>
            </wp:wrapTight>
            <wp:docPr id="4" name="Imagem 4" descr="Descrição: Simbolo UE - Castanh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Simbolo UE - Castanho.gif"/>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771525"/>
                    </a:xfrm>
                    <a:prstGeom prst="rect">
                      <a:avLst/>
                    </a:prstGeom>
                    <a:noFill/>
                    <a:ln>
                      <a:noFill/>
                    </a:ln>
                  </pic:spPr>
                </pic:pic>
              </a:graphicData>
            </a:graphic>
          </wp:anchor>
        </w:drawing>
      </w:r>
      <w:r w:rsidR="000C3855">
        <w:t>A</w:t>
      </w:r>
      <w:r w:rsidR="00CF2E31">
        <w:t>pêndice</w:t>
      </w:r>
      <w:r w:rsidR="000C3855">
        <w:t xml:space="preserve"> II – Guião da Entrevista aos Diretores Gerais e Pedagógicos</w:t>
      </w:r>
      <w:bookmarkEnd w:id="188"/>
    </w:p>
    <w:p w:rsidR="00E13557" w:rsidRDefault="00E13557" w:rsidP="00E13557">
      <w:pPr>
        <w:ind w:firstLine="0"/>
        <w:rPr>
          <w:rFonts w:cs="Arial"/>
          <w:b/>
        </w:rPr>
      </w:pPr>
    </w:p>
    <w:p w:rsidR="00E13557" w:rsidRDefault="00F51654" w:rsidP="00E13557">
      <w:pPr>
        <w:ind w:firstLine="0"/>
        <w:rPr>
          <w:b/>
        </w:rPr>
      </w:pPr>
      <w:r w:rsidRPr="00F51654">
        <w:rPr>
          <w:rFonts w:cs="Arial"/>
          <w:b/>
          <w:noProof/>
          <w:lang w:eastAsia="pt-PT"/>
        </w:rPr>
        <w:pict>
          <v:shape id="_x0000_s1050" type="#_x0000_t202" style="position:absolute;margin-left:46.15pt;margin-top:.6pt;width:381pt;height:85.5pt;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" stroked="f">
            <v:textbox>
              <w:txbxContent>
                <w:p w:rsidR="00F35773" w:rsidRPr="00745E05" w:rsidRDefault="00F35773" w:rsidP="00E13557">
                  <w:pPr>
                    <w:ind w:firstLine="0"/>
                    <w:jc w:val="center"/>
                    <w:rPr>
                      <w:rFonts w:cs="Arial"/>
                      <w:b/>
                      <w:sz w:val="32"/>
                      <w:szCs w:val="32"/>
                    </w:rPr>
                  </w:pPr>
                  <w:r w:rsidRPr="00745E05">
                    <w:rPr>
                      <w:rFonts w:cs="Arial"/>
                      <w:b/>
                      <w:sz w:val="32"/>
                      <w:szCs w:val="32"/>
                    </w:rPr>
                    <w:t>UNIVERSIDADE DE ÉVORA</w:t>
                  </w:r>
                </w:p>
                <w:p w:rsidR="00F35773" w:rsidRDefault="00F35773" w:rsidP="00E13557">
                  <w:pPr>
                    <w:ind w:firstLine="0"/>
                    <w:jc w:val="center"/>
                    <w:rPr>
                      <w:rFonts w:cs="Arial"/>
                      <w:b/>
                    </w:rPr>
                  </w:pPr>
                  <w:r>
                    <w:rPr>
                      <w:rFonts w:cs="Arial"/>
                      <w:b/>
                    </w:rPr>
                    <w:t>DEPARTAMENTO DE PEDAGOGIA E EDUCAÇÃO</w:t>
                  </w:r>
                </w:p>
                <w:p w:rsidR="00F35773" w:rsidRDefault="00F35773" w:rsidP="00E13557">
                  <w:pPr>
                    <w:ind w:firstLine="0"/>
                    <w:jc w:val="center"/>
                    <w:rPr>
                      <w:rFonts w:cs="Arial"/>
                      <w:b/>
                    </w:rPr>
                  </w:pPr>
                  <w:r>
                    <w:rPr>
                      <w:rFonts w:cs="Arial"/>
                      <w:b/>
                    </w:rPr>
                    <w:t>GUIÃO DE ENTREVISTA AOS DIRETORES ESCOLARES</w:t>
                  </w:r>
                </w:p>
                <w:p w:rsidR="00F35773" w:rsidRDefault="00F35773" w:rsidP="00E13557"/>
              </w:txbxContent>
            </v:textbox>
          </v:shape>
        </w:pict>
      </w:r>
    </w:p>
    <w:p w:rsidR="00E13557" w:rsidRDefault="00E13557" w:rsidP="00E13557">
      <w:pPr>
        <w:ind w:firstLine="0"/>
        <w:rPr>
          <w:b/>
        </w:rPr>
      </w:pPr>
    </w:p>
    <w:p w:rsidR="00E13557" w:rsidRDefault="00E13557" w:rsidP="00E13557">
      <w:pPr>
        <w:ind w:firstLine="0"/>
        <w:rPr>
          <w:b/>
        </w:rPr>
      </w:pPr>
    </w:p>
    <w:p w:rsidR="00E13557" w:rsidRDefault="00E13557" w:rsidP="00E13557">
      <w:pPr>
        <w:ind w:firstLine="0"/>
        <w:rPr>
          <w:b/>
        </w:rPr>
      </w:pPr>
    </w:p>
    <w:p w:rsidR="00E13557" w:rsidRDefault="00E13557" w:rsidP="00E13557">
      <w:pPr>
        <w:ind w:firstLine="0"/>
        <w:rPr>
          <w:b/>
        </w:rPr>
      </w:pPr>
    </w:p>
    <w:p w:rsidR="00E13557" w:rsidRPr="0004297D" w:rsidRDefault="00E13557" w:rsidP="00E13557">
      <w:pPr>
        <w:ind w:firstLine="0"/>
        <w:rPr>
          <w:rFonts w:cs="Arial"/>
          <w:b/>
        </w:rPr>
      </w:pPr>
      <w:r w:rsidRPr="00A828E2">
        <w:rPr>
          <w:b/>
        </w:rPr>
        <w:t xml:space="preserve">Objetivos: </w:t>
      </w:r>
      <w:r w:rsidRPr="00A828E2">
        <w:t xml:space="preserve">Caracterizar os estilos de liderança dos </w:t>
      </w:r>
      <w:r>
        <w:t>Diretores escolares</w:t>
      </w:r>
      <w:r w:rsidRPr="00A828E2">
        <w:t xml:space="preserve"> nas escolas do Ensino Médio nas províncias de Cabinda e Zaire;</w:t>
      </w:r>
    </w:p>
    <w:p w:rsidR="00E13557" w:rsidRPr="00A828E2" w:rsidRDefault="00E13557" w:rsidP="00E13557">
      <w:pPr>
        <w:spacing w:line="240" w:lineRule="auto"/>
        <w:ind w:firstLine="0"/>
        <w:rPr>
          <w:lang w:eastAsia="pt-PT"/>
        </w:rPr>
      </w:pPr>
      <w:r w:rsidRPr="00A828E2">
        <w:rPr>
          <w:lang w:eastAsia="pt-PT"/>
        </w:rPr>
        <w:t xml:space="preserve">Analisar o </w:t>
      </w:r>
      <w:r w:rsidRPr="00A828E2">
        <w:t>perfil dos Diretores Escolares nas escolas do Ensino Médio nas províncias de Cabinda e Zaire</w:t>
      </w:r>
      <w:r>
        <w:t>.</w:t>
      </w:r>
    </w:p>
    <w:p w:rsidR="00E13557" w:rsidRDefault="00E13557" w:rsidP="00E13557">
      <w:pPr>
        <w:ind w:firstLine="0"/>
        <w:rPr>
          <w:rFonts w:cs="Arial"/>
          <w:b/>
        </w:rPr>
      </w:pPr>
    </w:p>
    <w:tbl>
      <w:tblPr>
        <w:tblW w:w="13595" w:type="dxa"/>
        <w:tblInd w:w="-1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3546"/>
        <w:gridCol w:w="4379"/>
        <w:gridCol w:w="3014"/>
      </w:tblGrid>
      <w:tr w:rsidR="00E13557" w:rsidRPr="00DE33E2" w:rsidTr="00E13557">
        <w:trPr>
          <w:trHeight w:val="500"/>
        </w:trPr>
        <w:tc>
          <w:tcPr>
            <w:tcW w:w="26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13557" w:rsidRPr="00DE33E2" w:rsidRDefault="00E13557" w:rsidP="00E13557">
            <w:pPr>
              <w:spacing w:line="240" w:lineRule="auto"/>
              <w:ind w:firstLine="0"/>
              <w:jc w:val="center"/>
              <w:rPr>
                <w:b/>
                <w:smallCaps/>
                <w:sz w:val="22"/>
                <w:szCs w:val="22"/>
              </w:rPr>
            </w:pPr>
            <w:r w:rsidRPr="00DE33E2">
              <w:rPr>
                <w:b/>
                <w:smallCaps/>
                <w:sz w:val="22"/>
                <w:szCs w:val="22"/>
              </w:rPr>
              <w:t>Dimensões</w:t>
            </w:r>
          </w:p>
        </w:tc>
        <w:tc>
          <w:tcPr>
            <w:tcW w:w="35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13557" w:rsidRPr="00DE33E2" w:rsidRDefault="00E13557" w:rsidP="00E13557">
            <w:pPr>
              <w:spacing w:line="240" w:lineRule="auto"/>
              <w:ind w:firstLine="0"/>
              <w:jc w:val="center"/>
              <w:rPr>
                <w:b/>
                <w:smallCaps/>
                <w:sz w:val="22"/>
                <w:szCs w:val="22"/>
              </w:rPr>
            </w:pPr>
            <w:r w:rsidRPr="00DE33E2">
              <w:rPr>
                <w:b/>
                <w:smallCaps/>
                <w:sz w:val="22"/>
                <w:szCs w:val="22"/>
              </w:rPr>
              <w:t>Objetivos</w:t>
            </w:r>
          </w:p>
        </w:tc>
        <w:tc>
          <w:tcPr>
            <w:tcW w:w="437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13557" w:rsidRPr="00DE33E2" w:rsidRDefault="00E13557" w:rsidP="00E13557">
            <w:pPr>
              <w:spacing w:line="240" w:lineRule="auto"/>
              <w:ind w:firstLine="0"/>
              <w:jc w:val="center"/>
              <w:rPr>
                <w:b/>
                <w:smallCaps/>
                <w:sz w:val="22"/>
                <w:szCs w:val="22"/>
              </w:rPr>
            </w:pPr>
            <w:r w:rsidRPr="00DE33E2">
              <w:rPr>
                <w:b/>
                <w:smallCaps/>
                <w:sz w:val="22"/>
                <w:szCs w:val="22"/>
              </w:rPr>
              <w:t>Questões</w:t>
            </w:r>
          </w:p>
        </w:tc>
        <w:tc>
          <w:tcPr>
            <w:tcW w:w="30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13557" w:rsidRPr="00DE33E2" w:rsidRDefault="00E13557" w:rsidP="00E13557">
            <w:pPr>
              <w:spacing w:line="240" w:lineRule="auto"/>
              <w:ind w:firstLine="0"/>
              <w:jc w:val="center"/>
              <w:rPr>
                <w:b/>
                <w:smallCaps/>
                <w:sz w:val="22"/>
                <w:szCs w:val="22"/>
              </w:rPr>
            </w:pPr>
            <w:r>
              <w:rPr>
                <w:b/>
                <w:smallCaps/>
                <w:sz w:val="22"/>
                <w:szCs w:val="22"/>
              </w:rPr>
              <w:t>Observações</w:t>
            </w:r>
          </w:p>
        </w:tc>
      </w:tr>
      <w:tr w:rsidR="00E13557" w:rsidRPr="00DE33E2" w:rsidTr="00E13557">
        <w:trPr>
          <w:trHeight w:val="1154"/>
        </w:trPr>
        <w:tc>
          <w:tcPr>
            <w:tcW w:w="2656" w:type="dxa"/>
            <w:tcBorders>
              <w:top w:val="single" w:sz="4" w:space="0" w:color="auto"/>
              <w:left w:val="single" w:sz="4" w:space="0" w:color="auto"/>
              <w:bottom w:val="single" w:sz="4" w:space="0" w:color="auto"/>
              <w:right w:val="single" w:sz="4" w:space="0" w:color="auto"/>
            </w:tcBorders>
            <w:hideMark/>
          </w:tcPr>
          <w:p w:rsidR="00E13557" w:rsidRDefault="00E13557" w:rsidP="00CC4A42">
            <w:pPr>
              <w:pStyle w:val="ListParagraph"/>
              <w:spacing w:line="240" w:lineRule="auto"/>
              <w:ind w:left="360" w:firstLine="0"/>
              <w:rPr>
                <w:b/>
                <w:sz w:val="22"/>
                <w:szCs w:val="22"/>
              </w:rPr>
            </w:pPr>
          </w:p>
          <w:p w:rsidR="00E13557" w:rsidRDefault="00E13557" w:rsidP="00CC4A42">
            <w:pPr>
              <w:pStyle w:val="ListParagraph"/>
              <w:spacing w:line="240" w:lineRule="auto"/>
              <w:ind w:left="360" w:firstLine="0"/>
              <w:rPr>
                <w:b/>
                <w:sz w:val="22"/>
                <w:szCs w:val="22"/>
              </w:rPr>
            </w:pPr>
            <w:r w:rsidRPr="00C10B44">
              <w:rPr>
                <w:b/>
                <w:sz w:val="22"/>
                <w:szCs w:val="22"/>
              </w:rPr>
              <w:t>Legitimação das entrevistas e apresentação do investigador</w:t>
            </w:r>
          </w:p>
          <w:p w:rsidR="00E13557" w:rsidRPr="00C10B44" w:rsidRDefault="00E13557" w:rsidP="00CC4A42">
            <w:pPr>
              <w:pStyle w:val="ListParagraph"/>
              <w:spacing w:line="240" w:lineRule="auto"/>
              <w:ind w:left="360" w:firstLine="0"/>
              <w:rPr>
                <w:b/>
                <w:sz w:val="22"/>
                <w:szCs w:val="22"/>
              </w:rPr>
            </w:pPr>
          </w:p>
        </w:tc>
        <w:tc>
          <w:tcPr>
            <w:tcW w:w="3546" w:type="dxa"/>
            <w:tcBorders>
              <w:top w:val="single" w:sz="4" w:space="0" w:color="auto"/>
              <w:left w:val="single" w:sz="4" w:space="0" w:color="auto"/>
              <w:bottom w:val="single" w:sz="4" w:space="0" w:color="auto"/>
              <w:right w:val="single" w:sz="4" w:space="0" w:color="auto"/>
            </w:tcBorders>
            <w:hideMark/>
          </w:tcPr>
          <w:p w:rsidR="00E13557" w:rsidRDefault="00E13557" w:rsidP="00CC4A42">
            <w:pPr>
              <w:spacing w:line="240" w:lineRule="auto"/>
              <w:ind w:firstLine="0"/>
              <w:rPr>
                <w:sz w:val="22"/>
                <w:szCs w:val="22"/>
              </w:rPr>
            </w:pPr>
          </w:p>
          <w:p w:rsidR="00E13557" w:rsidRPr="00DE33E2" w:rsidRDefault="00E13557" w:rsidP="00CC4A42">
            <w:pPr>
              <w:spacing w:line="240" w:lineRule="auto"/>
              <w:ind w:firstLine="0"/>
              <w:rPr>
                <w:sz w:val="22"/>
                <w:szCs w:val="22"/>
              </w:rPr>
            </w:pPr>
            <w:r>
              <w:rPr>
                <w:sz w:val="22"/>
                <w:szCs w:val="22"/>
              </w:rPr>
              <w:t>-</w:t>
            </w:r>
            <w:r w:rsidRPr="00DE33E2">
              <w:rPr>
                <w:sz w:val="22"/>
                <w:szCs w:val="22"/>
              </w:rPr>
              <w:t>Apresentar o investigador, explicar o projeto de investigação em que esta entrevista se insere.</w:t>
            </w:r>
          </w:p>
          <w:p w:rsidR="00E13557" w:rsidRPr="00DE33E2" w:rsidRDefault="00E13557" w:rsidP="00CC4A42">
            <w:pPr>
              <w:spacing w:line="240" w:lineRule="auto"/>
              <w:ind w:firstLine="0"/>
              <w:rPr>
                <w:sz w:val="22"/>
                <w:szCs w:val="22"/>
              </w:rPr>
            </w:pPr>
            <w:r w:rsidRPr="00DE33E2">
              <w:rPr>
                <w:sz w:val="22"/>
                <w:szCs w:val="22"/>
              </w:rPr>
              <w:t>- Motivar o entrevistado para responder</w:t>
            </w:r>
            <w:r>
              <w:rPr>
                <w:sz w:val="22"/>
                <w:szCs w:val="22"/>
              </w:rPr>
              <w:t>.</w:t>
            </w:r>
          </w:p>
        </w:tc>
        <w:tc>
          <w:tcPr>
            <w:tcW w:w="4379" w:type="dxa"/>
            <w:tcBorders>
              <w:top w:val="single" w:sz="4" w:space="0" w:color="auto"/>
              <w:left w:val="single" w:sz="4" w:space="0" w:color="auto"/>
              <w:bottom w:val="single" w:sz="4" w:space="0" w:color="auto"/>
              <w:right w:val="single" w:sz="4" w:space="0" w:color="auto"/>
            </w:tcBorders>
          </w:tcPr>
          <w:p w:rsidR="00E13557" w:rsidRPr="00DE33E2" w:rsidRDefault="00E13557" w:rsidP="00CC4A42">
            <w:pPr>
              <w:spacing w:line="240" w:lineRule="auto"/>
              <w:ind w:left="720"/>
              <w:rPr>
                <w:sz w:val="22"/>
                <w:szCs w:val="22"/>
              </w:rPr>
            </w:pPr>
          </w:p>
        </w:tc>
        <w:tc>
          <w:tcPr>
            <w:tcW w:w="3014" w:type="dxa"/>
            <w:tcBorders>
              <w:top w:val="single" w:sz="4" w:space="0" w:color="auto"/>
              <w:left w:val="single" w:sz="4" w:space="0" w:color="auto"/>
              <w:bottom w:val="single" w:sz="4" w:space="0" w:color="auto"/>
              <w:right w:val="single" w:sz="4" w:space="0" w:color="auto"/>
            </w:tcBorders>
          </w:tcPr>
          <w:p w:rsidR="00E13557" w:rsidRPr="00DE33E2" w:rsidRDefault="00E13557" w:rsidP="00CC4A42">
            <w:pPr>
              <w:spacing w:line="240" w:lineRule="auto"/>
              <w:ind w:left="720"/>
              <w:rPr>
                <w:sz w:val="22"/>
                <w:szCs w:val="22"/>
              </w:rPr>
            </w:pPr>
          </w:p>
        </w:tc>
      </w:tr>
      <w:tr w:rsidR="00E13557" w:rsidRPr="00DE33E2" w:rsidTr="00E13557">
        <w:trPr>
          <w:trHeight w:val="1533"/>
        </w:trPr>
        <w:tc>
          <w:tcPr>
            <w:tcW w:w="2656" w:type="dxa"/>
            <w:tcBorders>
              <w:top w:val="single" w:sz="4" w:space="0" w:color="auto"/>
              <w:left w:val="single" w:sz="4" w:space="0" w:color="auto"/>
              <w:bottom w:val="single" w:sz="4" w:space="0" w:color="auto"/>
              <w:right w:val="single" w:sz="4" w:space="0" w:color="auto"/>
            </w:tcBorders>
            <w:hideMark/>
          </w:tcPr>
          <w:p w:rsidR="00E13557" w:rsidRDefault="00E13557" w:rsidP="00CC4A42">
            <w:pPr>
              <w:pStyle w:val="ListParagraph"/>
              <w:spacing w:line="240" w:lineRule="auto"/>
              <w:ind w:left="360" w:firstLine="0"/>
              <w:rPr>
                <w:b/>
                <w:sz w:val="22"/>
                <w:szCs w:val="22"/>
              </w:rPr>
            </w:pPr>
          </w:p>
          <w:p w:rsidR="00E13557" w:rsidRPr="00C10B44" w:rsidRDefault="00E13557" w:rsidP="00E13557">
            <w:pPr>
              <w:pStyle w:val="ListParagraph"/>
              <w:numPr>
                <w:ilvl w:val="0"/>
                <w:numId w:val="9"/>
              </w:numPr>
              <w:spacing w:line="240" w:lineRule="auto"/>
              <w:rPr>
                <w:b/>
                <w:sz w:val="22"/>
                <w:szCs w:val="22"/>
              </w:rPr>
            </w:pPr>
            <w:r w:rsidRPr="00C10B44">
              <w:rPr>
                <w:b/>
                <w:sz w:val="22"/>
                <w:szCs w:val="22"/>
              </w:rPr>
              <w:t>Identificação dos entrevistados</w:t>
            </w:r>
          </w:p>
        </w:tc>
        <w:tc>
          <w:tcPr>
            <w:tcW w:w="3546" w:type="dxa"/>
            <w:tcBorders>
              <w:top w:val="single" w:sz="4" w:space="0" w:color="auto"/>
              <w:left w:val="single" w:sz="4" w:space="0" w:color="auto"/>
              <w:bottom w:val="single" w:sz="4" w:space="0" w:color="auto"/>
              <w:right w:val="single" w:sz="4" w:space="0" w:color="auto"/>
            </w:tcBorders>
            <w:hideMark/>
          </w:tcPr>
          <w:p w:rsidR="00E13557" w:rsidRDefault="00E13557" w:rsidP="00CC4A42">
            <w:pPr>
              <w:spacing w:line="240" w:lineRule="auto"/>
              <w:ind w:firstLine="0"/>
              <w:rPr>
                <w:sz w:val="22"/>
                <w:szCs w:val="22"/>
              </w:rPr>
            </w:pPr>
          </w:p>
          <w:p w:rsidR="00E13557" w:rsidRPr="00DE33E2" w:rsidRDefault="00E13557" w:rsidP="00CC4A42">
            <w:pPr>
              <w:spacing w:line="240" w:lineRule="auto"/>
              <w:ind w:firstLine="0"/>
              <w:rPr>
                <w:sz w:val="22"/>
                <w:szCs w:val="22"/>
              </w:rPr>
            </w:pPr>
            <w:r w:rsidRPr="00DE33E2">
              <w:rPr>
                <w:sz w:val="22"/>
                <w:szCs w:val="22"/>
              </w:rPr>
              <w:t>- Conhecer os dados profissionais dos entrevistados.</w:t>
            </w:r>
          </w:p>
        </w:tc>
        <w:tc>
          <w:tcPr>
            <w:tcW w:w="4379" w:type="dxa"/>
            <w:tcBorders>
              <w:top w:val="single" w:sz="4" w:space="0" w:color="auto"/>
              <w:left w:val="single" w:sz="4" w:space="0" w:color="auto"/>
              <w:bottom w:val="single" w:sz="4" w:space="0" w:color="auto"/>
              <w:right w:val="single" w:sz="4" w:space="0" w:color="auto"/>
            </w:tcBorders>
            <w:hideMark/>
          </w:tcPr>
          <w:p w:rsidR="00E13557" w:rsidRDefault="00E13557" w:rsidP="00E13557">
            <w:pPr>
              <w:numPr>
                <w:ilvl w:val="0"/>
                <w:numId w:val="10"/>
              </w:numPr>
              <w:spacing w:line="240" w:lineRule="auto"/>
              <w:rPr>
                <w:sz w:val="22"/>
                <w:szCs w:val="22"/>
              </w:rPr>
            </w:pPr>
            <w:r>
              <w:rPr>
                <w:sz w:val="22"/>
                <w:szCs w:val="22"/>
              </w:rPr>
              <w:t>Sexo</w:t>
            </w:r>
          </w:p>
          <w:p w:rsidR="00E13557" w:rsidRDefault="00E13557" w:rsidP="00E13557">
            <w:pPr>
              <w:numPr>
                <w:ilvl w:val="0"/>
                <w:numId w:val="10"/>
              </w:numPr>
              <w:spacing w:line="240" w:lineRule="auto"/>
              <w:rPr>
                <w:sz w:val="22"/>
                <w:szCs w:val="22"/>
              </w:rPr>
            </w:pPr>
            <w:r>
              <w:rPr>
                <w:sz w:val="22"/>
                <w:szCs w:val="22"/>
              </w:rPr>
              <w:t>Idade</w:t>
            </w:r>
          </w:p>
          <w:p w:rsidR="00E13557" w:rsidRPr="00DE33E2" w:rsidRDefault="00E13557" w:rsidP="00E13557">
            <w:pPr>
              <w:numPr>
                <w:ilvl w:val="0"/>
                <w:numId w:val="10"/>
              </w:numPr>
              <w:spacing w:line="240" w:lineRule="auto"/>
              <w:rPr>
                <w:sz w:val="22"/>
                <w:szCs w:val="22"/>
              </w:rPr>
            </w:pPr>
            <w:r w:rsidRPr="00DE33E2">
              <w:rPr>
                <w:sz w:val="22"/>
                <w:szCs w:val="22"/>
              </w:rPr>
              <w:t>Quais as suas habilitações literárias?</w:t>
            </w:r>
          </w:p>
          <w:p w:rsidR="00E13557" w:rsidRPr="00DE33E2" w:rsidRDefault="00E13557" w:rsidP="00E13557">
            <w:pPr>
              <w:numPr>
                <w:ilvl w:val="0"/>
                <w:numId w:val="10"/>
              </w:numPr>
              <w:spacing w:line="240" w:lineRule="auto"/>
              <w:rPr>
                <w:sz w:val="22"/>
                <w:szCs w:val="22"/>
              </w:rPr>
            </w:pPr>
            <w:r w:rsidRPr="00DE33E2">
              <w:rPr>
                <w:sz w:val="22"/>
                <w:szCs w:val="22"/>
              </w:rPr>
              <w:t>Qual a sua situação profissional?</w:t>
            </w:r>
          </w:p>
          <w:p w:rsidR="00E13557" w:rsidRPr="00DE33E2" w:rsidRDefault="00E13557" w:rsidP="00E13557">
            <w:pPr>
              <w:numPr>
                <w:ilvl w:val="0"/>
                <w:numId w:val="10"/>
              </w:numPr>
              <w:spacing w:line="240" w:lineRule="auto"/>
              <w:rPr>
                <w:sz w:val="22"/>
                <w:szCs w:val="22"/>
              </w:rPr>
            </w:pPr>
            <w:r w:rsidRPr="00DE33E2">
              <w:rPr>
                <w:sz w:val="22"/>
                <w:szCs w:val="22"/>
              </w:rPr>
              <w:t>Quantos anos têm de serviço?</w:t>
            </w:r>
          </w:p>
          <w:p w:rsidR="00E13557" w:rsidRPr="00DE33E2" w:rsidRDefault="00E13557" w:rsidP="00E13557">
            <w:pPr>
              <w:numPr>
                <w:ilvl w:val="0"/>
                <w:numId w:val="10"/>
              </w:numPr>
              <w:spacing w:line="240" w:lineRule="auto"/>
              <w:rPr>
                <w:sz w:val="22"/>
                <w:szCs w:val="22"/>
              </w:rPr>
            </w:pPr>
            <w:r>
              <w:rPr>
                <w:sz w:val="22"/>
                <w:szCs w:val="22"/>
              </w:rPr>
              <w:t>Já tinha exercido</w:t>
            </w:r>
            <w:r w:rsidRPr="00DE33E2">
              <w:rPr>
                <w:sz w:val="22"/>
                <w:szCs w:val="22"/>
              </w:rPr>
              <w:t xml:space="preserve"> cargos de liderança?</w:t>
            </w:r>
          </w:p>
        </w:tc>
        <w:tc>
          <w:tcPr>
            <w:tcW w:w="3014" w:type="dxa"/>
            <w:tcBorders>
              <w:top w:val="single" w:sz="4" w:space="0" w:color="auto"/>
              <w:left w:val="single" w:sz="4" w:space="0" w:color="auto"/>
              <w:bottom w:val="single" w:sz="4" w:space="0" w:color="auto"/>
              <w:right w:val="single" w:sz="4" w:space="0" w:color="auto"/>
            </w:tcBorders>
          </w:tcPr>
          <w:p w:rsidR="00E13557" w:rsidRDefault="00E13557" w:rsidP="00CC4A42">
            <w:pPr>
              <w:spacing w:line="240" w:lineRule="auto"/>
              <w:ind w:left="360" w:firstLine="0"/>
              <w:rPr>
                <w:sz w:val="22"/>
                <w:szCs w:val="22"/>
              </w:rPr>
            </w:pPr>
          </w:p>
        </w:tc>
      </w:tr>
      <w:tr w:rsidR="00E13557" w:rsidRPr="00DE33E2" w:rsidTr="00E13557">
        <w:trPr>
          <w:trHeight w:val="146"/>
        </w:trPr>
        <w:tc>
          <w:tcPr>
            <w:tcW w:w="2656" w:type="dxa"/>
            <w:tcBorders>
              <w:top w:val="single" w:sz="4" w:space="0" w:color="auto"/>
              <w:left w:val="single" w:sz="4" w:space="0" w:color="auto"/>
              <w:bottom w:val="single" w:sz="4" w:space="0" w:color="auto"/>
              <w:right w:val="single" w:sz="4" w:space="0" w:color="auto"/>
            </w:tcBorders>
          </w:tcPr>
          <w:p w:rsidR="00E13557" w:rsidRDefault="00E13557" w:rsidP="00CC4A42">
            <w:pPr>
              <w:pStyle w:val="ListParagraph"/>
              <w:spacing w:line="240" w:lineRule="auto"/>
              <w:ind w:left="360" w:firstLine="0"/>
              <w:rPr>
                <w:b/>
                <w:sz w:val="22"/>
                <w:szCs w:val="22"/>
              </w:rPr>
            </w:pPr>
          </w:p>
          <w:p w:rsidR="00E13557" w:rsidRPr="00C10B44" w:rsidRDefault="00E13557" w:rsidP="00E13557">
            <w:pPr>
              <w:pStyle w:val="ListParagraph"/>
              <w:numPr>
                <w:ilvl w:val="0"/>
                <w:numId w:val="9"/>
              </w:numPr>
              <w:spacing w:line="240" w:lineRule="auto"/>
              <w:rPr>
                <w:b/>
                <w:sz w:val="22"/>
                <w:szCs w:val="22"/>
              </w:rPr>
            </w:pPr>
            <w:r w:rsidRPr="00C10B44">
              <w:rPr>
                <w:b/>
                <w:sz w:val="22"/>
                <w:szCs w:val="22"/>
              </w:rPr>
              <w:t xml:space="preserve">Trajetória profissional do gestor </w:t>
            </w:r>
          </w:p>
          <w:p w:rsidR="00E13557" w:rsidRPr="00C10B44" w:rsidRDefault="00E13557" w:rsidP="00CC4A42">
            <w:pPr>
              <w:pStyle w:val="ListParagraph"/>
              <w:spacing w:line="240" w:lineRule="auto"/>
              <w:ind w:left="360" w:firstLine="0"/>
              <w:rPr>
                <w:b/>
                <w:sz w:val="22"/>
                <w:szCs w:val="22"/>
              </w:rPr>
            </w:pPr>
          </w:p>
          <w:p w:rsidR="00E13557" w:rsidRPr="00C10B44" w:rsidRDefault="00E13557" w:rsidP="00CC4A42">
            <w:pPr>
              <w:pStyle w:val="ListParagraph"/>
              <w:spacing w:line="240" w:lineRule="auto"/>
              <w:ind w:left="360" w:firstLine="0"/>
              <w:rPr>
                <w:b/>
                <w:sz w:val="22"/>
                <w:szCs w:val="22"/>
              </w:rPr>
            </w:pPr>
          </w:p>
        </w:tc>
        <w:tc>
          <w:tcPr>
            <w:tcW w:w="3546" w:type="dxa"/>
            <w:tcBorders>
              <w:top w:val="single" w:sz="4" w:space="0" w:color="auto"/>
              <w:left w:val="single" w:sz="4" w:space="0" w:color="auto"/>
              <w:bottom w:val="single" w:sz="4" w:space="0" w:color="auto"/>
              <w:right w:val="single" w:sz="4" w:space="0" w:color="auto"/>
            </w:tcBorders>
          </w:tcPr>
          <w:p w:rsidR="00E13557" w:rsidRDefault="00E13557" w:rsidP="00CC4A42">
            <w:pPr>
              <w:pStyle w:val="Default"/>
              <w:rPr>
                <w:sz w:val="22"/>
                <w:szCs w:val="22"/>
              </w:rPr>
            </w:pPr>
          </w:p>
          <w:p w:rsidR="00E13557" w:rsidRDefault="00E13557" w:rsidP="00CC4A42">
            <w:pPr>
              <w:pStyle w:val="Default"/>
              <w:rPr>
                <w:sz w:val="22"/>
                <w:szCs w:val="22"/>
              </w:rPr>
            </w:pPr>
            <w:r>
              <w:rPr>
                <w:sz w:val="22"/>
                <w:szCs w:val="22"/>
              </w:rPr>
              <w:t>- Conhecer a experiência em cargos de gestão, motivações, formação, organizações, momentos significativos, diferentes fases.</w:t>
            </w:r>
          </w:p>
          <w:p w:rsidR="00E13557" w:rsidRDefault="00E13557" w:rsidP="00CC4A42">
            <w:pPr>
              <w:pStyle w:val="Default"/>
              <w:jc w:val="both"/>
              <w:rPr>
                <w:sz w:val="22"/>
                <w:szCs w:val="22"/>
              </w:rPr>
            </w:pPr>
          </w:p>
          <w:p w:rsidR="00E13557" w:rsidRDefault="00E13557" w:rsidP="00CC4A42">
            <w:pPr>
              <w:pStyle w:val="Default"/>
              <w:jc w:val="both"/>
              <w:rPr>
                <w:sz w:val="22"/>
                <w:szCs w:val="22"/>
              </w:rPr>
            </w:pPr>
          </w:p>
          <w:p w:rsidR="00E13557" w:rsidRDefault="00E13557" w:rsidP="00CC4A42">
            <w:pPr>
              <w:pStyle w:val="Default"/>
              <w:jc w:val="both"/>
              <w:rPr>
                <w:sz w:val="22"/>
                <w:szCs w:val="22"/>
              </w:rPr>
            </w:pPr>
          </w:p>
          <w:p w:rsidR="00E13557" w:rsidRDefault="00E13557" w:rsidP="00CC4A42">
            <w:pPr>
              <w:pStyle w:val="Default"/>
              <w:jc w:val="both"/>
              <w:rPr>
                <w:sz w:val="22"/>
                <w:szCs w:val="22"/>
              </w:rPr>
            </w:pPr>
          </w:p>
          <w:p w:rsidR="00E13557" w:rsidRDefault="00E13557" w:rsidP="00CC4A42">
            <w:pPr>
              <w:pStyle w:val="Default"/>
              <w:jc w:val="both"/>
              <w:rPr>
                <w:sz w:val="22"/>
                <w:szCs w:val="22"/>
              </w:rPr>
            </w:pPr>
          </w:p>
          <w:p w:rsidR="00E13557" w:rsidRDefault="00E13557" w:rsidP="00CC4A42">
            <w:pPr>
              <w:pStyle w:val="Default"/>
              <w:jc w:val="both"/>
              <w:rPr>
                <w:sz w:val="22"/>
                <w:szCs w:val="22"/>
              </w:rPr>
            </w:pPr>
          </w:p>
          <w:p w:rsidR="00E13557" w:rsidRDefault="00E13557" w:rsidP="00CC4A42">
            <w:pPr>
              <w:pStyle w:val="Default"/>
              <w:jc w:val="both"/>
              <w:rPr>
                <w:sz w:val="22"/>
                <w:szCs w:val="22"/>
              </w:rPr>
            </w:pPr>
          </w:p>
          <w:p w:rsidR="00E13557" w:rsidRDefault="00E13557" w:rsidP="00CC4A42">
            <w:pPr>
              <w:pStyle w:val="Default"/>
              <w:jc w:val="both"/>
              <w:rPr>
                <w:sz w:val="22"/>
                <w:szCs w:val="22"/>
              </w:rPr>
            </w:pPr>
          </w:p>
          <w:p w:rsidR="00E13557" w:rsidRDefault="00E13557" w:rsidP="00CC4A42">
            <w:pPr>
              <w:pStyle w:val="Default"/>
              <w:jc w:val="both"/>
              <w:rPr>
                <w:sz w:val="22"/>
                <w:szCs w:val="22"/>
              </w:rPr>
            </w:pPr>
          </w:p>
          <w:p w:rsidR="00E13557" w:rsidRDefault="00E13557" w:rsidP="00CC4A42">
            <w:pPr>
              <w:pStyle w:val="Default"/>
              <w:rPr>
                <w:sz w:val="22"/>
                <w:szCs w:val="22"/>
              </w:rPr>
            </w:pPr>
            <w:r>
              <w:rPr>
                <w:sz w:val="22"/>
                <w:szCs w:val="22"/>
              </w:rPr>
              <w:t>- Conhecer a sua opinião sobre a evolução nas políticas públicas de educação; quais considera mais significativas e que representam continuidades e roturas no trabalho do gestor.</w:t>
            </w:r>
          </w:p>
          <w:p w:rsidR="00E13557" w:rsidRPr="00DE33E2" w:rsidRDefault="00E13557" w:rsidP="00CC4A42">
            <w:pPr>
              <w:spacing w:line="240" w:lineRule="auto"/>
              <w:ind w:firstLine="0"/>
              <w:rPr>
                <w:sz w:val="22"/>
                <w:szCs w:val="22"/>
              </w:rPr>
            </w:pPr>
          </w:p>
        </w:tc>
        <w:tc>
          <w:tcPr>
            <w:tcW w:w="4379" w:type="dxa"/>
            <w:tcBorders>
              <w:top w:val="single" w:sz="4" w:space="0" w:color="auto"/>
              <w:left w:val="single" w:sz="4" w:space="0" w:color="auto"/>
              <w:bottom w:val="single" w:sz="4" w:space="0" w:color="auto"/>
              <w:right w:val="single" w:sz="4" w:space="0" w:color="auto"/>
            </w:tcBorders>
          </w:tcPr>
          <w:p w:rsidR="00E13557" w:rsidRDefault="00E13557" w:rsidP="00E13557">
            <w:pPr>
              <w:numPr>
                <w:ilvl w:val="0"/>
                <w:numId w:val="10"/>
              </w:numPr>
              <w:spacing w:line="240" w:lineRule="auto"/>
              <w:rPr>
                <w:sz w:val="22"/>
                <w:szCs w:val="22"/>
              </w:rPr>
            </w:pPr>
            <w:r w:rsidRPr="00387A18">
              <w:rPr>
                <w:sz w:val="22"/>
                <w:szCs w:val="22"/>
              </w:rPr>
              <w:t xml:space="preserve">Quando começou o seu percurso em cargos de gestão? </w:t>
            </w:r>
          </w:p>
          <w:p w:rsidR="00E13557" w:rsidRPr="00387A18" w:rsidRDefault="00E13557" w:rsidP="00CC4A42">
            <w:pPr>
              <w:spacing w:line="240" w:lineRule="auto"/>
              <w:ind w:left="360" w:firstLine="0"/>
              <w:rPr>
                <w:sz w:val="22"/>
                <w:szCs w:val="22"/>
              </w:rPr>
            </w:pPr>
          </w:p>
          <w:p w:rsidR="00E13557" w:rsidRDefault="00E13557" w:rsidP="00E13557">
            <w:pPr>
              <w:numPr>
                <w:ilvl w:val="0"/>
                <w:numId w:val="10"/>
              </w:numPr>
              <w:spacing w:line="240" w:lineRule="auto"/>
              <w:rPr>
                <w:sz w:val="22"/>
                <w:szCs w:val="22"/>
              </w:rPr>
            </w:pPr>
            <w:r w:rsidRPr="00387A18">
              <w:rPr>
                <w:sz w:val="22"/>
                <w:szCs w:val="22"/>
              </w:rPr>
              <w:t>O que o fez escolher</w:t>
            </w:r>
            <w:r>
              <w:rPr>
                <w:sz w:val="22"/>
                <w:szCs w:val="22"/>
              </w:rPr>
              <w:t>/aceitar</w:t>
            </w:r>
            <w:r w:rsidRPr="00387A18">
              <w:rPr>
                <w:sz w:val="22"/>
                <w:szCs w:val="22"/>
              </w:rPr>
              <w:t xml:space="preserve"> este cargo/ estas funções? </w:t>
            </w:r>
          </w:p>
          <w:p w:rsidR="00E13557" w:rsidRPr="00387A18" w:rsidRDefault="00E13557" w:rsidP="00CC4A42">
            <w:pPr>
              <w:spacing w:line="240" w:lineRule="auto"/>
              <w:ind w:firstLine="0"/>
              <w:rPr>
                <w:sz w:val="22"/>
                <w:szCs w:val="22"/>
              </w:rPr>
            </w:pPr>
          </w:p>
          <w:p w:rsidR="00E13557" w:rsidRDefault="00E13557" w:rsidP="00E13557">
            <w:pPr>
              <w:numPr>
                <w:ilvl w:val="0"/>
                <w:numId w:val="10"/>
              </w:numPr>
              <w:spacing w:line="240" w:lineRule="auto"/>
              <w:rPr>
                <w:sz w:val="22"/>
                <w:szCs w:val="22"/>
              </w:rPr>
            </w:pPr>
            <w:r w:rsidRPr="00387A18">
              <w:rPr>
                <w:sz w:val="22"/>
                <w:szCs w:val="22"/>
              </w:rPr>
              <w:t xml:space="preserve">Há quanto tempo ocupa </w:t>
            </w:r>
            <w:r>
              <w:rPr>
                <w:sz w:val="22"/>
                <w:szCs w:val="22"/>
              </w:rPr>
              <w:t>este cargo</w:t>
            </w:r>
            <w:r w:rsidRPr="00387A18">
              <w:rPr>
                <w:sz w:val="22"/>
                <w:szCs w:val="22"/>
              </w:rPr>
              <w:t xml:space="preserve">? </w:t>
            </w:r>
          </w:p>
          <w:p w:rsidR="00E13557" w:rsidRDefault="00E13557" w:rsidP="00CC4A42">
            <w:pPr>
              <w:spacing w:line="240" w:lineRule="auto"/>
              <w:ind w:firstLine="0"/>
              <w:rPr>
                <w:sz w:val="22"/>
                <w:szCs w:val="22"/>
              </w:rPr>
            </w:pPr>
          </w:p>
          <w:p w:rsidR="00E13557" w:rsidRPr="00871A0C" w:rsidRDefault="00E13557" w:rsidP="00E13557">
            <w:pPr>
              <w:numPr>
                <w:ilvl w:val="0"/>
                <w:numId w:val="10"/>
              </w:numPr>
              <w:spacing w:line="240" w:lineRule="auto"/>
              <w:rPr>
                <w:sz w:val="22"/>
                <w:szCs w:val="22"/>
              </w:rPr>
            </w:pPr>
            <w:r w:rsidRPr="00871A0C">
              <w:rPr>
                <w:sz w:val="22"/>
                <w:szCs w:val="22"/>
              </w:rPr>
              <w:t>Quais as suas áreas de formação</w:t>
            </w:r>
            <w:r>
              <w:rPr>
                <w:sz w:val="22"/>
                <w:szCs w:val="22"/>
              </w:rPr>
              <w:t xml:space="preserve"> inicial, e que formação mais recebeu para desempenhar</w:t>
            </w:r>
            <w:r w:rsidRPr="00871A0C">
              <w:rPr>
                <w:sz w:val="22"/>
                <w:szCs w:val="22"/>
              </w:rPr>
              <w:t xml:space="preserve">o de cargo de gestão? </w:t>
            </w:r>
          </w:p>
          <w:p w:rsidR="00E13557" w:rsidRDefault="00E13557" w:rsidP="00CC4A42">
            <w:pPr>
              <w:spacing w:line="240" w:lineRule="auto"/>
              <w:ind w:left="360" w:firstLine="0"/>
              <w:rPr>
                <w:sz w:val="22"/>
                <w:szCs w:val="22"/>
              </w:rPr>
            </w:pPr>
          </w:p>
          <w:p w:rsidR="00E13557" w:rsidRDefault="00E13557" w:rsidP="00CC4A42">
            <w:pPr>
              <w:spacing w:line="240" w:lineRule="auto"/>
              <w:ind w:firstLine="0"/>
              <w:rPr>
                <w:sz w:val="22"/>
                <w:szCs w:val="22"/>
              </w:rPr>
            </w:pPr>
          </w:p>
          <w:p w:rsidR="00E13557" w:rsidRPr="00871A0C" w:rsidRDefault="00E13557" w:rsidP="00CC4A42">
            <w:pPr>
              <w:spacing w:line="240" w:lineRule="auto"/>
              <w:ind w:left="360" w:firstLine="0"/>
              <w:rPr>
                <w:sz w:val="22"/>
                <w:szCs w:val="22"/>
              </w:rPr>
            </w:pPr>
          </w:p>
          <w:p w:rsidR="00E13557" w:rsidRDefault="00E13557" w:rsidP="00CC4A42">
            <w:pPr>
              <w:spacing w:line="240" w:lineRule="auto"/>
              <w:ind w:left="360" w:firstLine="0"/>
              <w:rPr>
                <w:sz w:val="22"/>
                <w:szCs w:val="22"/>
              </w:rPr>
            </w:pPr>
          </w:p>
          <w:p w:rsidR="00E13557" w:rsidRPr="001169ED" w:rsidRDefault="00E13557" w:rsidP="00E13557">
            <w:pPr>
              <w:numPr>
                <w:ilvl w:val="0"/>
                <w:numId w:val="10"/>
              </w:numPr>
              <w:spacing w:line="240" w:lineRule="auto"/>
              <w:rPr>
                <w:sz w:val="22"/>
                <w:szCs w:val="22"/>
              </w:rPr>
            </w:pPr>
            <w:r w:rsidRPr="00387A18">
              <w:rPr>
                <w:sz w:val="22"/>
                <w:szCs w:val="22"/>
              </w:rPr>
              <w:t>As políticas públicas de educação têm evoluído.</w:t>
            </w:r>
            <w:r>
              <w:rPr>
                <w:sz w:val="22"/>
                <w:szCs w:val="22"/>
              </w:rPr>
              <w:t xml:space="preserve"> Concorda? Se sim, que</w:t>
            </w:r>
            <w:r w:rsidRPr="001169ED">
              <w:rPr>
                <w:sz w:val="22"/>
                <w:szCs w:val="22"/>
              </w:rPr>
              <w:t xml:space="preserve"> mudanças considera mais significativas, do ponto de vista do seu trabalho? </w:t>
            </w:r>
          </w:p>
          <w:p w:rsidR="00E13557" w:rsidRPr="00DE33E2" w:rsidRDefault="00E13557" w:rsidP="00CC4A42">
            <w:pPr>
              <w:pStyle w:val="Default"/>
              <w:jc w:val="both"/>
              <w:rPr>
                <w:rFonts w:eastAsia="Times New Roman"/>
                <w:b/>
                <w:sz w:val="22"/>
                <w:szCs w:val="22"/>
                <w:lang w:eastAsia="fr-FR"/>
              </w:rPr>
            </w:pPr>
          </w:p>
        </w:tc>
        <w:tc>
          <w:tcPr>
            <w:tcW w:w="3014" w:type="dxa"/>
            <w:tcBorders>
              <w:top w:val="single" w:sz="4" w:space="0" w:color="auto"/>
              <w:left w:val="single" w:sz="4" w:space="0" w:color="auto"/>
              <w:bottom w:val="single" w:sz="4" w:space="0" w:color="auto"/>
              <w:right w:val="single" w:sz="4" w:space="0" w:color="auto"/>
            </w:tcBorders>
          </w:tcPr>
          <w:p w:rsidR="00E13557" w:rsidRDefault="00E13557" w:rsidP="00CC4A42">
            <w:pPr>
              <w:pStyle w:val="Default"/>
              <w:jc w:val="both"/>
              <w:rPr>
                <w:b/>
                <w:sz w:val="18"/>
                <w:szCs w:val="18"/>
              </w:rPr>
            </w:pPr>
            <w:r>
              <w:rPr>
                <w:b/>
                <w:sz w:val="18"/>
                <w:szCs w:val="18"/>
              </w:rPr>
              <w:t>Questão 8</w:t>
            </w:r>
          </w:p>
          <w:p w:rsidR="00E13557" w:rsidRPr="00871A0C" w:rsidRDefault="00E13557" w:rsidP="00CC4A42">
            <w:pPr>
              <w:pStyle w:val="Default"/>
              <w:jc w:val="both"/>
              <w:rPr>
                <w:b/>
                <w:sz w:val="18"/>
                <w:szCs w:val="18"/>
              </w:rPr>
            </w:pPr>
            <w:r>
              <w:rPr>
                <w:b/>
                <w:sz w:val="18"/>
                <w:szCs w:val="18"/>
              </w:rPr>
              <w:t>1º Saber se é Diretor por nomeação ou concurso</w:t>
            </w:r>
          </w:p>
          <w:p w:rsidR="00E13557" w:rsidRPr="00871A0C" w:rsidRDefault="00E13557" w:rsidP="00CC4A42">
            <w:pPr>
              <w:pStyle w:val="Default"/>
              <w:jc w:val="both"/>
              <w:rPr>
                <w:sz w:val="18"/>
                <w:szCs w:val="18"/>
              </w:rPr>
            </w:pPr>
            <w:r w:rsidRPr="00871A0C">
              <w:rPr>
                <w:sz w:val="18"/>
                <w:szCs w:val="18"/>
              </w:rPr>
              <w:t xml:space="preserve">- </w:t>
            </w:r>
            <w:r>
              <w:rPr>
                <w:sz w:val="18"/>
                <w:szCs w:val="18"/>
              </w:rPr>
              <w:t>R</w:t>
            </w:r>
            <w:r w:rsidRPr="00871A0C">
              <w:rPr>
                <w:sz w:val="18"/>
                <w:szCs w:val="18"/>
              </w:rPr>
              <w:t>eúne</w:t>
            </w:r>
            <w:r>
              <w:rPr>
                <w:sz w:val="18"/>
                <w:szCs w:val="18"/>
              </w:rPr>
              <w:t xml:space="preserve"> ou não reúne</w:t>
            </w:r>
            <w:r w:rsidRPr="00871A0C">
              <w:rPr>
                <w:sz w:val="18"/>
                <w:szCs w:val="18"/>
              </w:rPr>
              <w:t xml:space="preserve"> características de personalidade e tem atitudes que, espontaneamente fazem dele um líder</w:t>
            </w:r>
          </w:p>
          <w:p w:rsidR="00E13557" w:rsidRPr="00871A0C" w:rsidRDefault="00E13557" w:rsidP="00CC4A42">
            <w:pPr>
              <w:pStyle w:val="Default"/>
              <w:jc w:val="both"/>
              <w:rPr>
                <w:sz w:val="18"/>
                <w:szCs w:val="18"/>
              </w:rPr>
            </w:pPr>
            <w:r>
              <w:rPr>
                <w:sz w:val="18"/>
                <w:szCs w:val="18"/>
              </w:rPr>
              <w:t xml:space="preserve">- Tem ou não </w:t>
            </w:r>
            <w:r w:rsidRPr="00871A0C">
              <w:rPr>
                <w:sz w:val="18"/>
                <w:szCs w:val="18"/>
              </w:rPr>
              <w:t xml:space="preserve">tem algumas características e desenvolve outras com esforço e muito empenho e consegue facilmente o respeito de todos. </w:t>
            </w:r>
          </w:p>
          <w:p w:rsidR="00E13557" w:rsidRDefault="00E13557" w:rsidP="00CC4A42">
            <w:pPr>
              <w:pStyle w:val="Default"/>
              <w:jc w:val="both"/>
              <w:rPr>
                <w:sz w:val="18"/>
                <w:szCs w:val="18"/>
              </w:rPr>
            </w:pPr>
            <w:r w:rsidRPr="00871A0C">
              <w:rPr>
                <w:sz w:val="18"/>
                <w:szCs w:val="18"/>
              </w:rPr>
              <w:t xml:space="preserve">- </w:t>
            </w:r>
            <w:r>
              <w:rPr>
                <w:sz w:val="18"/>
                <w:szCs w:val="18"/>
              </w:rPr>
              <w:t>Possui características de liderança? É</w:t>
            </w:r>
            <w:r w:rsidRPr="00871A0C">
              <w:rPr>
                <w:sz w:val="18"/>
                <w:szCs w:val="18"/>
              </w:rPr>
              <w:t xml:space="preserve"> esforçado, pratica e desenvolve aptidões, tornando-se um</w:t>
            </w:r>
            <w:r>
              <w:rPr>
                <w:sz w:val="18"/>
                <w:szCs w:val="18"/>
              </w:rPr>
              <w:t xml:space="preserve"> bom líder?</w:t>
            </w:r>
          </w:p>
          <w:p w:rsidR="00E13557" w:rsidRPr="00871A0C" w:rsidRDefault="00E13557" w:rsidP="00CC4A42">
            <w:pPr>
              <w:pStyle w:val="Default"/>
              <w:jc w:val="both"/>
              <w:rPr>
                <w:sz w:val="18"/>
                <w:szCs w:val="18"/>
              </w:rPr>
            </w:pPr>
          </w:p>
          <w:p w:rsidR="00E13557" w:rsidRPr="00871A0C" w:rsidRDefault="00E13557" w:rsidP="00CC4A42">
            <w:pPr>
              <w:pStyle w:val="Default"/>
              <w:jc w:val="both"/>
              <w:rPr>
                <w:b/>
                <w:sz w:val="18"/>
                <w:szCs w:val="18"/>
              </w:rPr>
            </w:pPr>
            <w:r>
              <w:rPr>
                <w:b/>
                <w:sz w:val="18"/>
                <w:szCs w:val="18"/>
              </w:rPr>
              <w:t>Questão10</w:t>
            </w:r>
          </w:p>
          <w:p w:rsidR="00E13557" w:rsidRDefault="00E13557" w:rsidP="00CC4A42">
            <w:pPr>
              <w:spacing w:line="240" w:lineRule="auto"/>
              <w:ind w:firstLine="0"/>
              <w:rPr>
                <w:sz w:val="22"/>
                <w:szCs w:val="22"/>
              </w:rPr>
            </w:pPr>
            <w:r w:rsidRPr="00871A0C">
              <w:rPr>
                <w:rFonts w:eastAsiaTheme="minorHAnsi"/>
                <w:color w:val="000000"/>
                <w:sz w:val="18"/>
                <w:szCs w:val="18"/>
              </w:rPr>
              <w:t>(Fez formação? / Sentiu nalgum momento necessidade de fazer formação?</w:t>
            </w:r>
          </w:p>
          <w:p w:rsidR="00E13557" w:rsidRDefault="00E13557" w:rsidP="00CC4A42">
            <w:pPr>
              <w:spacing w:line="240" w:lineRule="auto"/>
              <w:ind w:left="360" w:firstLine="0"/>
              <w:rPr>
                <w:sz w:val="22"/>
                <w:szCs w:val="22"/>
              </w:rPr>
            </w:pPr>
          </w:p>
          <w:p w:rsidR="00E13557" w:rsidRPr="00871A0C" w:rsidRDefault="00E13557" w:rsidP="00CC4A42">
            <w:pPr>
              <w:pStyle w:val="Default"/>
              <w:jc w:val="both"/>
              <w:rPr>
                <w:b/>
                <w:sz w:val="18"/>
                <w:szCs w:val="18"/>
              </w:rPr>
            </w:pPr>
            <w:r>
              <w:rPr>
                <w:b/>
                <w:sz w:val="18"/>
                <w:szCs w:val="18"/>
              </w:rPr>
              <w:t>Questão 11</w:t>
            </w:r>
          </w:p>
          <w:p w:rsidR="00E13557" w:rsidRPr="000408A5" w:rsidRDefault="00E13557" w:rsidP="00CC4A42">
            <w:pPr>
              <w:spacing w:line="240" w:lineRule="auto"/>
              <w:ind w:firstLine="0"/>
              <w:rPr>
                <w:sz w:val="22"/>
                <w:szCs w:val="22"/>
              </w:rPr>
            </w:pPr>
            <w:r w:rsidRPr="000408A5">
              <w:rPr>
                <w:sz w:val="18"/>
                <w:szCs w:val="18"/>
              </w:rPr>
              <w:t>- Se não concorda perguntar porque sente que não tem havido evolução.</w:t>
            </w:r>
          </w:p>
        </w:tc>
      </w:tr>
      <w:tr w:rsidR="00E13557" w:rsidRPr="00DE33E2" w:rsidTr="00E13557">
        <w:trPr>
          <w:trHeight w:val="146"/>
        </w:trPr>
        <w:tc>
          <w:tcPr>
            <w:tcW w:w="2656" w:type="dxa"/>
            <w:tcBorders>
              <w:top w:val="single" w:sz="4" w:space="0" w:color="auto"/>
              <w:left w:val="single" w:sz="4" w:space="0" w:color="auto"/>
              <w:bottom w:val="single" w:sz="4" w:space="0" w:color="auto"/>
              <w:right w:val="single" w:sz="4" w:space="0" w:color="auto"/>
            </w:tcBorders>
          </w:tcPr>
          <w:p w:rsidR="00E13557" w:rsidRPr="00C10B44" w:rsidRDefault="00E13557" w:rsidP="00E13557">
            <w:pPr>
              <w:pStyle w:val="ListParagraph"/>
              <w:numPr>
                <w:ilvl w:val="0"/>
                <w:numId w:val="9"/>
              </w:numPr>
              <w:spacing w:line="240" w:lineRule="auto"/>
              <w:rPr>
                <w:b/>
                <w:sz w:val="22"/>
                <w:szCs w:val="22"/>
              </w:rPr>
            </w:pPr>
            <w:r w:rsidRPr="00C10B44">
              <w:rPr>
                <w:b/>
                <w:sz w:val="22"/>
                <w:szCs w:val="22"/>
              </w:rPr>
              <w:t xml:space="preserve">Funções do diretor </w:t>
            </w:r>
          </w:p>
          <w:p w:rsidR="00E13557" w:rsidRPr="00C10B44" w:rsidRDefault="00E13557" w:rsidP="00CC4A42">
            <w:pPr>
              <w:pStyle w:val="ListParagraph"/>
              <w:spacing w:line="240" w:lineRule="auto"/>
              <w:ind w:left="360" w:firstLine="0"/>
              <w:rPr>
                <w:b/>
                <w:sz w:val="22"/>
                <w:szCs w:val="22"/>
              </w:rPr>
            </w:pPr>
          </w:p>
        </w:tc>
        <w:tc>
          <w:tcPr>
            <w:tcW w:w="3546" w:type="dxa"/>
            <w:tcBorders>
              <w:top w:val="single" w:sz="4" w:space="0" w:color="auto"/>
              <w:left w:val="single" w:sz="4" w:space="0" w:color="auto"/>
              <w:bottom w:val="single" w:sz="4" w:space="0" w:color="auto"/>
              <w:right w:val="single" w:sz="4" w:space="0" w:color="auto"/>
            </w:tcBorders>
          </w:tcPr>
          <w:p w:rsidR="00E13557" w:rsidRDefault="00E13557" w:rsidP="00CC4A42">
            <w:pPr>
              <w:pStyle w:val="Default"/>
              <w:jc w:val="both"/>
              <w:rPr>
                <w:sz w:val="22"/>
                <w:szCs w:val="22"/>
              </w:rPr>
            </w:pPr>
            <w:r>
              <w:rPr>
                <w:rFonts w:cstheme="minorBidi"/>
                <w:color w:val="auto"/>
              </w:rPr>
              <w:t xml:space="preserve">- </w:t>
            </w:r>
            <w:r>
              <w:rPr>
                <w:sz w:val="22"/>
                <w:szCs w:val="22"/>
              </w:rPr>
              <w:t>Conhecer as percepções sobre as funções de diretor.</w:t>
            </w:r>
          </w:p>
          <w:p w:rsidR="00E13557" w:rsidRDefault="00E13557" w:rsidP="00CC4A42">
            <w:pPr>
              <w:pStyle w:val="Default"/>
              <w:jc w:val="both"/>
              <w:rPr>
                <w:sz w:val="22"/>
                <w:szCs w:val="22"/>
              </w:rPr>
            </w:pPr>
          </w:p>
          <w:p w:rsidR="00E13557" w:rsidRPr="00DE33E2" w:rsidRDefault="00E13557" w:rsidP="00CC4A42">
            <w:pPr>
              <w:pStyle w:val="Default"/>
              <w:jc w:val="both"/>
              <w:rPr>
                <w:rFonts w:eastAsia="Times New Roman"/>
                <w:sz w:val="22"/>
                <w:szCs w:val="22"/>
                <w:lang w:eastAsia="fr-FR"/>
              </w:rPr>
            </w:pPr>
          </w:p>
        </w:tc>
        <w:tc>
          <w:tcPr>
            <w:tcW w:w="4379" w:type="dxa"/>
            <w:tcBorders>
              <w:top w:val="single" w:sz="4" w:space="0" w:color="auto"/>
              <w:left w:val="single" w:sz="4" w:space="0" w:color="auto"/>
              <w:bottom w:val="single" w:sz="4" w:space="0" w:color="auto"/>
              <w:right w:val="single" w:sz="4" w:space="0" w:color="auto"/>
            </w:tcBorders>
          </w:tcPr>
          <w:p w:rsidR="00E13557" w:rsidRPr="00871A0C" w:rsidRDefault="00E13557" w:rsidP="00E13557">
            <w:pPr>
              <w:numPr>
                <w:ilvl w:val="0"/>
                <w:numId w:val="10"/>
              </w:numPr>
              <w:spacing w:line="240" w:lineRule="auto"/>
              <w:rPr>
                <w:sz w:val="22"/>
                <w:szCs w:val="22"/>
              </w:rPr>
            </w:pPr>
            <w:r w:rsidRPr="00871A0C">
              <w:rPr>
                <w:sz w:val="22"/>
                <w:szCs w:val="22"/>
              </w:rPr>
              <w:t xml:space="preserve">Quais as expetativas que a tutela tem sobre as funções de um diretor escolar? </w:t>
            </w:r>
          </w:p>
          <w:p w:rsidR="00E13557" w:rsidRPr="00871A0C" w:rsidRDefault="00E13557" w:rsidP="00CC4A42">
            <w:pPr>
              <w:spacing w:line="240" w:lineRule="auto"/>
              <w:ind w:left="360" w:firstLine="0"/>
              <w:rPr>
                <w:sz w:val="22"/>
                <w:szCs w:val="22"/>
              </w:rPr>
            </w:pPr>
          </w:p>
          <w:p w:rsidR="00E13557" w:rsidRPr="00871A0C" w:rsidRDefault="00E13557" w:rsidP="00E13557">
            <w:pPr>
              <w:numPr>
                <w:ilvl w:val="0"/>
                <w:numId w:val="10"/>
              </w:numPr>
              <w:spacing w:line="240" w:lineRule="auto"/>
              <w:rPr>
                <w:sz w:val="22"/>
                <w:szCs w:val="22"/>
              </w:rPr>
            </w:pPr>
            <w:r w:rsidRPr="00871A0C">
              <w:rPr>
                <w:sz w:val="22"/>
                <w:szCs w:val="22"/>
              </w:rPr>
              <w:t xml:space="preserve">Na sua perspetiva, o que é ser gestor escolar? </w:t>
            </w:r>
          </w:p>
          <w:p w:rsidR="00E13557" w:rsidRPr="00871A0C" w:rsidRDefault="00E13557" w:rsidP="00CC4A42">
            <w:pPr>
              <w:spacing w:line="240" w:lineRule="auto"/>
              <w:ind w:left="360" w:firstLine="0"/>
              <w:rPr>
                <w:sz w:val="22"/>
                <w:szCs w:val="22"/>
              </w:rPr>
            </w:pPr>
          </w:p>
          <w:p w:rsidR="00E13557" w:rsidRDefault="00E13557" w:rsidP="00E13557">
            <w:pPr>
              <w:numPr>
                <w:ilvl w:val="0"/>
                <w:numId w:val="10"/>
              </w:numPr>
              <w:spacing w:line="240" w:lineRule="auto"/>
              <w:rPr>
                <w:sz w:val="22"/>
                <w:szCs w:val="22"/>
              </w:rPr>
            </w:pPr>
            <w:r w:rsidRPr="00871A0C">
              <w:rPr>
                <w:sz w:val="22"/>
                <w:szCs w:val="22"/>
              </w:rPr>
              <w:t xml:space="preserve">O que pensa que os docentes e a comunidade escolar esperam de si </w:t>
            </w:r>
            <w:r w:rsidRPr="00871A0C">
              <w:rPr>
                <w:sz w:val="22"/>
                <w:szCs w:val="22"/>
              </w:rPr>
              <w:lastRenderedPageBreak/>
              <w:t xml:space="preserve">enquanto diretor? </w:t>
            </w:r>
          </w:p>
          <w:p w:rsidR="00E13557" w:rsidRPr="00C10B44" w:rsidRDefault="00E13557" w:rsidP="00CC4A42">
            <w:pPr>
              <w:spacing w:line="240" w:lineRule="auto"/>
              <w:ind w:firstLine="0"/>
              <w:rPr>
                <w:sz w:val="22"/>
                <w:szCs w:val="22"/>
              </w:rPr>
            </w:pPr>
          </w:p>
        </w:tc>
        <w:tc>
          <w:tcPr>
            <w:tcW w:w="3014" w:type="dxa"/>
            <w:tcBorders>
              <w:top w:val="single" w:sz="4" w:space="0" w:color="auto"/>
              <w:left w:val="single" w:sz="4" w:space="0" w:color="auto"/>
              <w:bottom w:val="single" w:sz="4" w:space="0" w:color="auto"/>
              <w:right w:val="single" w:sz="4" w:space="0" w:color="auto"/>
            </w:tcBorders>
          </w:tcPr>
          <w:p w:rsidR="00E13557" w:rsidRDefault="00E13557" w:rsidP="00CC4A42">
            <w:pPr>
              <w:pStyle w:val="Default"/>
              <w:jc w:val="both"/>
              <w:rPr>
                <w:color w:val="auto"/>
              </w:rPr>
            </w:pPr>
          </w:p>
        </w:tc>
      </w:tr>
      <w:tr w:rsidR="00E13557" w:rsidRPr="00DE33E2" w:rsidTr="00E13557">
        <w:trPr>
          <w:trHeight w:val="146"/>
        </w:trPr>
        <w:tc>
          <w:tcPr>
            <w:tcW w:w="2656" w:type="dxa"/>
            <w:tcBorders>
              <w:top w:val="single" w:sz="4" w:space="0" w:color="auto"/>
              <w:left w:val="single" w:sz="4" w:space="0" w:color="auto"/>
              <w:bottom w:val="single" w:sz="4" w:space="0" w:color="auto"/>
              <w:right w:val="single" w:sz="4" w:space="0" w:color="auto"/>
            </w:tcBorders>
          </w:tcPr>
          <w:p w:rsidR="00E13557" w:rsidRPr="00C10B44" w:rsidRDefault="00E13557" w:rsidP="00E13557">
            <w:pPr>
              <w:pStyle w:val="ListParagraph"/>
              <w:numPr>
                <w:ilvl w:val="0"/>
                <w:numId w:val="9"/>
              </w:numPr>
              <w:spacing w:line="240" w:lineRule="auto"/>
              <w:rPr>
                <w:b/>
                <w:sz w:val="22"/>
                <w:szCs w:val="22"/>
              </w:rPr>
            </w:pPr>
            <w:r w:rsidRPr="00C10B44">
              <w:rPr>
                <w:b/>
                <w:sz w:val="22"/>
                <w:szCs w:val="22"/>
              </w:rPr>
              <w:lastRenderedPageBreak/>
              <w:t xml:space="preserve">Perceções sobre o tipo de líder </w:t>
            </w:r>
          </w:p>
        </w:tc>
        <w:tc>
          <w:tcPr>
            <w:tcW w:w="3546" w:type="dxa"/>
            <w:tcBorders>
              <w:top w:val="single" w:sz="4" w:space="0" w:color="auto"/>
              <w:left w:val="single" w:sz="4" w:space="0" w:color="auto"/>
              <w:bottom w:val="single" w:sz="4" w:space="0" w:color="auto"/>
              <w:right w:val="single" w:sz="4" w:space="0" w:color="auto"/>
            </w:tcBorders>
          </w:tcPr>
          <w:p w:rsidR="00E13557" w:rsidRDefault="00E13557" w:rsidP="00CC4A42">
            <w:pPr>
              <w:pStyle w:val="Default"/>
              <w:jc w:val="both"/>
              <w:rPr>
                <w:sz w:val="22"/>
                <w:szCs w:val="22"/>
              </w:rPr>
            </w:pPr>
            <w:r>
              <w:rPr>
                <w:sz w:val="22"/>
                <w:szCs w:val="22"/>
              </w:rPr>
              <w:t>- Conhecer as perceções descritivas sobre o tipo de líder.</w:t>
            </w:r>
          </w:p>
          <w:p w:rsidR="00E13557" w:rsidRPr="00DE33E2" w:rsidRDefault="00E13557" w:rsidP="00CC4A42">
            <w:pPr>
              <w:spacing w:line="240" w:lineRule="auto"/>
              <w:ind w:firstLine="0"/>
              <w:rPr>
                <w:sz w:val="22"/>
                <w:szCs w:val="22"/>
              </w:rPr>
            </w:pPr>
          </w:p>
        </w:tc>
        <w:tc>
          <w:tcPr>
            <w:tcW w:w="4379" w:type="dxa"/>
            <w:tcBorders>
              <w:top w:val="single" w:sz="4" w:space="0" w:color="auto"/>
              <w:left w:val="single" w:sz="4" w:space="0" w:color="auto"/>
              <w:bottom w:val="single" w:sz="4" w:space="0" w:color="auto"/>
              <w:right w:val="single" w:sz="4" w:space="0" w:color="auto"/>
            </w:tcBorders>
          </w:tcPr>
          <w:p w:rsidR="00E13557" w:rsidRPr="001D2164" w:rsidRDefault="00E13557" w:rsidP="00E13557">
            <w:pPr>
              <w:numPr>
                <w:ilvl w:val="0"/>
                <w:numId w:val="10"/>
              </w:numPr>
              <w:spacing w:line="240" w:lineRule="auto"/>
              <w:rPr>
                <w:sz w:val="22"/>
                <w:szCs w:val="22"/>
              </w:rPr>
            </w:pPr>
            <w:r w:rsidRPr="001D2164">
              <w:rPr>
                <w:sz w:val="22"/>
                <w:szCs w:val="22"/>
              </w:rPr>
              <w:t>Como ger</w:t>
            </w:r>
            <w:r>
              <w:rPr>
                <w:sz w:val="22"/>
                <w:szCs w:val="22"/>
              </w:rPr>
              <w:t>e</w:t>
            </w:r>
            <w:r w:rsidRPr="001D2164">
              <w:rPr>
                <w:sz w:val="22"/>
                <w:szCs w:val="22"/>
              </w:rPr>
              <w:t xml:space="preserve"> a sua agenda com a orgânica de uma “direção de porta aberta”?</w:t>
            </w:r>
          </w:p>
          <w:p w:rsidR="00E13557" w:rsidRPr="001D2164" w:rsidRDefault="00E13557" w:rsidP="00CC4A42">
            <w:pPr>
              <w:spacing w:line="240" w:lineRule="auto"/>
              <w:ind w:left="360" w:firstLine="0"/>
              <w:rPr>
                <w:sz w:val="22"/>
                <w:szCs w:val="22"/>
              </w:rPr>
            </w:pPr>
          </w:p>
          <w:p w:rsidR="00E13557" w:rsidRPr="001D2164" w:rsidRDefault="00E13557" w:rsidP="00E13557">
            <w:pPr>
              <w:numPr>
                <w:ilvl w:val="0"/>
                <w:numId w:val="10"/>
              </w:numPr>
              <w:spacing w:line="240" w:lineRule="auto"/>
              <w:rPr>
                <w:sz w:val="22"/>
                <w:szCs w:val="22"/>
              </w:rPr>
            </w:pPr>
            <w:r w:rsidRPr="001D2164">
              <w:rPr>
                <w:sz w:val="22"/>
                <w:szCs w:val="22"/>
              </w:rPr>
              <w:t>Num dia de trabalho típico, a que tipo de tarefas dedica mais tempo?</w:t>
            </w:r>
          </w:p>
          <w:p w:rsidR="00E13557" w:rsidRPr="001D2164" w:rsidRDefault="00E13557" w:rsidP="00CC4A42">
            <w:pPr>
              <w:spacing w:line="240" w:lineRule="auto"/>
              <w:ind w:firstLine="0"/>
              <w:rPr>
                <w:sz w:val="22"/>
                <w:szCs w:val="22"/>
              </w:rPr>
            </w:pPr>
          </w:p>
          <w:p w:rsidR="00E13557" w:rsidRDefault="00E13557" w:rsidP="00E13557">
            <w:pPr>
              <w:numPr>
                <w:ilvl w:val="0"/>
                <w:numId w:val="10"/>
              </w:numPr>
              <w:spacing w:line="240" w:lineRule="auto"/>
              <w:rPr>
                <w:sz w:val="22"/>
                <w:szCs w:val="22"/>
              </w:rPr>
            </w:pPr>
            <w:r w:rsidRPr="001D2164">
              <w:rPr>
                <w:sz w:val="22"/>
                <w:szCs w:val="22"/>
              </w:rPr>
              <w:t>Participa nas reuniões de departamento para tomada de decisões?</w:t>
            </w:r>
          </w:p>
          <w:p w:rsidR="00E13557" w:rsidRDefault="00E13557" w:rsidP="00CC4A42">
            <w:pPr>
              <w:pStyle w:val="ListParagraph"/>
              <w:rPr>
                <w:sz w:val="22"/>
                <w:szCs w:val="22"/>
              </w:rPr>
            </w:pPr>
          </w:p>
          <w:p w:rsidR="00E13557" w:rsidRDefault="00E13557" w:rsidP="00E13557">
            <w:pPr>
              <w:numPr>
                <w:ilvl w:val="0"/>
                <w:numId w:val="10"/>
              </w:numPr>
              <w:spacing w:line="240" w:lineRule="auto"/>
              <w:rPr>
                <w:sz w:val="22"/>
                <w:szCs w:val="22"/>
              </w:rPr>
            </w:pPr>
            <w:r>
              <w:rPr>
                <w:sz w:val="22"/>
                <w:szCs w:val="22"/>
              </w:rPr>
              <w:t>Toma decisões sem consulta e dá ordens para que as executem?</w:t>
            </w:r>
          </w:p>
          <w:p w:rsidR="00E13557" w:rsidRPr="001D2164" w:rsidRDefault="00E13557" w:rsidP="00CC4A42">
            <w:pPr>
              <w:spacing w:line="240" w:lineRule="auto"/>
              <w:ind w:firstLine="0"/>
              <w:rPr>
                <w:sz w:val="22"/>
                <w:szCs w:val="22"/>
              </w:rPr>
            </w:pPr>
          </w:p>
        </w:tc>
        <w:tc>
          <w:tcPr>
            <w:tcW w:w="3014" w:type="dxa"/>
            <w:tcBorders>
              <w:top w:val="single" w:sz="4" w:space="0" w:color="auto"/>
              <w:left w:val="single" w:sz="4" w:space="0" w:color="auto"/>
              <w:bottom w:val="single" w:sz="4" w:space="0" w:color="auto"/>
              <w:right w:val="single" w:sz="4" w:space="0" w:color="auto"/>
            </w:tcBorders>
          </w:tcPr>
          <w:p w:rsidR="00E13557" w:rsidRDefault="00E13557" w:rsidP="00CC4A42">
            <w:pPr>
              <w:pStyle w:val="Default"/>
              <w:jc w:val="both"/>
              <w:rPr>
                <w:b/>
                <w:sz w:val="18"/>
                <w:szCs w:val="18"/>
              </w:rPr>
            </w:pPr>
          </w:p>
          <w:p w:rsidR="00E13557" w:rsidRPr="00871A0C" w:rsidRDefault="00E13557" w:rsidP="00CC4A42">
            <w:pPr>
              <w:pStyle w:val="Default"/>
              <w:jc w:val="both"/>
              <w:rPr>
                <w:b/>
                <w:sz w:val="18"/>
                <w:szCs w:val="18"/>
              </w:rPr>
            </w:pPr>
            <w:r>
              <w:rPr>
                <w:b/>
                <w:sz w:val="18"/>
                <w:szCs w:val="18"/>
              </w:rPr>
              <w:t>Questão 15</w:t>
            </w:r>
          </w:p>
          <w:p w:rsidR="00E13557" w:rsidRDefault="00E13557" w:rsidP="00CC4A42">
            <w:pPr>
              <w:pStyle w:val="Default"/>
              <w:jc w:val="both"/>
              <w:rPr>
                <w:sz w:val="18"/>
                <w:szCs w:val="18"/>
              </w:rPr>
            </w:pPr>
            <w:r>
              <w:rPr>
                <w:sz w:val="18"/>
                <w:szCs w:val="18"/>
              </w:rPr>
              <w:t>- Perceber se sente que tem uma direção democrática.</w:t>
            </w:r>
          </w:p>
          <w:p w:rsidR="00E13557" w:rsidRDefault="00E13557" w:rsidP="00CC4A42">
            <w:pPr>
              <w:pStyle w:val="Default"/>
              <w:jc w:val="both"/>
              <w:rPr>
                <w:sz w:val="18"/>
                <w:szCs w:val="18"/>
              </w:rPr>
            </w:pPr>
          </w:p>
          <w:p w:rsidR="00E13557" w:rsidRDefault="00E13557" w:rsidP="00CC4A42">
            <w:pPr>
              <w:pStyle w:val="Default"/>
              <w:jc w:val="both"/>
              <w:rPr>
                <w:sz w:val="18"/>
                <w:szCs w:val="18"/>
              </w:rPr>
            </w:pPr>
          </w:p>
          <w:p w:rsidR="00E13557" w:rsidRDefault="00E13557" w:rsidP="00CC4A42">
            <w:pPr>
              <w:pStyle w:val="Default"/>
              <w:jc w:val="both"/>
              <w:rPr>
                <w:sz w:val="18"/>
                <w:szCs w:val="18"/>
              </w:rPr>
            </w:pPr>
          </w:p>
          <w:p w:rsidR="00E13557" w:rsidRDefault="00E13557" w:rsidP="00CC4A42">
            <w:pPr>
              <w:pStyle w:val="Default"/>
              <w:jc w:val="both"/>
              <w:rPr>
                <w:sz w:val="18"/>
                <w:szCs w:val="18"/>
              </w:rPr>
            </w:pPr>
          </w:p>
          <w:p w:rsidR="00E13557" w:rsidRDefault="00E13557" w:rsidP="00CC4A42">
            <w:pPr>
              <w:pStyle w:val="Default"/>
              <w:jc w:val="both"/>
              <w:rPr>
                <w:sz w:val="18"/>
                <w:szCs w:val="18"/>
              </w:rPr>
            </w:pPr>
          </w:p>
          <w:p w:rsidR="00E13557" w:rsidRDefault="00E13557" w:rsidP="00CC4A42">
            <w:pPr>
              <w:pStyle w:val="Default"/>
              <w:jc w:val="both"/>
              <w:rPr>
                <w:sz w:val="18"/>
                <w:szCs w:val="18"/>
              </w:rPr>
            </w:pPr>
          </w:p>
          <w:p w:rsidR="00E13557" w:rsidRDefault="00E13557" w:rsidP="00CC4A42">
            <w:pPr>
              <w:pStyle w:val="Default"/>
              <w:jc w:val="both"/>
              <w:rPr>
                <w:sz w:val="18"/>
                <w:szCs w:val="18"/>
              </w:rPr>
            </w:pPr>
          </w:p>
          <w:p w:rsidR="00E13557" w:rsidRDefault="00E13557" w:rsidP="00CC4A42">
            <w:pPr>
              <w:pStyle w:val="Default"/>
              <w:jc w:val="both"/>
              <w:rPr>
                <w:sz w:val="18"/>
                <w:szCs w:val="18"/>
              </w:rPr>
            </w:pPr>
          </w:p>
          <w:p w:rsidR="00E13557" w:rsidRPr="00871A0C" w:rsidRDefault="00E13557" w:rsidP="00CC4A42">
            <w:pPr>
              <w:pStyle w:val="Default"/>
              <w:jc w:val="both"/>
              <w:rPr>
                <w:b/>
                <w:sz w:val="18"/>
                <w:szCs w:val="18"/>
              </w:rPr>
            </w:pPr>
            <w:r>
              <w:rPr>
                <w:b/>
                <w:sz w:val="18"/>
                <w:szCs w:val="18"/>
              </w:rPr>
              <w:t>Questão 18</w:t>
            </w:r>
          </w:p>
          <w:p w:rsidR="00E13557" w:rsidRDefault="00E13557" w:rsidP="00CC4A42">
            <w:pPr>
              <w:pStyle w:val="Default"/>
              <w:jc w:val="both"/>
              <w:rPr>
                <w:sz w:val="18"/>
                <w:szCs w:val="18"/>
              </w:rPr>
            </w:pPr>
            <w:r>
              <w:rPr>
                <w:sz w:val="18"/>
                <w:szCs w:val="18"/>
              </w:rPr>
              <w:t xml:space="preserve">- Se sim, porquê, se não porque considera ser importante ouvi-los. </w:t>
            </w:r>
          </w:p>
          <w:p w:rsidR="00E13557" w:rsidRDefault="00E13557" w:rsidP="00CC4A42">
            <w:pPr>
              <w:pStyle w:val="Default"/>
              <w:jc w:val="both"/>
              <w:rPr>
                <w:sz w:val="18"/>
                <w:szCs w:val="18"/>
              </w:rPr>
            </w:pPr>
          </w:p>
          <w:p w:rsidR="00E13557" w:rsidRPr="00585D7E" w:rsidRDefault="00E13557" w:rsidP="00CC4A42">
            <w:pPr>
              <w:pStyle w:val="Default"/>
              <w:jc w:val="both"/>
              <w:rPr>
                <w:sz w:val="22"/>
                <w:szCs w:val="22"/>
                <w:highlight w:val="yellow"/>
              </w:rPr>
            </w:pPr>
          </w:p>
        </w:tc>
      </w:tr>
      <w:tr w:rsidR="00E13557" w:rsidRPr="00DE33E2" w:rsidTr="00E13557">
        <w:trPr>
          <w:trHeight w:val="271"/>
        </w:trPr>
        <w:tc>
          <w:tcPr>
            <w:tcW w:w="2656" w:type="dxa"/>
            <w:tcBorders>
              <w:top w:val="single" w:sz="4" w:space="0" w:color="auto"/>
              <w:left w:val="single" w:sz="4" w:space="0" w:color="auto"/>
              <w:bottom w:val="single" w:sz="4" w:space="0" w:color="auto"/>
              <w:right w:val="single" w:sz="4" w:space="0" w:color="auto"/>
            </w:tcBorders>
          </w:tcPr>
          <w:p w:rsidR="00E13557" w:rsidRPr="00C10B44" w:rsidRDefault="00E13557" w:rsidP="00CC4A42">
            <w:pPr>
              <w:pStyle w:val="ListParagraph"/>
              <w:spacing w:line="240" w:lineRule="auto"/>
              <w:ind w:left="360" w:firstLine="0"/>
              <w:rPr>
                <w:b/>
                <w:sz w:val="22"/>
                <w:szCs w:val="22"/>
              </w:rPr>
            </w:pPr>
          </w:p>
          <w:p w:rsidR="00E13557" w:rsidRPr="00C10B44" w:rsidRDefault="00E13557" w:rsidP="00CC4A42">
            <w:pPr>
              <w:pStyle w:val="ListParagraph"/>
              <w:spacing w:line="240" w:lineRule="auto"/>
              <w:ind w:left="360" w:firstLine="0"/>
              <w:rPr>
                <w:b/>
                <w:sz w:val="22"/>
                <w:szCs w:val="22"/>
              </w:rPr>
            </w:pPr>
          </w:p>
          <w:p w:rsidR="00E13557" w:rsidRPr="00C10B44" w:rsidRDefault="00E13557" w:rsidP="00E13557">
            <w:pPr>
              <w:pStyle w:val="ListParagraph"/>
              <w:numPr>
                <w:ilvl w:val="0"/>
                <w:numId w:val="9"/>
              </w:numPr>
              <w:spacing w:line="240" w:lineRule="auto"/>
              <w:rPr>
                <w:b/>
                <w:sz w:val="22"/>
                <w:szCs w:val="22"/>
              </w:rPr>
            </w:pPr>
            <w:r w:rsidRPr="00C10B44">
              <w:rPr>
                <w:b/>
                <w:sz w:val="22"/>
                <w:szCs w:val="22"/>
              </w:rPr>
              <w:t xml:space="preserve">Liderança e autorregulação </w:t>
            </w:r>
          </w:p>
          <w:p w:rsidR="00E13557" w:rsidRPr="00C10B44" w:rsidRDefault="00E13557" w:rsidP="00CC4A42">
            <w:pPr>
              <w:pStyle w:val="ListParagraph"/>
              <w:spacing w:line="240" w:lineRule="auto"/>
              <w:ind w:left="360" w:firstLine="0"/>
              <w:rPr>
                <w:b/>
                <w:sz w:val="22"/>
                <w:szCs w:val="22"/>
              </w:rPr>
            </w:pPr>
          </w:p>
        </w:tc>
        <w:tc>
          <w:tcPr>
            <w:tcW w:w="3546" w:type="dxa"/>
            <w:tcBorders>
              <w:top w:val="single" w:sz="4" w:space="0" w:color="auto"/>
              <w:left w:val="single" w:sz="4" w:space="0" w:color="auto"/>
              <w:bottom w:val="single" w:sz="4" w:space="0" w:color="auto"/>
              <w:right w:val="single" w:sz="4" w:space="0" w:color="auto"/>
            </w:tcBorders>
          </w:tcPr>
          <w:p w:rsidR="00E13557" w:rsidRDefault="00E13557" w:rsidP="00CC4A42">
            <w:pPr>
              <w:pStyle w:val="Default"/>
              <w:jc w:val="both"/>
              <w:rPr>
                <w:rFonts w:cstheme="minorBidi"/>
                <w:color w:val="auto"/>
              </w:rPr>
            </w:pPr>
          </w:p>
          <w:p w:rsidR="00E13557" w:rsidRDefault="00E13557" w:rsidP="00CC4A42">
            <w:pPr>
              <w:pStyle w:val="Default"/>
              <w:jc w:val="both"/>
              <w:rPr>
                <w:sz w:val="22"/>
                <w:szCs w:val="22"/>
              </w:rPr>
            </w:pPr>
            <w:r>
              <w:rPr>
                <w:rFonts w:cstheme="minorBidi"/>
                <w:sz w:val="22"/>
                <w:szCs w:val="22"/>
              </w:rPr>
              <w:t xml:space="preserve">- </w:t>
            </w:r>
            <w:r>
              <w:rPr>
                <w:sz w:val="22"/>
                <w:szCs w:val="22"/>
              </w:rPr>
              <w:t>Tem uma representação clara da sua liderança.</w:t>
            </w:r>
          </w:p>
          <w:p w:rsidR="00E13557" w:rsidRDefault="00E13557" w:rsidP="00CC4A42">
            <w:pPr>
              <w:pStyle w:val="Default"/>
              <w:jc w:val="both"/>
              <w:rPr>
                <w:sz w:val="22"/>
                <w:szCs w:val="22"/>
              </w:rPr>
            </w:pPr>
          </w:p>
          <w:p w:rsidR="00E13557" w:rsidRDefault="00E13557" w:rsidP="00CC4A42">
            <w:pPr>
              <w:pStyle w:val="Default"/>
              <w:jc w:val="both"/>
              <w:rPr>
                <w:sz w:val="22"/>
                <w:szCs w:val="22"/>
              </w:rPr>
            </w:pPr>
            <w:r>
              <w:rPr>
                <w:sz w:val="22"/>
                <w:szCs w:val="22"/>
              </w:rPr>
              <w:t xml:space="preserve">- Recorre aos instrumentos de autonomia para reforçar a sua afirmação na comunidade. </w:t>
            </w:r>
          </w:p>
          <w:p w:rsidR="00E13557" w:rsidRDefault="00E13557" w:rsidP="00CC4A42">
            <w:pPr>
              <w:pStyle w:val="Default"/>
              <w:jc w:val="both"/>
              <w:rPr>
                <w:sz w:val="22"/>
                <w:szCs w:val="22"/>
              </w:rPr>
            </w:pPr>
          </w:p>
          <w:p w:rsidR="00E13557" w:rsidRDefault="00E13557" w:rsidP="00CC4A42">
            <w:pPr>
              <w:pStyle w:val="Default"/>
              <w:jc w:val="both"/>
              <w:rPr>
                <w:sz w:val="22"/>
                <w:szCs w:val="22"/>
              </w:rPr>
            </w:pPr>
            <w:r>
              <w:rPr>
                <w:sz w:val="22"/>
                <w:szCs w:val="22"/>
              </w:rPr>
              <w:t xml:space="preserve">- Vê possibilidades de afirmação do seu projeto nos contratos de autonomia. </w:t>
            </w:r>
          </w:p>
          <w:p w:rsidR="00E13557" w:rsidRPr="00DE33E2" w:rsidRDefault="00E13557" w:rsidP="00CC4A42">
            <w:pPr>
              <w:spacing w:line="240" w:lineRule="auto"/>
              <w:ind w:firstLine="0"/>
              <w:rPr>
                <w:sz w:val="22"/>
                <w:szCs w:val="22"/>
              </w:rPr>
            </w:pPr>
          </w:p>
        </w:tc>
        <w:tc>
          <w:tcPr>
            <w:tcW w:w="4379" w:type="dxa"/>
            <w:tcBorders>
              <w:top w:val="single" w:sz="4" w:space="0" w:color="auto"/>
              <w:left w:val="single" w:sz="4" w:space="0" w:color="auto"/>
              <w:bottom w:val="single" w:sz="4" w:space="0" w:color="auto"/>
              <w:right w:val="single" w:sz="4" w:space="0" w:color="auto"/>
            </w:tcBorders>
          </w:tcPr>
          <w:p w:rsidR="00E13557" w:rsidRDefault="00E13557" w:rsidP="00CC4A42">
            <w:pPr>
              <w:pStyle w:val="Default"/>
              <w:rPr>
                <w:color w:val="auto"/>
              </w:rPr>
            </w:pPr>
          </w:p>
          <w:p w:rsidR="00E13557" w:rsidRDefault="00E13557" w:rsidP="00E13557">
            <w:pPr>
              <w:numPr>
                <w:ilvl w:val="0"/>
                <w:numId w:val="10"/>
              </w:numPr>
              <w:spacing w:line="240" w:lineRule="auto"/>
              <w:rPr>
                <w:sz w:val="22"/>
                <w:szCs w:val="22"/>
              </w:rPr>
            </w:pPr>
            <w:r>
              <w:rPr>
                <w:sz w:val="22"/>
                <w:szCs w:val="22"/>
              </w:rPr>
              <w:t xml:space="preserve">Qual a </w:t>
            </w:r>
            <w:r w:rsidRPr="001D2164">
              <w:rPr>
                <w:sz w:val="22"/>
                <w:szCs w:val="22"/>
              </w:rPr>
              <w:t>cultura de liderança</w:t>
            </w:r>
            <w:r>
              <w:rPr>
                <w:sz w:val="22"/>
                <w:szCs w:val="22"/>
              </w:rPr>
              <w:t xml:space="preserve"> que sente existir</w:t>
            </w:r>
            <w:r w:rsidRPr="001D2164">
              <w:rPr>
                <w:sz w:val="22"/>
                <w:szCs w:val="22"/>
              </w:rPr>
              <w:t xml:space="preserve">? </w:t>
            </w:r>
          </w:p>
          <w:p w:rsidR="00E13557" w:rsidRPr="00D701D5" w:rsidRDefault="00E13557" w:rsidP="00CC4A42">
            <w:pPr>
              <w:pStyle w:val="ListParagraph"/>
              <w:numPr>
                <w:ilvl w:val="1"/>
                <w:numId w:val="11"/>
              </w:numPr>
              <w:spacing w:line="240" w:lineRule="auto"/>
              <w:rPr>
                <w:sz w:val="20"/>
                <w:szCs w:val="20"/>
              </w:rPr>
            </w:pPr>
            <w:r w:rsidRPr="00D701D5">
              <w:rPr>
                <w:sz w:val="20"/>
                <w:szCs w:val="20"/>
              </w:rPr>
              <w:t>Está disposto a correr riscos por esta visão?</w:t>
            </w:r>
          </w:p>
          <w:p w:rsidR="00E13557" w:rsidRPr="00D701D5" w:rsidRDefault="00E13557" w:rsidP="00CC4A42">
            <w:pPr>
              <w:pStyle w:val="ListParagraph"/>
              <w:numPr>
                <w:ilvl w:val="1"/>
                <w:numId w:val="11"/>
              </w:numPr>
              <w:spacing w:line="240" w:lineRule="auto"/>
              <w:rPr>
                <w:sz w:val="20"/>
                <w:szCs w:val="20"/>
              </w:rPr>
            </w:pPr>
            <w:r w:rsidRPr="00D701D5">
              <w:rPr>
                <w:sz w:val="20"/>
                <w:szCs w:val="20"/>
              </w:rPr>
              <w:t>Está recetível</w:t>
            </w:r>
            <w:r>
              <w:rPr>
                <w:sz w:val="20"/>
                <w:szCs w:val="20"/>
              </w:rPr>
              <w:t xml:space="preserve"> às necessidades da sua equipa?</w:t>
            </w:r>
          </w:p>
          <w:p w:rsidR="00E13557" w:rsidRPr="00D701D5" w:rsidRDefault="00E13557" w:rsidP="00CC4A42">
            <w:pPr>
              <w:pStyle w:val="ListParagraph"/>
              <w:numPr>
                <w:ilvl w:val="1"/>
                <w:numId w:val="11"/>
              </w:numPr>
              <w:spacing w:line="240" w:lineRule="auto"/>
              <w:rPr>
                <w:sz w:val="20"/>
                <w:szCs w:val="20"/>
              </w:rPr>
            </w:pPr>
            <w:r>
              <w:rPr>
                <w:sz w:val="20"/>
                <w:szCs w:val="20"/>
              </w:rPr>
              <w:t>É admirado?</w:t>
            </w:r>
          </w:p>
          <w:p w:rsidR="00E13557" w:rsidRPr="00D701D5" w:rsidRDefault="00E13557" w:rsidP="00CC4A42">
            <w:pPr>
              <w:pStyle w:val="ListParagraph"/>
              <w:numPr>
                <w:ilvl w:val="1"/>
                <w:numId w:val="11"/>
              </w:numPr>
              <w:spacing w:line="240" w:lineRule="auto"/>
              <w:rPr>
                <w:sz w:val="20"/>
                <w:szCs w:val="20"/>
              </w:rPr>
            </w:pPr>
            <w:r w:rsidRPr="00D701D5">
              <w:rPr>
                <w:sz w:val="20"/>
                <w:szCs w:val="20"/>
              </w:rPr>
              <w:t>Preocupa-se com o desenvolvimento de cada um dos seus liderados, e influencia</w:t>
            </w:r>
            <w:r>
              <w:rPr>
                <w:sz w:val="20"/>
                <w:szCs w:val="20"/>
              </w:rPr>
              <w:t xml:space="preserve"> a sua maneira de ver as coisas?</w:t>
            </w:r>
          </w:p>
          <w:p w:rsidR="00E13557" w:rsidRPr="00D701D5" w:rsidRDefault="00E13557" w:rsidP="00CC4A42">
            <w:pPr>
              <w:pStyle w:val="ListParagraph"/>
              <w:numPr>
                <w:ilvl w:val="1"/>
                <w:numId w:val="11"/>
              </w:numPr>
              <w:spacing w:line="240" w:lineRule="auto"/>
              <w:rPr>
                <w:sz w:val="20"/>
                <w:szCs w:val="20"/>
              </w:rPr>
            </w:pPr>
            <w:r w:rsidRPr="00D701D5">
              <w:rPr>
                <w:sz w:val="20"/>
                <w:szCs w:val="20"/>
              </w:rPr>
              <w:t>Motiva os seus liderados, para superar problemas e procurar soluções</w:t>
            </w:r>
            <w:r>
              <w:rPr>
                <w:sz w:val="20"/>
                <w:szCs w:val="20"/>
              </w:rPr>
              <w:t>?</w:t>
            </w:r>
          </w:p>
          <w:p w:rsidR="00E13557" w:rsidRPr="00DE33E2" w:rsidRDefault="00E13557" w:rsidP="00CC4A42">
            <w:pPr>
              <w:pStyle w:val="Default"/>
              <w:rPr>
                <w:sz w:val="22"/>
                <w:szCs w:val="22"/>
              </w:rPr>
            </w:pPr>
          </w:p>
        </w:tc>
        <w:tc>
          <w:tcPr>
            <w:tcW w:w="3014" w:type="dxa"/>
            <w:tcBorders>
              <w:top w:val="single" w:sz="4" w:space="0" w:color="auto"/>
              <w:left w:val="single" w:sz="4" w:space="0" w:color="auto"/>
              <w:bottom w:val="single" w:sz="4" w:space="0" w:color="auto"/>
              <w:right w:val="single" w:sz="4" w:space="0" w:color="auto"/>
            </w:tcBorders>
          </w:tcPr>
          <w:p w:rsidR="00E13557" w:rsidRDefault="00E13557" w:rsidP="00CC4A42">
            <w:pPr>
              <w:pStyle w:val="Default"/>
              <w:rPr>
                <w:color w:val="auto"/>
              </w:rPr>
            </w:pPr>
          </w:p>
          <w:p w:rsidR="00E13557" w:rsidRDefault="00E13557" w:rsidP="00CC4A42">
            <w:pPr>
              <w:pStyle w:val="Default"/>
              <w:rPr>
                <w:b/>
                <w:sz w:val="18"/>
                <w:szCs w:val="18"/>
              </w:rPr>
            </w:pPr>
            <w:r>
              <w:rPr>
                <w:b/>
                <w:sz w:val="18"/>
                <w:szCs w:val="18"/>
              </w:rPr>
              <w:t>Questão 19</w:t>
            </w:r>
            <w:r w:rsidRPr="00871A0C">
              <w:rPr>
                <w:b/>
                <w:sz w:val="18"/>
                <w:szCs w:val="18"/>
              </w:rPr>
              <w:t>)</w:t>
            </w:r>
          </w:p>
          <w:p w:rsidR="00E13557" w:rsidRDefault="00E13557" w:rsidP="00CC4A42">
            <w:pPr>
              <w:pStyle w:val="Default"/>
              <w:rPr>
                <w:sz w:val="18"/>
                <w:szCs w:val="18"/>
              </w:rPr>
            </w:pPr>
            <w:r>
              <w:rPr>
                <w:sz w:val="18"/>
                <w:szCs w:val="18"/>
              </w:rPr>
              <w:t xml:space="preserve">Perceber se o diretor </w:t>
            </w:r>
            <w:r w:rsidRPr="001D2164">
              <w:rPr>
                <w:sz w:val="18"/>
                <w:szCs w:val="18"/>
              </w:rPr>
              <w:t>têm visão</w:t>
            </w:r>
            <w:r>
              <w:rPr>
                <w:sz w:val="18"/>
                <w:szCs w:val="18"/>
              </w:rPr>
              <w:t xml:space="preserve"> e</w:t>
            </w:r>
            <w:r w:rsidRPr="001D2164">
              <w:rPr>
                <w:sz w:val="18"/>
                <w:szCs w:val="18"/>
              </w:rPr>
              <w:t xml:space="preserve"> e</w:t>
            </w:r>
            <w:r>
              <w:rPr>
                <w:sz w:val="18"/>
                <w:szCs w:val="18"/>
              </w:rPr>
              <w:t>stá</w:t>
            </w:r>
            <w:r w:rsidRPr="001D2164">
              <w:rPr>
                <w:sz w:val="18"/>
                <w:szCs w:val="18"/>
              </w:rPr>
              <w:t xml:space="preserve"> disposto</w:t>
            </w:r>
            <w:r>
              <w:rPr>
                <w:sz w:val="18"/>
                <w:szCs w:val="18"/>
              </w:rPr>
              <w:t xml:space="preserve"> a correr riscos por esta visão.</w:t>
            </w:r>
          </w:p>
          <w:p w:rsidR="00E13557" w:rsidRDefault="00E13557" w:rsidP="00CC4A42">
            <w:pPr>
              <w:pStyle w:val="Default"/>
              <w:rPr>
                <w:sz w:val="18"/>
                <w:szCs w:val="18"/>
              </w:rPr>
            </w:pPr>
            <w:r>
              <w:rPr>
                <w:sz w:val="18"/>
                <w:szCs w:val="18"/>
              </w:rPr>
              <w:t>Se está recetível</w:t>
            </w:r>
            <w:r w:rsidRPr="001D2164">
              <w:rPr>
                <w:sz w:val="18"/>
                <w:szCs w:val="18"/>
              </w:rPr>
              <w:t xml:space="preserve"> às necessidades da sua equipa. </w:t>
            </w:r>
          </w:p>
          <w:p w:rsidR="00E13557" w:rsidRDefault="00E13557" w:rsidP="00CC4A42">
            <w:pPr>
              <w:pStyle w:val="Default"/>
              <w:rPr>
                <w:sz w:val="18"/>
                <w:szCs w:val="18"/>
              </w:rPr>
            </w:pPr>
            <w:r>
              <w:rPr>
                <w:sz w:val="18"/>
                <w:szCs w:val="18"/>
              </w:rPr>
              <w:t>Se é admirado.</w:t>
            </w:r>
          </w:p>
          <w:p w:rsidR="00E13557" w:rsidRDefault="00E13557" w:rsidP="00CC4A42">
            <w:pPr>
              <w:pStyle w:val="Default"/>
              <w:rPr>
                <w:sz w:val="18"/>
                <w:szCs w:val="18"/>
              </w:rPr>
            </w:pPr>
            <w:r>
              <w:rPr>
                <w:sz w:val="18"/>
                <w:szCs w:val="18"/>
              </w:rPr>
              <w:t>Se se p</w:t>
            </w:r>
            <w:r w:rsidRPr="002A70DF">
              <w:rPr>
                <w:sz w:val="18"/>
                <w:szCs w:val="18"/>
              </w:rPr>
              <w:t>reocupa com o desenvolvimento de cada um dos seus liderados, e influencia a sua maneira de ver as coisas.</w:t>
            </w:r>
          </w:p>
          <w:p w:rsidR="00E13557" w:rsidRDefault="00E13557" w:rsidP="00CC4A42">
            <w:pPr>
              <w:pStyle w:val="Default"/>
              <w:rPr>
                <w:sz w:val="18"/>
                <w:szCs w:val="18"/>
              </w:rPr>
            </w:pPr>
            <w:r>
              <w:rPr>
                <w:sz w:val="18"/>
                <w:szCs w:val="18"/>
              </w:rPr>
              <w:t>Se M</w:t>
            </w:r>
            <w:r w:rsidRPr="002A70DF">
              <w:rPr>
                <w:sz w:val="18"/>
                <w:szCs w:val="18"/>
              </w:rPr>
              <w:t>otiva</w:t>
            </w:r>
            <w:r>
              <w:rPr>
                <w:sz w:val="18"/>
                <w:szCs w:val="18"/>
              </w:rPr>
              <w:t xml:space="preserve"> os </w:t>
            </w:r>
            <w:r w:rsidRPr="002A70DF">
              <w:rPr>
                <w:sz w:val="18"/>
                <w:szCs w:val="18"/>
              </w:rPr>
              <w:t>seus liderados,</w:t>
            </w:r>
            <w:r>
              <w:rPr>
                <w:sz w:val="18"/>
                <w:szCs w:val="18"/>
              </w:rPr>
              <w:t>para</w:t>
            </w:r>
            <w:r w:rsidRPr="002A70DF">
              <w:rPr>
                <w:sz w:val="18"/>
                <w:szCs w:val="18"/>
              </w:rPr>
              <w:t xml:space="preserve"> superar </w:t>
            </w:r>
            <w:r>
              <w:rPr>
                <w:sz w:val="18"/>
                <w:szCs w:val="18"/>
              </w:rPr>
              <w:t>problemas</w:t>
            </w:r>
            <w:r w:rsidRPr="002A70DF">
              <w:rPr>
                <w:sz w:val="18"/>
                <w:szCs w:val="18"/>
              </w:rPr>
              <w:t xml:space="preserve"> e procurar soluções</w:t>
            </w:r>
          </w:p>
          <w:p w:rsidR="00E13557" w:rsidRDefault="00E13557" w:rsidP="00CC4A42">
            <w:pPr>
              <w:pStyle w:val="Default"/>
              <w:rPr>
                <w:sz w:val="18"/>
                <w:szCs w:val="18"/>
              </w:rPr>
            </w:pPr>
          </w:p>
          <w:p w:rsidR="00E13557" w:rsidRPr="001D2164" w:rsidRDefault="00E13557" w:rsidP="00CC4A42">
            <w:pPr>
              <w:pStyle w:val="Default"/>
              <w:rPr>
                <w:sz w:val="18"/>
                <w:szCs w:val="18"/>
              </w:rPr>
            </w:pPr>
          </w:p>
        </w:tc>
      </w:tr>
      <w:tr w:rsidR="00E13557" w:rsidRPr="00DE33E2" w:rsidTr="00E13557">
        <w:trPr>
          <w:trHeight w:val="146"/>
        </w:trPr>
        <w:tc>
          <w:tcPr>
            <w:tcW w:w="2656" w:type="dxa"/>
            <w:tcBorders>
              <w:top w:val="single" w:sz="4" w:space="0" w:color="auto"/>
              <w:left w:val="single" w:sz="4" w:space="0" w:color="auto"/>
              <w:bottom w:val="single" w:sz="4" w:space="0" w:color="auto"/>
              <w:right w:val="single" w:sz="4" w:space="0" w:color="auto"/>
            </w:tcBorders>
          </w:tcPr>
          <w:p w:rsidR="00E13557" w:rsidRPr="00C10B44" w:rsidRDefault="00E13557" w:rsidP="00CC4A42">
            <w:pPr>
              <w:pStyle w:val="ListParagraph"/>
              <w:spacing w:line="240" w:lineRule="auto"/>
              <w:ind w:left="360" w:firstLine="0"/>
              <w:rPr>
                <w:b/>
                <w:sz w:val="22"/>
                <w:szCs w:val="22"/>
              </w:rPr>
            </w:pPr>
          </w:p>
          <w:p w:rsidR="00E13557" w:rsidRPr="00C10B44" w:rsidRDefault="00E13557" w:rsidP="00E13557">
            <w:pPr>
              <w:pStyle w:val="ListParagraph"/>
              <w:numPr>
                <w:ilvl w:val="0"/>
                <w:numId w:val="9"/>
              </w:numPr>
              <w:spacing w:line="240" w:lineRule="auto"/>
              <w:rPr>
                <w:b/>
                <w:sz w:val="22"/>
                <w:szCs w:val="22"/>
              </w:rPr>
            </w:pPr>
            <w:r w:rsidRPr="00C10B44">
              <w:rPr>
                <w:b/>
                <w:sz w:val="22"/>
                <w:szCs w:val="22"/>
              </w:rPr>
              <w:t xml:space="preserve">Comunicação </w:t>
            </w:r>
            <w:r>
              <w:rPr>
                <w:b/>
                <w:sz w:val="22"/>
                <w:szCs w:val="22"/>
              </w:rPr>
              <w:t xml:space="preserve">e participação </w:t>
            </w:r>
            <w:r w:rsidRPr="00C10B44">
              <w:rPr>
                <w:b/>
                <w:sz w:val="22"/>
                <w:szCs w:val="22"/>
              </w:rPr>
              <w:t xml:space="preserve">com atores internos </w:t>
            </w:r>
          </w:p>
          <w:p w:rsidR="00E13557" w:rsidRPr="00C10B44" w:rsidRDefault="00E13557" w:rsidP="00CC4A42">
            <w:pPr>
              <w:pStyle w:val="ListParagraph"/>
              <w:spacing w:line="240" w:lineRule="auto"/>
              <w:ind w:left="360" w:firstLine="0"/>
              <w:rPr>
                <w:b/>
                <w:sz w:val="22"/>
                <w:szCs w:val="22"/>
              </w:rPr>
            </w:pPr>
          </w:p>
        </w:tc>
        <w:tc>
          <w:tcPr>
            <w:tcW w:w="3546" w:type="dxa"/>
            <w:tcBorders>
              <w:top w:val="single" w:sz="4" w:space="0" w:color="auto"/>
              <w:left w:val="single" w:sz="4" w:space="0" w:color="auto"/>
              <w:bottom w:val="single" w:sz="4" w:space="0" w:color="auto"/>
              <w:right w:val="single" w:sz="4" w:space="0" w:color="auto"/>
            </w:tcBorders>
          </w:tcPr>
          <w:p w:rsidR="00E13557" w:rsidRDefault="00E13557" w:rsidP="00CC4A42">
            <w:pPr>
              <w:pStyle w:val="Default"/>
              <w:jc w:val="both"/>
              <w:rPr>
                <w:rFonts w:cstheme="minorBidi"/>
                <w:color w:val="auto"/>
              </w:rPr>
            </w:pPr>
          </w:p>
          <w:p w:rsidR="00E13557" w:rsidRDefault="00E13557" w:rsidP="00CC4A42">
            <w:pPr>
              <w:pStyle w:val="Default"/>
              <w:jc w:val="both"/>
              <w:rPr>
                <w:sz w:val="22"/>
                <w:szCs w:val="22"/>
              </w:rPr>
            </w:pPr>
            <w:r>
              <w:rPr>
                <w:rFonts w:cstheme="minorBidi"/>
                <w:color w:val="auto"/>
              </w:rPr>
              <w:t xml:space="preserve">- </w:t>
            </w:r>
            <w:r>
              <w:rPr>
                <w:sz w:val="22"/>
                <w:szCs w:val="22"/>
              </w:rPr>
              <w:t>Conhecer a representação sobre relações com os atores internos.</w:t>
            </w:r>
          </w:p>
          <w:p w:rsidR="00E13557" w:rsidRPr="00DE33E2" w:rsidRDefault="00E13557" w:rsidP="00CC4A42">
            <w:pPr>
              <w:spacing w:line="240" w:lineRule="auto"/>
              <w:rPr>
                <w:sz w:val="22"/>
                <w:szCs w:val="22"/>
              </w:rPr>
            </w:pPr>
          </w:p>
        </w:tc>
        <w:tc>
          <w:tcPr>
            <w:tcW w:w="4379" w:type="dxa"/>
            <w:tcBorders>
              <w:top w:val="single" w:sz="4" w:space="0" w:color="auto"/>
              <w:left w:val="single" w:sz="4" w:space="0" w:color="auto"/>
              <w:bottom w:val="single" w:sz="4" w:space="0" w:color="auto"/>
              <w:right w:val="single" w:sz="4" w:space="0" w:color="auto"/>
            </w:tcBorders>
          </w:tcPr>
          <w:p w:rsidR="00E13557" w:rsidRPr="00C5723B" w:rsidRDefault="00E13557" w:rsidP="00CC4A42">
            <w:pPr>
              <w:spacing w:line="240" w:lineRule="auto"/>
              <w:ind w:left="360" w:firstLine="0"/>
              <w:rPr>
                <w:sz w:val="22"/>
                <w:szCs w:val="22"/>
              </w:rPr>
            </w:pPr>
          </w:p>
          <w:p w:rsidR="00E13557" w:rsidRPr="00C5723B" w:rsidRDefault="00E13557" w:rsidP="00E13557">
            <w:pPr>
              <w:numPr>
                <w:ilvl w:val="0"/>
                <w:numId w:val="10"/>
              </w:numPr>
              <w:spacing w:line="240" w:lineRule="auto"/>
              <w:rPr>
                <w:sz w:val="22"/>
                <w:szCs w:val="22"/>
              </w:rPr>
            </w:pPr>
            <w:r>
              <w:rPr>
                <w:sz w:val="22"/>
                <w:szCs w:val="22"/>
              </w:rPr>
              <w:t>Considera que sempre</w:t>
            </w:r>
            <w:r w:rsidRPr="00C5723B">
              <w:rPr>
                <w:sz w:val="22"/>
                <w:szCs w:val="22"/>
              </w:rPr>
              <w:t xml:space="preserve"> disponí</w:t>
            </w:r>
            <w:r>
              <w:rPr>
                <w:sz w:val="22"/>
                <w:szCs w:val="22"/>
              </w:rPr>
              <w:t>vel</w:t>
            </w:r>
            <w:r w:rsidRPr="00C5723B">
              <w:rPr>
                <w:sz w:val="22"/>
                <w:szCs w:val="22"/>
              </w:rPr>
              <w:t xml:space="preserve"> para </w:t>
            </w:r>
            <w:r>
              <w:rPr>
                <w:sz w:val="22"/>
                <w:szCs w:val="22"/>
              </w:rPr>
              <w:t>receber</w:t>
            </w:r>
            <w:r w:rsidRPr="00C5723B">
              <w:rPr>
                <w:sz w:val="22"/>
                <w:szCs w:val="22"/>
              </w:rPr>
              <w:t xml:space="preserve"> alunos</w:t>
            </w:r>
            <w:r>
              <w:rPr>
                <w:sz w:val="22"/>
                <w:szCs w:val="22"/>
              </w:rPr>
              <w:t>,</w:t>
            </w:r>
            <w:r w:rsidRPr="00C5723B">
              <w:rPr>
                <w:sz w:val="22"/>
                <w:szCs w:val="22"/>
              </w:rPr>
              <w:t xml:space="preserve"> professores e assistentes técnicos e operacionais? </w:t>
            </w:r>
          </w:p>
          <w:p w:rsidR="00E13557" w:rsidRPr="00C5723B" w:rsidRDefault="00E13557" w:rsidP="00CC4A42">
            <w:pPr>
              <w:spacing w:line="240" w:lineRule="auto"/>
              <w:ind w:left="360" w:firstLine="0"/>
              <w:rPr>
                <w:sz w:val="22"/>
                <w:szCs w:val="22"/>
              </w:rPr>
            </w:pPr>
          </w:p>
          <w:p w:rsidR="00E13557" w:rsidRDefault="00E13557" w:rsidP="00E13557">
            <w:pPr>
              <w:numPr>
                <w:ilvl w:val="0"/>
                <w:numId w:val="10"/>
              </w:numPr>
              <w:spacing w:line="240" w:lineRule="auto"/>
              <w:rPr>
                <w:sz w:val="22"/>
                <w:szCs w:val="22"/>
              </w:rPr>
            </w:pPr>
            <w:r>
              <w:rPr>
                <w:sz w:val="22"/>
                <w:szCs w:val="22"/>
              </w:rPr>
              <w:t>Considera que</w:t>
            </w:r>
            <w:r w:rsidRPr="00C5723B">
              <w:rPr>
                <w:sz w:val="22"/>
                <w:szCs w:val="22"/>
              </w:rPr>
              <w:t xml:space="preserve"> relacionamento com os coordenadores de departamento </w:t>
            </w:r>
            <w:r>
              <w:rPr>
                <w:sz w:val="22"/>
                <w:szCs w:val="22"/>
              </w:rPr>
              <w:t xml:space="preserve">é diferente </w:t>
            </w:r>
            <w:r w:rsidRPr="00C5723B">
              <w:rPr>
                <w:sz w:val="22"/>
                <w:szCs w:val="22"/>
              </w:rPr>
              <w:t xml:space="preserve">relativamente a outros professores? </w:t>
            </w:r>
          </w:p>
          <w:p w:rsidR="00E13557" w:rsidRPr="00C5723B" w:rsidRDefault="00E13557" w:rsidP="00CC4A42">
            <w:pPr>
              <w:spacing w:line="240" w:lineRule="auto"/>
              <w:ind w:left="360" w:firstLine="0"/>
              <w:rPr>
                <w:sz w:val="22"/>
                <w:szCs w:val="22"/>
              </w:rPr>
            </w:pPr>
          </w:p>
          <w:p w:rsidR="00E13557" w:rsidRPr="00057205" w:rsidRDefault="00E13557" w:rsidP="00E13557">
            <w:pPr>
              <w:numPr>
                <w:ilvl w:val="0"/>
                <w:numId w:val="10"/>
              </w:numPr>
              <w:spacing w:line="240" w:lineRule="auto"/>
              <w:rPr>
                <w:sz w:val="22"/>
                <w:szCs w:val="22"/>
              </w:rPr>
            </w:pPr>
            <w:r w:rsidRPr="00C5723B">
              <w:rPr>
                <w:sz w:val="22"/>
                <w:szCs w:val="22"/>
              </w:rPr>
              <w:t>Delega com frequência nos seus assessores tarefas que se prendam com a liderança pedagógica da escola?</w:t>
            </w:r>
          </w:p>
          <w:p w:rsidR="00E13557" w:rsidRPr="00DE33E2" w:rsidRDefault="00E13557" w:rsidP="00CC4A42">
            <w:pPr>
              <w:spacing w:line="240" w:lineRule="auto"/>
              <w:ind w:left="360" w:firstLine="0"/>
              <w:rPr>
                <w:sz w:val="22"/>
                <w:szCs w:val="22"/>
              </w:rPr>
            </w:pPr>
          </w:p>
        </w:tc>
        <w:tc>
          <w:tcPr>
            <w:tcW w:w="3014" w:type="dxa"/>
            <w:tcBorders>
              <w:top w:val="single" w:sz="4" w:space="0" w:color="auto"/>
              <w:left w:val="single" w:sz="4" w:space="0" w:color="auto"/>
              <w:bottom w:val="single" w:sz="4" w:space="0" w:color="auto"/>
              <w:right w:val="single" w:sz="4" w:space="0" w:color="auto"/>
            </w:tcBorders>
          </w:tcPr>
          <w:p w:rsidR="00E13557" w:rsidRDefault="00E13557" w:rsidP="00CC4A42">
            <w:pPr>
              <w:pStyle w:val="Default"/>
              <w:rPr>
                <w:rFonts w:cstheme="minorBidi"/>
                <w:color w:val="auto"/>
              </w:rPr>
            </w:pPr>
          </w:p>
        </w:tc>
      </w:tr>
      <w:tr w:rsidR="00E13557" w:rsidRPr="00DE33E2" w:rsidTr="00E13557">
        <w:trPr>
          <w:trHeight w:val="146"/>
        </w:trPr>
        <w:tc>
          <w:tcPr>
            <w:tcW w:w="2656" w:type="dxa"/>
            <w:tcBorders>
              <w:top w:val="single" w:sz="4" w:space="0" w:color="auto"/>
              <w:left w:val="single" w:sz="4" w:space="0" w:color="auto"/>
              <w:bottom w:val="single" w:sz="4" w:space="0" w:color="auto"/>
              <w:right w:val="single" w:sz="4" w:space="0" w:color="auto"/>
            </w:tcBorders>
          </w:tcPr>
          <w:p w:rsidR="00E13557" w:rsidRDefault="00E13557" w:rsidP="00CC4A42">
            <w:pPr>
              <w:pStyle w:val="ListParagraph"/>
              <w:spacing w:line="240" w:lineRule="auto"/>
              <w:ind w:left="360" w:firstLine="0"/>
              <w:rPr>
                <w:b/>
                <w:sz w:val="22"/>
                <w:szCs w:val="22"/>
              </w:rPr>
            </w:pPr>
          </w:p>
          <w:p w:rsidR="00E13557" w:rsidRPr="00C10B44" w:rsidRDefault="00E13557" w:rsidP="00E13557">
            <w:pPr>
              <w:pStyle w:val="ListParagraph"/>
              <w:numPr>
                <w:ilvl w:val="0"/>
                <w:numId w:val="9"/>
              </w:numPr>
              <w:spacing w:line="240" w:lineRule="auto"/>
              <w:rPr>
                <w:b/>
                <w:sz w:val="22"/>
                <w:szCs w:val="22"/>
              </w:rPr>
            </w:pPr>
            <w:r w:rsidRPr="00C10B44">
              <w:rPr>
                <w:b/>
                <w:sz w:val="22"/>
                <w:szCs w:val="22"/>
              </w:rPr>
              <w:t>Comunicação</w:t>
            </w:r>
            <w:r>
              <w:rPr>
                <w:b/>
                <w:sz w:val="22"/>
                <w:szCs w:val="22"/>
              </w:rPr>
              <w:t xml:space="preserve"> e participação</w:t>
            </w:r>
            <w:r w:rsidRPr="00C10B44">
              <w:rPr>
                <w:b/>
                <w:sz w:val="22"/>
                <w:szCs w:val="22"/>
              </w:rPr>
              <w:t xml:space="preserve"> com atores externos </w:t>
            </w:r>
          </w:p>
          <w:p w:rsidR="00E13557" w:rsidRPr="00C10B44" w:rsidRDefault="00E13557" w:rsidP="00CC4A42">
            <w:pPr>
              <w:pStyle w:val="ListParagraph"/>
              <w:spacing w:line="240" w:lineRule="auto"/>
              <w:ind w:left="360" w:firstLine="0"/>
              <w:rPr>
                <w:b/>
                <w:sz w:val="22"/>
                <w:szCs w:val="22"/>
              </w:rPr>
            </w:pPr>
          </w:p>
        </w:tc>
        <w:tc>
          <w:tcPr>
            <w:tcW w:w="3546" w:type="dxa"/>
            <w:tcBorders>
              <w:top w:val="single" w:sz="4" w:space="0" w:color="auto"/>
              <w:left w:val="single" w:sz="4" w:space="0" w:color="auto"/>
              <w:bottom w:val="single" w:sz="4" w:space="0" w:color="auto"/>
              <w:right w:val="single" w:sz="4" w:space="0" w:color="auto"/>
            </w:tcBorders>
          </w:tcPr>
          <w:p w:rsidR="00E13557" w:rsidRDefault="00E13557" w:rsidP="00CC4A42">
            <w:pPr>
              <w:pStyle w:val="Default"/>
              <w:jc w:val="both"/>
              <w:rPr>
                <w:rFonts w:cstheme="minorBidi"/>
                <w:color w:val="auto"/>
              </w:rPr>
            </w:pPr>
          </w:p>
          <w:p w:rsidR="00E13557" w:rsidRDefault="00E13557" w:rsidP="00CC4A42">
            <w:pPr>
              <w:pStyle w:val="Default"/>
              <w:jc w:val="both"/>
              <w:rPr>
                <w:sz w:val="22"/>
                <w:szCs w:val="22"/>
              </w:rPr>
            </w:pPr>
            <w:r>
              <w:rPr>
                <w:rFonts w:cstheme="minorBidi"/>
                <w:sz w:val="22"/>
                <w:szCs w:val="22"/>
              </w:rPr>
              <w:t>- Conhecer a r</w:t>
            </w:r>
            <w:r>
              <w:rPr>
                <w:sz w:val="22"/>
                <w:szCs w:val="22"/>
              </w:rPr>
              <w:t>elação da escola na comunidade educativa.</w:t>
            </w:r>
          </w:p>
          <w:p w:rsidR="00E13557" w:rsidRPr="00DE33E2" w:rsidRDefault="00E13557" w:rsidP="00CC4A42">
            <w:pPr>
              <w:spacing w:line="240" w:lineRule="auto"/>
              <w:rPr>
                <w:sz w:val="22"/>
                <w:szCs w:val="22"/>
              </w:rPr>
            </w:pPr>
          </w:p>
        </w:tc>
        <w:tc>
          <w:tcPr>
            <w:tcW w:w="4379" w:type="dxa"/>
            <w:tcBorders>
              <w:top w:val="single" w:sz="4" w:space="0" w:color="auto"/>
              <w:left w:val="single" w:sz="4" w:space="0" w:color="auto"/>
              <w:bottom w:val="single" w:sz="4" w:space="0" w:color="auto"/>
              <w:right w:val="single" w:sz="4" w:space="0" w:color="auto"/>
            </w:tcBorders>
          </w:tcPr>
          <w:p w:rsidR="00E13557" w:rsidRPr="00C10B44" w:rsidRDefault="00E13557" w:rsidP="00CC4A42">
            <w:pPr>
              <w:spacing w:line="240" w:lineRule="auto"/>
              <w:ind w:firstLine="0"/>
              <w:rPr>
                <w:sz w:val="22"/>
                <w:szCs w:val="22"/>
              </w:rPr>
            </w:pPr>
          </w:p>
          <w:p w:rsidR="00E13557" w:rsidRDefault="00E13557" w:rsidP="00E13557">
            <w:pPr>
              <w:numPr>
                <w:ilvl w:val="0"/>
                <w:numId w:val="10"/>
              </w:numPr>
              <w:spacing w:line="240" w:lineRule="auto"/>
              <w:rPr>
                <w:sz w:val="22"/>
                <w:szCs w:val="22"/>
              </w:rPr>
            </w:pPr>
            <w:r w:rsidRPr="00C10B44">
              <w:rPr>
                <w:sz w:val="22"/>
                <w:szCs w:val="22"/>
              </w:rPr>
              <w:t xml:space="preserve">É com frequência convidado para eventos sociais na </w:t>
            </w:r>
            <w:r>
              <w:rPr>
                <w:sz w:val="22"/>
                <w:szCs w:val="22"/>
              </w:rPr>
              <w:t>região</w:t>
            </w:r>
            <w:r w:rsidRPr="00C10B44">
              <w:rPr>
                <w:sz w:val="22"/>
                <w:szCs w:val="22"/>
              </w:rPr>
              <w:t xml:space="preserve">? </w:t>
            </w:r>
          </w:p>
          <w:p w:rsidR="00E13557" w:rsidRPr="00C10B44" w:rsidRDefault="00E13557" w:rsidP="00CC4A42">
            <w:pPr>
              <w:spacing w:line="240" w:lineRule="auto"/>
              <w:ind w:left="360" w:firstLine="0"/>
              <w:rPr>
                <w:sz w:val="22"/>
                <w:szCs w:val="22"/>
              </w:rPr>
            </w:pPr>
          </w:p>
          <w:p w:rsidR="00E13557" w:rsidRPr="00732B01" w:rsidRDefault="00E13557" w:rsidP="00E13557">
            <w:pPr>
              <w:numPr>
                <w:ilvl w:val="0"/>
                <w:numId w:val="10"/>
              </w:numPr>
              <w:spacing w:line="240" w:lineRule="auto"/>
              <w:rPr>
                <w:sz w:val="22"/>
                <w:szCs w:val="22"/>
              </w:rPr>
            </w:pPr>
            <w:r w:rsidRPr="00C10B44">
              <w:rPr>
                <w:sz w:val="22"/>
                <w:szCs w:val="22"/>
              </w:rPr>
              <w:t>Qu</w:t>
            </w:r>
            <w:r>
              <w:rPr>
                <w:sz w:val="22"/>
                <w:szCs w:val="22"/>
              </w:rPr>
              <w:t>al a relação dos pais com a escola</w:t>
            </w:r>
            <w:r w:rsidRPr="00C10B44">
              <w:rPr>
                <w:sz w:val="22"/>
                <w:szCs w:val="22"/>
              </w:rPr>
              <w:t xml:space="preserve">? </w:t>
            </w:r>
          </w:p>
          <w:p w:rsidR="00E13557" w:rsidRPr="00DE33E2" w:rsidRDefault="00E13557" w:rsidP="00CC4A42">
            <w:pPr>
              <w:spacing w:line="240" w:lineRule="auto"/>
              <w:ind w:firstLine="0"/>
              <w:rPr>
                <w:sz w:val="22"/>
                <w:szCs w:val="22"/>
              </w:rPr>
            </w:pPr>
          </w:p>
        </w:tc>
        <w:tc>
          <w:tcPr>
            <w:tcW w:w="3014" w:type="dxa"/>
            <w:tcBorders>
              <w:top w:val="single" w:sz="4" w:space="0" w:color="auto"/>
              <w:left w:val="single" w:sz="4" w:space="0" w:color="auto"/>
              <w:bottom w:val="single" w:sz="4" w:space="0" w:color="auto"/>
              <w:right w:val="single" w:sz="4" w:space="0" w:color="auto"/>
            </w:tcBorders>
          </w:tcPr>
          <w:p w:rsidR="00E13557" w:rsidRDefault="00E13557" w:rsidP="00CC4A42">
            <w:pPr>
              <w:pStyle w:val="Default"/>
              <w:rPr>
                <w:rFonts w:cstheme="minorBidi"/>
                <w:color w:val="auto"/>
              </w:rPr>
            </w:pPr>
          </w:p>
        </w:tc>
      </w:tr>
      <w:tr w:rsidR="00E13557" w:rsidRPr="00DE33E2" w:rsidTr="00E13557">
        <w:trPr>
          <w:trHeight w:val="146"/>
        </w:trPr>
        <w:tc>
          <w:tcPr>
            <w:tcW w:w="2656" w:type="dxa"/>
            <w:tcBorders>
              <w:top w:val="single" w:sz="4" w:space="0" w:color="auto"/>
              <w:left w:val="single" w:sz="4" w:space="0" w:color="auto"/>
              <w:bottom w:val="single" w:sz="4" w:space="0" w:color="auto"/>
              <w:right w:val="single" w:sz="4" w:space="0" w:color="auto"/>
            </w:tcBorders>
          </w:tcPr>
          <w:p w:rsidR="00E13557" w:rsidRDefault="00E13557" w:rsidP="00CC4A42">
            <w:pPr>
              <w:pStyle w:val="ListParagraph"/>
              <w:spacing w:line="240" w:lineRule="auto"/>
              <w:ind w:left="360" w:firstLine="0"/>
              <w:rPr>
                <w:b/>
                <w:sz w:val="22"/>
                <w:szCs w:val="22"/>
              </w:rPr>
            </w:pPr>
          </w:p>
          <w:p w:rsidR="00E13557" w:rsidRPr="00C10B44" w:rsidRDefault="00E13557" w:rsidP="00E13557">
            <w:pPr>
              <w:pStyle w:val="ListParagraph"/>
              <w:numPr>
                <w:ilvl w:val="0"/>
                <w:numId w:val="9"/>
              </w:numPr>
              <w:spacing w:line="240" w:lineRule="auto"/>
              <w:rPr>
                <w:b/>
                <w:sz w:val="22"/>
                <w:szCs w:val="22"/>
              </w:rPr>
            </w:pPr>
            <w:r>
              <w:rPr>
                <w:b/>
                <w:sz w:val="22"/>
                <w:szCs w:val="22"/>
              </w:rPr>
              <w:t>Modelo de Gestão e Administração escolar</w:t>
            </w:r>
          </w:p>
        </w:tc>
        <w:tc>
          <w:tcPr>
            <w:tcW w:w="3546" w:type="dxa"/>
            <w:tcBorders>
              <w:top w:val="single" w:sz="4" w:space="0" w:color="auto"/>
              <w:left w:val="single" w:sz="4" w:space="0" w:color="auto"/>
              <w:bottom w:val="single" w:sz="4" w:space="0" w:color="auto"/>
              <w:right w:val="single" w:sz="4" w:space="0" w:color="auto"/>
            </w:tcBorders>
          </w:tcPr>
          <w:p w:rsidR="00E13557" w:rsidRDefault="00E13557" w:rsidP="00CC4A42">
            <w:pPr>
              <w:pStyle w:val="Default"/>
              <w:jc w:val="both"/>
              <w:rPr>
                <w:rFonts w:cstheme="minorBidi"/>
                <w:color w:val="auto"/>
              </w:rPr>
            </w:pPr>
          </w:p>
          <w:p w:rsidR="00E13557" w:rsidRDefault="00E13557" w:rsidP="00CC4A42">
            <w:pPr>
              <w:pStyle w:val="Default"/>
              <w:jc w:val="both"/>
              <w:rPr>
                <w:rFonts w:cstheme="minorBidi"/>
                <w:color w:val="auto"/>
              </w:rPr>
            </w:pPr>
            <w:r>
              <w:rPr>
                <w:rFonts w:cstheme="minorBidi"/>
                <w:color w:val="auto"/>
              </w:rPr>
              <w:t>- Conhecer o modelo de gestão e Administração escolar.</w:t>
            </w:r>
          </w:p>
        </w:tc>
        <w:tc>
          <w:tcPr>
            <w:tcW w:w="4379" w:type="dxa"/>
            <w:tcBorders>
              <w:top w:val="single" w:sz="4" w:space="0" w:color="auto"/>
              <w:left w:val="single" w:sz="4" w:space="0" w:color="auto"/>
              <w:bottom w:val="single" w:sz="4" w:space="0" w:color="auto"/>
              <w:right w:val="single" w:sz="4" w:space="0" w:color="auto"/>
            </w:tcBorders>
          </w:tcPr>
          <w:p w:rsidR="00E13557" w:rsidRDefault="00E13557" w:rsidP="00E13557">
            <w:pPr>
              <w:numPr>
                <w:ilvl w:val="0"/>
                <w:numId w:val="10"/>
              </w:numPr>
              <w:spacing w:line="240" w:lineRule="auto"/>
              <w:rPr>
                <w:sz w:val="22"/>
                <w:szCs w:val="22"/>
              </w:rPr>
            </w:pPr>
            <w:r w:rsidRPr="00C10B44">
              <w:rPr>
                <w:sz w:val="22"/>
                <w:szCs w:val="22"/>
              </w:rPr>
              <w:t>Como é</w:t>
            </w:r>
            <w:r>
              <w:rPr>
                <w:sz w:val="22"/>
                <w:szCs w:val="22"/>
              </w:rPr>
              <w:t xml:space="preserve"> composto o organo</w:t>
            </w:r>
            <w:r w:rsidRPr="00C10B44">
              <w:rPr>
                <w:sz w:val="22"/>
                <w:szCs w:val="22"/>
              </w:rPr>
              <w:t>grama da escola?</w:t>
            </w:r>
          </w:p>
          <w:p w:rsidR="00E13557" w:rsidRPr="00A00CE6" w:rsidRDefault="00E13557" w:rsidP="00CC4A42">
            <w:pPr>
              <w:spacing w:line="240" w:lineRule="auto"/>
              <w:ind w:left="360" w:firstLine="0"/>
              <w:rPr>
                <w:sz w:val="22"/>
                <w:szCs w:val="22"/>
              </w:rPr>
            </w:pPr>
          </w:p>
          <w:p w:rsidR="00E13557" w:rsidRDefault="00E13557" w:rsidP="00E13557">
            <w:pPr>
              <w:numPr>
                <w:ilvl w:val="0"/>
                <w:numId w:val="10"/>
              </w:numPr>
              <w:spacing w:line="240" w:lineRule="auto"/>
              <w:rPr>
                <w:sz w:val="22"/>
                <w:szCs w:val="22"/>
              </w:rPr>
            </w:pPr>
            <w:r>
              <w:rPr>
                <w:sz w:val="22"/>
                <w:szCs w:val="22"/>
              </w:rPr>
              <w:t xml:space="preserve">A quem pertence o poder de decisão? </w:t>
            </w:r>
          </w:p>
          <w:p w:rsidR="00E13557" w:rsidRDefault="00E13557" w:rsidP="00CC4A42">
            <w:pPr>
              <w:pStyle w:val="ListParagraph"/>
              <w:rPr>
                <w:sz w:val="22"/>
                <w:szCs w:val="22"/>
              </w:rPr>
            </w:pPr>
          </w:p>
          <w:p w:rsidR="00E13557" w:rsidRDefault="00E13557" w:rsidP="00E13557">
            <w:pPr>
              <w:numPr>
                <w:ilvl w:val="0"/>
                <w:numId w:val="10"/>
              </w:numPr>
              <w:spacing w:line="240" w:lineRule="auto"/>
              <w:rPr>
                <w:sz w:val="22"/>
                <w:szCs w:val="22"/>
              </w:rPr>
            </w:pPr>
            <w:r>
              <w:rPr>
                <w:sz w:val="22"/>
                <w:szCs w:val="22"/>
              </w:rPr>
              <w:t>Qual é o nível de participação dos poderesregionais e locais?</w:t>
            </w:r>
          </w:p>
          <w:p w:rsidR="00E13557" w:rsidRDefault="00E13557" w:rsidP="00CC4A42">
            <w:pPr>
              <w:pStyle w:val="ListParagraph"/>
              <w:rPr>
                <w:sz w:val="22"/>
                <w:szCs w:val="22"/>
              </w:rPr>
            </w:pPr>
          </w:p>
          <w:p w:rsidR="00E13557" w:rsidRPr="00C10B44" w:rsidRDefault="00E13557" w:rsidP="00E13557">
            <w:pPr>
              <w:numPr>
                <w:ilvl w:val="0"/>
                <w:numId w:val="10"/>
              </w:numPr>
              <w:spacing w:line="240" w:lineRule="auto"/>
              <w:rPr>
                <w:sz w:val="22"/>
                <w:szCs w:val="22"/>
              </w:rPr>
            </w:pPr>
            <w:r>
              <w:rPr>
                <w:sz w:val="22"/>
                <w:szCs w:val="22"/>
              </w:rPr>
              <w:t>Existe</w:t>
            </w:r>
            <w:r w:rsidRPr="00A00CE6">
              <w:rPr>
                <w:sz w:val="22"/>
                <w:szCs w:val="22"/>
              </w:rPr>
              <w:t xml:space="preserve"> partilha do poder de decisão por todos os níveis da organização</w:t>
            </w:r>
            <w:r>
              <w:rPr>
                <w:sz w:val="22"/>
                <w:szCs w:val="22"/>
              </w:rPr>
              <w:t>?</w:t>
            </w:r>
          </w:p>
        </w:tc>
        <w:tc>
          <w:tcPr>
            <w:tcW w:w="3014" w:type="dxa"/>
            <w:tcBorders>
              <w:top w:val="single" w:sz="4" w:space="0" w:color="auto"/>
              <w:left w:val="single" w:sz="4" w:space="0" w:color="auto"/>
              <w:bottom w:val="single" w:sz="4" w:space="0" w:color="auto"/>
              <w:right w:val="single" w:sz="4" w:space="0" w:color="auto"/>
            </w:tcBorders>
          </w:tcPr>
          <w:p w:rsidR="00E13557" w:rsidRDefault="00E13557" w:rsidP="00CC4A42">
            <w:pPr>
              <w:pStyle w:val="Default"/>
              <w:rPr>
                <w:rFonts w:cstheme="minorBidi"/>
                <w:color w:val="auto"/>
              </w:rPr>
            </w:pPr>
          </w:p>
        </w:tc>
      </w:tr>
    </w:tbl>
    <w:p w:rsidR="00E13557" w:rsidRPr="00E13557" w:rsidRDefault="00F51654" w:rsidP="00E13557">
      <w:pPr>
        <w:pStyle w:val="Heading1"/>
        <w:rPr>
          <w:lang w:val="pt-PT"/>
        </w:rPr>
      </w:pPr>
      <w:bookmarkStart w:id="189" w:name="_Toc452471892"/>
      <w:bookmarkStart w:id="190" w:name="_Toc452473339"/>
      <w:bookmarkStart w:id="191" w:name="_Toc454959651"/>
      <w:bookmarkStart w:id="192" w:name="_Toc461532225"/>
      <w:bookmarkStart w:id="193" w:name="_Toc461544923"/>
      <w:bookmarkStart w:id="194" w:name="_Toc461612269"/>
      <w:r w:rsidRPr="00F51654">
        <w:rPr>
          <w:rFonts w:cs="Arial"/>
          <w:b w:val="0"/>
          <w:noProof/>
          <w:lang w:val="pt-PT" w:eastAsia="pt-PT" w:bidi="ar-SA"/>
        </w:rPr>
        <w:pict>
          <v:shape id="_x0000_s1051" type="#_x0000_t202" style="position:absolute;left:0;text-align:left;margin-left:-68.05pt;margin-top:15.45pt;width:202.5pt;height:57.75pt;z-index:2516464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" stroked="f">
            <v:textbox>
              <w:txbxContent>
                <w:p w:rsidR="00F35773" w:rsidRPr="00150B20" w:rsidRDefault="00F35773" w:rsidP="00E13557">
                  <w:pPr>
                    <w:ind w:firstLine="0"/>
                    <w:rPr>
                      <w:sz w:val="18"/>
                      <w:szCs w:val="18"/>
                    </w:rPr>
                  </w:pPr>
                  <w:r w:rsidRPr="00150B20">
                    <w:rPr>
                      <w:sz w:val="18"/>
                      <w:szCs w:val="18"/>
                    </w:rPr>
                    <w:t>Doutorando: Samuel Zinga Emília</w:t>
                  </w:r>
                </w:p>
                <w:p w:rsidR="00F35773" w:rsidRPr="00150B20" w:rsidRDefault="00F35773" w:rsidP="00E13557">
                  <w:pPr>
                    <w:ind w:firstLine="0"/>
                    <w:rPr>
                      <w:sz w:val="18"/>
                      <w:szCs w:val="18"/>
                    </w:rPr>
                  </w:pPr>
                  <w:r w:rsidRPr="00150B20">
                    <w:rPr>
                      <w:sz w:val="18"/>
                      <w:szCs w:val="18"/>
                    </w:rPr>
                    <w:t>Orientador: Prof. Dra. Marília Sota Favinha</w:t>
                  </w:r>
                </w:p>
              </w:txbxContent>
            </v:textbox>
          </v:shape>
        </w:pict>
      </w:r>
      <w:bookmarkEnd w:id="189"/>
      <w:bookmarkEnd w:id="190"/>
      <w:bookmarkEnd w:id="191"/>
      <w:bookmarkEnd w:id="192"/>
      <w:bookmarkEnd w:id="193"/>
      <w:bookmarkEnd w:id="194"/>
    </w:p>
    <w:p w:rsidR="00E13557" w:rsidRDefault="00E13557" w:rsidP="00E13557"/>
    <w:p w:rsidR="00E13557" w:rsidRDefault="00E13557" w:rsidP="00E13557"/>
    <w:p w:rsidR="00E13557" w:rsidRDefault="00E13557" w:rsidP="000C3855">
      <w:pPr>
        <w:sectPr w:rsidR="00E13557" w:rsidSect="00E13557">
          <w:pgSz w:w="15840" w:h="12240" w:orient="landscape"/>
          <w:pgMar w:top="1474" w:right="1871" w:bottom="1474" w:left="2381" w:header="567" w:footer="567" w:gutter="0"/>
          <w:pgNumType w:start="1"/>
          <w:cols w:space="708"/>
          <w:docGrid w:linePitch="360"/>
        </w:sectPr>
      </w:pPr>
    </w:p>
    <w:p w:rsidR="00E13557" w:rsidRDefault="00CF2E31" w:rsidP="00FD4A91">
      <w:pPr>
        <w:pStyle w:val="Heading2"/>
      </w:pPr>
      <w:bookmarkStart w:id="195" w:name="_Toc461612270"/>
      <w:r>
        <w:lastRenderedPageBreak/>
        <w:t xml:space="preserve">Apêndice </w:t>
      </w:r>
      <w:r w:rsidR="00E13557">
        <w:t>III – Transcrição das Entrevistas aos Diretores Gerais e Pedagógicos</w:t>
      </w:r>
      <w:bookmarkEnd w:id="195"/>
    </w:p>
    <w:p w:rsidR="00CC4A42" w:rsidRDefault="00CC4A42" w:rsidP="00CC4A42">
      <w:pPr>
        <w:autoSpaceDE w:val="0"/>
        <w:autoSpaceDN w:val="0"/>
        <w:adjustRightInd w:val="0"/>
        <w:jc w:val="center"/>
        <w:rPr>
          <w:b/>
          <w:bCs/>
          <w:smallCaps/>
          <w:lang w:eastAsia="pt-PT"/>
        </w:rPr>
      </w:pPr>
      <w:r w:rsidRPr="00835E7B">
        <w:rPr>
          <w:noProof/>
          <w:lang w:val="en-US"/>
        </w:rPr>
        <w:drawing>
          <wp:anchor distT="0" distB="0" distL="114300" distR="114300" simplePos="0" relativeHeight="251647488" behindDoc="1" locked="0" layoutInCell="1" allowOverlap="1">
            <wp:simplePos x="0" y="0"/>
            <wp:positionH relativeFrom="column">
              <wp:posOffset>5711190</wp:posOffset>
            </wp:positionH>
            <wp:positionV relativeFrom="paragraph">
              <wp:posOffset>11430</wp:posOffset>
            </wp:positionV>
            <wp:extent cx="652145" cy="638175"/>
            <wp:effectExtent l="0" t="0" r="0" b="9525"/>
            <wp:wrapTight wrapText="bothSides">
              <wp:wrapPolygon edited="0">
                <wp:start x="0" y="0"/>
                <wp:lineTo x="0" y="21278"/>
                <wp:lineTo x="20822" y="21278"/>
                <wp:lineTo x="20822" y="0"/>
                <wp:lineTo x="0" y="0"/>
              </wp:wrapPolygon>
            </wp:wrapTight>
            <wp:docPr id="6" name="Imagem 6" descr="http://www.8alegg.cge.uevora.pt/wp-content/uploads/2013/08/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8alegg.cge.uevora.pt/wp-content/uploads/2013/08/images.jpg"/>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145" cy="638175"/>
                    </a:xfrm>
                    <a:prstGeom prst="rect">
                      <a:avLst/>
                    </a:prstGeom>
                    <a:noFill/>
                    <a:ln>
                      <a:noFill/>
                    </a:ln>
                  </pic:spPr>
                </pic:pic>
              </a:graphicData>
            </a:graphic>
          </wp:anchor>
        </w:drawing>
      </w:r>
    </w:p>
    <w:p w:rsidR="00CC4A42" w:rsidRPr="00835E7B" w:rsidRDefault="00CC4A42" w:rsidP="00CC4A42">
      <w:pPr>
        <w:autoSpaceDE w:val="0"/>
        <w:autoSpaceDN w:val="0"/>
        <w:adjustRightInd w:val="0"/>
        <w:jc w:val="center"/>
        <w:rPr>
          <w:b/>
          <w:bCs/>
          <w:smallCaps/>
          <w:lang w:eastAsia="pt-PT"/>
        </w:rPr>
      </w:pPr>
      <w:r w:rsidRPr="00835E7B">
        <w:rPr>
          <w:b/>
          <w:bCs/>
          <w:smallCaps/>
          <w:lang w:eastAsia="pt-PT"/>
        </w:rPr>
        <w:t>Universidade de Évora - Doutoramento em Ciências da Educação</w:t>
      </w:r>
    </w:p>
    <w:p w:rsidR="00CC4A42" w:rsidRPr="00835E7B" w:rsidRDefault="00CC4A42" w:rsidP="00CC4A42">
      <w:pPr>
        <w:ind w:hanging="720"/>
        <w:jc w:val="center"/>
        <w:rPr>
          <w:b/>
          <w:bCs/>
          <w:smallCaps/>
        </w:rPr>
      </w:pPr>
      <w:r w:rsidRPr="00835E7B">
        <w:rPr>
          <w:b/>
          <w:bCs/>
          <w:smallCaps/>
        </w:rPr>
        <w:t xml:space="preserve">Transcrições das entrevistas </w:t>
      </w:r>
    </w:p>
    <w:p w:rsidR="00CC4A42" w:rsidRPr="00835E7B" w:rsidRDefault="00CC4A42" w:rsidP="00CC4A42">
      <w:pPr>
        <w:ind w:hanging="720"/>
        <w:jc w:val="center"/>
        <w:rPr>
          <w:b/>
          <w:bCs/>
          <w:smallCaps/>
        </w:rPr>
      </w:pPr>
      <w:r w:rsidRPr="00835E7B">
        <w:rPr>
          <w:b/>
          <w:bCs/>
          <w:smallCaps/>
        </w:rPr>
        <w:t>ED</w:t>
      </w:r>
      <w:r>
        <w:rPr>
          <w:b/>
          <w:bCs/>
          <w:smallCaps/>
        </w:rPr>
        <w:t>G</w:t>
      </w:r>
      <w:r w:rsidRPr="00835E7B">
        <w:rPr>
          <w:b/>
          <w:bCs/>
          <w:smallCaps/>
        </w:rPr>
        <w:t>_1</w:t>
      </w:r>
    </w:p>
    <w:p w:rsidR="00CC4A42" w:rsidRPr="00835E7B" w:rsidRDefault="00CC4A42" w:rsidP="00CC4A42">
      <w:pPr>
        <w:jc w:val="both"/>
        <w:rPr>
          <w:b/>
        </w:rPr>
      </w:pPr>
    </w:p>
    <w:p w:rsidR="00CC4A42" w:rsidRPr="00835E7B" w:rsidRDefault="00CC4A42" w:rsidP="00CC4A42">
      <w:pPr>
        <w:jc w:val="both"/>
        <w:rPr>
          <w:b/>
          <w:bCs/>
          <w:smallCaps/>
        </w:rPr>
      </w:pPr>
      <w:r w:rsidRPr="00835E7B">
        <w:rPr>
          <w:b/>
          <w:bCs/>
          <w:smallCaps/>
        </w:rPr>
        <w:t>Dimensão A - Caracterização do Entrevistado</w:t>
      </w:r>
    </w:p>
    <w:p w:rsidR="00CC4A42" w:rsidRPr="00835E7B" w:rsidRDefault="00CC4A42" w:rsidP="00CC4A42">
      <w:pPr>
        <w:jc w:val="both"/>
        <w:rPr>
          <w:b/>
        </w:rPr>
      </w:pPr>
      <w:r w:rsidRPr="00835E7B">
        <w:rPr>
          <w:b/>
        </w:rPr>
        <w:t>Idade -</w:t>
      </w:r>
      <w:r w:rsidRPr="00835E7B">
        <w:t xml:space="preserve"> 44</w:t>
      </w:r>
    </w:p>
    <w:p w:rsidR="00CC4A42" w:rsidRPr="00835E7B" w:rsidRDefault="00CC4A42" w:rsidP="00CC4A42">
      <w:pPr>
        <w:jc w:val="both"/>
        <w:rPr>
          <w:b/>
        </w:rPr>
      </w:pPr>
      <w:r w:rsidRPr="00835E7B">
        <w:rPr>
          <w:b/>
        </w:rPr>
        <w:t>Habilitações – Licenciatura em Matemática</w:t>
      </w:r>
    </w:p>
    <w:p w:rsidR="00CC4A42" w:rsidRPr="00835E7B" w:rsidRDefault="00CC4A42" w:rsidP="00CC4A42">
      <w:pPr>
        <w:jc w:val="both"/>
        <w:rPr>
          <w:b/>
        </w:rPr>
      </w:pPr>
      <w:r w:rsidRPr="00835E7B">
        <w:rPr>
          <w:b/>
        </w:rPr>
        <w:t>Situação Profissional – Professor Efetivo</w:t>
      </w:r>
    </w:p>
    <w:p w:rsidR="00CC4A42" w:rsidRPr="00835E7B" w:rsidRDefault="00CC4A42" w:rsidP="00CC4A42">
      <w:pPr>
        <w:jc w:val="both"/>
        <w:rPr>
          <w:b/>
        </w:rPr>
      </w:pPr>
      <w:r w:rsidRPr="00835E7B">
        <w:rPr>
          <w:b/>
        </w:rPr>
        <w:t>Anos de Serviço – 23 anos</w:t>
      </w:r>
    </w:p>
    <w:p w:rsidR="00CC4A42" w:rsidRPr="00835E7B" w:rsidRDefault="00CC4A42" w:rsidP="00CC4A42">
      <w:pPr>
        <w:jc w:val="both"/>
        <w:rPr>
          <w:b/>
        </w:rPr>
      </w:pPr>
      <w:r w:rsidRPr="00835E7B">
        <w:rPr>
          <w:b/>
        </w:rPr>
        <w:t xml:space="preserve">Cargos de Liderança – Diretor Geral da Escola de Formação de Professores Daniel Vemba </w:t>
      </w:r>
    </w:p>
    <w:p w:rsidR="00CC4A42" w:rsidRPr="00835E7B" w:rsidRDefault="00CC4A42" w:rsidP="00CC4A42">
      <w:pPr>
        <w:tabs>
          <w:tab w:val="left" w:pos="567"/>
        </w:tabs>
        <w:jc w:val="both"/>
      </w:pPr>
    </w:p>
    <w:p w:rsidR="00CC4A42" w:rsidRPr="00835E7B" w:rsidRDefault="00CC4A42" w:rsidP="00CC4A42">
      <w:pPr>
        <w:tabs>
          <w:tab w:val="left" w:pos="567"/>
        </w:tabs>
        <w:jc w:val="both"/>
        <w:rPr>
          <w:b/>
          <w:bCs/>
          <w:smallCaps/>
        </w:rPr>
      </w:pPr>
      <w:r w:rsidRPr="00835E7B">
        <w:rPr>
          <w:b/>
          <w:bCs/>
          <w:smallCaps/>
        </w:rPr>
        <w:t>Dimensão B – Trajetória Profissional do Gestor</w:t>
      </w:r>
    </w:p>
    <w:p w:rsidR="00CC4A42" w:rsidRPr="00BE58EF" w:rsidRDefault="00CC4A42" w:rsidP="00CC4A42">
      <w:pPr>
        <w:pStyle w:val="ListParagraph"/>
        <w:numPr>
          <w:ilvl w:val="0"/>
          <w:numId w:val="13"/>
        </w:numPr>
        <w:rPr>
          <w:b/>
        </w:rPr>
      </w:pPr>
      <w:r w:rsidRPr="00BE58EF">
        <w:rPr>
          <w:b/>
        </w:rPr>
        <w:t xml:space="preserve">Quando começou o seu percurso em cargos de gestão? </w:t>
      </w:r>
    </w:p>
    <w:p w:rsidR="00CC4A42" w:rsidRPr="00835E7B" w:rsidRDefault="00CC4A42" w:rsidP="00CC4A42">
      <w:pPr>
        <w:ind w:firstLine="720"/>
      </w:pPr>
      <w:r w:rsidRPr="00835E7B">
        <w:rPr>
          <w:rFonts w:eastAsia="Times New Roman"/>
        </w:rPr>
        <w:t>De liderança</w:t>
      </w:r>
      <w:r>
        <w:rPr>
          <w:rFonts w:eastAsia="Times New Roman"/>
        </w:rPr>
        <w:t>?S</w:t>
      </w:r>
      <w:r w:rsidRPr="00835E7B">
        <w:rPr>
          <w:rFonts w:eastAsia="Times New Roman"/>
        </w:rPr>
        <w:t xml:space="preserve">im. Nesta escola já completei um ano desde que entrei. </w:t>
      </w:r>
    </w:p>
    <w:p w:rsidR="00CC4A42" w:rsidRDefault="00CC4A42" w:rsidP="00CC4A42"/>
    <w:p w:rsidR="00CC4A42" w:rsidRDefault="00CC4A42" w:rsidP="00CC4A42"/>
    <w:p w:rsidR="00CC4A42" w:rsidRDefault="00CC4A42" w:rsidP="00CC4A42"/>
    <w:p w:rsidR="00CC4A42" w:rsidRPr="00835E7B" w:rsidRDefault="00CC4A42" w:rsidP="00CC4A42"/>
    <w:p w:rsidR="00CC4A42" w:rsidRPr="00835E7B" w:rsidRDefault="00CC4A42" w:rsidP="00CC4A42">
      <w:pPr>
        <w:pStyle w:val="ListParagraph"/>
        <w:numPr>
          <w:ilvl w:val="0"/>
          <w:numId w:val="13"/>
        </w:numPr>
        <w:rPr>
          <w:b/>
        </w:rPr>
      </w:pPr>
      <w:r w:rsidRPr="00835E7B">
        <w:rPr>
          <w:b/>
        </w:rPr>
        <w:lastRenderedPageBreak/>
        <w:t xml:space="preserve">O que o fez escolher/aceitar este cargo/ estas funções? </w:t>
      </w:r>
    </w:p>
    <w:p w:rsidR="00CC4A42" w:rsidRPr="00960401" w:rsidRDefault="00CC4A42" w:rsidP="00CC4A42">
      <w:pPr>
        <w:ind w:firstLine="720"/>
        <w:rPr>
          <w:rFonts w:eastAsia="Times New Roman"/>
        </w:rPr>
      </w:pPr>
      <w:r w:rsidRPr="00835E7B">
        <w:rPr>
          <w:rFonts w:eastAsia="Times New Roman"/>
        </w:rPr>
        <w:t xml:space="preserve">Para ser nomeado primeiramente, analisei as minhas capacidades. Também fui escolhido pelas mesmas capacidades, assiduidade e todos os aspetos que podem favorecer a nomeação de um Diretor e pelo tempo de serviço. Todos esses aspetos acho que foram analisados. </w:t>
      </w:r>
    </w:p>
    <w:p w:rsidR="00CC4A42" w:rsidRPr="00835E7B" w:rsidRDefault="00CC4A42" w:rsidP="00CC4A42">
      <w:pPr>
        <w:jc w:val="both"/>
      </w:pPr>
    </w:p>
    <w:p w:rsidR="00CC4A42" w:rsidRPr="00835E7B" w:rsidRDefault="00CC4A42" w:rsidP="00CC4A42">
      <w:pPr>
        <w:pStyle w:val="ListParagraph"/>
        <w:numPr>
          <w:ilvl w:val="0"/>
          <w:numId w:val="13"/>
        </w:numPr>
        <w:rPr>
          <w:b/>
        </w:rPr>
      </w:pPr>
      <w:r w:rsidRPr="00835E7B">
        <w:rPr>
          <w:b/>
        </w:rPr>
        <w:t xml:space="preserve">Há quanto tempo ocupa este cargo? </w:t>
      </w:r>
    </w:p>
    <w:p w:rsidR="00CC4A42" w:rsidRPr="00960401" w:rsidRDefault="00CC4A42" w:rsidP="00CC4A42">
      <w:pPr>
        <w:ind w:firstLine="720"/>
        <w:rPr>
          <w:rFonts w:eastAsia="Times New Roman"/>
        </w:rPr>
      </w:pPr>
      <w:r w:rsidRPr="00835E7B">
        <w:rPr>
          <w:rFonts w:eastAsia="Times New Roman"/>
        </w:rPr>
        <w:t>Já ocupo este cargo há um ano, conforme já tinha dito.</w:t>
      </w:r>
    </w:p>
    <w:p w:rsidR="00CC4A42" w:rsidRPr="00835E7B" w:rsidRDefault="00CC4A42" w:rsidP="00CC4A42">
      <w:pPr>
        <w:pStyle w:val="ListParagraph"/>
        <w:numPr>
          <w:ilvl w:val="0"/>
          <w:numId w:val="13"/>
        </w:numPr>
        <w:rPr>
          <w:b/>
        </w:rPr>
      </w:pPr>
      <w:r w:rsidRPr="00835E7B">
        <w:rPr>
          <w:b/>
        </w:rPr>
        <w:t xml:space="preserve">Quais as suas áreas de formação inicial, e que formação mais recebeu para desempenhar o de cargo de gestão? </w:t>
      </w:r>
    </w:p>
    <w:p w:rsidR="00CC4A42" w:rsidRPr="00960401" w:rsidRDefault="00CC4A42" w:rsidP="00CC4A42">
      <w:pPr>
        <w:ind w:firstLine="720"/>
        <w:rPr>
          <w:rFonts w:eastAsia="Times New Roman"/>
        </w:rPr>
      </w:pPr>
      <w:r w:rsidRPr="00835E7B">
        <w:rPr>
          <w:rFonts w:eastAsia="Times New Roman"/>
        </w:rPr>
        <w:t>A minha área de formação é a de Matemática. Em ciências da educação.</w:t>
      </w:r>
    </w:p>
    <w:p w:rsidR="00CC4A42" w:rsidRPr="00835E7B" w:rsidRDefault="00CC4A42" w:rsidP="00CC4A42"/>
    <w:p w:rsidR="00CC4A42" w:rsidRPr="00835E7B" w:rsidRDefault="00CC4A42" w:rsidP="00CC4A42">
      <w:pPr>
        <w:pStyle w:val="ListParagraph"/>
        <w:numPr>
          <w:ilvl w:val="0"/>
          <w:numId w:val="13"/>
        </w:numPr>
        <w:rPr>
          <w:b/>
        </w:rPr>
      </w:pPr>
      <w:r w:rsidRPr="00835E7B">
        <w:rPr>
          <w:b/>
        </w:rPr>
        <w:t xml:space="preserve">As políticas públicas de educação têm evoluído. Concorda? Se sim, que mudanças considera mais significativas, do ponto de vista do seu trabalho? </w:t>
      </w:r>
    </w:p>
    <w:p w:rsidR="00CC4A42" w:rsidRPr="00960401" w:rsidRDefault="00CC4A42" w:rsidP="00CC4A42">
      <w:pPr>
        <w:ind w:firstLine="720"/>
        <w:rPr>
          <w:rFonts w:eastAsia="Times New Roman"/>
        </w:rPr>
      </w:pPr>
      <w:r w:rsidRPr="00835E7B">
        <w:rPr>
          <w:rFonts w:eastAsia="Times New Roman"/>
        </w:rPr>
        <w:t>Em primeiro lugar, conhecemos o ensino Angolano. O subsistema educativo em Angola subdivide-se em subsistemas e eu já estou aqui há vinte e três anos e pode-se dizer assim que o funcionamento deste subsistema é muito significativo, porque é a única instituição que dá formação a quem formará futuros indivíduos para a sociedade. Isso é algo que renova. Tem que se renovar.</w:t>
      </w:r>
    </w:p>
    <w:p w:rsidR="00CC4A42" w:rsidRDefault="00CC4A42" w:rsidP="00CC4A42"/>
    <w:p w:rsidR="00CC4A42" w:rsidRDefault="00CC4A42" w:rsidP="00CC4A42"/>
    <w:p w:rsidR="00CC4A42" w:rsidRPr="00835E7B" w:rsidRDefault="00CC4A42" w:rsidP="00CC4A42"/>
    <w:p w:rsidR="00CC4A42" w:rsidRPr="00835E7B" w:rsidRDefault="00CC4A42" w:rsidP="00CC4A42">
      <w:pPr>
        <w:tabs>
          <w:tab w:val="left" w:pos="567"/>
        </w:tabs>
        <w:jc w:val="both"/>
        <w:rPr>
          <w:b/>
          <w:bCs/>
          <w:smallCaps/>
        </w:rPr>
      </w:pPr>
      <w:r w:rsidRPr="00835E7B">
        <w:rPr>
          <w:b/>
          <w:bCs/>
          <w:smallCaps/>
        </w:rPr>
        <w:lastRenderedPageBreak/>
        <w:t>Dimensão C – Funções do Diretor</w:t>
      </w:r>
    </w:p>
    <w:p w:rsidR="00CC4A42" w:rsidRPr="00835E7B" w:rsidRDefault="00CC4A42" w:rsidP="00CC4A42">
      <w:pPr>
        <w:pStyle w:val="ListParagraph"/>
        <w:numPr>
          <w:ilvl w:val="0"/>
          <w:numId w:val="13"/>
        </w:numPr>
        <w:rPr>
          <w:b/>
        </w:rPr>
      </w:pPr>
      <w:r w:rsidRPr="00835E7B">
        <w:rPr>
          <w:b/>
        </w:rPr>
        <w:t xml:space="preserve">Quais as expetativas que a tutela tem sobre as funções de um Diretor escolar? </w:t>
      </w:r>
    </w:p>
    <w:p w:rsidR="00CC4A42" w:rsidRPr="00960401" w:rsidRDefault="00CC4A42" w:rsidP="00CC4A42">
      <w:pPr>
        <w:ind w:firstLine="720"/>
        <w:rPr>
          <w:rFonts w:eastAsia="Times New Roman"/>
        </w:rPr>
      </w:pPr>
      <w:r w:rsidRPr="00835E7B">
        <w:rPr>
          <w:rFonts w:eastAsia="Times New Roman"/>
        </w:rPr>
        <w:t>Eu, como Diretor desta instituição, em primeiro lugar analiso a evolução da educação ao nível da província e depois fazemos alguns levantamentos das necessidades, de forma a obter qualidade científica. Fizemos uns levantamentos das necessidades logo quando entrámos para a Direção nos Municípios locais, mais especificamente em seis Municípios, para vermos se na realidade existe qualidade do ensino. Ou se existe má qualidade, onde é que está inserido o problema, se é da parte dos professores ou da parte dos formandos. Depois desse levantamento, elaborámos um projeto e depois de apurarmos os dados do trabalho de pesquisa realizado. Concluímos que a falha pode vir da parte dos professores, porque a maioria dos professores não tem formação pedagógica. Esta pode ser uma das principais causas que provoca o insucesso escolar e a má qualidade do ensino. Então elaborámos um projeto e demo-lo a conhecer aos Municípios que não tem escolas de formação de professores, para que estes dessem autorização a abrir uma turma do magistério primário. Podemos considerar que têm havido abertura pelo menos de metade dos Municípios, o que já é bom e que têm havido uma certa evolução, pois neste momento temos três turmas do magistério primário em três municípios diferentes.</w:t>
      </w:r>
    </w:p>
    <w:p w:rsidR="00CC4A42" w:rsidRPr="00835E7B" w:rsidRDefault="00CC4A42" w:rsidP="00CC4A42"/>
    <w:p w:rsidR="00CC4A42" w:rsidRPr="00835E7B" w:rsidRDefault="00CC4A42" w:rsidP="00CC4A42">
      <w:pPr>
        <w:pStyle w:val="ListParagraph"/>
        <w:numPr>
          <w:ilvl w:val="0"/>
          <w:numId w:val="13"/>
        </w:numPr>
        <w:rPr>
          <w:b/>
        </w:rPr>
      </w:pPr>
      <w:r w:rsidRPr="00835E7B">
        <w:rPr>
          <w:b/>
        </w:rPr>
        <w:t xml:space="preserve">Na sua perspetiva, o que é ser gestor escolar? </w:t>
      </w:r>
    </w:p>
    <w:p w:rsidR="00CC4A42" w:rsidRPr="00960401" w:rsidRDefault="00CC4A42" w:rsidP="00CC4A42">
      <w:pPr>
        <w:ind w:firstLine="720"/>
        <w:rPr>
          <w:rFonts w:eastAsia="Times New Roman"/>
        </w:rPr>
      </w:pPr>
      <w:r w:rsidRPr="00835E7B">
        <w:rPr>
          <w:rFonts w:eastAsia="Times New Roman"/>
        </w:rPr>
        <w:t>Na minha ótica ser gestor escolar é ter em primeiro competências pedagógic</w:t>
      </w:r>
      <w:r>
        <w:rPr>
          <w:rFonts w:eastAsia="Times New Roman"/>
        </w:rPr>
        <w:t>a</w:t>
      </w:r>
      <w:r w:rsidRPr="00835E7B">
        <w:rPr>
          <w:rFonts w:eastAsia="Times New Roman"/>
        </w:rPr>
        <w:t>s e depois competências administrativas, principalmente, no que respeita à gestão dos Recursos Humanos.</w:t>
      </w:r>
    </w:p>
    <w:p w:rsidR="00CC4A42" w:rsidRPr="00835E7B" w:rsidRDefault="00CC4A42" w:rsidP="00CC4A42"/>
    <w:p w:rsidR="00CC4A42" w:rsidRPr="00835E7B" w:rsidRDefault="00CC4A42" w:rsidP="00CC4A42">
      <w:pPr>
        <w:pStyle w:val="ListParagraph"/>
        <w:numPr>
          <w:ilvl w:val="0"/>
          <w:numId w:val="13"/>
        </w:numPr>
        <w:rPr>
          <w:b/>
        </w:rPr>
      </w:pPr>
      <w:r w:rsidRPr="00835E7B">
        <w:rPr>
          <w:b/>
        </w:rPr>
        <w:lastRenderedPageBreak/>
        <w:t xml:space="preserve">O que pensa que os docentes e a comunidade escolar esperam de si enquanto diretor? </w:t>
      </w:r>
    </w:p>
    <w:p w:rsidR="00CC4A42" w:rsidRPr="00960401" w:rsidRDefault="00CC4A42" w:rsidP="00CC4A42">
      <w:pPr>
        <w:ind w:firstLine="720"/>
        <w:rPr>
          <w:rFonts w:eastAsia="Times New Roman"/>
        </w:rPr>
      </w:pPr>
      <w:r w:rsidRPr="00835E7B">
        <w:rPr>
          <w:rFonts w:eastAsia="Times New Roman"/>
        </w:rPr>
        <w:t xml:space="preserve">A comunidade espera de nós o progresso e o benefício que nós podemos dar à comunidade. Sobretudo, no que concerne à qualidade do ensino. Nós formamos professores, logo temos que trabalhar afincadamente para ver se conseguimos melhorar essa qualidade do ensino, ao nível da Província e do Município. E depois da análise que fizemos, perceber se o problema da falta de competências dos professores persiste ou se houve uma evolução. Conforme já referi, há poucos professores que têm formação pedagógica. A maioria não tem. Uma das suas grandes dificuldades é a de interpretação dos manuais. O Ministério da Educação elabora manuais complexos e os professores não têm as competências necessárias para os interpretar. Como por exemplo, neste manual de matemática, quando se fala das figuras geométricas, um professor que não tenha formação em matemática dificilmente consegue fazer a sua interpretação para depois transmitir esse conteúdo aos alunos adequadamente. Uma vez que não entende o manual. Para tal, nós estamos a elaborar guiões metodológicos, para ajudar esses professores a interpretar o conteúdo dos manuais de forma a facilitar o processo de ensino/aprendizagem. Este é um dos trabalhos que estamos a desenvolver na nossa instituição. </w:t>
      </w:r>
    </w:p>
    <w:p w:rsidR="00CC4A42" w:rsidRDefault="00CC4A42" w:rsidP="00CC4A42">
      <w:pPr>
        <w:tabs>
          <w:tab w:val="left" w:pos="567"/>
        </w:tabs>
        <w:jc w:val="both"/>
      </w:pPr>
    </w:p>
    <w:p w:rsidR="00CC4A42" w:rsidRDefault="00CC4A42" w:rsidP="00CC4A42">
      <w:pPr>
        <w:tabs>
          <w:tab w:val="left" w:pos="567"/>
        </w:tabs>
        <w:jc w:val="both"/>
      </w:pPr>
    </w:p>
    <w:p w:rsidR="00CC4A42" w:rsidRDefault="00CC4A42" w:rsidP="00CC4A42">
      <w:pPr>
        <w:tabs>
          <w:tab w:val="left" w:pos="567"/>
        </w:tabs>
        <w:jc w:val="both"/>
      </w:pPr>
    </w:p>
    <w:p w:rsidR="00CC4A42" w:rsidRDefault="00CC4A42" w:rsidP="00CC4A42">
      <w:pPr>
        <w:tabs>
          <w:tab w:val="left" w:pos="567"/>
        </w:tabs>
        <w:jc w:val="both"/>
      </w:pPr>
    </w:p>
    <w:p w:rsidR="00CC4A42" w:rsidRPr="00835E7B" w:rsidRDefault="00CC4A42" w:rsidP="00CC4A42">
      <w:pPr>
        <w:tabs>
          <w:tab w:val="left" w:pos="567"/>
        </w:tabs>
        <w:jc w:val="both"/>
      </w:pPr>
    </w:p>
    <w:p w:rsidR="00CC4A42" w:rsidRPr="00835E7B" w:rsidRDefault="00CC4A42" w:rsidP="00CC4A42">
      <w:pPr>
        <w:tabs>
          <w:tab w:val="left" w:pos="567"/>
        </w:tabs>
        <w:jc w:val="both"/>
        <w:rPr>
          <w:b/>
          <w:bCs/>
          <w:smallCaps/>
        </w:rPr>
      </w:pPr>
      <w:r w:rsidRPr="00835E7B">
        <w:rPr>
          <w:b/>
          <w:bCs/>
          <w:smallCaps/>
        </w:rPr>
        <w:lastRenderedPageBreak/>
        <w:t>Dimensão D – Perceções sobre o tipo de líder</w:t>
      </w:r>
    </w:p>
    <w:p w:rsidR="00CC4A42" w:rsidRPr="00835E7B" w:rsidRDefault="00CC4A42" w:rsidP="00CC4A42">
      <w:pPr>
        <w:pStyle w:val="ListParagraph"/>
        <w:numPr>
          <w:ilvl w:val="0"/>
          <w:numId w:val="13"/>
        </w:numPr>
        <w:rPr>
          <w:b/>
        </w:rPr>
      </w:pPr>
      <w:r w:rsidRPr="00835E7B">
        <w:rPr>
          <w:b/>
        </w:rPr>
        <w:t>Como gere a sua agenda com a orgânica de uma “direção de porta aberta”?</w:t>
      </w:r>
    </w:p>
    <w:p w:rsidR="00CC4A42" w:rsidRPr="00960401" w:rsidRDefault="00CC4A42" w:rsidP="00CC4A42">
      <w:pPr>
        <w:ind w:firstLine="720"/>
        <w:rPr>
          <w:rFonts w:eastAsia="Times New Roman"/>
        </w:rPr>
      </w:pPr>
      <w:r w:rsidRPr="00835E7B">
        <w:rPr>
          <w:rFonts w:eastAsia="Times New Roman"/>
        </w:rPr>
        <w:t>Tenho hora de atendimento no período da manhã, quer para os professores quer para os Diretores Pedagógicos</w:t>
      </w:r>
      <w:r>
        <w:rPr>
          <w:rFonts w:eastAsia="Times New Roman"/>
        </w:rPr>
        <w:t>, desta e de outras escolas do M</w:t>
      </w:r>
      <w:r w:rsidRPr="00835E7B">
        <w:rPr>
          <w:rFonts w:eastAsia="Times New Roman"/>
        </w:rPr>
        <w:t>unicípio. Os professores fazem uma marcação, mas quando não conseguem batem à porta e se eu estiver disponível ouço o que tem para dizer.</w:t>
      </w:r>
    </w:p>
    <w:p w:rsidR="00CC4A42" w:rsidRPr="00835E7B" w:rsidRDefault="00CC4A42" w:rsidP="00CC4A42"/>
    <w:p w:rsidR="00CC4A42" w:rsidRPr="00835E7B" w:rsidRDefault="00CC4A42" w:rsidP="00CC4A42">
      <w:pPr>
        <w:pStyle w:val="ListParagraph"/>
        <w:numPr>
          <w:ilvl w:val="0"/>
          <w:numId w:val="13"/>
        </w:numPr>
        <w:rPr>
          <w:b/>
        </w:rPr>
      </w:pPr>
      <w:r w:rsidRPr="00835E7B">
        <w:rPr>
          <w:b/>
        </w:rPr>
        <w:t>Num dia de trabalho típico, a que tipo de tarefas dedica mais tempo?</w:t>
      </w:r>
    </w:p>
    <w:p w:rsidR="00CC4A42" w:rsidRPr="00960401" w:rsidRDefault="00CC4A42" w:rsidP="00CC4A42">
      <w:pPr>
        <w:ind w:firstLine="720"/>
        <w:rPr>
          <w:rFonts w:eastAsia="Times New Roman"/>
        </w:rPr>
      </w:pPr>
      <w:r w:rsidRPr="00835E7B">
        <w:rPr>
          <w:rFonts w:eastAsia="Times New Roman"/>
        </w:rPr>
        <w:t xml:space="preserve">Nos dias normais dedico-me á leitura. Faço algumas leituras e revejo algumas situações. E também faço visitas a outras escolas do Município no período da tarde. </w:t>
      </w:r>
    </w:p>
    <w:p w:rsidR="00CC4A42" w:rsidRPr="00835E7B" w:rsidRDefault="00CC4A42" w:rsidP="00CC4A42"/>
    <w:p w:rsidR="00CC4A42" w:rsidRPr="00835E7B" w:rsidRDefault="00CC4A42" w:rsidP="00CC4A42">
      <w:pPr>
        <w:pStyle w:val="ListParagraph"/>
        <w:numPr>
          <w:ilvl w:val="0"/>
          <w:numId w:val="13"/>
        </w:numPr>
        <w:rPr>
          <w:b/>
        </w:rPr>
      </w:pPr>
      <w:r w:rsidRPr="00835E7B">
        <w:rPr>
          <w:b/>
        </w:rPr>
        <w:t>Participa nas reuniões de departamento para tomada de decisões?</w:t>
      </w:r>
    </w:p>
    <w:p w:rsidR="00CC4A42" w:rsidRPr="00960401" w:rsidRDefault="00CC4A42" w:rsidP="00CC4A42">
      <w:pPr>
        <w:ind w:firstLine="720"/>
        <w:rPr>
          <w:rFonts w:eastAsia="Times New Roman"/>
        </w:rPr>
      </w:pPr>
      <w:r w:rsidRPr="00835E7B">
        <w:rPr>
          <w:rFonts w:eastAsia="Times New Roman"/>
        </w:rPr>
        <w:t>No departamento de Direção Provincial,</w:t>
      </w:r>
      <w:r>
        <w:rPr>
          <w:rFonts w:eastAsia="Times New Roman"/>
        </w:rPr>
        <w:t xml:space="preserve"> participo quando eles precisam.</w:t>
      </w:r>
    </w:p>
    <w:p w:rsidR="00CC4A42" w:rsidRPr="00835E7B" w:rsidRDefault="00CC4A42" w:rsidP="00CC4A42">
      <w:pPr>
        <w:pStyle w:val="ListParagraph"/>
        <w:ind w:left="0"/>
      </w:pPr>
    </w:p>
    <w:p w:rsidR="00CC4A42" w:rsidRPr="00835E7B" w:rsidRDefault="00CC4A42" w:rsidP="00CC4A42">
      <w:pPr>
        <w:pStyle w:val="ListParagraph"/>
        <w:numPr>
          <w:ilvl w:val="0"/>
          <w:numId w:val="13"/>
        </w:numPr>
        <w:rPr>
          <w:b/>
        </w:rPr>
      </w:pPr>
      <w:r w:rsidRPr="00835E7B">
        <w:rPr>
          <w:b/>
        </w:rPr>
        <w:t>Toma decisões sem consulta e dá ordens para que as executem?</w:t>
      </w:r>
    </w:p>
    <w:p w:rsidR="00CC4A42" w:rsidRPr="00960401" w:rsidRDefault="00CC4A42" w:rsidP="00CC4A42">
      <w:pPr>
        <w:ind w:firstLine="720"/>
        <w:rPr>
          <w:rFonts w:eastAsia="Times New Roman"/>
        </w:rPr>
      </w:pPr>
      <w:r w:rsidRPr="00835E7B">
        <w:rPr>
          <w:rFonts w:eastAsia="Times New Roman"/>
        </w:rPr>
        <w:t xml:space="preserve">Não, não. Não se toma assim decisões. A gestão não se pode considerar detentora de todo o poder e decretar quando começa e termina algo. Temos os conselhos da Direção. Quando há uma situação para resolver, chamamos os outros elementos, sentamo-nos e analisamos o caso. Daí tiramos a conclusão de como poderá ser resolvida essa problemática. </w:t>
      </w:r>
    </w:p>
    <w:p w:rsidR="00CC4A42" w:rsidRDefault="00CC4A42" w:rsidP="00CC4A42">
      <w:pPr>
        <w:pStyle w:val="ListParagraph"/>
        <w:ind w:left="0"/>
      </w:pPr>
    </w:p>
    <w:p w:rsidR="00CC4A42" w:rsidRPr="00835E7B" w:rsidRDefault="00CC4A42" w:rsidP="00CC4A42">
      <w:pPr>
        <w:pStyle w:val="ListParagraph"/>
        <w:ind w:left="0"/>
      </w:pPr>
    </w:p>
    <w:p w:rsidR="00CC4A42" w:rsidRPr="00835E7B" w:rsidRDefault="00CC4A42" w:rsidP="00CC4A42">
      <w:pPr>
        <w:tabs>
          <w:tab w:val="left" w:pos="567"/>
        </w:tabs>
        <w:jc w:val="both"/>
        <w:rPr>
          <w:b/>
          <w:bCs/>
          <w:smallCaps/>
        </w:rPr>
      </w:pPr>
      <w:r w:rsidRPr="00835E7B">
        <w:rPr>
          <w:b/>
          <w:bCs/>
          <w:smallCaps/>
        </w:rPr>
        <w:lastRenderedPageBreak/>
        <w:t xml:space="preserve">Dimensão E - Liderança e autorregulação </w:t>
      </w:r>
    </w:p>
    <w:p w:rsidR="00CC4A42" w:rsidRPr="00835E7B" w:rsidRDefault="00CC4A42" w:rsidP="00CC4A42">
      <w:pPr>
        <w:pStyle w:val="ListParagraph"/>
        <w:numPr>
          <w:ilvl w:val="0"/>
          <w:numId w:val="13"/>
        </w:numPr>
        <w:rPr>
          <w:b/>
        </w:rPr>
      </w:pPr>
      <w:r w:rsidRPr="00835E7B">
        <w:rPr>
          <w:b/>
        </w:rPr>
        <w:t xml:space="preserve">Qual a cultura de liderança que sente existir? </w:t>
      </w:r>
    </w:p>
    <w:p w:rsidR="00CC4A42" w:rsidRPr="00960401" w:rsidRDefault="00CC4A42" w:rsidP="00CC4A42">
      <w:pPr>
        <w:ind w:firstLine="720"/>
        <w:rPr>
          <w:rFonts w:eastAsia="Times New Roman"/>
        </w:rPr>
      </w:pPr>
      <w:r w:rsidRPr="00960401">
        <w:rPr>
          <w:rFonts w:eastAsia="Times New Roman"/>
        </w:rPr>
        <w:t xml:space="preserve">A cultura de liderança é democrática. </w:t>
      </w:r>
    </w:p>
    <w:p w:rsidR="00CC4A42" w:rsidRPr="00835E7B" w:rsidRDefault="00CC4A42" w:rsidP="00CC4A42"/>
    <w:p w:rsidR="00CC4A42" w:rsidRPr="00835E7B" w:rsidRDefault="00CC4A42" w:rsidP="00CC4A42">
      <w:pPr>
        <w:pStyle w:val="ListParagraph"/>
        <w:numPr>
          <w:ilvl w:val="1"/>
          <w:numId w:val="13"/>
        </w:numPr>
        <w:rPr>
          <w:b/>
        </w:rPr>
      </w:pPr>
      <w:r w:rsidRPr="00835E7B">
        <w:rPr>
          <w:b/>
        </w:rPr>
        <w:t>Está disposto a correr riscos por esta visão?</w:t>
      </w:r>
    </w:p>
    <w:p w:rsidR="00CC4A42" w:rsidRPr="00960401" w:rsidRDefault="00CC4A42" w:rsidP="00CC4A42">
      <w:pPr>
        <w:ind w:firstLine="720"/>
        <w:rPr>
          <w:rFonts w:eastAsia="Times New Roman"/>
        </w:rPr>
      </w:pPr>
      <w:r w:rsidRPr="00960401">
        <w:rPr>
          <w:rFonts w:eastAsia="Times New Roman"/>
        </w:rPr>
        <w:t xml:space="preserve">Sim estou, se me obrigarem a ser autoritário não sei se serei a pessoa indicada. Pois isso não faz parte da minha maneira de ser. </w:t>
      </w:r>
    </w:p>
    <w:p w:rsidR="00CC4A42" w:rsidRPr="00835E7B" w:rsidRDefault="00CC4A42" w:rsidP="00CC4A42">
      <w:pPr>
        <w:pStyle w:val="ListParagraph"/>
        <w:ind w:left="0"/>
        <w:rPr>
          <w:b/>
        </w:rPr>
      </w:pPr>
    </w:p>
    <w:p w:rsidR="00CC4A42" w:rsidRPr="00835E7B" w:rsidRDefault="00CC4A42" w:rsidP="00CC4A42">
      <w:pPr>
        <w:pStyle w:val="ListParagraph"/>
        <w:numPr>
          <w:ilvl w:val="1"/>
          <w:numId w:val="13"/>
        </w:numPr>
        <w:rPr>
          <w:b/>
        </w:rPr>
      </w:pPr>
      <w:r w:rsidRPr="00835E7B">
        <w:rPr>
          <w:b/>
        </w:rPr>
        <w:t xml:space="preserve"> Está recetível às necessidades da sua equipa. </w:t>
      </w:r>
    </w:p>
    <w:p w:rsidR="00CC4A42" w:rsidRPr="00960401" w:rsidRDefault="00CC4A42" w:rsidP="00CC4A42">
      <w:pPr>
        <w:ind w:firstLine="720"/>
        <w:rPr>
          <w:rFonts w:eastAsia="Times New Roman"/>
        </w:rPr>
      </w:pPr>
      <w:r w:rsidRPr="00835E7B">
        <w:rPr>
          <w:rFonts w:eastAsia="Times New Roman"/>
        </w:rPr>
        <w:t xml:space="preserve">Sim, estou. Quando a </w:t>
      </w:r>
      <w:r>
        <w:rPr>
          <w:rFonts w:eastAsia="Times New Roman"/>
        </w:rPr>
        <w:t>equipa necessita fazemos reuniões</w:t>
      </w:r>
      <w:r w:rsidRPr="00835E7B">
        <w:rPr>
          <w:rFonts w:eastAsia="Times New Roman"/>
        </w:rPr>
        <w:t>, como já disse. Mete-se tudo em cima da mesa e analisamos os problemas de forma a resolver as situações.</w:t>
      </w:r>
    </w:p>
    <w:p w:rsidR="00CC4A42" w:rsidRPr="00835E7B" w:rsidRDefault="00CC4A42" w:rsidP="00CC4A42">
      <w:pPr>
        <w:pStyle w:val="ListParagraph"/>
        <w:ind w:left="0"/>
        <w:rPr>
          <w:b/>
        </w:rPr>
      </w:pPr>
    </w:p>
    <w:p w:rsidR="00CC4A42" w:rsidRPr="00835E7B" w:rsidRDefault="00CC4A42" w:rsidP="00CC4A42">
      <w:pPr>
        <w:pStyle w:val="ListParagraph"/>
        <w:numPr>
          <w:ilvl w:val="1"/>
          <w:numId w:val="13"/>
        </w:numPr>
        <w:rPr>
          <w:b/>
        </w:rPr>
      </w:pPr>
      <w:r w:rsidRPr="00835E7B">
        <w:rPr>
          <w:b/>
        </w:rPr>
        <w:t>É admirado.</w:t>
      </w:r>
    </w:p>
    <w:p w:rsidR="00CC4A42" w:rsidRPr="00960401" w:rsidRDefault="00CC4A42" w:rsidP="00CC4A42">
      <w:pPr>
        <w:ind w:firstLine="720"/>
        <w:rPr>
          <w:rFonts w:eastAsia="Times New Roman"/>
        </w:rPr>
      </w:pPr>
      <w:r w:rsidRPr="00960401">
        <w:rPr>
          <w:rFonts w:eastAsia="Times New Roman"/>
        </w:rPr>
        <w:t xml:space="preserve">Penso que os professores e alunos gostam de mim. Estou sempre disponível para os atender e atender aos seus problemas. </w:t>
      </w:r>
    </w:p>
    <w:p w:rsidR="00CC4A42" w:rsidRPr="00835E7B" w:rsidRDefault="00CC4A42" w:rsidP="00CC4A42">
      <w:pPr>
        <w:pStyle w:val="ListParagraph"/>
        <w:ind w:left="0"/>
      </w:pPr>
    </w:p>
    <w:p w:rsidR="00CC4A42" w:rsidRPr="00C43CA0" w:rsidRDefault="00CC4A42" w:rsidP="00CC4A42">
      <w:pPr>
        <w:pStyle w:val="ListParagraph"/>
        <w:numPr>
          <w:ilvl w:val="1"/>
          <w:numId w:val="13"/>
        </w:numPr>
        <w:rPr>
          <w:b/>
        </w:rPr>
      </w:pPr>
      <w:r w:rsidRPr="00835E7B">
        <w:rPr>
          <w:b/>
        </w:rPr>
        <w:t>Preocupa-se com o desenvolvimento de cada um dos seus liderados, e influencia a sua maneira de ver as coisas.</w:t>
      </w:r>
    </w:p>
    <w:p w:rsidR="00CC4A42" w:rsidRPr="00960401" w:rsidRDefault="00CC4A42" w:rsidP="00CC4A42">
      <w:pPr>
        <w:ind w:firstLine="720"/>
        <w:rPr>
          <w:rFonts w:eastAsia="Times New Roman"/>
        </w:rPr>
      </w:pPr>
      <w:r w:rsidRPr="00960401">
        <w:rPr>
          <w:rFonts w:eastAsia="Times New Roman"/>
        </w:rPr>
        <w:t>Eu tento sempre que eles sejam honestos, e que digam o que os preocupa para depois eu atuar de forma democrática e não bruscamente.</w:t>
      </w:r>
    </w:p>
    <w:p w:rsidR="00CC4A42" w:rsidRPr="00835E7B" w:rsidRDefault="00CC4A42" w:rsidP="00CC4A42">
      <w:pPr>
        <w:pStyle w:val="ListParagraph"/>
        <w:ind w:left="0"/>
      </w:pPr>
    </w:p>
    <w:p w:rsidR="00CC4A42" w:rsidRPr="00835E7B" w:rsidRDefault="00CC4A42" w:rsidP="00CC4A42">
      <w:pPr>
        <w:pStyle w:val="ListParagraph"/>
        <w:numPr>
          <w:ilvl w:val="1"/>
          <w:numId w:val="13"/>
        </w:numPr>
        <w:rPr>
          <w:b/>
        </w:rPr>
      </w:pPr>
      <w:r w:rsidRPr="00835E7B">
        <w:rPr>
          <w:b/>
        </w:rPr>
        <w:lastRenderedPageBreak/>
        <w:t xml:space="preserve"> Motiva os seus liderados, para superar problemas e procurar soluções</w:t>
      </w:r>
    </w:p>
    <w:p w:rsidR="00CC4A42" w:rsidRPr="00960401" w:rsidRDefault="00CC4A42" w:rsidP="00CC4A42">
      <w:pPr>
        <w:ind w:firstLine="720"/>
        <w:rPr>
          <w:rFonts w:eastAsia="Times New Roman"/>
        </w:rPr>
      </w:pPr>
      <w:r w:rsidRPr="00960401">
        <w:rPr>
          <w:rFonts w:eastAsia="Times New Roman"/>
        </w:rPr>
        <w:t>Sim, como já disse, eu tento sempre que eles me procurem para dizerem os seus problemas e assim eu ajudar. Principalmente com as aulas. Há muitas dúvidas no que refere á maneira de como dar a matéria aos alunos. Os manuais não são claros e eles sentem dificuldades. Depois não lecionam a matéria em condições e isso gera indisciplina e confusões na sala de aula. Depois tenho que chamar aqui ao gabinete. Ou na maioria das vezes são logo os professores a me procurarem. E ai eu digo para terem calma e tento solucionar em conjunto o problema e motivar os professores a ultrapassar esse problema e seguir em frente.</w:t>
      </w:r>
    </w:p>
    <w:p w:rsidR="00CC4A42" w:rsidRDefault="00CC4A42" w:rsidP="00CC4A42"/>
    <w:p w:rsidR="00CC4A42" w:rsidRPr="00835E7B" w:rsidRDefault="00CC4A42" w:rsidP="00CC4A42">
      <w:pPr>
        <w:rPr>
          <w:b/>
        </w:rPr>
      </w:pPr>
      <w:r w:rsidRPr="00835E7B">
        <w:rPr>
          <w:b/>
          <w:bCs/>
          <w:smallCaps/>
        </w:rPr>
        <w:t>Dimensão F – Comunicação e participação com atores internos</w:t>
      </w:r>
    </w:p>
    <w:p w:rsidR="00CC4A42" w:rsidRPr="00835E7B" w:rsidRDefault="00CC4A42" w:rsidP="00CC4A42">
      <w:pPr>
        <w:tabs>
          <w:tab w:val="left" w:pos="567"/>
        </w:tabs>
        <w:jc w:val="both"/>
        <w:rPr>
          <w:b/>
          <w:bCs/>
          <w:smallCaps/>
        </w:rPr>
      </w:pPr>
    </w:p>
    <w:p w:rsidR="00CC4A42" w:rsidRPr="00835E7B" w:rsidRDefault="00CC4A42" w:rsidP="00CC4A42">
      <w:pPr>
        <w:pStyle w:val="ListParagraph"/>
        <w:numPr>
          <w:ilvl w:val="0"/>
          <w:numId w:val="13"/>
        </w:numPr>
        <w:rPr>
          <w:b/>
        </w:rPr>
      </w:pPr>
      <w:r w:rsidRPr="00835E7B">
        <w:rPr>
          <w:b/>
        </w:rPr>
        <w:t xml:space="preserve">Considera que está sempre disponível para receber alunos, professores e assistentes técnicos e operacionais? </w:t>
      </w:r>
    </w:p>
    <w:p w:rsidR="00CC4A42" w:rsidRPr="00960401" w:rsidRDefault="00CC4A42" w:rsidP="00CC4A42">
      <w:pPr>
        <w:ind w:firstLine="720"/>
        <w:rPr>
          <w:rFonts w:eastAsia="Times New Roman"/>
        </w:rPr>
      </w:pPr>
      <w:r w:rsidRPr="00960401">
        <w:rPr>
          <w:rFonts w:eastAsia="Times New Roman"/>
        </w:rPr>
        <w:t xml:space="preserve">Sim, como já disse, estou disponível,  no período da manhã. De tarde vou aos municípios, ver se está tudo a correr bem e resolver algumas situações. Os professores e alunos devem marcar reunião, mas quando não marcam eu tento ouvir o máximo que posso. </w:t>
      </w:r>
    </w:p>
    <w:p w:rsidR="00CC4A42" w:rsidRPr="00835E7B" w:rsidRDefault="00CC4A42" w:rsidP="00CC4A42"/>
    <w:p w:rsidR="00CC4A42" w:rsidRPr="00835E7B" w:rsidRDefault="00CC4A42" w:rsidP="00CC4A42">
      <w:pPr>
        <w:pStyle w:val="ListParagraph"/>
        <w:numPr>
          <w:ilvl w:val="0"/>
          <w:numId w:val="13"/>
        </w:numPr>
        <w:rPr>
          <w:b/>
        </w:rPr>
      </w:pPr>
      <w:r w:rsidRPr="00835E7B">
        <w:rPr>
          <w:b/>
        </w:rPr>
        <w:t xml:space="preserve">Considera que relacionamento com os coordenadores de departamento é diferente relativamente a outros professores? </w:t>
      </w:r>
    </w:p>
    <w:p w:rsidR="00CC4A42" w:rsidRPr="00960401" w:rsidRDefault="00CC4A42" w:rsidP="00CC4A42">
      <w:pPr>
        <w:ind w:firstLine="720"/>
        <w:rPr>
          <w:rFonts w:eastAsia="Times New Roman"/>
        </w:rPr>
      </w:pPr>
      <w:r w:rsidRPr="00960401">
        <w:rPr>
          <w:rFonts w:eastAsia="Times New Roman"/>
        </w:rPr>
        <w:t xml:space="preserve">Acaba por ser um pouco diferente. Pois com os coordenadores são tomadas a maior parte das decisões, e eles é que transmitem aos professores. Eu trabalho mais diretamente com os </w:t>
      </w:r>
      <w:r w:rsidRPr="00960401">
        <w:rPr>
          <w:rFonts w:eastAsia="Times New Roman"/>
        </w:rPr>
        <w:lastRenderedPageBreak/>
        <w:t xml:space="preserve">coordenadores. Eles depois é que informam os professores. Mas se alguns professores não estão bem com o coordenador eu trato do assunto diretamente com o professor. E também há situações que têm que ser resolvidas diretamente comigo. </w:t>
      </w:r>
    </w:p>
    <w:p w:rsidR="00CC4A42" w:rsidRPr="00835E7B" w:rsidRDefault="00CC4A42" w:rsidP="00CC4A42">
      <w:pPr>
        <w:rPr>
          <w:b/>
        </w:rPr>
      </w:pPr>
    </w:p>
    <w:p w:rsidR="00CC4A42" w:rsidRPr="00835E7B" w:rsidRDefault="00CC4A42" w:rsidP="00CC4A42">
      <w:pPr>
        <w:pStyle w:val="ListParagraph"/>
        <w:numPr>
          <w:ilvl w:val="0"/>
          <w:numId w:val="13"/>
        </w:numPr>
        <w:rPr>
          <w:b/>
        </w:rPr>
      </w:pPr>
      <w:r w:rsidRPr="00835E7B">
        <w:rPr>
          <w:b/>
        </w:rPr>
        <w:t xml:space="preserve">Delega com frequência nos seus assessores tarefas que se prendam com a liderança pedagógica da escola? </w:t>
      </w:r>
    </w:p>
    <w:p w:rsidR="00CC4A42" w:rsidRPr="00960401" w:rsidRDefault="00CC4A42" w:rsidP="00CC4A42">
      <w:pPr>
        <w:ind w:firstLine="720"/>
        <w:rPr>
          <w:rFonts w:eastAsia="Times New Roman"/>
        </w:rPr>
      </w:pPr>
      <w:r w:rsidRPr="00960401">
        <w:rPr>
          <w:rFonts w:eastAsia="Times New Roman"/>
        </w:rPr>
        <w:t xml:space="preserve">Sim. Essas sim. Pois não pode estar tudo centrado no diretor. Por isso é que existem as subdivisões pedagógicas. </w:t>
      </w:r>
    </w:p>
    <w:p w:rsidR="00CC4A42" w:rsidRPr="00835E7B" w:rsidRDefault="00CC4A42" w:rsidP="00CC4A42">
      <w:pPr>
        <w:tabs>
          <w:tab w:val="left" w:pos="567"/>
        </w:tabs>
        <w:jc w:val="both"/>
        <w:rPr>
          <w:b/>
          <w:bCs/>
          <w:smallCaps/>
        </w:rPr>
      </w:pPr>
    </w:p>
    <w:p w:rsidR="00CC4A42" w:rsidRDefault="00CC4A42" w:rsidP="00CC4A42">
      <w:pPr>
        <w:tabs>
          <w:tab w:val="left" w:pos="567"/>
        </w:tabs>
        <w:jc w:val="both"/>
        <w:rPr>
          <w:b/>
          <w:bCs/>
          <w:smallCaps/>
        </w:rPr>
      </w:pPr>
      <w:r w:rsidRPr="00835E7B">
        <w:rPr>
          <w:b/>
          <w:bCs/>
          <w:smallCaps/>
        </w:rPr>
        <w:t>Dimensão G – Comunicação e participação com atores Externos</w:t>
      </w:r>
    </w:p>
    <w:p w:rsidR="00CC4A42" w:rsidRPr="00835E7B" w:rsidRDefault="00CC4A42" w:rsidP="00CC4A42">
      <w:pPr>
        <w:tabs>
          <w:tab w:val="left" w:pos="567"/>
        </w:tabs>
        <w:jc w:val="both"/>
        <w:rPr>
          <w:b/>
          <w:bCs/>
          <w:smallCaps/>
        </w:rPr>
      </w:pPr>
    </w:p>
    <w:p w:rsidR="00CC4A42" w:rsidRPr="00835E7B" w:rsidRDefault="00CC4A42" w:rsidP="00CC4A42">
      <w:pPr>
        <w:pStyle w:val="ListParagraph"/>
        <w:numPr>
          <w:ilvl w:val="0"/>
          <w:numId w:val="13"/>
        </w:numPr>
        <w:rPr>
          <w:b/>
        </w:rPr>
      </w:pPr>
      <w:r w:rsidRPr="00835E7B">
        <w:rPr>
          <w:b/>
        </w:rPr>
        <w:t xml:space="preserve">É com frequência convidado para eventos sociais na região? </w:t>
      </w:r>
    </w:p>
    <w:p w:rsidR="00CC4A42" w:rsidRPr="00960401" w:rsidRDefault="00CC4A42" w:rsidP="00CC4A42">
      <w:pPr>
        <w:ind w:firstLine="720"/>
        <w:rPr>
          <w:rFonts w:eastAsia="Times New Roman"/>
        </w:rPr>
      </w:pPr>
      <w:r w:rsidRPr="00960401">
        <w:rPr>
          <w:rFonts w:eastAsia="Times New Roman"/>
        </w:rPr>
        <w:t xml:space="preserve">Sim, sempre convidam. Gargalhadas. Eu é que nem sempre consigo ir. As vezes o trabalho da escola, não me deixa disponibilidade para poder ir a esses eventos todos. Mas tento o máximo para ir. </w:t>
      </w:r>
    </w:p>
    <w:p w:rsidR="00CC4A42" w:rsidRPr="00835E7B" w:rsidRDefault="00CC4A42" w:rsidP="00CC4A42">
      <w:pPr>
        <w:rPr>
          <w:b/>
        </w:rPr>
      </w:pPr>
    </w:p>
    <w:p w:rsidR="00CC4A42" w:rsidRPr="00835E7B" w:rsidRDefault="00CC4A42" w:rsidP="00CC4A42">
      <w:pPr>
        <w:pStyle w:val="ListParagraph"/>
        <w:numPr>
          <w:ilvl w:val="0"/>
          <w:numId w:val="13"/>
        </w:numPr>
        <w:rPr>
          <w:b/>
        </w:rPr>
      </w:pPr>
      <w:r w:rsidRPr="00835E7B">
        <w:rPr>
          <w:b/>
        </w:rPr>
        <w:t xml:space="preserve">Qual a relação dos pais com a escola? </w:t>
      </w:r>
    </w:p>
    <w:p w:rsidR="00CC4A42" w:rsidRPr="00CC4A42" w:rsidRDefault="00CC4A42" w:rsidP="00CC4A42">
      <w:pPr>
        <w:ind w:firstLine="720"/>
        <w:rPr>
          <w:rFonts w:eastAsia="Times New Roman"/>
        </w:rPr>
      </w:pPr>
      <w:r w:rsidRPr="00960401">
        <w:rPr>
          <w:rFonts w:eastAsia="Times New Roman"/>
        </w:rPr>
        <w:t>Primeiramente os problemas passam pelo diretor de turma. Só se ele não conseguir resolver é que eu vou falar com os pais. A maioria dos pais tem poucas habilitações. E não vem à escola, quando o aluno tem problemas. Na maior parte das vezes tem que ser os professores e diretores de turma a ir procurar.</w:t>
      </w:r>
    </w:p>
    <w:p w:rsidR="00CC4A42" w:rsidRDefault="00CC4A42" w:rsidP="00CC4A42">
      <w:pPr>
        <w:tabs>
          <w:tab w:val="left" w:pos="567"/>
        </w:tabs>
        <w:jc w:val="both"/>
        <w:rPr>
          <w:b/>
          <w:bCs/>
          <w:smallCaps/>
        </w:rPr>
      </w:pPr>
      <w:r w:rsidRPr="00835E7B">
        <w:rPr>
          <w:b/>
          <w:bCs/>
          <w:smallCaps/>
        </w:rPr>
        <w:lastRenderedPageBreak/>
        <w:t>Dimensão H – Modelo de Gestão e Administração escolar</w:t>
      </w:r>
    </w:p>
    <w:p w:rsidR="00CC4A42" w:rsidRPr="00835E7B" w:rsidRDefault="00CC4A42" w:rsidP="00CC4A42">
      <w:pPr>
        <w:tabs>
          <w:tab w:val="left" w:pos="567"/>
        </w:tabs>
        <w:jc w:val="both"/>
        <w:rPr>
          <w:b/>
          <w:bCs/>
          <w:smallCaps/>
        </w:rPr>
      </w:pPr>
    </w:p>
    <w:p w:rsidR="00CC4A42" w:rsidRPr="00835E7B" w:rsidRDefault="00CC4A42" w:rsidP="00CC4A42">
      <w:pPr>
        <w:pStyle w:val="ListParagraph"/>
        <w:numPr>
          <w:ilvl w:val="0"/>
          <w:numId w:val="13"/>
        </w:numPr>
        <w:rPr>
          <w:b/>
        </w:rPr>
      </w:pPr>
      <w:r w:rsidRPr="00835E7B">
        <w:rPr>
          <w:b/>
        </w:rPr>
        <w:t>Como é composto o organograma da escola?</w:t>
      </w:r>
    </w:p>
    <w:p w:rsidR="00CC4A42" w:rsidRPr="007C1E65" w:rsidRDefault="00CC4A42" w:rsidP="00CC4A42">
      <w:pPr>
        <w:ind w:firstLine="720"/>
        <w:rPr>
          <w:rFonts w:eastAsia="Times New Roman"/>
        </w:rPr>
      </w:pPr>
      <w:r w:rsidRPr="00960401">
        <w:rPr>
          <w:rFonts w:eastAsia="Times New Roman"/>
        </w:rPr>
        <w:t>Como já disse o subsistema educativo em Angola subdivide-se em subsistemas e entre eles estão os supervisores pedagógicos, os coordenadores e os diretores de turma.</w:t>
      </w:r>
    </w:p>
    <w:p w:rsidR="00CC4A42" w:rsidRPr="00835E7B" w:rsidRDefault="00CC4A42" w:rsidP="00CC4A42">
      <w:pPr>
        <w:pStyle w:val="ListParagraph"/>
        <w:numPr>
          <w:ilvl w:val="0"/>
          <w:numId w:val="13"/>
        </w:numPr>
        <w:rPr>
          <w:b/>
        </w:rPr>
      </w:pPr>
      <w:r w:rsidRPr="00835E7B">
        <w:rPr>
          <w:b/>
        </w:rPr>
        <w:t xml:space="preserve">A quem pertence o poder de decisão? </w:t>
      </w:r>
    </w:p>
    <w:p w:rsidR="00CC4A42" w:rsidRPr="00925FAE" w:rsidRDefault="00CC4A42" w:rsidP="00CC4A42">
      <w:pPr>
        <w:ind w:firstLine="720"/>
        <w:rPr>
          <w:rFonts w:eastAsia="Times New Roman"/>
        </w:rPr>
      </w:pPr>
      <w:r w:rsidRPr="00925FAE">
        <w:rPr>
          <w:rFonts w:eastAsia="Times New Roman"/>
        </w:rPr>
        <w:t xml:space="preserve">O poder de decisão é de todos os membros do conselho. Como já disse, não tomo essas decisões sozinho. Quando não há entendimento votamos, e só em caso de empate e não se chegar a nenhuma solução é que sou eu a dar a resposta final. </w:t>
      </w:r>
    </w:p>
    <w:p w:rsidR="00CC4A42" w:rsidRPr="00835E7B" w:rsidRDefault="00CC4A42" w:rsidP="00CC4A42">
      <w:pPr>
        <w:pStyle w:val="ListParagraph"/>
        <w:ind w:left="0"/>
        <w:rPr>
          <w:b/>
        </w:rPr>
      </w:pPr>
    </w:p>
    <w:p w:rsidR="00CC4A42" w:rsidRPr="00835E7B" w:rsidRDefault="00CC4A42" w:rsidP="00CC4A42">
      <w:pPr>
        <w:pStyle w:val="ListParagraph"/>
        <w:numPr>
          <w:ilvl w:val="0"/>
          <w:numId w:val="13"/>
        </w:numPr>
        <w:rPr>
          <w:b/>
        </w:rPr>
      </w:pPr>
      <w:r w:rsidRPr="00835E7B">
        <w:rPr>
          <w:b/>
        </w:rPr>
        <w:t>Qual é o nível de participação dos poderes regionais e locais?</w:t>
      </w:r>
    </w:p>
    <w:p w:rsidR="00CC4A42" w:rsidRPr="00925FAE" w:rsidRDefault="00CC4A42" w:rsidP="00CC4A42">
      <w:pPr>
        <w:ind w:firstLine="720"/>
        <w:rPr>
          <w:rFonts w:eastAsia="Times New Roman"/>
        </w:rPr>
      </w:pPr>
      <w:r w:rsidRPr="00925FAE">
        <w:rPr>
          <w:rFonts w:eastAsia="Times New Roman"/>
        </w:rPr>
        <w:t>Eles, lá da província, participam pouco. Só quando existe algum problema grave é que recorremos a eles.</w:t>
      </w:r>
    </w:p>
    <w:p w:rsidR="00CC4A42" w:rsidRPr="00835E7B" w:rsidRDefault="00CC4A42" w:rsidP="00CC4A42">
      <w:pPr>
        <w:pStyle w:val="ListParagraph"/>
        <w:ind w:left="0"/>
      </w:pPr>
    </w:p>
    <w:p w:rsidR="00CC4A42" w:rsidRPr="00835E7B" w:rsidRDefault="00CC4A42" w:rsidP="00CC4A42">
      <w:pPr>
        <w:pStyle w:val="ListParagraph"/>
        <w:numPr>
          <w:ilvl w:val="0"/>
          <w:numId w:val="13"/>
        </w:numPr>
        <w:rPr>
          <w:b/>
        </w:rPr>
      </w:pPr>
      <w:r w:rsidRPr="00835E7B">
        <w:rPr>
          <w:b/>
        </w:rPr>
        <w:t>Existe partilha do poder de decisão por todos os níveis da organização?</w:t>
      </w:r>
    </w:p>
    <w:p w:rsidR="00CC4A42" w:rsidRPr="00835E7B" w:rsidRDefault="00CC4A42" w:rsidP="00CC4A42">
      <w:pPr>
        <w:ind w:firstLine="720"/>
      </w:pPr>
      <w:r w:rsidRPr="00925FAE">
        <w:rPr>
          <w:rFonts w:eastAsia="Times New Roman"/>
        </w:rPr>
        <w:t>Sim existe. Todos partilhamos e decidimos em conjunto as coisas da escola, relacionadas com a qualidade e para que os alunos tenham sucesso.</w:t>
      </w:r>
      <w:r w:rsidRPr="00835E7B">
        <w:br w:type="page"/>
      </w:r>
    </w:p>
    <w:p w:rsidR="00CC4A42" w:rsidRPr="00835E7B" w:rsidRDefault="00CC4A42" w:rsidP="00CC4A42">
      <w:pPr>
        <w:ind w:hanging="720"/>
        <w:jc w:val="center"/>
        <w:rPr>
          <w:b/>
          <w:bCs/>
          <w:smallCaps/>
        </w:rPr>
      </w:pPr>
      <w:r w:rsidRPr="00835E7B">
        <w:rPr>
          <w:b/>
          <w:bCs/>
          <w:smallCaps/>
        </w:rPr>
        <w:lastRenderedPageBreak/>
        <w:t>ED</w:t>
      </w:r>
      <w:r>
        <w:rPr>
          <w:b/>
          <w:bCs/>
          <w:smallCaps/>
        </w:rPr>
        <w:t>P_1</w:t>
      </w:r>
    </w:p>
    <w:p w:rsidR="00CC4A42" w:rsidRPr="00835E7B" w:rsidRDefault="00CC4A42" w:rsidP="00CC4A42">
      <w:pPr>
        <w:jc w:val="both"/>
        <w:rPr>
          <w:b/>
        </w:rPr>
      </w:pPr>
    </w:p>
    <w:p w:rsidR="00CC4A42" w:rsidRPr="00835E7B" w:rsidRDefault="00CC4A42" w:rsidP="00CC4A42">
      <w:pPr>
        <w:jc w:val="both"/>
        <w:rPr>
          <w:b/>
          <w:bCs/>
          <w:smallCaps/>
        </w:rPr>
      </w:pPr>
      <w:r w:rsidRPr="00835E7B">
        <w:rPr>
          <w:b/>
          <w:bCs/>
          <w:smallCaps/>
        </w:rPr>
        <w:t>Dimensão A - Caracterização do Entrevistado</w:t>
      </w:r>
    </w:p>
    <w:p w:rsidR="00CC4A42" w:rsidRPr="00835E7B" w:rsidRDefault="00CC4A42" w:rsidP="00CC4A42">
      <w:pPr>
        <w:jc w:val="both"/>
        <w:rPr>
          <w:b/>
        </w:rPr>
      </w:pPr>
      <w:r w:rsidRPr="00835E7B">
        <w:rPr>
          <w:b/>
        </w:rPr>
        <w:t>Idade -</w:t>
      </w:r>
      <w:r w:rsidRPr="00835E7B">
        <w:t xml:space="preserve"> 50</w:t>
      </w:r>
    </w:p>
    <w:p w:rsidR="00CC4A42" w:rsidRPr="00835E7B" w:rsidRDefault="00CC4A42" w:rsidP="00CC4A42">
      <w:pPr>
        <w:jc w:val="both"/>
        <w:rPr>
          <w:b/>
        </w:rPr>
      </w:pPr>
      <w:r w:rsidRPr="00835E7B">
        <w:rPr>
          <w:b/>
        </w:rPr>
        <w:t>Habilitações – Licenciado em Ciências do ensino de Física</w:t>
      </w:r>
    </w:p>
    <w:p w:rsidR="00CC4A42" w:rsidRPr="00835E7B" w:rsidRDefault="00CC4A42" w:rsidP="00CC4A42">
      <w:pPr>
        <w:jc w:val="both"/>
        <w:rPr>
          <w:b/>
        </w:rPr>
      </w:pPr>
      <w:r w:rsidRPr="00835E7B">
        <w:rPr>
          <w:b/>
        </w:rPr>
        <w:t>Situação Profissional – Professor efetivo</w:t>
      </w:r>
    </w:p>
    <w:p w:rsidR="00CC4A42" w:rsidRPr="00835E7B" w:rsidRDefault="00CC4A42" w:rsidP="00CC4A42">
      <w:pPr>
        <w:jc w:val="both"/>
        <w:rPr>
          <w:b/>
        </w:rPr>
      </w:pPr>
      <w:r w:rsidRPr="00835E7B">
        <w:rPr>
          <w:b/>
        </w:rPr>
        <w:t>Anos de Serviço – 28 anos</w:t>
      </w:r>
    </w:p>
    <w:p w:rsidR="00CC4A42" w:rsidRPr="00835E7B" w:rsidRDefault="00CC4A42" w:rsidP="00CC4A42">
      <w:pPr>
        <w:jc w:val="both"/>
        <w:rPr>
          <w:b/>
        </w:rPr>
      </w:pPr>
      <w:r w:rsidRPr="00835E7B">
        <w:rPr>
          <w:b/>
        </w:rPr>
        <w:t>Cargos de Liderança – Diretor Pedagógico da Escola de Formação de Professores Daniel Vemba</w:t>
      </w:r>
    </w:p>
    <w:p w:rsidR="00CC4A42" w:rsidRPr="00835E7B" w:rsidRDefault="00CC4A42" w:rsidP="00CC4A42">
      <w:pPr>
        <w:tabs>
          <w:tab w:val="left" w:pos="567"/>
        </w:tabs>
        <w:jc w:val="both"/>
      </w:pPr>
    </w:p>
    <w:p w:rsidR="00CC4A42" w:rsidRPr="00835E7B" w:rsidRDefault="00CC4A42" w:rsidP="00CC4A42">
      <w:pPr>
        <w:tabs>
          <w:tab w:val="left" w:pos="567"/>
        </w:tabs>
        <w:jc w:val="both"/>
        <w:rPr>
          <w:b/>
          <w:bCs/>
          <w:smallCaps/>
        </w:rPr>
      </w:pPr>
      <w:r w:rsidRPr="00835E7B">
        <w:rPr>
          <w:b/>
          <w:bCs/>
          <w:smallCaps/>
        </w:rPr>
        <w:t>Dimensão B – Trajetória Profissional do Gestor</w:t>
      </w:r>
    </w:p>
    <w:p w:rsidR="00CC4A42" w:rsidRPr="00BE58EF" w:rsidRDefault="00CC4A42" w:rsidP="00CC4A42">
      <w:pPr>
        <w:pStyle w:val="ListParagraph"/>
        <w:numPr>
          <w:ilvl w:val="0"/>
          <w:numId w:val="12"/>
        </w:numPr>
        <w:rPr>
          <w:b/>
        </w:rPr>
      </w:pPr>
      <w:r w:rsidRPr="00BE58EF">
        <w:rPr>
          <w:b/>
        </w:rPr>
        <w:t xml:space="preserve">Quando começou o seu percurso em cargos de gestão? </w:t>
      </w:r>
    </w:p>
    <w:p w:rsidR="00CC4A42" w:rsidRPr="00925FAE" w:rsidRDefault="00CC4A42" w:rsidP="00CC4A42">
      <w:pPr>
        <w:ind w:firstLine="720"/>
        <w:rPr>
          <w:rFonts w:eastAsia="Times New Roman"/>
        </w:rPr>
      </w:pPr>
      <w:r w:rsidRPr="00925FAE">
        <w:rPr>
          <w:rFonts w:eastAsia="Times New Roman"/>
        </w:rPr>
        <w:t>Antes de estar aqui neste cargo eu fui subdiretor pedagógico numa escola do 1.º ciclo Dr. António Agostinho Neto, há 8 anos.</w:t>
      </w:r>
    </w:p>
    <w:p w:rsidR="00CC4A42" w:rsidRPr="00835E7B" w:rsidRDefault="00CC4A42" w:rsidP="00CC4A42">
      <w:pPr>
        <w:rPr>
          <w:b/>
        </w:rPr>
      </w:pPr>
    </w:p>
    <w:p w:rsidR="00CC4A42" w:rsidRPr="00835E7B" w:rsidRDefault="00CC4A42" w:rsidP="00CC4A42">
      <w:pPr>
        <w:pStyle w:val="ListParagraph"/>
        <w:numPr>
          <w:ilvl w:val="0"/>
          <w:numId w:val="12"/>
        </w:numPr>
        <w:rPr>
          <w:b/>
        </w:rPr>
      </w:pPr>
      <w:r w:rsidRPr="00835E7B">
        <w:rPr>
          <w:b/>
        </w:rPr>
        <w:t xml:space="preserve">O que o fez escolher/aceitar este cargo/ estas funções? </w:t>
      </w:r>
    </w:p>
    <w:p w:rsidR="00CC4A42" w:rsidRPr="00925FAE" w:rsidRDefault="00CC4A42" w:rsidP="00CC4A42">
      <w:pPr>
        <w:ind w:firstLine="720"/>
        <w:rPr>
          <w:rFonts w:eastAsia="Times New Roman"/>
        </w:rPr>
      </w:pPr>
      <w:r w:rsidRPr="00835E7B">
        <w:rPr>
          <w:rFonts w:eastAsia="Times New Roman"/>
        </w:rPr>
        <w:t xml:space="preserve">Como já tinha dito antes, fui subdiretor pedagógico há 8 anos e na altura eu tinha o nível médio. E no que respeita a questões de liderança, eu já tinha boas noções como gestor e líder de uma escola, mas com o passar do tempo e quando ingressei na universidade, as cadeiras que tive deram-me a possibilidade de adquirir mais competências. Eu adquiri mais conhecimentos para a gestão da escola. Tendo em conta, as capacidades a experiência que eu tive ao longo da vida, fui </w:t>
      </w:r>
      <w:r w:rsidRPr="00835E7B">
        <w:rPr>
          <w:rFonts w:eastAsia="Times New Roman"/>
        </w:rPr>
        <w:lastRenderedPageBreak/>
        <w:t xml:space="preserve">interiorizando esses conhecimentos. Contudo, não me limitei simplesmente a interiorizar, mas também a exteriorizar, para que fosse possível aplicar aquilo que eu aprendi, na prática, para o bem da nossa sociedade, para o bem do nosso país. </w:t>
      </w:r>
    </w:p>
    <w:p w:rsidR="00CC4A42" w:rsidRPr="00835E7B" w:rsidRDefault="00CC4A42" w:rsidP="00CC4A42">
      <w:pPr>
        <w:pStyle w:val="ListParagraph"/>
        <w:numPr>
          <w:ilvl w:val="0"/>
          <w:numId w:val="12"/>
        </w:numPr>
        <w:rPr>
          <w:b/>
        </w:rPr>
      </w:pPr>
      <w:r w:rsidRPr="00835E7B">
        <w:rPr>
          <w:b/>
        </w:rPr>
        <w:t xml:space="preserve">Há quanto tempo ocupa este cargo? </w:t>
      </w:r>
    </w:p>
    <w:p w:rsidR="00CC4A42" w:rsidRPr="00925FAE" w:rsidRDefault="00CC4A42" w:rsidP="00CC4A42">
      <w:pPr>
        <w:ind w:firstLine="720"/>
        <w:rPr>
          <w:rFonts w:eastAsia="Times New Roman"/>
        </w:rPr>
      </w:pPr>
      <w:r w:rsidRPr="00835E7B">
        <w:rPr>
          <w:rFonts w:eastAsia="Times New Roman"/>
        </w:rPr>
        <w:t xml:space="preserve">Aqui nesta escola, este é o primeiro ano. </w:t>
      </w:r>
    </w:p>
    <w:p w:rsidR="00CC4A42" w:rsidRPr="00835E7B" w:rsidRDefault="00CC4A42" w:rsidP="00CC4A42"/>
    <w:p w:rsidR="00CC4A42" w:rsidRPr="00835E7B" w:rsidRDefault="00CC4A42" w:rsidP="00CC4A42">
      <w:pPr>
        <w:pStyle w:val="ListParagraph"/>
        <w:numPr>
          <w:ilvl w:val="0"/>
          <w:numId w:val="12"/>
        </w:numPr>
        <w:rPr>
          <w:b/>
        </w:rPr>
      </w:pPr>
      <w:r w:rsidRPr="00835E7B">
        <w:rPr>
          <w:b/>
        </w:rPr>
        <w:t xml:space="preserve">Quais as suas áreas de formação inicial, e que formação mais recebeu para desempenhar o de cargo de gestão? </w:t>
      </w:r>
    </w:p>
    <w:p w:rsidR="00CC4A42" w:rsidRPr="00925FAE" w:rsidRDefault="00CC4A42" w:rsidP="00CC4A42">
      <w:pPr>
        <w:ind w:firstLine="720"/>
        <w:rPr>
          <w:rFonts w:eastAsia="Times New Roman"/>
        </w:rPr>
      </w:pPr>
      <w:r w:rsidRPr="00835E7B">
        <w:rPr>
          <w:rFonts w:eastAsia="Times New Roman"/>
        </w:rPr>
        <w:t>Eu, na área do ensino, fiz o curso básico de formação de professores, que me forneceu o conhecimento base. Este curso de formação de professores foi de dois anos e depois dali ingressei no ensino médio de formação de professores e finalmente na universidade onde optei pela mesma área, no ISCED</w:t>
      </w:r>
      <w:r>
        <w:rPr>
          <w:rFonts w:eastAsia="Times New Roman"/>
        </w:rPr>
        <w:t xml:space="preserve"> (I</w:t>
      </w:r>
      <w:r w:rsidRPr="00835E7B">
        <w:rPr>
          <w:rFonts w:eastAsia="Times New Roman"/>
        </w:rPr>
        <w:t>nst</w:t>
      </w:r>
      <w:r>
        <w:rPr>
          <w:rFonts w:eastAsia="Times New Roman"/>
        </w:rPr>
        <w:t>ituto Superior de Ciências da E</w:t>
      </w:r>
      <w:r w:rsidRPr="00835E7B">
        <w:rPr>
          <w:rFonts w:eastAsia="Times New Roman"/>
        </w:rPr>
        <w:t xml:space="preserve">ducação), para ser professor. Em particular num seminário de formação do “Open Society”, quando tirei um curso de Diretores e Inspetores escolares. A partir daí adquiri mais competências para a minha função de Diretor. A troca de experiências foi importante, porque houve muita troca de experiências entre Diretores, nestes encontros, que congregavam a maioria dos subdiretores e diretores das escolas de formação de professores do país. A partir daí adquirimos mais experiência para dirigir a escola. </w:t>
      </w:r>
    </w:p>
    <w:p w:rsidR="00CC4A42" w:rsidRDefault="00CC4A42" w:rsidP="00CC4A42"/>
    <w:p w:rsidR="00CC4A42" w:rsidRPr="00835E7B" w:rsidRDefault="00CC4A42" w:rsidP="00CC4A42"/>
    <w:p w:rsidR="00CC4A42" w:rsidRPr="00835E7B" w:rsidRDefault="00CC4A42" w:rsidP="00CC4A42">
      <w:pPr>
        <w:pStyle w:val="ListParagraph"/>
        <w:numPr>
          <w:ilvl w:val="0"/>
          <w:numId w:val="12"/>
        </w:numPr>
        <w:rPr>
          <w:b/>
        </w:rPr>
      </w:pPr>
      <w:r w:rsidRPr="00835E7B">
        <w:rPr>
          <w:b/>
        </w:rPr>
        <w:lastRenderedPageBreak/>
        <w:t xml:space="preserve">As políticas públicas de educação têm evoluído. Concorda? Se sim, que mudanças considera mais significativas, do ponto de vista do seu trabalho? </w:t>
      </w:r>
    </w:p>
    <w:p w:rsidR="00CC4A42" w:rsidRPr="00925FAE" w:rsidRDefault="00CC4A42" w:rsidP="00CC4A42">
      <w:pPr>
        <w:ind w:firstLine="720"/>
        <w:rPr>
          <w:rFonts w:eastAsia="Times New Roman"/>
        </w:rPr>
      </w:pPr>
      <w:r w:rsidRPr="00835E7B">
        <w:rPr>
          <w:rFonts w:eastAsia="Times New Roman"/>
        </w:rPr>
        <w:t xml:space="preserve">Realmente, num mundo de globalização podemos considerar que estamos a evoluir bastante, principalmente ao nível da educação, na qual podemos destacar o grande fenómeno que é a reforma educativa, e que é muito bem-vinda no momento. Nós como educadores notamos uma grande diferença. Contudo, as exigências da reforma educativa não vão de acordo às nossas necessidades reais. O aluno de ontem não é o aluno de hoje, nomeadamente no que concerne à assimilação de conhecimentos. A reforma educativa exige que o aluno esteja devidamente preparado, e seja feita uma avaliação diária, ou seja contínua. Mas, no sistema de educação passado, a avaliação era periódica. O aluno era avisado para estar preparado que no dia tal teria avaliação. Logo, os programas curriculares, os manuais e as metodologias têm que ser adaptados a uma nova realidade. Estas mudanças estão interrelacionadas com a globalização da educação e às novas tecnologias, não só por aqui mas em todo o mundo. Para acompanharmos o progresso à que fazer ainda mudanças, adaptações e uma reestruturação nas metodologias de aprendizagem. No que concerne a essas mudanças, a reforma educativa tem sido a nossa linha de orientação. </w:t>
      </w:r>
    </w:p>
    <w:p w:rsidR="00CC4A42" w:rsidRDefault="00CC4A42" w:rsidP="00CC4A42">
      <w:pPr>
        <w:tabs>
          <w:tab w:val="left" w:pos="567"/>
        </w:tabs>
        <w:jc w:val="both"/>
      </w:pPr>
    </w:p>
    <w:p w:rsidR="00CC4A42" w:rsidRDefault="00CC4A42" w:rsidP="00CC4A42">
      <w:pPr>
        <w:tabs>
          <w:tab w:val="left" w:pos="567"/>
        </w:tabs>
        <w:jc w:val="both"/>
      </w:pPr>
    </w:p>
    <w:p w:rsidR="00CC4A42" w:rsidRDefault="00CC4A42" w:rsidP="00CC4A42">
      <w:pPr>
        <w:tabs>
          <w:tab w:val="left" w:pos="567"/>
        </w:tabs>
        <w:jc w:val="both"/>
      </w:pPr>
    </w:p>
    <w:p w:rsidR="00CC4A42" w:rsidRDefault="00CC4A42" w:rsidP="00CC4A42">
      <w:pPr>
        <w:tabs>
          <w:tab w:val="left" w:pos="567"/>
        </w:tabs>
        <w:jc w:val="both"/>
      </w:pPr>
    </w:p>
    <w:p w:rsidR="00CC4A42" w:rsidRPr="00835E7B" w:rsidRDefault="00CC4A42" w:rsidP="00CC4A42">
      <w:pPr>
        <w:tabs>
          <w:tab w:val="left" w:pos="567"/>
        </w:tabs>
        <w:jc w:val="both"/>
      </w:pPr>
    </w:p>
    <w:p w:rsidR="00CC4A42" w:rsidRDefault="00CC4A42" w:rsidP="00CC4A42">
      <w:pPr>
        <w:tabs>
          <w:tab w:val="left" w:pos="567"/>
        </w:tabs>
        <w:jc w:val="both"/>
        <w:rPr>
          <w:b/>
          <w:bCs/>
          <w:smallCaps/>
        </w:rPr>
      </w:pPr>
      <w:r w:rsidRPr="00835E7B">
        <w:rPr>
          <w:b/>
          <w:bCs/>
          <w:smallCaps/>
        </w:rPr>
        <w:lastRenderedPageBreak/>
        <w:t>Dimensão C – Funções do Diretor</w:t>
      </w:r>
    </w:p>
    <w:p w:rsidR="00CC4A42" w:rsidRPr="00835E7B" w:rsidRDefault="00CC4A42" w:rsidP="00CC4A42">
      <w:pPr>
        <w:tabs>
          <w:tab w:val="left" w:pos="567"/>
        </w:tabs>
        <w:jc w:val="both"/>
        <w:rPr>
          <w:b/>
          <w:bCs/>
          <w:smallCaps/>
        </w:rPr>
      </w:pPr>
    </w:p>
    <w:p w:rsidR="00CC4A42" w:rsidRPr="00835E7B" w:rsidRDefault="00CC4A42" w:rsidP="00CC4A42">
      <w:pPr>
        <w:pStyle w:val="ListParagraph"/>
        <w:numPr>
          <w:ilvl w:val="0"/>
          <w:numId w:val="12"/>
        </w:numPr>
        <w:rPr>
          <w:b/>
        </w:rPr>
      </w:pPr>
      <w:r w:rsidRPr="00835E7B">
        <w:rPr>
          <w:b/>
        </w:rPr>
        <w:t xml:space="preserve">Quais as expetativas que a tutela tem sobre as funções de um diretor escolar? </w:t>
      </w:r>
    </w:p>
    <w:p w:rsidR="00CC4A42" w:rsidRPr="00925FAE" w:rsidRDefault="00CC4A42" w:rsidP="00CC4A42">
      <w:pPr>
        <w:ind w:firstLine="720"/>
        <w:rPr>
          <w:rFonts w:eastAsia="Times New Roman"/>
        </w:rPr>
      </w:pPr>
      <w:r w:rsidRPr="00835E7B">
        <w:rPr>
          <w:rFonts w:eastAsia="Times New Roman"/>
        </w:rPr>
        <w:t>Um Diretor escolar é um gestor escolar, porque é um elemento que tem três funções a considerar, a função política, a função técnica e a função administrativa. Essas são funções que engrandecem as funções de um Diretor da escola, que é um elemento que está mais ligado à comunidade educativa. A pedagogia ensina-nos que o professor é um elemento capaz de receber uma criança das mãos do encarregado de educação, da forma que ele e transforma-lo num indivíduo capaz de servir a sociedade. E isso é feito com base na comunicação entre a escola e a comunidade. O Diretor da escola, como gestor da escola, tem esta ligação com a comunidade. É um elo de ligação entre a escola e a comunidade, e a partir daí criar um organograma que inclua uma comissão de pais e encarregados de educação, em que os encarregados de educação são elementos fundamentais também na aprendizagem dos seus educandos.</w:t>
      </w:r>
    </w:p>
    <w:p w:rsidR="00CC4A42" w:rsidRPr="00835E7B" w:rsidRDefault="00CC4A42" w:rsidP="00CC4A42">
      <w:pPr>
        <w:ind w:firstLine="0"/>
      </w:pPr>
    </w:p>
    <w:p w:rsidR="00CC4A42" w:rsidRPr="00835E7B" w:rsidRDefault="00CC4A42" w:rsidP="00CC4A42">
      <w:pPr>
        <w:pStyle w:val="ListParagraph"/>
        <w:numPr>
          <w:ilvl w:val="0"/>
          <w:numId w:val="12"/>
        </w:numPr>
        <w:rPr>
          <w:b/>
        </w:rPr>
      </w:pPr>
      <w:r w:rsidRPr="00835E7B">
        <w:rPr>
          <w:b/>
        </w:rPr>
        <w:t xml:space="preserve">Na sua perspetiva, o que é ser gestor escolar? </w:t>
      </w:r>
    </w:p>
    <w:p w:rsidR="00CC4A42" w:rsidRPr="00925FAE" w:rsidRDefault="00CC4A42" w:rsidP="00CC4A42">
      <w:pPr>
        <w:ind w:firstLine="720"/>
        <w:rPr>
          <w:rFonts w:eastAsia="Times New Roman"/>
        </w:rPr>
      </w:pPr>
      <w:r w:rsidRPr="00835E7B">
        <w:rPr>
          <w:rFonts w:eastAsia="Times New Roman"/>
        </w:rPr>
        <w:t>Ser gestor escolar é ser líder. É um elemento que está à frente. Que está ali para ver as políticas educacionais da escola. Ele não trabalha sozinho. Deve adotar uma política de descentralização do poder. E trabalhar com os subdiretores, com os coordenadores de disciplinas e com os coordenadores de turmas. Todo esse leque compõe a política educacional de uma determinada escola. O Diretor está lá a gerir todos esses elementos e o funcionamento da escola.</w:t>
      </w:r>
    </w:p>
    <w:p w:rsidR="00CC4A42" w:rsidRPr="00835E7B" w:rsidRDefault="00CC4A42" w:rsidP="00CC4A42"/>
    <w:p w:rsidR="00CC4A42" w:rsidRPr="00835E7B" w:rsidRDefault="00CC4A42" w:rsidP="00CC4A42">
      <w:pPr>
        <w:pStyle w:val="ListParagraph"/>
        <w:numPr>
          <w:ilvl w:val="0"/>
          <w:numId w:val="12"/>
        </w:numPr>
        <w:rPr>
          <w:b/>
        </w:rPr>
      </w:pPr>
      <w:r w:rsidRPr="00835E7B">
        <w:rPr>
          <w:b/>
        </w:rPr>
        <w:lastRenderedPageBreak/>
        <w:t xml:space="preserve">O que pensa que os docentes e a comunidade escolar esperam de si enquanto diretor? </w:t>
      </w:r>
    </w:p>
    <w:p w:rsidR="00CC4A42" w:rsidRPr="00925FAE" w:rsidRDefault="00CC4A42" w:rsidP="00CC4A42">
      <w:pPr>
        <w:ind w:firstLine="720"/>
        <w:rPr>
          <w:rFonts w:eastAsia="Times New Roman"/>
        </w:rPr>
      </w:pPr>
      <w:r w:rsidRPr="00835E7B">
        <w:rPr>
          <w:rFonts w:eastAsia="Times New Roman"/>
        </w:rPr>
        <w:t>Enquanto Diretor a comunidade espera de mim. Bem, eu estou aqui a cumprir um mandato de quatro anos, tal como disse antes… de tudo aquilo que eu interiorizei preciso exteriorizar. Aquilo que eu aprendi faço por o aplicar na prática. E faço-o pelo bem da comunidade, porque quero marcar a diferença. Quero que sejam geradas mudanças e que haja uma mudança significativa daquilo que foi desenvolvido nos mandatos anteriores aqui nesta escola. Tento dar continuidade ao seu trabalho, contudo existiam muitas lacunas no ensino e é aí a minha maior atuação enquanto Diretor. Tento que haja um engrandecimento ao nível das políticas educativas da nossa comunidade, da nossa escola.</w:t>
      </w:r>
    </w:p>
    <w:p w:rsidR="00CC4A42" w:rsidRPr="00835E7B" w:rsidRDefault="00CC4A42" w:rsidP="00CC4A42">
      <w:pPr>
        <w:tabs>
          <w:tab w:val="left" w:pos="567"/>
        </w:tabs>
        <w:jc w:val="both"/>
        <w:rPr>
          <w:b/>
          <w:bCs/>
          <w:smallCaps/>
        </w:rPr>
      </w:pPr>
    </w:p>
    <w:p w:rsidR="00CC4A42" w:rsidRDefault="00CC4A42" w:rsidP="00CC4A42">
      <w:pPr>
        <w:tabs>
          <w:tab w:val="left" w:pos="567"/>
        </w:tabs>
        <w:jc w:val="both"/>
        <w:rPr>
          <w:b/>
          <w:bCs/>
          <w:smallCaps/>
        </w:rPr>
      </w:pPr>
      <w:r w:rsidRPr="00835E7B">
        <w:rPr>
          <w:b/>
          <w:bCs/>
          <w:smallCaps/>
        </w:rPr>
        <w:t>Dimensão D – Perceções sobre o tipo de líder</w:t>
      </w:r>
    </w:p>
    <w:p w:rsidR="00CC4A42" w:rsidRPr="00835E7B" w:rsidRDefault="00CC4A42" w:rsidP="00CC4A42">
      <w:pPr>
        <w:tabs>
          <w:tab w:val="left" w:pos="567"/>
        </w:tabs>
        <w:jc w:val="both"/>
        <w:rPr>
          <w:b/>
          <w:bCs/>
          <w:smallCaps/>
        </w:rPr>
      </w:pPr>
    </w:p>
    <w:p w:rsidR="00CC4A42" w:rsidRPr="00835E7B" w:rsidRDefault="00CC4A42" w:rsidP="00CC4A42">
      <w:pPr>
        <w:pStyle w:val="ListParagraph"/>
        <w:numPr>
          <w:ilvl w:val="0"/>
          <w:numId w:val="12"/>
        </w:numPr>
        <w:rPr>
          <w:b/>
        </w:rPr>
      </w:pPr>
      <w:r w:rsidRPr="00835E7B">
        <w:rPr>
          <w:b/>
        </w:rPr>
        <w:t>Como gere a sua agenda com a orgânica de uma “direção de porta aberta”?</w:t>
      </w:r>
    </w:p>
    <w:p w:rsidR="00CC4A42" w:rsidRPr="00925FAE" w:rsidRDefault="00CC4A42" w:rsidP="00CC4A42">
      <w:pPr>
        <w:ind w:firstLine="720"/>
        <w:rPr>
          <w:rFonts w:eastAsia="Times New Roman"/>
        </w:rPr>
      </w:pPr>
      <w:r w:rsidRPr="00925FAE">
        <w:rPr>
          <w:rFonts w:eastAsia="Times New Roman"/>
        </w:rPr>
        <w:t>Por mim, eu estou aberto, por se dizer assim. A subdireção pedagógica é uma área técnica que exige o envolvimento de um conselho pedagógico onde congrega os coordenadores de disciplinas, os coordenadores de curso, do nosso nível e também os próprios professores. Então, a partir do trabalho desses todos elementos é que faz com que tenhamos uma escola funcional. A escola é funcional quando todos esses órgãos funcionam para o melhor funcionamento de uma escola.</w:t>
      </w:r>
    </w:p>
    <w:p w:rsidR="00CC4A42" w:rsidRPr="00835E7B" w:rsidRDefault="00CC4A42" w:rsidP="00CC4A42"/>
    <w:p w:rsidR="00CC4A42" w:rsidRPr="00835E7B" w:rsidRDefault="00CC4A42" w:rsidP="00CC4A42">
      <w:pPr>
        <w:pStyle w:val="ListParagraph"/>
        <w:numPr>
          <w:ilvl w:val="0"/>
          <w:numId w:val="12"/>
        </w:numPr>
        <w:rPr>
          <w:b/>
        </w:rPr>
      </w:pPr>
      <w:r w:rsidRPr="00835E7B">
        <w:rPr>
          <w:b/>
        </w:rPr>
        <w:lastRenderedPageBreak/>
        <w:t>Num dia de trabalho típico, a que tipo de tarefas dedica mais tempo?</w:t>
      </w:r>
    </w:p>
    <w:p w:rsidR="00CC4A42" w:rsidRPr="00925FAE" w:rsidRDefault="00CC4A42" w:rsidP="00CC4A42">
      <w:pPr>
        <w:ind w:firstLine="720"/>
        <w:rPr>
          <w:rFonts w:eastAsia="Times New Roman"/>
        </w:rPr>
      </w:pPr>
      <w:r w:rsidRPr="00925FAE">
        <w:rPr>
          <w:rFonts w:eastAsia="Times New Roman"/>
        </w:rPr>
        <w:t>Num dia de trabalho, como estou numa área técnica eu direciono-me aos professores e também ao diálogo com os próprios alunos, para conhecer as dificuldades que existem na transmissão de conhecimentos por parte dos professores e na assimilação de conhecimentos por parte dos alunos. E encontrar um denominador comum de como melhorar o trabalho. Nós temos tido muito trabalho de campo neste gabinete para constatar o funcionamento das turmas. Na realidade o que existe. Como os professores gerem as suas aulas, como é que os alunos estão a aprender. Portanto esse, é o nosso critério.</w:t>
      </w:r>
    </w:p>
    <w:p w:rsidR="00CC4A42" w:rsidRPr="00835E7B" w:rsidRDefault="00CC4A42" w:rsidP="00CC4A42">
      <w:pPr>
        <w:rPr>
          <w:b/>
        </w:rPr>
      </w:pPr>
    </w:p>
    <w:p w:rsidR="00CC4A42" w:rsidRPr="00835E7B" w:rsidRDefault="00CC4A42" w:rsidP="00CC4A42">
      <w:pPr>
        <w:pStyle w:val="ListParagraph"/>
        <w:numPr>
          <w:ilvl w:val="0"/>
          <w:numId w:val="12"/>
        </w:numPr>
        <w:rPr>
          <w:b/>
        </w:rPr>
      </w:pPr>
      <w:r w:rsidRPr="00835E7B">
        <w:rPr>
          <w:b/>
        </w:rPr>
        <w:t>Participa nas reuniões de departamento para tomada de decisões?</w:t>
      </w:r>
    </w:p>
    <w:p w:rsidR="00CC4A42" w:rsidRPr="00925FAE" w:rsidRDefault="00CC4A42" w:rsidP="00CC4A42">
      <w:pPr>
        <w:ind w:firstLine="720"/>
        <w:rPr>
          <w:rFonts w:eastAsia="Times New Roman"/>
        </w:rPr>
      </w:pPr>
      <w:r w:rsidRPr="00925FAE">
        <w:rPr>
          <w:rFonts w:eastAsia="Times New Roman"/>
        </w:rPr>
        <w:t xml:space="preserve">Sim, como subdiretor pedagógico da área técnica, em princípio o conselho convoca-me. Posso considerar que esse é um encontro pedagógico. É lá que o subdiretor pedagógico é o homem da lei. Ele está ali para traçar as linhas orientadoras, principalmente nas condições de transição e reprovação por parte dos docentes. </w:t>
      </w:r>
    </w:p>
    <w:p w:rsidR="00CC4A42" w:rsidRPr="00835E7B" w:rsidRDefault="00CC4A42" w:rsidP="00CC4A42">
      <w:pPr>
        <w:pStyle w:val="ListParagraph"/>
        <w:ind w:left="0"/>
        <w:rPr>
          <w:b/>
        </w:rPr>
      </w:pPr>
    </w:p>
    <w:p w:rsidR="00CC4A42" w:rsidRPr="00835E7B" w:rsidRDefault="00CC4A42" w:rsidP="00CC4A42">
      <w:pPr>
        <w:pStyle w:val="ListParagraph"/>
        <w:numPr>
          <w:ilvl w:val="0"/>
          <w:numId w:val="12"/>
        </w:numPr>
        <w:rPr>
          <w:b/>
        </w:rPr>
      </w:pPr>
      <w:r w:rsidRPr="00835E7B">
        <w:rPr>
          <w:b/>
        </w:rPr>
        <w:t>Toma decisões sem consulta e dá ordens para que as executem?</w:t>
      </w:r>
    </w:p>
    <w:p w:rsidR="00CC4A42" w:rsidRPr="00CC4A42" w:rsidRDefault="00CC4A42" w:rsidP="00CC4A42">
      <w:pPr>
        <w:ind w:firstLine="720"/>
        <w:rPr>
          <w:rFonts w:eastAsia="Times New Roman"/>
        </w:rPr>
      </w:pPr>
      <w:r w:rsidRPr="00925FAE">
        <w:rPr>
          <w:rFonts w:eastAsia="Times New Roman"/>
        </w:rPr>
        <w:t>Não. Todas as decisões passam por ter um documento orientador, um documento normativo. Então as decisões devem partir dos documentos orientadores que se tem. Quando a lei diz isto, é porque tem que ser aplicado dessa forma e não de uma forma anárquica sem qualquer sustento jurídico ou pedagógico para decretar uma certa decisão. As decisões têm que ser sempre com base nos documentos normativos.</w:t>
      </w:r>
    </w:p>
    <w:p w:rsidR="00CC4A42" w:rsidRPr="00835E7B" w:rsidRDefault="00CC4A42" w:rsidP="00CC4A42">
      <w:pPr>
        <w:tabs>
          <w:tab w:val="left" w:pos="567"/>
        </w:tabs>
        <w:jc w:val="both"/>
        <w:rPr>
          <w:b/>
          <w:bCs/>
          <w:smallCaps/>
        </w:rPr>
      </w:pPr>
      <w:r w:rsidRPr="00835E7B">
        <w:rPr>
          <w:b/>
          <w:bCs/>
          <w:smallCaps/>
        </w:rPr>
        <w:lastRenderedPageBreak/>
        <w:t xml:space="preserve">Dimensão E - Liderança e autorregulação </w:t>
      </w:r>
    </w:p>
    <w:p w:rsidR="00CC4A42" w:rsidRPr="00835E7B" w:rsidRDefault="00CC4A42" w:rsidP="00CC4A42">
      <w:pPr>
        <w:pStyle w:val="ListParagraph"/>
        <w:numPr>
          <w:ilvl w:val="0"/>
          <w:numId w:val="12"/>
        </w:numPr>
        <w:rPr>
          <w:b/>
        </w:rPr>
      </w:pPr>
      <w:r w:rsidRPr="00835E7B">
        <w:rPr>
          <w:b/>
        </w:rPr>
        <w:t xml:space="preserve">Qual a cultura de liderança que sente existir? </w:t>
      </w:r>
    </w:p>
    <w:p w:rsidR="00CC4A42" w:rsidRPr="00925FAE" w:rsidRDefault="00CC4A42" w:rsidP="00CC4A42">
      <w:pPr>
        <w:ind w:firstLine="720"/>
        <w:rPr>
          <w:rFonts w:eastAsia="Times New Roman"/>
        </w:rPr>
      </w:pPr>
      <w:r w:rsidRPr="00925FAE">
        <w:rPr>
          <w:rFonts w:eastAsia="Times New Roman"/>
        </w:rPr>
        <w:t xml:space="preserve">Nós temos uma cultura de equipa. Não trabalhamos de uma forma individual, mas sim em conjunto e a partir daí as informações circulam. E se existe uma determinada situação fazem-se conselhos e encontros para a analisar esta ou outras situações. Isto significa que nós temos um sistema de trabalho em equipa, ou seja de trabalho em conjunto. </w:t>
      </w:r>
    </w:p>
    <w:p w:rsidR="00CC4A42" w:rsidRPr="00835E7B" w:rsidRDefault="00CC4A42" w:rsidP="00CC4A42"/>
    <w:p w:rsidR="00CC4A42" w:rsidRPr="00835E7B" w:rsidRDefault="00CC4A42" w:rsidP="00CC4A42">
      <w:pPr>
        <w:pStyle w:val="ListParagraph"/>
        <w:numPr>
          <w:ilvl w:val="1"/>
          <w:numId w:val="12"/>
        </w:numPr>
        <w:rPr>
          <w:b/>
        </w:rPr>
      </w:pPr>
      <w:r w:rsidRPr="00835E7B">
        <w:rPr>
          <w:b/>
        </w:rPr>
        <w:t>Está disposto a correr riscos por esta visão?</w:t>
      </w:r>
    </w:p>
    <w:p w:rsidR="00CC4A42" w:rsidRDefault="00CC4A42" w:rsidP="00CC4A42">
      <w:pPr>
        <w:ind w:firstLine="720"/>
        <w:rPr>
          <w:rFonts w:eastAsia="Times New Roman"/>
        </w:rPr>
      </w:pPr>
      <w:r w:rsidRPr="00925FAE">
        <w:rPr>
          <w:rFonts w:eastAsia="Times New Roman"/>
        </w:rPr>
        <w:t>Sim estou, porque correr riscos é um mecanismo necessário para ficar a perceber com mais precisão se estamos no caminho certo ou não. Se falhamos ou não, vale sempre a pena correr o risco, nem que seja para aprender.</w:t>
      </w:r>
    </w:p>
    <w:p w:rsidR="00CC4A42" w:rsidRPr="00925FAE" w:rsidRDefault="00CC4A42" w:rsidP="00CC4A42">
      <w:pPr>
        <w:ind w:firstLine="720"/>
        <w:rPr>
          <w:rFonts w:eastAsia="Times New Roman"/>
        </w:rPr>
      </w:pPr>
    </w:p>
    <w:p w:rsidR="00CC4A42" w:rsidRPr="00835E7B" w:rsidRDefault="00CC4A42" w:rsidP="00CC4A42">
      <w:pPr>
        <w:pStyle w:val="ListParagraph"/>
        <w:numPr>
          <w:ilvl w:val="1"/>
          <w:numId w:val="12"/>
        </w:numPr>
        <w:rPr>
          <w:b/>
        </w:rPr>
      </w:pPr>
      <w:r w:rsidRPr="00835E7B">
        <w:rPr>
          <w:b/>
        </w:rPr>
        <w:t>Está receptível</w:t>
      </w:r>
      <w:r>
        <w:rPr>
          <w:b/>
        </w:rPr>
        <w:t xml:space="preserve"> às necessidades da sua equipa?</w:t>
      </w:r>
    </w:p>
    <w:p w:rsidR="00CC4A42" w:rsidRPr="00925FAE" w:rsidRDefault="00CC4A42" w:rsidP="00CC4A42">
      <w:pPr>
        <w:ind w:firstLine="720"/>
        <w:rPr>
          <w:rFonts w:eastAsia="Times New Roman"/>
        </w:rPr>
      </w:pPr>
      <w:r w:rsidRPr="00835E7B">
        <w:rPr>
          <w:rFonts w:eastAsia="Times New Roman"/>
        </w:rPr>
        <w:t>A nossa missão é educar e satisfazer as necessidades da sociedade, e para isso temos que preparar soluções que deem resposta aos problemas na educação. Como já disse, trabalhamos em equipa e isso ajuda-nos, por sua vez, a estar mais perto das  necessidades da escola. Se não estivesse receptivo às necessidades da equipa não fazíamos reuniões de conselho e tomava as minha</w:t>
      </w:r>
      <w:r>
        <w:rPr>
          <w:rFonts w:eastAsia="Times New Roman"/>
        </w:rPr>
        <w:t>s</w:t>
      </w:r>
      <w:r w:rsidRPr="00835E7B">
        <w:rPr>
          <w:rFonts w:eastAsia="Times New Roman"/>
        </w:rPr>
        <w:t xml:space="preserve"> próprias decisões sozinho sem consultar os outros elementos. Primeiramente há-que ouvir os problemas e depois escutar outros elementos da escola para apurar e só depois se tomam as decisões.</w:t>
      </w:r>
    </w:p>
    <w:p w:rsidR="00CC4A42" w:rsidRPr="00835E7B" w:rsidRDefault="00CC4A42" w:rsidP="00CC4A42">
      <w:pPr>
        <w:pStyle w:val="ListParagraph"/>
        <w:ind w:left="0"/>
      </w:pPr>
    </w:p>
    <w:p w:rsidR="00CC4A42" w:rsidRPr="00835E7B" w:rsidRDefault="00CC4A42" w:rsidP="00CC4A42">
      <w:pPr>
        <w:pStyle w:val="ListParagraph"/>
        <w:numPr>
          <w:ilvl w:val="1"/>
          <w:numId w:val="12"/>
        </w:numPr>
        <w:rPr>
          <w:b/>
        </w:rPr>
      </w:pPr>
      <w:r w:rsidRPr="00835E7B">
        <w:rPr>
          <w:b/>
        </w:rPr>
        <w:lastRenderedPageBreak/>
        <w:t xml:space="preserve"> É admirado?</w:t>
      </w:r>
    </w:p>
    <w:p w:rsidR="00CC4A42" w:rsidRPr="00925FAE" w:rsidRDefault="00CC4A42" w:rsidP="00CC4A42">
      <w:pPr>
        <w:ind w:firstLine="720"/>
        <w:rPr>
          <w:rFonts w:eastAsia="Times New Roman"/>
        </w:rPr>
      </w:pPr>
      <w:r w:rsidRPr="00925FAE">
        <w:rPr>
          <w:rFonts w:eastAsia="Times New Roman"/>
        </w:rPr>
        <w:t>Penso que sim. Dou-me bem com os elementos da escola, com o Diretor e penso que com a minha experiencia estou a fazer um bom trabalho para o sucesso dos alunos e para que os professores superem também as suas dificuldades de ensinar.</w:t>
      </w:r>
    </w:p>
    <w:p w:rsidR="00CC4A42" w:rsidRPr="00835E7B" w:rsidRDefault="00CC4A42" w:rsidP="00CC4A42">
      <w:pPr>
        <w:pStyle w:val="ListParagraph"/>
        <w:ind w:left="0"/>
      </w:pPr>
    </w:p>
    <w:p w:rsidR="00CC4A42" w:rsidRPr="00835E7B" w:rsidRDefault="00CC4A42" w:rsidP="00CC4A42">
      <w:pPr>
        <w:pStyle w:val="ListParagraph"/>
        <w:numPr>
          <w:ilvl w:val="1"/>
          <w:numId w:val="12"/>
        </w:numPr>
        <w:rPr>
          <w:b/>
        </w:rPr>
      </w:pPr>
      <w:r w:rsidRPr="00835E7B">
        <w:rPr>
          <w:b/>
        </w:rPr>
        <w:t xml:space="preserve"> Preocupa-se com o desenvolvimento de cada um dos seus liderados, e influencia</w:t>
      </w:r>
      <w:r>
        <w:rPr>
          <w:b/>
        </w:rPr>
        <w:t xml:space="preserve"> a sua maneira de ver as coisas?</w:t>
      </w:r>
    </w:p>
    <w:p w:rsidR="00CC4A42" w:rsidRPr="00925FAE" w:rsidRDefault="00CC4A42" w:rsidP="00CC4A42">
      <w:pPr>
        <w:ind w:firstLine="720"/>
        <w:rPr>
          <w:rFonts w:eastAsia="Times New Roman"/>
        </w:rPr>
      </w:pPr>
      <w:r w:rsidRPr="00925FAE">
        <w:rPr>
          <w:rFonts w:eastAsia="Times New Roman"/>
        </w:rPr>
        <w:t>Penso que o bom líder, com o que interiorizei, deve ter influência sob sua equipa e precisa saber exatamente os interesses de cada um dos seus liderados, para que possa modificar a sua maneira de ver as coisas e estes começarem a ver coisas de uma forma diferente</w:t>
      </w:r>
      <w:r>
        <w:rPr>
          <w:rFonts w:eastAsia="Times New Roman"/>
        </w:rPr>
        <w:t>,</w:t>
      </w:r>
      <w:r w:rsidRPr="00925FAE">
        <w:rPr>
          <w:rFonts w:eastAsia="Times New Roman"/>
        </w:rPr>
        <w:t xml:space="preserve"> de maneira a conseguir um equilíbrio. É essa a minha função.</w:t>
      </w:r>
    </w:p>
    <w:p w:rsidR="00CC4A42" w:rsidRPr="00835E7B" w:rsidRDefault="00CC4A42" w:rsidP="00CC4A42">
      <w:pPr>
        <w:pStyle w:val="ListParagraph"/>
        <w:ind w:left="0"/>
        <w:rPr>
          <w:b/>
        </w:rPr>
      </w:pPr>
    </w:p>
    <w:p w:rsidR="00CC4A42" w:rsidRPr="00835E7B" w:rsidRDefault="00CC4A42" w:rsidP="00CC4A42">
      <w:pPr>
        <w:pStyle w:val="ListParagraph"/>
        <w:numPr>
          <w:ilvl w:val="1"/>
          <w:numId w:val="12"/>
        </w:numPr>
        <w:rPr>
          <w:b/>
        </w:rPr>
      </w:pPr>
      <w:r w:rsidRPr="00835E7B">
        <w:rPr>
          <w:b/>
        </w:rPr>
        <w:t xml:space="preserve"> Motiva os seus liderados, para superar problemas e procurar soluções</w:t>
      </w:r>
      <w:r>
        <w:rPr>
          <w:b/>
        </w:rPr>
        <w:t>?</w:t>
      </w:r>
    </w:p>
    <w:p w:rsidR="00CC4A42" w:rsidRPr="00330E75" w:rsidRDefault="00CC4A42" w:rsidP="00CC4A42">
      <w:pPr>
        <w:ind w:firstLine="720"/>
        <w:rPr>
          <w:rFonts w:eastAsia="Times New Roman"/>
        </w:rPr>
      </w:pPr>
      <w:r>
        <w:rPr>
          <w:rFonts w:eastAsia="Times New Roman"/>
        </w:rPr>
        <w:t xml:space="preserve">Eu penso que sim, motivo-os, </w:t>
      </w:r>
      <w:r w:rsidRPr="00330E75">
        <w:rPr>
          <w:rFonts w:eastAsia="Times New Roman"/>
        </w:rPr>
        <w:t xml:space="preserve">desafio-os a superar os seus limites e a procurarem soluções para os problemas. Quando eles não conseguem sozinhos eu ofereço a minha ajuda. E fazemos conselhos para ajudar nos problemas com maior dimensão. </w:t>
      </w:r>
    </w:p>
    <w:p w:rsidR="00CC4A42" w:rsidRDefault="00CC4A42" w:rsidP="00CC4A42">
      <w:pPr>
        <w:tabs>
          <w:tab w:val="left" w:pos="567"/>
        </w:tabs>
        <w:jc w:val="both"/>
        <w:rPr>
          <w:b/>
          <w:bCs/>
          <w:smallCaps/>
        </w:rPr>
      </w:pPr>
    </w:p>
    <w:p w:rsidR="00CC4A42" w:rsidRDefault="00CC4A42" w:rsidP="00CC4A42">
      <w:pPr>
        <w:tabs>
          <w:tab w:val="left" w:pos="567"/>
        </w:tabs>
        <w:jc w:val="both"/>
        <w:rPr>
          <w:b/>
          <w:bCs/>
          <w:smallCaps/>
        </w:rPr>
      </w:pPr>
    </w:p>
    <w:p w:rsidR="00CC4A42" w:rsidRDefault="00CC4A42" w:rsidP="00CC4A42">
      <w:pPr>
        <w:tabs>
          <w:tab w:val="left" w:pos="567"/>
        </w:tabs>
        <w:jc w:val="both"/>
        <w:rPr>
          <w:b/>
          <w:bCs/>
          <w:smallCaps/>
        </w:rPr>
      </w:pPr>
    </w:p>
    <w:p w:rsidR="00CC4A42" w:rsidRDefault="00CC4A42" w:rsidP="00CC4A42">
      <w:pPr>
        <w:tabs>
          <w:tab w:val="left" w:pos="567"/>
        </w:tabs>
        <w:jc w:val="both"/>
        <w:rPr>
          <w:b/>
          <w:bCs/>
          <w:smallCaps/>
        </w:rPr>
      </w:pPr>
    </w:p>
    <w:p w:rsidR="00CC4A42" w:rsidRPr="00835E7B" w:rsidRDefault="00CC4A42" w:rsidP="00CC4A42">
      <w:pPr>
        <w:tabs>
          <w:tab w:val="left" w:pos="567"/>
        </w:tabs>
        <w:ind w:firstLine="0"/>
        <w:jc w:val="both"/>
        <w:rPr>
          <w:b/>
          <w:bCs/>
          <w:smallCaps/>
        </w:rPr>
      </w:pPr>
    </w:p>
    <w:p w:rsidR="00CC4A42" w:rsidRPr="00835E7B" w:rsidRDefault="00CC4A42" w:rsidP="00CC4A42">
      <w:pPr>
        <w:rPr>
          <w:b/>
        </w:rPr>
      </w:pPr>
      <w:r w:rsidRPr="00835E7B">
        <w:rPr>
          <w:b/>
          <w:bCs/>
          <w:smallCaps/>
        </w:rPr>
        <w:lastRenderedPageBreak/>
        <w:t>Dimensão F – Comunicação e participação com atores internos</w:t>
      </w:r>
    </w:p>
    <w:p w:rsidR="00CC4A42" w:rsidRPr="00835E7B" w:rsidRDefault="00CC4A42" w:rsidP="00CC4A42">
      <w:pPr>
        <w:tabs>
          <w:tab w:val="left" w:pos="567"/>
        </w:tabs>
        <w:jc w:val="both"/>
        <w:rPr>
          <w:b/>
          <w:bCs/>
          <w:smallCaps/>
        </w:rPr>
      </w:pPr>
    </w:p>
    <w:p w:rsidR="00CC4A42" w:rsidRPr="00835E7B" w:rsidRDefault="00CC4A42" w:rsidP="00CC4A42">
      <w:pPr>
        <w:pStyle w:val="ListParagraph"/>
        <w:numPr>
          <w:ilvl w:val="0"/>
          <w:numId w:val="12"/>
        </w:numPr>
        <w:rPr>
          <w:b/>
        </w:rPr>
      </w:pPr>
      <w:r w:rsidRPr="00835E7B">
        <w:rPr>
          <w:b/>
        </w:rPr>
        <w:t xml:space="preserve">Considera que sempre disponível para receber professores, alunos, e funcionários? </w:t>
      </w:r>
    </w:p>
    <w:p w:rsidR="00CC4A42" w:rsidRPr="00330E75" w:rsidRDefault="00CC4A42" w:rsidP="00CC4A42">
      <w:pPr>
        <w:ind w:firstLine="720"/>
        <w:rPr>
          <w:rFonts w:eastAsia="Times New Roman"/>
        </w:rPr>
      </w:pPr>
      <w:r w:rsidRPr="00330E75">
        <w:rPr>
          <w:rFonts w:eastAsia="Times New Roman"/>
        </w:rPr>
        <w:t>Sim eu estou disponível. A escola é o conjunto de todos os elementos, é importante ouvir também os elementos externos. Pois todos fazemos parte da comunidade educativa. As suas opiniões são tão importantes como as dos elementos internos. Tentamos ouvir todos.</w:t>
      </w:r>
    </w:p>
    <w:p w:rsidR="00CC4A42" w:rsidRPr="00835E7B" w:rsidRDefault="00CC4A42" w:rsidP="00CC4A42">
      <w:pPr>
        <w:rPr>
          <w:b/>
        </w:rPr>
      </w:pPr>
    </w:p>
    <w:p w:rsidR="00CC4A42" w:rsidRPr="00835E7B" w:rsidRDefault="00CC4A42" w:rsidP="00CC4A42">
      <w:pPr>
        <w:pStyle w:val="ListParagraph"/>
        <w:numPr>
          <w:ilvl w:val="0"/>
          <w:numId w:val="12"/>
        </w:numPr>
        <w:rPr>
          <w:b/>
        </w:rPr>
      </w:pPr>
      <w:r w:rsidRPr="00835E7B">
        <w:rPr>
          <w:b/>
        </w:rPr>
        <w:t xml:space="preserve">Considera que o seu relacionamento com os coordenadores pedagógicos é diferente relativamente ao relacionamento com os outros professores? </w:t>
      </w:r>
    </w:p>
    <w:p w:rsidR="00CC4A42" w:rsidRPr="00330E75" w:rsidRDefault="00CC4A42" w:rsidP="00CC4A42">
      <w:pPr>
        <w:ind w:firstLine="720"/>
        <w:rPr>
          <w:rFonts w:eastAsia="Times New Roman"/>
        </w:rPr>
      </w:pPr>
      <w:r w:rsidRPr="00330E75">
        <w:rPr>
          <w:rFonts w:eastAsia="Times New Roman"/>
        </w:rPr>
        <w:t>O coordenador de departamento é responsável pela coordenação de outros professores, e de observar as suas práticas, por isso tem que ter uma relação diferente e mais próxima. Pois estes são o elo de ligação entre a direção da escola e os professores. Apresar de irmos para o terreno e ouvir todos de igual forma. Primeiramente</w:t>
      </w:r>
      <w:r>
        <w:rPr>
          <w:rFonts w:eastAsia="Times New Roman"/>
        </w:rPr>
        <w:t>,</w:t>
      </w:r>
      <w:r w:rsidRPr="00330E75">
        <w:rPr>
          <w:rFonts w:eastAsia="Times New Roman"/>
        </w:rPr>
        <w:t xml:space="preserve"> tempos que ouvir o coordenador. Por isso é que é feito um organograma de gestão. Para descentralizar as decisões.</w:t>
      </w:r>
    </w:p>
    <w:p w:rsidR="00CC4A42" w:rsidRPr="00835E7B" w:rsidRDefault="00CC4A42" w:rsidP="00CC4A42"/>
    <w:p w:rsidR="00CC4A42" w:rsidRPr="00835E7B" w:rsidRDefault="00CC4A42" w:rsidP="00CC4A42">
      <w:pPr>
        <w:pStyle w:val="ListParagraph"/>
        <w:numPr>
          <w:ilvl w:val="0"/>
          <w:numId w:val="12"/>
        </w:numPr>
        <w:rPr>
          <w:b/>
        </w:rPr>
      </w:pPr>
      <w:r w:rsidRPr="00835E7B">
        <w:rPr>
          <w:b/>
        </w:rPr>
        <w:t xml:space="preserve">Delega com frequência nos seus assessores tarefas que se prendam com a liderança pedagógica da escola? </w:t>
      </w:r>
    </w:p>
    <w:p w:rsidR="00CC4A42" w:rsidRPr="00330E75" w:rsidRDefault="00CC4A42" w:rsidP="00CC4A42">
      <w:pPr>
        <w:ind w:firstLine="720"/>
        <w:rPr>
          <w:rFonts w:eastAsia="Times New Roman"/>
        </w:rPr>
      </w:pPr>
      <w:r w:rsidRPr="00330E75">
        <w:rPr>
          <w:rFonts w:eastAsia="Times New Roman"/>
        </w:rPr>
        <w:t xml:space="preserve">Sim. Como já disse tentamos ao máximo descentralizar o poder e delegamos as tarefas de acordo com os cargos. </w:t>
      </w:r>
    </w:p>
    <w:p w:rsidR="00CC4A42" w:rsidRDefault="00CC4A42" w:rsidP="00CC4A42">
      <w:pPr>
        <w:tabs>
          <w:tab w:val="left" w:pos="567"/>
        </w:tabs>
        <w:jc w:val="both"/>
        <w:rPr>
          <w:b/>
          <w:bCs/>
          <w:smallCaps/>
        </w:rPr>
      </w:pPr>
    </w:p>
    <w:p w:rsidR="00CC4A42" w:rsidRPr="00835E7B" w:rsidRDefault="00CC4A42" w:rsidP="00CC4A42">
      <w:pPr>
        <w:tabs>
          <w:tab w:val="left" w:pos="567"/>
        </w:tabs>
        <w:jc w:val="both"/>
        <w:rPr>
          <w:b/>
          <w:bCs/>
          <w:smallCaps/>
        </w:rPr>
      </w:pPr>
    </w:p>
    <w:p w:rsidR="00CC4A42" w:rsidRDefault="00CC4A42" w:rsidP="00CC4A42">
      <w:pPr>
        <w:tabs>
          <w:tab w:val="left" w:pos="567"/>
        </w:tabs>
        <w:jc w:val="both"/>
        <w:rPr>
          <w:b/>
          <w:bCs/>
          <w:smallCaps/>
        </w:rPr>
      </w:pPr>
      <w:r w:rsidRPr="00835E7B">
        <w:rPr>
          <w:b/>
          <w:bCs/>
          <w:smallCaps/>
        </w:rPr>
        <w:lastRenderedPageBreak/>
        <w:t>Dimensão G – Comunicação e participação com atores Externos</w:t>
      </w:r>
    </w:p>
    <w:p w:rsidR="00CC4A42" w:rsidRPr="00835E7B" w:rsidRDefault="00CC4A42" w:rsidP="00CC4A42">
      <w:pPr>
        <w:tabs>
          <w:tab w:val="left" w:pos="567"/>
        </w:tabs>
        <w:jc w:val="both"/>
        <w:rPr>
          <w:b/>
          <w:bCs/>
          <w:smallCaps/>
        </w:rPr>
      </w:pPr>
    </w:p>
    <w:p w:rsidR="00CC4A42" w:rsidRPr="00835E7B" w:rsidRDefault="00CC4A42" w:rsidP="00CC4A42">
      <w:pPr>
        <w:pStyle w:val="ListParagraph"/>
        <w:numPr>
          <w:ilvl w:val="0"/>
          <w:numId w:val="12"/>
        </w:numPr>
        <w:rPr>
          <w:b/>
        </w:rPr>
      </w:pPr>
      <w:r w:rsidRPr="00835E7B">
        <w:rPr>
          <w:b/>
        </w:rPr>
        <w:t xml:space="preserve">É com frequência convidado para eventos sociais na região? </w:t>
      </w:r>
    </w:p>
    <w:p w:rsidR="00CC4A42" w:rsidRPr="00330E75" w:rsidRDefault="00CC4A42" w:rsidP="00CC4A42">
      <w:pPr>
        <w:ind w:firstLine="720"/>
        <w:rPr>
          <w:rFonts w:eastAsia="Times New Roman"/>
        </w:rPr>
      </w:pPr>
      <w:r w:rsidRPr="00330E75">
        <w:rPr>
          <w:rFonts w:eastAsia="Times New Roman"/>
        </w:rPr>
        <w:t xml:space="preserve">Na maioria das vezes é convidado o Diretor Geral, mas por acréscimo também costumo ir. Mas depende dos problemas que existem para resolver. Algumas vezes vai ele outra vou eu. A escola não pode ficar com um barco à deriva. Precisa de ter alguém presente na Direção. </w:t>
      </w:r>
    </w:p>
    <w:p w:rsidR="00CC4A42" w:rsidRPr="00835E7B" w:rsidRDefault="00CC4A42" w:rsidP="00CC4A42">
      <w:pPr>
        <w:rPr>
          <w:b/>
        </w:rPr>
      </w:pPr>
    </w:p>
    <w:p w:rsidR="00CC4A42" w:rsidRPr="00835E7B" w:rsidRDefault="00CC4A42" w:rsidP="00CC4A42">
      <w:pPr>
        <w:pStyle w:val="ListParagraph"/>
        <w:numPr>
          <w:ilvl w:val="0"/>
          <w:numId w:val="12"/>
        </w:numPr>
        <w:rPr>
          <w:b/>
        </w:rPr>
      </w:pPr>
      <w:r w:rsidRPr="00835E7B">
        <w:rPr>
          <w:b/>
        </w:rPr>
        <w:t xml:space="preserve">Qual a relação dos pais com a escola? </w:t>
      </w:r>
    </w:p>
    <w:p w:rsidR="00CC4A42" w:rsidRPr="00330E75" w:rsidRDefault="00CC4A42" w:rsidP="00CC4A42">
      <w:pPr>
        <w:ind w:firstLine="720"/>
        <w:rPr>
          <w:rFonts w:eastAsia="Times New Roman"/>
        </w:rPr>
      </w:pPr>
      <w:r w:rsidRPr="00330E75">
        <w:rPr>
          <w:rFonts w:eastAsia="Times New Roman"/>
        </w:rPr>
        <w:t>É necessário que os pais e a comunidade interajam com a escola, mas na província isso tem demorado para acontecer. Os pais interessam-se pouco pela vida escolar dos seus filhos. Por vezes trabalham longe da escola onde estudam os alunos. Tentamos fazer atividades em que os pais participem mais na vida escolar dos alunos. Coisas em conjunto. Para eles criarem o hábito de estarem mais pr</w:t>
      </w:r>
      <w:r>
        <w:rPr>
          <w:rFonts w:eastAsia="Times New Roman"/>
        </w:rPr>
        <w:t>e</w:t>
      </w:r>
      <w:r w:rsidRPr="00330E75">
        <w:rPr>
          <w:rFonts w:eastAsia="Times New Roman"/>
        </w:rPr>
        <w:t>sentes. Alguns pelo facto de analfabetismo acabam por se isolarem e não se interessam pela vida escolar dos seus filhos. Mas a maioria já são pais de outra geração e já se mostram disponíveis a participar na vida escolar dos seus filhos. Quando isso não acontece, o mais frequente é serem os irmãos mais velhos a virem à escola e a serem os encarregados de educação dos mais novos. Temos uma comissão de pais e encarregados de educação, como já disse e através deles tentamos cativar outros pais e encarregados de educação a participarem.</w:t>
      </w:r>
    </w:p>
    <w:p w:rsidR="00CC4A42" w:rsidRPr="00835E7B" w:rsidRDefault="00CC4A42" w:rsidP="00CC4A42">
      <w:pPr>
        <w:rPr>
          <w:b/>
        </w:rPr>
      </w:pPr>
    </w:p>
    <w:p w:rsidR="00CC4A42" w:rsidRDefault="00CC4A42" w:rsidP="00CC4A42">
      <w:pPr>
        <w:rPr>
          <w:b/>
        </w:rPr>
      </w:pPr>
    </w:p>
    <w:p w:rsidR="00CC4A42" w:rsidRPr="00835E7B" w:rsidRDefault="00CC4A42" w:rsidP="00CC4A42">
      <w:pPr>
        <w:rPr>
          <w:b/>
        </w:rPr>
      </w:pPr>
    </w:p>
    <w:p w:rsidR="00CC4A42" w:rsidRPr="00835E7B" w:rsidRDefault="00CC4A42" w:rsidP="00CC4A42">
      <w:pPr>
        <w:tabs>
          <w:tab w:val="left" w:pos="567"/>
        </w:tabs>
        <w:jc w:val="both"/>
        <w:rPr>
          <w:b/>
          <w:bCs/>
          <w:smallCaps/>
        </w:rPr>
      </w:pPr>
      <w:r w:rsidRPr="00835E7B">
        <w:rPr>
          <w:b/>
          <w:bCs/>
          <w:smallCaps/>
        </w:rPr>
        <w:lastRenderedPageBreak/>
        <w:t>Dimensão H – Modelo de Gestão e Administração escolar</w:t>
      </w:r>
    </w:p>
    <w:p w:rsidR="00CC4A42" w:rsidRPr="00835E7B" w:rsidRDefault="00CC4A42" w:rsidP="00CC4A42">
      <w:pPr>
        <w:pStyle w:val="ListParagraph"/>
        <w:numPr>
          <w:ilvl w:val="0"/>
          <w:numId w:val="12"/>
        </w:numPr>
        <w:rPr>
          <w:b/>
        </w:rPr>
      </w:pPr>
      <w:r w:rsidRPr="00835E7B">
        <w:rPr>
          <w:b/>
        </w:rPr>
        <w:t>Como é composto o organograma da escola?</w:t>
      </w:r>
    </w:p>
    <w:p w:rsidR="00CC4A42" w:rsidRPr="00330E75" w:rsidRDefault="00CC4A42" w:rsidP="00CC4A42">
      <w:pPr>
        <w:ind w:firstLine="720"/>
        <w:rPr>
          <w:rFonts w:eastAsia="Times New Roman"/>
        </w:rPr>
      </w:pPr>
      <w:r w:rsidRPr="00330E75">
        <w:rPr>
          <w:rFonts w:eastAsia="Times New Roman"/>
        </w:rPr>
        <w:t>O organograma da escola é composto pelo diretor, subdiretor pedagógico, coordenadores de disciplina e coordenadores de turno e de turmas.</w:t>
      </w:r>
    </w:p>
    <w:p w:rsidR="00CC4A42" w:rsidRPr="00835E7B" w:rsidRDefault="00CC4A42" w:rsidP="00CC4A42"/>
    <w:p w:rsidR="00CC4A42" w:rsidRPr="00835E7B" w:rsidRDefault="00CC4A42" w:rsidP="00CC4A42">
      <w:pPr>
        <w:pStyle w:val="ListParagraph"/>
        <w:numPr>
          <w:ilvl w:val="0"/>
          <w:numId w:val="12"/>
        </w:numPr>
        <w:rPr>
          <w:b/>
        </w:rPr>
      </w:pPr>
      <w:r w:rsidRPr="00835E7B">
        <w:rPr>
          <w:b/>
        </w:rPr>
        <w:t xml:space="preserve">A quem pertence o poder de decisão? </w:t>
      </w:r>
    </w:p>
    <w:p w:rsidR="00CC4A42" w:rsidRPr="00330E75" w:rsidRDefault="00CC4A42" w:rsidP="00CC4A42">
      <w:pPr>
        <w:ind w:firstLine="720"/>
        <w:rPr>
          <w:rFonts w:eastAsia="Times New Roman"/>
        </w:rPr>
      </w:pPr>
      <w:r w:rsidRPr="00330E75">
        <w:rPr>
          <w:rFonts w:eastAsia="Times New Roman"/>
        </w:rPr>
        <w:t>O poder de decisão é do conselho pedagógico. Composto por todos estes elementos e um elemento dos pais, quando aparece.</w:t>
      </w:r>
    </w:p>
    <w:p w:rsidR="00CC4A42" w:rsidRPr="00835E7B" w:rsidRDefault="00CC4A42" w:rsidP="00CC4A42">
      <w:pPr>
        <w:pStyle w:val="ListParagraph"/>
        <w:ind w:left="0"/>
        <w:rPr>
          <w:b/>
        </w:rPr>
      </w:pPr>
    </w:p>
    <w:p w:rsidR="00CC4A42" w:rsidRPr="00835E7B" w:rsidRDefault="00CC4A42" w:rsidP="00CC4A42">
      <w:pPr>
        <w:pStyle w:val="ListParagraph"/>
        <w:numPr>
          <w:ilvl w:val="0"/>
          <w:numId w:val="12"/>
        </w:numPr>
        <w:rPr>
          <w:b/>
        </w:rPr>
      </w:pPr>
      <w:r w:rsidRPr="00835E7B">
        <w:rPr>
          <w:b/>
        </w:rPr>
        <w:t>Qual é o nível de participação dos poderes regionais e locais?</w:t>
      </w:r>
    </w:p>
    <w:p w:rsidR="00CC4A42" w:rsidRPr="00330E75" w:rsidRDefault="00CC4A42" w:rsidP="00CC4A42">
      <w:pPr>
        <w:ind w:firstLine="720"/>
        <w:rPr>
          <w:rFonts w:eastAsia="Times New Roman"/>
        </w:rPr>
      </w:pPr>
      <w:r w:rsidRPr="00330E75">
        <w:rPr>
          <w:rFonts w:eastAsia="Times New Roman"/>
        </w:rPr>
        <w:t>A direção provincial é que nos delega os poderes e competências. Em situações do dia-a-dia escolar, só recorremos a eles, no caso de incumprimento grave, de algum professor no desempenho das suas funções ou no caso de manutenção e investimento em infraestruturas.  Se a direção provincial não resolver, só ai recorremos ao governo provincial, para procurar solucionar os problemas.</w:t>
      </w:r>
    </w:p>
    <w:p w:rsidR="00CC4A42" w:rsidRPr="00835E7B" w:rsidRDefault="00CC4A42" w:rsidP="00CC4A42">
      <w:pPr>
        <w:pStyle w:val="ListParagraph"/>
        <w:rPr>
          <w:b/>
        </w:rPr>
      </w:pPr>
    </w:p>
    <w:p w:rsidR="00CC4A42" w:rsidRPr="00835E7B" w:rsidRDefault="00CC4A42" w:rsidP="00CC4A42">
      <w:pPr>
        <w:pStyle w:val="ListParagraph"/>
        <w:numPr>
          <w:ilvl w:val="0"/>
          <w:numId w:val="12"/>
        </w:numPr>
        <w:rPr>
          <w:b/>
        </w:rPr>
      </w:pPr>
      <w:r w:rsidRPr="00835E7B">
        <w:rPr>
          <w:b/>
        </w:rPr>
        <w:t>Existe partilha do poder de decisão por todos os níveis da organização?</w:t>
      </w:r>
    </w:p>
    <w:p w:rsidR="00CC4A42" w:rsidRPr="00330E75" w:rsidRDefault="00CC4A42" w:rsidP="00CC4A42">
      <w:pPr>
        <w:ind w:firstLine="720"/>
        <w:rPr>
          <w:rFonts w:eastAsia="Times New Roman"/>
        </w:rPr>
      </w:pPr>
      <w:r w:rsidRPr="00330E75">
        <w:rPr>
          <w:rFonts w:eastAsia="Times New Roman"/>
        </w:rPr>
        <w:t>Sim existe. Nós trabalhamos em equipa e só por isso todas as decisões e problemas são partilhados para chegarmos a uma e soluções.</w:t>
      </w:r>
    </w:p>
    <w:p w:rsidR="00CC4A42" w:rsidRDefault="00CC4A42" w:rsidP="00CC4A42">
      <w:pPr>
        <w:rPr>
          <w:b/>
          <w:bCs/>
          <w:smallCaps/>
        </w:rPr>
      </w:pPr>
    </w:p>
    <w:p w:rsidR="00CC4A42" w:rsidRPr="00835E7B" w:rsidRDefault="00CC4A42" w:rsidP="00CC4A42">
      <w:pPr>
        <w:spacing w:line="240" w:lineRule="auto"/>
        <w:rPr>
          <w:b/>
          <w:bCs/>
          <w:smallCaps/>
        </w:rPr>
      </w:pPr>
    </w:p>
    <w:p w:rsidR="00CC4A42" w:rsidRPr="00835E7B" w:rsidRDefault="00CC4A42" w:rsidP="00CC4A42">
      <w:pPr>
        <w:ind w:hanging="720"/>
        <w:jc w:val="center"/>
        <w:rPr>
          <w:b/>
          <w:bCs/>
          <w:smallCaps/>
        </w:rPr>
      </w:pPr>
      <w:r w:rsidRPr="00835E7B">
        <w:rPr>
          <w:b/>
          <w:bCs/>
          <w:smallCaps/>
        </w:rPr>
        <w:lastRenderedPageBreak/>
        <w:t>ED</w:t>
      </w:r>
      <w:r>
        <w:rPr>
          <w:b/>
          <w:bCs/>
          <w:smallCaps/>
        </w:rPr>
        <w:t>G_2</w:t>
      </w:r>
    </w:p>
    <w:p w:rsidR="00CC4A42" w:rsidRPr="00835E7B" w:rsidRDefault="00CC4A42" w:rsidP="00CC4A42">
      <w:pPr>
        <w:jc w:val="both"/>
        <w:rPr>
          <w:b/>
        </w:rPr>
      </w:pPr>
    </w:p>
    <w:p w:rsidR="00CC4A42" w:rsidRPr="00835E7B" w:rsidRDefault="00CC4A42" w:rsidP="00CC4A42">
      <w:pPr>
        <w:jc w:val="both"/>
        <w:rPr>
          <w:b/>
          <w:bCs/>
          <w:smallCaps/>
        </w:rPr>
      </w:pPr>
      <w:r w:rsidRPr="00835E7B">
        <w:rPr>
          <w:b/>
          <w:bCs/>
          <w:smallCaps/>
        </w:rPr>
        <w:t>Dimensão A - Caracterização do Entrevistado</w:t>
      </w:r>
    </w:p>
    <w:p w:rsidR="00CC4A42" w:rsidRPr="00835E7B" w:rsidRDefault="00CC4A42" w:rsidP="00CC4A42">
      <w:pPr>
        <w:jc w:val="both"/>
        <w:rPr>
          <w:b/>
        </w:rPr>
      </w:pPr>
      <w:r w:rsidRPr="00835E7B">
        <w:rPr>
          <w:b/>
        </w:rPr>
        <w:t>Idade -</w:t>
      </w:r>
      <w:r w:rsidRPr="00835E7B">
        <w:t xml:space="preserve"> 33</w:t>
      </w:r>
    </w:p>
    <w:p w:rsidR="00CC4A42" w:rsidRPr="00835E7B" w:rsidRDefault="00CC4A42" w:rsidP="00CC4A42">
      <w:pPr>
        <w:jc w:val="both"/>
        <w:rPr>
          <w:b/>
        </w:rPr>
      </w:pPr>
      <w:r w:rsidRPr="00835E7B">
        <w:rPr>
          <w:b/>
        </w:rPr>
        <w:t>Habilitações – Licenciatura em Ciências da Educação, Matemática</w:t>
      </w:r>
    </w:p>
    <w:p w:rsidR="00CC4A42" w:rsidRPr="00835E7B" w:rsidRDefault="00CC4A42" w:rsidP="00CC4A42">
      <w:pPr>
        <w:jc w:val="both"/>
        <w:rPr>
          <w:b/>
        </w:rPr>
      </w:pPr>
      <w:r w:rsidRPr="00835E7B">
        <w:rPr>
          <w:b/>
        </w:rPr>
        <w:t>Situação Profissional – Professor efetivo</w:t>
      </w:r>
    </w:p>
    <w:p w:rsidR="00CC4A42" w:rsidRPr="00835E7B" w:rsidRDefault="00CC4A42" w:rsidP="00CC4A42">
      <w:pPr>
        <w:jc w:val="both"/>
        <w:rPr>
          <w:b/>
        </w:rPr>
      </w:pPr>
      <w:r w:rsidRPr="00835E7B">
        <w:rPr>
          <w:b/>
        </w:rPr>
        <w:t>Anos de Serviço – 12 anos</w:t>
      </w:r>
    </w:p>
    <w:p w:rsidR="00CC4A42" w:rsidRPr="00835E7B" w:rsidRDefault="00CC4A42" w:rsidP="00CC4A42">
      <w:pPr>
        <w:jc w:val="both"/>
        <w:rPr>
          <w:b/>
        </w:rPr>
      </w:pPr>
      <w:r w:rsidRPr="00835E7B">
        <w:rPr>
          <w:b/>
        </w:rPr>
        <w:t xml:space="preserve">Cargos de Liderança – Diretor Geral da Escola do Ensino Secundário do </w:t>
      </w:r>
      <w:r w:rsidR="00DE4B20">
        <w:rPr>
          <w:b/>
        </w:rPr>
        <w:t>Tuku</w:t>
      </w:r>
      <w:r w:rsidRPr="00835E7B">
        <w:rPr>
          <w:b/>
        </w:rPr>
        <w:t xml:space="preserve"> (É uma comuna)</w:t>
      </w:r>
    </w:p>
    <w:p w:rsidR="00CC4A42" w:rsidRPr="00835E7B" w:rsidRDefault="00CC4A42" w:rsidP="00CC4A42">
      <w:pPr>
        <w:tabs>
          <w:tab w:val="left" w:pos="567"/>
        </w:tabs>
        <w:jc w:val="both"/>
      </w:pPr>
    </w:p>
    <w:p w:rsidR="00CC4A42" w:rsidRPr="00413042" w:rsidRDefault="00CC4A42" w:rsidP="00CC4A42">
      <w:pPr>
        <w:tabs>
          <w:tab w:val="left" w:pos="567"/>
        </w:tabs>
        <w:jc w:val="both"/>
        <w:rPr>
          <w:b/>
          <w:bCs/>
          <w:smallCaps/>
        </w:rPr>
      </w:pPr>
      <w:r w:rsidRPr="00413042">
        <w:rPr>
          <w:b/>
          <w:bCs/>
          <w:smallCaps/>
        </w:rPr>
        <w:t>Dimensão B – Trajetória Profissional do Gestor</w:t>
      </w:r>
    </w:p>
    <w:p w:rsidR="00CC4A42" w:rsidRPr="00FF7004" w:rsidRDefault="00CC4A42" w:rsidP="00CC4A42">
      <w:pPr>
        <w:pStyle w:val="ListParagraph"/>
        <w:numPr>
          <w:ilvl w:val="0"/>
          <w:numId w:val="14"/>
        </w:numPr>
        <w:rPr>
          <w:b/>
        </w:rPr>
      </w:pPr>
      <w:r w:rsidRPr="00FF7004">
        <w:rPr>
          <w:b/>
        </w:rPr>
        <w:t xml:space="preserve">Quando começou o seu percurso em cargos de gestão? </w:t>
      </w:r>
    </w:p>
    <w:p w:rsidR="00CC4A42" w:rsidRPr="009F3CDD" w:rsidRDefault="00CC4A42" w:rsidP="00CC4A42">
      <w:pPr>
        <w:ind w:firstLine="720"/>
        <w:rPr>
          <w:rFonts w:eastAsia="Times New Roman"/>
        </w:rPr>
      </w:pPr>
      <w:r w:rsidRPr="009F3CDD">
        <w:rPr>
          <w:rFonts w:eastAsia="Times New Roman"/>
        </w:rPr>
        <w:t>Já tinha exercido cargo de liderança, mas numa empresa particular. Quando eu me formava na província do Huambo, entrei para uma loja de venda de materiais para a construção civil</w:t>
      </w:r>
      <w:r>
        <w:rPr>
          <w:rFonts w:eastAsia="Times New Roman"/>
        </w:rPr>
        <w:t>. E</w:t>
      </w:r>
      <w:r w:rsidRPr="009F3CDD">
        <w:rPr>
          <w:rFonts w:eastAsia="Times New Roman"/>
        </w:rPr>
        <w:t xml:space="preserve">m 2007, fui nomeado como gerente principal da mesma loja. Desempenhei as minhas funções de gerência durante três anos.  </w:t>
      </w:r>
    </w:p>
    <w:p w:rsidR="00CC4A42" w:rsidRPr="00835E7B" w:rsidRDefault="00CC4A42" w:rsidP="00CC4A42"/>
    <w:p w:rsidR="00CC4A42" w:rsidRPr="00835E7B" w:rsidRDefault="00CC4A42" w:rsidP="00CC4A42">
      <w:pPr>
        <w:pStyle w:val="ListParagraph"/>
        <w:numPr>
          <w:ilvl w:val="0"/>
          <w:numId w:val="14"/>
        </w:numPr>
        <w:rPr>
          <w:b/>
        </w:rPr>
      </w:pPr>
      <w:r w:rsidRPr="00835E7B">
        <w:rPr>
          <w:b/>
        </w:rPr>
        <w:t xml:space="preserve">O que o fez escolher/aceitar este cargo/ estas funções? </w:t>
      </w:r>
    </w:p>
    <w:p w:rsidR="00CC4A42" w:rsidRPr="00CC4A42" w:rsidRDefault="00CC4A42" w:rsidP="00CC4A42">
      <w:pPr>
        <w:ind w:firstLine="720"/>
        <w:rPr>
          <w:rFonts w:eastAsia="Times New Roman"/>
        </w:rPr>
      </w:pPr>
      <w:r w:rsidRPr="009F3CDD">
        <w:rPr>
          <w:rFonts w:eastAsia="Times New Roman"/>
        </w:rPr>
        <w:t>Foi pelas qualidades vistas, pela direção provincial, quando desempenhava as funções de inspetor provincial na área da educação, na qual pelas habilidades vistas, foi-me indicado para que pudesse ocupar o cargo desta direção.</w:t>
      </w:r>
    </w:p>
    <w:p w:rsidR="00CC4A42" w:rsidRPr="00835E7B" w:rsidRDefault="00CC4A42" w:rsidP="00CC4A42">
      <w:pPr>
        <w:pStyle w:val="ListParagraph"/>
        <w:numPr>
          <w:ilvl w:val="0"/>
          <w:numId w:val="14"/>
        </w:numPr>
        <w:rPr>
          <w:b/>
        </w:rPr>
      </w:pPr>
      <w:r w:rsidRPr="00835E7B">
        <w:rPr>
          <w:b/>
        </w:rPr>
        <w:lastRenderedPageBreak/>
        <w:t xml:space="preserve">Há quanto tempo ocupa este cargo? </w:t>
      </w:r>
    </w:p>
    <w:p w:rsidR="00CC4A42" w:rsidRPr="009F3CDD" w:rsidRDefault="00CC4A42" w:rsidP="00CC4A42">
      <w:pPr>
        <w:ind w:firstLine="720"/>
        <w:rPr>
          <w:rFonts w:eastAsia="Times New Roman"/>
        </w:rPr>
      </w:pPr>
      <w:r w:rsidRPr="009F3CDD">
        <w:rPr>
          <w:rFonts w:eastAsia="Times New Roman"/>
        </w:rPr>
        <w:t>Portanto, eu ocupo este cargo há um ano. Fui nomeado no dia 1 de julho de 2014, até à data persente. Já tenho um ano no cargo.</w:t>
      </w:r>
    </w:p>
    <w:p w:rsidR="00CC4A42" w:rsidRPr="00835E7B" w:rsidRDefault="00CC4A42" w:rsidP="00CC4A42">
      <w:pPr>
        <w:rPr>
          <w:b/>
        </w:rPr>
      </w:pPr>
    </w:p>
    <w:p w:rsidR="00CC4A42" w:rsidRPr="00835E7B" w:rsidRDefault="00CC4A42" w:rsidP="00CC4A42">
      <w:pPr>
        <w:pStyle w:val="ListParagraph"/>
        <w:numPr>
          <w:ilvl w:val="0"/>
          <w:numId w:val="14"/>
        </w:numPr>
        <w:rPr>
          <w:b/>
        </w:rPr>
      </w:pPr>
      <w:r w:rsidRPr="00835E7B">
        <w:rPr>
          <w:b/>
        </w:rPr>
        <w:t xml:space="preserve">Quais as suas áreas de formação inicial, e que formação mais recebeu para desempenhar o de cargo de gestão? </w:t>
      </w:r>
    </w:p>
    <w:p w:rsidR="00CC4A42" w:rsidRPr="009F3CDD" w:rsidRDefault="00CC4A42" w:rsidP="00CC4A42">
      <w:pPr>
        <w:ind w:firstLine="720"/>
        <w:rPr>
          <w:rFonts w:eastAsia="Times New Roman"/>
        </w:rPr>
      </w:pPr>
      <w:r w:rsidRPr="009F3CDD">
        <w:rPr>
          <w:rFonts w:eastAsia="Times New Roman"/>
        </w:rPr>
        <w:t>Portanto, já que no ensino superior eu tive a cadeira de gestão escolar e não só, tive outras cadeiras ligadas à área de gestão. Então ajudou-me bastante a desempenhar as minhas funções. E para além disso, quando fomos nomeados recebemos uma formação acelerada acerca de alguns pontos para a liderança. Então com essa experiência e junta com a experiência do dia-a-dia daquilo que estamos a viver, consigo-me abarcar acerca do trabalho a desenvolver.</w:t>
      </w:r>
    </w:p>
    <w:p w:rsidR="00CC4A42" w:rsidRPr="00835E7B" w:rsidRDefault="00CC4A42" w:rsidP="00CC4A42">
      <w:pPr>
        <w:rPr>
          <w:b/>
        </w:rPr>
      </w:pPr>
    </w:p>
    <w:p w:rsidR="00CC4A42" w:rsidRPr="00835E7B" w:rsidRDefault="00CC4A42" w:rsidP="00CC4A42">
      <w:pPr>
        <w:pStyle w:val="ListParagraph"/>
        <w:numPr>
          <w:ilvl w:val="0"/>
          <w:numId w:val="14"/>
        </w:numPr>
        <w:rPr>
          <w:b/>
        </w:rPr>
      </w:pPr>
      <w:r w:rsidRPr="00835E7B">
        <w:rPr>
          <w:b/>
        </w:rPr>
        <w:t xml:space="preserve">As políticas públicas de educação têm evoluído. Concorda? Se sim, que mudanças considera mais significativas, do ponto de vista do seu trabalho? </w:t>
      </w:r>
    </w:p>
    <w:p w:rsidR="00CC4A42" w:rsidRPr="00CC4A42" w:rsidRDefault="00CC4A42" w:rsidP="00CC4A42">
      <w:pPr>
        <w:ind w:firstLine="720"/>
        <w:rPr>
          <w:rFonts w:eastAsia="Times New Roman"/>
        </w:rPr>
      </w:pPr>
      <w:r w:rsidRPr="009F3CDD">
        <w:rPr>
          <w:rFonts w:eastAsia="Times New Roman"/>
        </w:rPr>
        <w:t>De facto as políticas evoluíram bastante, porque no meu tempo fazíamos um ensino médio. Tínhamos aqueles cursos chamados ciências humanas e ciências exatas, então desde a implementação da</w:t>
      </w:r>
      <w:r>
        <w:rPr>
          <w:rFonts w:eastAsia="Times New Roman"/>
        </w:rPr>
        <w:t xml:space="preserve"> reforma educativa tem</w:t>
      </w:r>
      <w:r w:rsidRPr="009F3CDD">
        <w:rPr>
          <w:rFonts w:eastAsia="Times New Roman"/>
        </w:rPr>
        <w:t>os novos cursos tais como ciências físicas e biológicas e ciências humanas, com o desaparecimento das ciências sociais e das ciências exatas. Houve uma evolução significativa. Cursos</w:t>
      </w:r>
      <w:r>
        <w:rPr>
          <w:rFonts w:eastAsia="Times New Roman"/>
        </w:rPr>
        <w:t>,</w:t>
      </w:r>
      <w:r w:rsidRPr="009F3CDD">
        <w:rPr>
          <w:rFonts w:eastAsia="Times New Roman"/>
        </w:rPr>
        <w:t xml:space="preserve"> esses que não se ministravam, cadeirasesses que morriam porque só existiam até à 9.ª classe, e agora graças a mudanças politicas essas mesmas cadeiras tem continuidade até ao </w:t>
      </w:r>
      <w:r>
        <w:rPr>
          <w:rFonts w:eastAsia="Times New Roman"/>
        </w:rPr>
        <w:t>fim da formação do ensino médio.</w:t>
      </w:r>
    </w:p>
    <w:p w:rsidR="00CC4A42" w:rsidRDefault="00CC4A42" w:rsidP="00CC4A42">
      <w:pPr>
        <w:tabs>
          <w:tab w:val="left" w:pos="567"/>
        </w:tabs>
        <w:jc w:val="both"/>
        <w:rPr>
          <w:b/>
          <w:bCs/>
          <w:smallCaps/>
        </w:rPr>
      </w:pPr>
      <w:r w:rsidRPr="00835E7B">
        <w:rPr>
          <w:b/>
          <w:bCs/>
          <w:smallCaps/>
        </w:rPr>
        <w:lastRenderedPageBreak/>
        <w:t>Dimensão C – Funções do Diretor</w:t>
      </w:r>
    </w:p>
    <w:p w:rsidR="00CC4A42" w:rsidRPr="00835E7B" w:rsidRDefault="00CC4A42" w:rsidP="00CC4A42">
      <w:pPr>
        <w:tabs>
          <w:tab w:val="left" w:pos="567"/>
        </w:tabs>
        <w:jc w:val="both"/>
        <w:rPr>
          <w:b/>
          <w:bCs/>
          <w:smallCaps/>
        </w:rPr>
      </w:pPr>
    </w:p>
    <w:p w:rsidR="00CC4A42" w:rsidRPr="00835E7B" w:rsidRDefault="00CC4A42" w:rsidP="00CC4A42">
      <w:pPr>
        <w:pStyle w:val="ListParagraph"/>
        <w:numPr>
          <w:ilvl w:val="0"/>
          <w:numId w:val="14"/>
        </w:numPr>
        <w:rPr>
          <w:b/>
        </w:rPr>
      </w:pPr>
      <w:r w:rsidRPr="00835E7B">
        <w:rPr>
          <w:b/>
        </w:rPr>
        <w:t xml:space="preserve">Quais as expetativas que a tutela tem sobre as funções de um diretor escolar? </w:t>
      </w:r>
    </w:p>
    <w:p w:rsidR="00CC4A42" w:rsidRPr="009F3CDD" w:rsidRDefault="00CC4A42" w:rsidP="00CC4A42">
      <w:pPr>
        <w:ind w:firstLine="720"/>
        <w:rPr>
          <w:rFonts w:eastAsia="Times New Roman"/>
        </w:rPr>
      </w:pPr>
      <w:r w:rsidRPr="009F3CDD">
        <w:rPr>
          <w:rFonts w:eastAsia="Times New Roman"/>
        </w:rPr>
        <w:t>Portanto, em primeiro lugar eu digo que não uso o egoísmo. Não me considero um  um líder propriamente dito. Eu trabalho com os colegas de igual modo. Portanto, se não me considerarem como o líder máximo da escola. Realmente estou a lidar com professores inteligentes e não poderei fazer nada. Mas usando esta política de igualdade com os colegas, parece que muita coisa, vamos trabalhar em conjunto. São políticas que eu adotei. O da igualdade para com os outros. Por de parte o cargo, para poder trabalhar em conjunto para que possamos levar o trabalho à vante.</w:t>
      </w:r>
    </w:p>
    <w:p w:rsidR="00CC4A42" w:rsidRPr="00835E7B" w:rsidRDefault="00CC4A42" w:rsidP="00CC4A42">
      <w:pPr>
        <w:pStyle w:val="ListParagraph"/>
        <w:rPr>
          <w:b/>
        </w:rPr>
      </w:pPr>
    </w:p>
    <w:p w:rsidR="00CC4A42" w:rsidRPr="00835E7B" w:rsidRDefault="00CC4A42" w:rsidP="00CC4A42">
      <w:pPr>
        <w:pStyle w:val="ListParagraph"/>
        <w:numPr>
          <w:ilvl w:val="0"/>
          <w:numId w:val="14"/>
        </w:numPr>
        <w:rPr>
          <w:b/>
        </w:rPr>
      </w:pPr>
      <w:r w:rsidRPr="00835E7B">
        <w:rPr>
          <w:b/>
        </w:rPr>
        <w:t xml:space="preserve">Na sua perspetiva, o que é ser gestor escolar? </w:t>
      </w:r>
    </w:p>
    <w:p w:rsidR="00CC4A42" w:rsidRPr="009F3CDD" w:rsidRDefault="00CC4A42" w:rsidP="00CC4A42">
      <w:pPr>
        <w:ind w:firstLine="720"/>
        <w:rPr>
          <w:rFonts w:eastAsia="Times New Roman"/>
        </w:rPr>
      </w:pPr>
      <w:r w:rsidRPr="009F3CDD">
        <w:rPr>
          <w:rFonts w:eastAsia="Times New Roman"/>
        </w:rPr>
        <w:t xml:space="preserve">Gestor escolar é aquela pessoa que responde diretamente e que interage diretamente com a direção provincial de acordo com todas as orientações dadas que vem do ministério da educação e do governo provincial. É o elemento que assegura, que põe em prática todas as orientações e é o elemento que dirige os outros colegas enquanto diretor. Portanto é o elemento que planifica sobre a vida da escola, é o elemento que tem que identificar onde há falhas e não há falhas, para </w:t>
      </w:r>
      <w:r>
        <w:rPr>
          <w:rFonts w:eastAsia="Times New Roman"/>
        </w:rPr>
        <w:t>a</w:t>
      </w:r>
      <w:r w:rsidRPr="009F3CDD">
        <w:rPr>
          <w:rFonts w:eastAsia="Times New Roman"/>
        </w:rPr>
        <w:t xml:space="preserve"> melhor</w:t>
      </w:r>
      <w:r>
        <w:rPr>
          <w:rFonts w:eastAsia="Times New Roman"/>
        </w:rPr>
        <w:t>ia</w:t>
      </w:r>
      <w:r w:rsidRPr="009F3CDD">
        <w:rPr>
          <w:rFonts w:eastAsia="Times New Roman"/>
        </w:rPr>
        <w:t xml:space="preserve"> da qualidade do ensino e da própria formação dos alunos. </w:t>
      </w:r>
    </w:p>
    <w:p w:rsidR="00CC4A42" w:rsidRDefault="00CC4A42" w:rsidP="00CC4A42"/>
    <w:p w:rsidR="00CC4A42" w:rsidRPr="00835E7B" w:rsidRDefault="00CC4A42" w:rsidP="00CC4A42"/>
    <w:p w:rsidR="00CC4A42" w:rsidRPr="00835E7B" w:rsidRDefault="00CC4A42" w:rsidP="00CC4A42">
      <w:pPr>
        <w:pStyle w:val="ListParagraph"/>
        <w:numPr>
          <w:ilvl w:val="0"/>
          <w:numId w:val="14"/>
        </w:numPr>
        <w:rPr>
          <w:b/>
        </w:rPr>
      </w:pPr>
      <w:r w:rsidRPr="00835E7B">
        <w:rPr>
          <w:b/>
        </w:rPr>
        <w:lastRenderedPageBreak/>
        <w:t xml:space="preserve">O que pensa que os docentes e a comunidade escolar esperam de si enquanto diretor? </w:t>
      </w:r>
    </w:p>
    <w:p w:rsidR="00CC4A42" w:rsidRPr="009F3CDD" w:rsidRDefault="00CC4A42" w:rsidP="00CC4A42">
      <w:pPr>
        <w:ind w:firstLine="720"/>
        <w:rPr>
          <w:rFonts w:eastAsia="Times New Roman"/>
        </w:rPr>
      </w:pPr>
      <w:r w:rsidRPr="009F3CDD">
        <w:rPr>
          <w:rFonts w:eastAsia="Times New Roman"/>
        </w:rPr>
        <w:t>Eles esperam bons resultados e sucesso acima de tudo, e esperam que consigamos levar a escola ao nível mais alto em termos de qualidade de ensino e tentar</w:t>
      </w:r>
      <w:r>
        <w:rPr>
          <w:rFonts w:eastAsia="Times New Roman"/>
        </w:rPr>
        <w:t xml:space="preserve"> ter</w:t>
      </w:r>
      <w:r w:rsidRPr="009F3CDD">
        <w:rPr>
          <w:rFonts w:eastAsia="Times New Roman"/>
        </w:rPr>
        <w:t xml:space="preserve"> as condições e/ou ambiente da escola </w:t>
      </w:r>
      <w:r>
        <w:rPr>
          <w:rFonts w:eastAsia="Times New Roman"/>
        </w:rPr>
        <w:t xml:space="preserve">igual ao </w:t>
      </w:r>
      <w:r w:rsidRPr="009F3CDD">
        <w:rPr>
          <w:rFonts w:eastAsia="Times New Roman"/>
        </w:rPr>
        <w:t>das escolas dos outros municípios e das outras províncias. Eles esperam muito do nosso cargo.</w:t>
      </w:r>
    </w:p>
    <w:p w:rsidR="00CC4A42" w:rsidRDefault="00CC4A42" w:rsidP="00CC4A42">
      <w:pPr>
        <w:tabs>
          <w:tab w:val="left" w:pos="567"/>
        </w:tabs>
        <w:jc w:val="both"/>
        <w:rPr>
          <w:b/>
          <w:bCs/>
          <w:smallCaps/>
        </w:rPr>
      </w:pPr>
    </w:p>
    <w:p w:rsidR="00CC4A42" w:rsidRDefault="00CC4A42" w:rsidP="00CC4A42">
      <w:pPr>
        <w:tabs>
          <w:tab w:val="left" w:pos="567"/>
        </w:tabs>
        <w:jc w:val="both"/>
        <w:rPr>
          <w:b/>
          <w:bCs/>
          <w:smallCaps/>
        </w:rPr>
      </w:pPr>
      <w:r w:rsidRPr="00835E7B">
        <w:rPr>
          <w:b/>
          <w:bCs/>
          <w:smallCaps/>
        </w:rPr>
        <w:t>Dimensão D – Perceções sobre o tipo de líder</w:t>
      </w:r>
    </w:p>
    <w:p w:rsidR="00CC4A42" w:rsidRPr="00835E7B" w:rsidRDefault="00CC4A42" w:rsidP="00CC4A42">
      <w:pPr>
        <w:tabs>
          <w:tab w:val="left" w:pos="567"/>
        </w:tabs>
        <w:jc w:val="both"/>
        <w:rPr>
          <w:b/>
          <w:bCs/>
          <w:smallCaps/>
        </w:rPr>
      </w:pPr>
    </w:p>
    <w:p w:rsidR="00CC4A42" w:rsidRPr="00835E7B" w:rsidRDefault="00CC4A42" w:rsidP="00CC4A42">
      <w:pPr>
        <w:pStyle w:val="ListParagraph"/>
        <w:numPr>
          <w:ilvl w:val="0"/>
          <w:numId w:val="14"/>
        </w:numPr>
        <w:rPr>
          <w:b/>
        </w:rPr>
      </w:pPr>
      <w:r w:rsidRPr="00835E7B">
        <w:rPr>
          <w:b/>
        </w:rPr>
        <w:t>Como gere a sua agenda com a orgânica de uma “direção de porta aberta”?</w:t>
      </w:r>
    </w:p>
    <w:p w:rsidR="00CC4A42" w:rsidRPr="009F3CDD" w:rsidRDefault="00CC4A42" w:rsidP="00CC4A42">
      <w:pPr>
        <w:ind w:firstLine="720"/>
        <w:rPr>
          <w:rFonts w:eastAsia="Times New Roman"/>
        </w:rPr>
      </w:pPr>
      <w:r w:rsidRPr="009F3CDD">
        <w:rPr>
          <w:rFonts w:eastAsia="Times New Roman"/>
        </w:rPr>
        <w:t xml:space="preserve">A nossa agenda é muito sobrecarregada, mas felizmente com o apoio dos outros colegas, já que nós temos dois subdiretores pedagógicos administrativa, temos ainda a secretaria geral, temos as coordenações todas. Com a ajuda desses elementos conseguimos ultrapassar certas dificuldades e cumprir com a nossa agenda de trabalho. Sozinho conseguir cumprir toda a planificação seria muito difícil. Só com o apoio dos colegas é que conseguimos avançar com a escola. </w:t>
      </w:r>
    </w:p>
    <w:p w:rsidR="00CC4A42" w:rsidRPr="00835E7B" w:rsidRDefault="00CC4A42" w:rsidP="00CC4A42">
      <w:pPr>
        <w:rPr>
          <w:b/>
        </w:rPr>
      </w:pPr>
    </w:p>
    <w:p w:rsidR="00CC4A42" w:rsidRPr="00835E7B" w:rsidRDefault="00CC4A42" w:rsidP="00CC4A42">
      <w:pPr>
        <w:pStyle w:val="ListParagraph"/>
        <w:numPr>
          <w:ilvl w:val="0"/>
          <w:numId w:val="14"/>
        </w:numPr>
        <w:rPr>
          <w:b/>
        </w:rPr>
      </w:pPr>
      <w:r w:rsidRPr="00835E7B">
        <w:rPr>
          <w:b/>
        </w:rPr>
        <w:t>Num dia de trabalho típico, a que tipo de tarefas dedica mais tempo?</w:t>
      </w:r>
    </w:p>
    <w:p w:rsidR="00CC4A42" w:rsidRPr="009F3CDD" w:rsidRDefault="00CC4A42" w:rsidP="00CC4A42">
      <w:pPr>
        <w:ind w:firstLine="720"/>
        <w:rPr>
          <w:rFonts w:eastAsia="Times New Roman"/>
        </w:rPr>
      </w:pPr>
      <w:r w:rsidRPr="009F3CDD">
        <w:rPr>
          <w:rFonts w:eastAsia="Times New Roman"/>
        </w:rPr>
        <w:t xml:space="preserve">Eu me dedico mais á área pedagógica. É a área mais fundamental da escola, e asseguro-me mais nesta área para além da área administrativa. Que da minha tutela é muito mais a área </w:t>
      </w:r>
      <w:r w:rsidRPr="009F3CDD">
        <w:rPr>
          <w:rFonts w:eastAsia="Times New Roman"/>
        </w:rPr>
        <w:lastRenderedPageBreak/>
        <w:t>pedagógica. Incentivar as crianças e os professores para que possamos ter um currículo bem definido.</w:t>
      </w:r>
    </w:p>
    <w:p w:rsidR="00CC4A42" w:rsidRPr="00835E7B" w:rsidRDefault="00CC4A42" w:rsidP="00CC4A42">
      <w:pPr>
        <w:rPr>
          <w:b/>
        </w:rPr>
      </w:pPr>
    </w:p>
    <w:p w:rsidR="00CC4A42" w:rsidRPr="00835E7B" w:rsidRDefault="00CC4A42" w:rsidP="00CC4A42">
      <w:pPr>
        <w:pStyle w:val="ListParagraph"/>
        <w:numPr>
          <w:ilvl w:val="0"/>
          <w:numId w:val="14"/>
        </w:numPr>
        <w:rPr>
          <w:b/>
        </w:rPr>
      </w:pPr>
      <w:r w:rsidRPr="00835E7B">
        <w:rPr>
          <w:b/>
        </w:rPr>
        <w:t>Participa nas reuniões de departamento para tomada de decisões?</w:t>
      </w:r>
    </w:p>
    <w:p w:rsidR="00CC4A42" w:rsidRPr="009F3CDD" w:rsidRDefault="00CC4A42" w:rsidP="00CC4A42">
      <w:pPr>
        <w:ind w:firstLine="720"/>
        <w:rPr>
          <w:rFonts w:eastAsia="Times New Roman"/>
        </w:rPr>
      </w:pPr>
      <w:r w:rsidRPr="00835E7B">
        <w:rPr>
          <w:rFonts w:eastAsia="Times New Roman"/>
        </w:rPr>
        <w:t>Obviamente que sim. Nós temos sempre participado e somos sempre chamados para que possamos estar em conjunto com os departamentos enquanto é feita a planificação dos objetivos no município provincial. Temos estado sempre lá nas tomadas de decisão.</w:t>
      </w:r>
    </w:p>
    <w:p w:rsidR="00CC4A42" w:rsidRPr="00835E7B" w:rsidRDefault="00CC4A42" w:rsidP="00CC4A42">
      <w:pPr>
        <w:pStyle w:val="ListParagraph"/>
        <w:ind w:left="0"/>
      </w:pPr>
    </w:p>
    <w:p w:rsidR="00CC4A42" w:rsidRPr="00835E7B" w:rsidRDefault="00CC4A42" w:rsidP="00CC4A42">
      <w:pPr>
        <w:pStyle w:val="ListParagraph"/>
        <w:numPr>
          <w:ilvl w:val="0"/>
          <w:numId w:val="14"/>
        </w:numPr>
        <w:rPr>
          <w:b/>
        </w:rPr>
      </w:pPr>
      <w:r w:rsidRPr="00835E7B">
        <w:rPr>
          <w:b/>
        </w:rPr>
        <w:t>Toma decisões sem consulta e dá ordens para que as executem?</w:t>
      </w:r>
    </w:p>
    <w:p w:rsidR="00CC4A42" w:rsidRPr="009F3CDD" w:rsidRDefault="00CC4A42" w:rsidP="00CC4A42">
      <w:pPr>
        <w:ind w:firstLine="720"/>
        <w:rPr>
          <w:rFonts w:eastAsia="Times New Roman"/>
        </w:rPr>
      </w:pPr>
      <w:r w:rsidRPr="009F3CDD">
        <w:rPr>
          <w:rFonts w:eastAsia="Times New Roman"/>
        </w:rPr>
        <w:t xml:space="preserve">Para toda a tomada de decisões é preciso consultar. É preciso refletir. E sobre as ordens não são dirigidas conforme um programa militar. São ordens de forma pedagógica estratégica, e graças a deus os professores e os alunos tem cumprido de acordo com o nosso regulamento interno. </w:t>
      </w:r>
    </w:p>
    <w:p w:rsidR="00CC4A42" w:rsidRPr="00835E7B" w:rsidRDefault="00CC4A42" w:rsidP="00CC4A42">
      <w:pPr>
        <w:tabs>
          <w:tab w:val="left" w:pos="567"/>
        </w:tabs>
        <w:jc w:val="both"/>
        <w:rPr>
          <w:b/>
          <w:bCs/>
          <w:smallCaps/>
        </w:rPr>
      </w:pPr>
    </w:p>
    <w:p w:rsidR="00CC4A42" w:rsidRPr="00835E7B" w:rsidRDefault="00CC4A42" w:rsidP="00CC4A42">
      <w:pPr>
        <w:tabs>
          <w:tab w:val="left" w:pos="567"/>
        </w:tabs>
        <w:jc w:val="both"/>
        <w:rPr>
          <w:b/>
          <w:bCs/>
          <w:smallCaps/>
        </w:rPr>
      </w:pPr>
      <w:r w:rsidRPr="00835E7B">
        <w:rPr>
          <w:b/>
          <w:bCs/>
          <w:smallCaps/>
        </w:rPr>
        <w:t xml:space="preserve">Dimensão E - Liderança e autorregulação </w:t>
      </w:r>
    </w:p>
    <w:p w:rsidR="00CC4A42" w:rsidRPr="00835E7B" w:rsidRDefault="00CC4A42" w:rsidP="00CC4A42">
      <w:pPr>
        <w:pStyle w:val="ListParagraph"/>
        <w:numPr>
          <w:ilvl w:val="0"/>
          <w:numId w:val="14"/>
        </w:numPr>
        <w:rPr>
          <w:b/>
        </w:rPr>
      </w:pPr>
      <w:r w:rsidRPr="00835E7B">
        <w:rPr>
          <w:b/>
        </w:rPr>
        <w:t xml:space="preserve">Qual a cultura de liderança que sente existir? </w:t>
      </w:r>
    </w:p>
    <w:p w:rsidR="00CC4A42" w:rsidRDefault="00CC4A42" w:rsidP="00CC4A42">
      <w:pPr>
        <w:ind w:firstLine="720"/>
        <w:rPr>
          <w:rFonts w:eastAsia="Times New Roman"/>
        </w:rPr>
      </w:pPr>
      <w:r w:rsidRPr="009F3CDD">
        <w:rPr>
          <w:rFonts w:eastAsia="Times New Roman"/>
        </w:rPr>
        <w:t xml:space="preserve">A cultura de liderança como já referi antes, é mesmo o trabalho conjunto. Só trabalhando em equipa se gera boa liderança. E posso dizer sou um bom líder. </w:t>
      </w:r>
    </w:p>
    <w:p w:rsidR="00CC4A42" w:rsidRDefault="00CC4A42" w:rsidP="00CC4A42">
      <w:pPr>
        <w:ind w:firstLine="720"/>
        <w:rPr>
          <w:rFonts w:eastAsia="Times New Roman"/>
        </w:rPr>
      </w:pPr>
    </w:p>
    <w:p w:rsidR="00CC4A42" w:rsidRDefault="00CC4A42" w:rsidP="00CC4A42">
      <w:pPr>
        <w:ind w:firstLine="720"/>
        <w:rPr>
          <w:rFonts w:eastAsia="Times New Roman"/>
        </w:rPr>
      </w:pPr>
    </w:p>
    <w:p w:rsidR="00CC4A42" w:rsidRPr="009F3CDD" w:rsidRDefault="00CC4A42" w:rsidP="00CC4A42">
      <w:pPr>
        <w:ind w:firstLine="720"/>
        <w:rPr>
          <w:rFonts w:eastAsia="Times New Roman"/>
        </w:rPr>
      </w:pPr>
    </w:p>
    <w:p w:rsidR="00CC4A42" w:rsidRPr="00D46CA9" w:rsidRDefault="00CC4A42" w:rsidP="00CC4A42">
      <w:pPr>
        <w:pStyle w:val="ListParagraph"/>
        <w:numPr>
          <w:ilvl w:val="1"/>
          <w:numId w:val="14"/>
        </w:numPr>
        <w:rPr>
          <w:b/>
        </w:rPr>
      </w:pPr>
      <w:r w:rsidRPr="00D46CA9">
        <w:rPr>
          <w:b/>
        </w:rPr>
        <w:lastRenderedPageBreak/>
        <w:t>Está disposto a correr riscos por esta visão?</w:t>
      </w:r>
    </w:p>
    <w:p w:rsidR="00CC4A42" w:rsidRDefault="00CC4A42" w:rsidP="00CC4A42">
      <w:pPr>
        <w:ind w:firstLine="720"/>
        <w:rPr>
          <w:rFonts w:eastAsia="Times New Roman"/>
        </w:rPr>
      </w:pPr>
      <w:r w:rsidRPr="00835E7B">
        <w:rPr>
          <w:rFonts w:eastAsia="Times New Roman"/>
        </w:rPr>
        <w:t xml:space="preserve">Eu não gosto muito de arriscar, gosto de fazer as coisas de acordo com a normalidade. Sigo normas e ordens dos superiores da província e é assim que faço. Não tomo decisões sozinho. é muita responsabilidade. Gosto de ter opiniões. </w:t>
      </w:r>
    </w:p>
    <w:p w:rsidR="00CC4A42" w:rsidRPr="009F3CDD" w:rsidRDefault="00CC4A42" w:rsidP="00CC4A42">
      <w:pPr>
        <w:ind w:firstLine="720"/>
        <w:rPr>
          <w:rFonts w:eastAsia="Times New Roman"/>
        </w:rPr>
      </w:pPr>
    </w:p>
    <w:p w:rsidR="00CC4A42" w:rsidRPr="00D46CA9" w:rsidRDefault="00CC4A42" w:rsidP="00CC4A42">
      <w:pPr>
        <w:pStyle w:val="ListParagraph"/>
        <w:numPr>
          <w:ilvl w:val="1"/>
          <w:numId w:val="14"/>
        </w:numPr>
        <w:rPr>
          <w:b/>
        </w:rPr>
      </w:pPr>
      <w:r w:rsidRPr="00D46CA9">
        <w:rPr>
          <w:b/>
        </w:rPr>
        <w:t>Está receptível</w:t>
      </w:r>
      <w:r>
        <w:rPr>
          <w:b/>
        </w:rPr>
        <w:t xml:space="preserve"> às necessidades da sua equipa?</w:t>
      </w:r>
    </w:p>
    <w:p w:rsidR="00CC4A42" w:rsidRPr="00CC4A42" w:rsidRDefault="00CC4A42" w:rsidP="00CC4A42">
      <w:pPr>
        <w:ind w:firstLine="720"/>
        <w:rPr>
          <w:rFonts w:eastAsia="Times New Roman"/>
        </w:rPr>
      </w:pPr>
      <w:r w:rsidRPr="00835E7B">
        <w:rPr>
          <w:rFonts w:eastAsia="Times New Roman"/>
        </w:rPr>
        <w:t xml:space="preserve">Sim. </w:t>
      </w:r>
      <w:r>
        <w:rPr>
          <w:rFonts w:eastAsia="Times New Roman"/>
        </w:rPr>
        <w:t>P</w:t>
      </w:r>
      <w:r w:rsidRPr="00835E7B">
        <w:rPr>
          <w:rFonts w:eastAsia="Times New Roman"/>
        </w:rPr>
        <w:t xml:space="preserve">or isso é que trabalhamos em conjunto. </w:t>
      </w:r>
      <w:r>
        <w:rPr>
          <w:rFonts w:eastAsia="Times New Roman"/>
        </w:rPr>
        <w:t>P</w:t>
      </w:r>
      <w:r w:rsidRPr="00835E7B">
        <w:rPr>
          <w:rFonts w:eastAsia="Times New Roman"/>
        </w:rPr>
        <w:t xml:space="preserve">ara ouvir as opiniões, como já disse. Tanto ouvir quais são as suas necessidades para depois tomarmos as medidas necessárias a contornar o problema. </w:t>
      </w:r>
    </w:p>
    <w:p w:rsidR="00CC4A42" w:rsidRPr="00D46CA9" w:rsidRDefault="00CC4A42" w:rsidP="00CC4A42">
      <w:pPr>
        <w:pStyle w:val="ListParagraph"/>
        <w:numPr>
          <w:ilvl w:val="1"/>
          <w:numId w:val="14"/>
        </w:numPr>
        <w:rPr>
          <w:b/>
        </w:rPr>
      </w:pPr>
      <w:r>
        <w:rPr>
          <w:b/>
        </w:rPr>
        <w:t>É admirado?</w:t>
      </w:r>
    </w:p>
    <w:p w:rsidR="00CC4A42" w:rsidRPr="009F3CDD" w:rsidRDefault="00CC4A42" w:rsidP="00CC4A42">
      <w:pPr>
        <w:ind w:firstLine="720"/>
        <w:rPr>
          <w:rFonts w:eastAsia="Times New Roman"/>
        </w:rPr>
      </w:pPr>
      <w:r w:rsidRPr="00835E7B">
        <w:rPr>
          <w:rFonts w:eastAsia="Times New Roman"/>
        </w:rPr>
        <w:t>Penso que sim. Dou-me bem com todos os professores e coordenadores e tenho melhorado muita coisa na escola. Principalmente porque assim com trabalho de equipa resolvemos muitos problemas com os alunos.</w:t>
      </w:r>
    </w:p>
    <w:p w:rsidR="00CC4A42" w:rsidRPr="00835E7B" w:rsidRDefault="00CC4A42" w:rsidP="00CC4A42"/>
    <w:p w:rsidR="00CC4A42" w:rsidRPr="00D46CA9" w:rsidRDefault="00CC4A42" w:rsidP="00CC4A42">
      <w:pPr>
        <w:pStyle w:val="ListParagraph"/>
        <w:numPr>
          <w:ilvl w:val="1"/>
          <w:numId w:val="14"/>
        </w:numPr>
        <w:rPr>
          <w:b/>
        </w:rPr>
      </w:pPr>
      <w:r w:rsidRPr="00D46CA9">
        <w:rPr>
          <w:b/>
        </w:rPr>
        <w:t>Preocupa-se com o desenvolvimento de cada um dos seus liderados, e influencia</w:t>
      </w:r>
      <w:r>
        <w:rPr>
          <w:b/>
        </w:rPr>
        <w:t xml:space="preserve"> a sua maneira de ver as coisas?</w:t>
      </w:r>
    </w:p>
    <w:p w:rsidR="00CC4A42" w:rsidRPr="00CC4A42" w:rsidRDefault="00CC4A42" w:rsidP="00CC4A42">
      <w:pPr>
        <w:ind w:firstLine="720"/>
        <w:rPr>
          <w:rFonts w:eastAsia="Times New Roman"/>
        </w:rPr>
      </w:pPr>
      <w:r w:rsidRPr="00835E7B">
        <w:rPr>
          <w:rFonts w:eastAsia="Times New Roman"/>
        </w:rPr>
        <w:t>Eu não influencio nada. Eu escuto e depois resolvemos. Não se podem camuflar as opiniões. Por vezes a razão não está sempre do mesmo lado.</w:t>
      </w:r>
    </w:p>
    <w:p w:rsidR="00CC4A42" w:rsidRPr="00835E7B" w:rsidRDefault="00CC4A42" w:rsidP="00CC4A42">
      <w:pPr>
        <w:pStyle w:val="ListParagraph"/>
        <w:numPr>
          <w:ilvl w:val="1"/>
          <w:numId w:val="14"/>
        </w:numPr>
        <w:rPr>
          <w:b/>
        </w:rPr>
      </w:pPr>
      <w:r w:rsidRPr="00835E7B">
        <w:rPr>
          <w:b/>
        </w:rPr>
        <w:t>Motiva os seus liderados, para superar problemas e procurar soluções</w:t>
      </w:r>
      <w:r>
        <w:rPr>
          <w:b/>
        </w:rPr>
        <w:t>?</w:t>
      </w:r>
    </w:p>
    <w:p w:rsidR="00CC4A42" w:rsidRPr="00CC4A42" w:rsidRDefault="00CC4A42" w:rsidP="00CC4A42">
      <w:pPr>
        <w:ind w:firstLine="720"/>
        <w:rPr>
          <w:rFonts w:eastAsia="Times New Roman"/>
        </w:rPr>
      </w:pPr>
      <w:r w:rsidRPr="00835E7B">
        <w:rPr>
          <w:rFonts w:eastAsia="Times New Roman"/>
        </w:rPr>
        <w:t>Sim, claro</w:t>
      </w:r>
      <w:r>
        <w:rPr>
          <w:rFonts w:eastAsia="Times New Roman"/>
        </w:rPr>
        <w:t xml:space="preserve"> que motivo</w:t>
      </w:r>
      <w:r w:rsidRPr="00835E7B">
        <w:rPr>
          <w:rFonts w:eastAsia="Times New Roman"/>
        </w:rPr>
        <w:t xml:space="preserve">. E só assim temos conseguido superar as dificuldades e arranjar soluções. </w:t>
      </w:r>
    </w:p>
    <w:p w:rsidR="00CC4A42" w:rsidRPr="00835E7B" w:rsidRDefault="00CC4A42" w:rsidP="00CC4A42">
      <w:pPr>
        <w:rPr>
          <w:b/>
        </w:rPr>
      </w:pPr>
      <w:r w:rsidRPr="00835E7B">
        <w:rPr>
          <w:b/>
          <w:bCs/>
          <w:smallCaps/>
        </w:rPr>
        <w:lastRenderedPageBreak/>
        <w:t>Dimensão F – Comunicação e participação com atores internos</w:t>
      </w:r>
    </w:p>
    <w:p w:rsidR="00CC4A42" w:rsidRPr="00835E7B" w:rsidRDefault="00CC4A42" w:rsidP="00CC4A42">
      <w:pPr>
        <w:tabs>
          <w:tab w:val="left" w:pos="567"/>
        </w:tabs>
        <w:jc w:val="both"/>
        <w:rPr>
          <w:b/>
          <w:bCs/>
          <w:smallCaps/>
        </w:rPr>
      </w:pPr>
    </w:p>
    <w:p w:rsidR="00CC4A42" w:rsidRPr="00835E7B" w:rsidRDefault="00CC4A42" w:rsidP="00CC4A42">
      <w:pPr>
        <w:pStyle w:val="ListParagraph"/>
        <w:numPr>
          <w:ilvl w:val="0"/>
          <w:numId w:val="14"/>
        </w:numPr>
        <w:rPr>
          <w:b/>
        </w:rPr>
      </w:pPr>
      <w:r w:rsidRPr="00835E7B">
        <w:rPr>
          <w:b/>
        </w:rPr>
        <w:t xml:space="preserve">Considera que sempre disponível para receber professores, alunos e funcionários? </w:t>
      </w:r>
    </w:p>
    <w:p w:rsidR="00CC4A42" w:rsidRPr="00835E7B" w:rsidRDefault="00CC4A42" w:rsidP="00CC4A42">
      <w:pPr>
        <w:ind w:firstLine="720"/>
        <w:rPr>
          <w:rFonts w:eastAsia="Times New Roman"/>
        </w:rPr>
      </w:pPr>
      <w:r w:rsidRPr="00835E7B">
        <w:rPr>
          <w:rFonts w:eastAsia="Times New Roman"/>
        </w:rPr>
        <w:t>Sim. Estamos sempre disponíveis. Porque dividimos tarefas. Como já disse a nossa agenda é muito sobrecarregada mas com a ajuda dos coordenadores conseguimos cumprir com a nossa agenda de trabalho, que inclui horas de atendimentos para os professores e para os encarregados de educação.</w:t>
      </w:r>
    </w:p>
    <w:p w:rsidR="00CC4A42" w:rsidRPr="00835E7B" w:rsidRDefault="00CC4A42" w:rsidP="00CC4A42">
      <w:pPr>
        <w:ind w:firstLine="0"/>
      </w:pPr>
    </w:p>
    <w:p w:rsidR="00CC4A42" w:rsidRPr="009F3CDD" w:rsidRDefault="00CC4A42" w:rsidP="00CC4A42">
      <w:pPr>
        <w:pStyle w:val="ListParagraph"/>
        <w:numPr>
          <w:ilvl w:val="0"/>
          <w:numId w:val="14"/>
        </w:numPr>
        <w:rPr>
          <w:b/>
        </w:rPr>
      </w:pPr>
      <w:r w:rsidRPr="009F3CDD">
        <w:rPr>
          <w:b/>
        </w:rPr>
        <w:t xml:space="preserve">Considera que o seu relacionamento com os coordenadores pedagógicos é diferente relativamente ao relacionamento com os outros professores? </w:t>
      </w:r>
    </w:p>
    <w:p w:rsidR="00CC4A42" w:rsidRDefault="00CC4A42" w:rsidP="00CC4A42">
      <w:pPr>
        <w:ind w:firstLine="720"/>
        <w:rPr>
          <w:rFonts w:eastAsia="Times New Roman"/>
        </w:rPr>
      </w:pPr>
      <w:r w:rsidRPr="00835E7B">
        <w:rPr>
          <w:rFonts w:eastAsia="Times New Roman"/>
        </w:rPr>
        <w:t>Claro, pois é com eles que trabalhamos mais diretamente. São o nosso braço direito.</w:t>
      </w:r>
    </w:p>
    <w:p w:rsidR="00CC4A42" w:rsidRPr="009F3CDD" w:rsidRDefault="00CC4A42" w:rsidP="00CC4A42">
      <w:pPr>
        <w:ind w:firstLine="720"/>
        <w:rPr>
          <w:rFonts w:eastAsia="Times New Roman"/>
        </w:rPr>
      </w:pPr>
    </w:p>
    <w:p w:rsidR="00CC4A42" w:rsidRPr="00835E7B" w:rsidRDefault="00CC4A42" w:rsidP="00CC4A42">
      <w:pPr>
        <w:pStyle w:val="ListParagraph"/>
        <w:numPr>
          <w:ilvl w:val="0"/>
          <w:numId w:val="14"/>
        </w:numPr>
        <w:rPr>
          <w:b/>
        </w:rPr>
      </w:pPr>
      <w:r w:rsidRPr="00835E7B">
        <w:rPr>
          <w:b/>
        </w:rPr>
        <w:t xml:space="preserve">Delega com frequência nos seus assessores tarefas que se prendam com a liderança pedagógica da escola? </w:t>
      </w:r>
    </w:p>
    <w:p w:rsidR="00CC4A42" w:rsidRPr="00835E7B" w:rsidRDefault="00CC4A42" w:rsidP="00CC4A42">
      <w:pPr>
        <w:ind w:firstLine="720"/>
        <w:rPr>
          <w:rFonts w:eastAsia="Times New Roman"/>
        </w:rPr>
      </w:pPr>
      <w:r w:rsidRPr="00835E7B">
        <w:rPr>
          <w:rFonts w:eastAsia="Times New Roman"/>
        </w:rPr>
        <w:t>Sim. Já referi isso. Temos dois subdiretores, o pedagógico e o administrativo, a secretaria geral, e as coordenações todas. Com a delegação de tarefas não estamos a sobrecarregar sempre a mesma pessoa e conseguimos assim ultrapassar certas dificuldades. Aqui o poder é muito descentralizado.</w:t>
      </w:r>
    </w:p>
    <w:p w:rsidR="00CC4A42" w:rsidRDefault="00CC4A42" w:rsidP="00CC4A42">
      <w:pPr>
        <w:jc w:val="both"/>
      </w:pPr>
    </w:p>
    <w:p w:rsidR="00CC4A42" w:rsidRDefault="00CC4A42" w:rsidP="00CC4A42">
      <w:pPr>
        <w:jc w:val="both"/>
      </w:pPr>
    </w:p>
    <w:p w:rsidR="00CC4A42" w:rsidRPr="00835E7B" w:rsidRDefault="00CC4A42" w:rsidP="00CC4A42">
      <w:pPr>
        <w:jc w:val="both"/>
      </w:pPr>
    </w:p>
    <w:p w:rsidR="00CC4A42" w:rsidRPr="00835E7B" w:rsidRDefault="00CC4A42" w:rsidP="00CC4A42">
      <w:pPr>
        <w:tabs>
          <w:tab w:val="left" w:pos="567"/>
        </w:tabs>
        <w:jc w:val="both"/>
        <w:rPr>
          <w:b/>
          <w:bCs/>
          <w:smallCaps/>
        </w:rPr>
      </w:pPr>
      <w:r w:rsidRPr="00835E7B">
        <w:rPr>
          <w:b/>
          <w:bCs/>
          <w:smallCaps/>
        </w:rPr>
        <w:lastRenderedPageBreak/>
        <w:t>Dimensão G – Comunicação e participação com atores Externos</w:t>
      </w:r>
    </w:p>
    <w:p w:rsidR="00CC4A42" w:rsidRPr="00835E7B" w:rsidRDefault="00CC4A42" w:rsidP="00CC4A42">
      <w:pPr>
        <w:pStyle w:val="ListParagraph"/>
        <w:numPr>
          <w:ilvl w:val="0"/>
          <w:numId w:val="14"/>
        </w:numPr>
        <w:rPr>
          <w:b/>
        </w:rPr>
      </w:pPr>
      <w:r w:rsidRPr="00835E7B">
        <w:rPr>
          <w:b/>
        </w:rPr>
        <w:t xml:space="preserve">É com frequência convidado para eventos sociais na província? </w:t>
      </w:r>
    </w:p>
    <w:p w:rsidR="00CC4A42" w:rsidRPr="009F3CDD" w:rsidRDefault="00CC4A42" w:rsidP="00CC4A42">
      <w:pPr>
        <w:ind w:firstLine="720"/>
        <w:rPr>
          <w:rFonts w:eastAsia="Times New Roman"/>
        </w:rPr>
      </w:pPr>
      <w:r w:rsidRPr="00835E7B">
        <w:rPr>
          <w:rFonts w:eastAsia="Times New Roman"/>
        </w:rPr>
        <w:t>Sim, todos os eventos do município e da província eu estou presente, para falar também sobre o trabalho que vimos a desenvolver e mostrar o quanto é importante investir no ensino.</w:t>
      </w:r>
    </w:p>
    <w:p w:rsidR="00CC4A42" w:rsidRPr="00835E7B" w:rsidRDefault="00CC4A42" w:rsidP="00CC4A42">
      <w:pPr>
        <w:rPr>
          <w:b/>
        </w:rPr>
      </w:pPr>
    </w:p>
    <w:p w:rsidR="00CC4A42" w:rsidRPr="00835E7B" w:rsidRDefault="00CC4A42" w:rsidP="00CC4A42">
      <w:pPr>
        <w:pStyle w:val="ListParagraph"/>
        <w:numPr>
          <w:ilvl w:val="0"/>
          <w:numId w:val="14"/>
        </w:numPr>
        <w:rPr>
          <w:b/>
        </w:rPr>
      </w:pPr>
      <w:r w:rsidRPr="00835E7B">
        <w:rPr>
          <w:b/>
        </w:rPr>
        <w:t xml:space="preserve">Qual a relação dos pais com a escola? </w:t>
      </w:r>
    </w:p>
    <w:p w:rsidR="00CC4A42" w:rsidRPr="009F3CDD" w:rsidRDefault="00CC4A42" w:rsidP="00CC4A42">
      <w:pPr>
        <w:ind w:firstLine="720"/>
        <w:rPr>
          <w:rFonts w:eastAsia="Times New Roman"/>
        </w:rPr>
      </w:pPr>
      <w:r w:rsidRPr="009F3CDD">
        <w:rPr>
          <w:rFonts w:eastAsia="Times New Roman"/>
        </w:rPr>
        <w:t>O</w:t>
      </w:r>
      <w:r w:rsidRPr="00835E7B">
        <w:rPr>
          <w:rFonts w:eastAsia="Times New Roman"/>
        </w:rPr>
        <w:t xml:space="preserve">ra, podemos considerar que é razoável. Os pais e encarregados de educação têm vindo com mais frequência à escola e parece estar cada vez mais a fazer parte da vida escolar dos seus filhos. </w:t>
      </w:r>
    </w:p>
    <w:p w:rsidR="00CC4A42" w:rsidRPr="00835E7B" w:rsidRDefault="00CC4A42" w:rsidP="00CC4A42">
      <w:pPr>
        <w:rPr>
          <w:b/>
        </w:rPr>
      </w:pPr>
    </w:p>
    <w:p w:rsidR="00CC4A42" w:rsidRDefault="00CC4A42" w:rsidP="00CC4A42">
      <w:pPr>
        <w:tabs>
          <w:tab w:val="left" w:pos="567"/>
        </w:tabs>
        <w:jc w:val="both"/>
        <w:rPr>
          <w:b/>
          <w:bCs/>
          <w:smallCaps/>
        </w:rPr>
      </w:pPr>
      <w:r w:rsidRPr="00835E7B">
        <w:rPr>
          <w:b/>
          <w:bCs/>
          <w:smallCaps/>
        </w:rPr>
        <w:t>Dimensão H – Modelo de Gestão e Administração escolar</w:t>
      </w:r>
    </w:p>
    <w:p w:rsidR="00CC4A42" w:rsidRPr="00835E7B" w:rsidRDefault="00CC4A42" w:rsidP="00CC4A42">
      <w:pPr>
        <w:tabs>
          <w:tab w:val="left" w:pos="567"/>
        </w:tabs>
        <w:jc w:val="both"/>
        <w:rPr>
          <w:b/>
          <w:bCs/>
          <w:smallCaps/>
        </w:rPr>
      </w:pPr>
    </w:p>
    <w:p w:rsidR="00CC4A42" w:rsidRPr="00454B29" w:rsidRDefault="00CC4A42" w:rsidP="00CC4A42">
      <w:pPr>
        <w:pStyle w:val="ListParagraph"/>
        <w:numPr>
          <w:ilvl w:val="0"/>
          <w:numId w:val="14"/>
        </w:numPr>
        <w:rPr>
          <w:b/>
        </w:rPr>
      </w:pPr>
      <w:r w:rsidRPr="00454B29">
        <w:rPr>
          <w:b/>
        </w:rPr>
        <w:t>Como é composto o organograma da escola?</w:t>
      </w:r>
    </w:p>
    <w:p w:rsidR="00CC4A42" w:rsidRDefault="00CC4A42" w:rsidP="00CC4A42">
      <w:pPr>
        <w:ind w:firstLine="720"/>
        <w:rPr>
          <w:rFonts w:eastAsia="Times New Roman"/>
        </w:rPr>
      </w:pPr>
      <w:r w:rsidRPr="00835E7B">
        <w:rPr>
          <w:rFonts w:eastAsia="Times New Roman"/>
        </w:rPr>
        <w:t>Nós temos o Diretor Geral, que sou eu depois o Subdiretor pedagógico, os Diretores de turno, o Subdiretor administrativo e os Coordenadores de disciplina e os professores, os funcionários.</w:t>
      </w:r>
    </w:p>
    <w:p w:rsidR="00CC4A42" w:rsidRPr="00835E7B" w:rsidRDefault="00CC4A42" w:rsidP="00CC4A42">
      <w:pPr>
        <w:ind w:firstLine="720"/>
        <w:rPr>
          <w:rFonts w:eastAsia="Times New Roman"/>
        </w:rPr>
      </w:pPr>
    </w:p>
    <w:p w:rsidR="00CC4A42" w:rsidRPr="00835E7B" w:rsidRDefault="00CC4A42" w:rsidP="00CC4A42">
      <w:pPr>
        <w:pStyle w:val="ListParagraph"/>
        <w:numPr>
          <w:ilvl w:val="0"/>
          <w:numId w:val="14"/>
        </w:numPr>
        <w:rPr>
          <w:b/>
        </w:rPr>
      </w:pPr>
      <w:r w:rsidRPr="00835E7B">
        <w:rPr>
          <w:b/>
        </w:rPr>
        <w:t xml:space="preserve">A quem pertence o poder de decisão? </w:t>
      </w:r>
    </w:p>
    <w:p w:rsidR="00CC4A42" w:rsidRPr="00CC4A42" w:rsidRDefault="00CC4A42" w:rsidP="00CC4A42">
      <w:pPr>
        <w:ind w:firstLine="720"/>
        <w:rPr>
          <w:rFonts w:eastAsia="Times New Roman"/>
        </w:rPr>
      </w:pPr>
      <w:r w:rsidRPr="00835E7B">
        <w:rPr>
          <w:rFonts w:eastAsia="Times New Roman"/>
        </w:rPr>
        <w:t xml:space="preserve">O poder de decisão, em primeiramente é meu, mas eu não tomo as decisões sem consultar os outros elementos. Mas, se </w:t>
      </w:r>
      <w:r>
        <w:rPr>
          <w:rFonts w:eastAsia="Times New Roman"/>
        </w:rPr>
        <w:t>perceber</w:t>
      </w:r>
      <w:r w:rsidRPr="00835E7B">
        <w:rPr>
          <w:rFonts w:eastAsia="Times New Roman"/>
        </w:rPr>
        <w:t xml:space="preserve"> que a decisão está difícil, eu acabo por me aconselhar com os responsáveis da província e tomo a decisão mais ajustada. </w:t>
      </w:r>
    </w:p>
    <w:p w:rsidR="00CC4A42" w:rsidRPr="00835E7B" w:rsidRDefault="00CC4A42" w:rsidP="00CC4A42">
      <w:pPr>
        <w:pStyle w:val="ListParagraph"/>
        <w:numPr>
          <w:ilvl w:val="0"/>
          <w:numId w:val="14"/>
        </w:numPr>
        <w:rPr>
          <w:b/>
        </w:rPr>
      </w:pPr>
      <w:r w:rsidRPr="00835E7B">
        <w:rPr>
          <w:b/>
        </w:rPr>
        <w:lastRenderedPageBreak/>
        <w:t>Qual é o nível de participação dos poderes provinciais?</w:t>
      </w:r>
    </w:p>
    <w:p w:rsidR="00CC4A42" w:rsidRPr="00413042" w:rsidRDefault="00CC4A42" w:rsidP="00CC4A42">
      <w:pPr>
        <w:ind w:firstLine="720"/>
        <w:rPr>
          <w:rFonts w:eastAsia="Times New Roman"/>
        </w:rPr>
      </w:pPr>
      <w:r w:rsidRPr="00835E7B">
        <w:rPr>
          <w:rFonts w:eastAsia="Times New Roman"/>
        </w:rPr>
        <w:t xml:space="preserve">Como já referi, Os responsáveis provinciais ditam as regras. Nós cumprimos. E ainda está a Lei Geral de bases do Sistema Educativo Angolano. Temos que seguir essas normas. Não podemos andar ai a dar ordens sem um documento base. Temos que seguir as orientações pedagógicas da LBSE e da Reforma Educativa. </w:t>
      </w:r>
    </w:p>
    <w:p w:rsidR="00CC4A42" w:rsidRPr="00835E7B" w:rsidRDefault="00CC4A42" w:rsidP="00CC4A42">
      <w:pPr>
        <w:pStyle w:val="ListParagraph"/>
        <w:ind w:left="0"/>
      </w:pPr>
    </w:p>
    <w:p w:rsidR="00CC4A42" w:rsidRPr="00454B29" w:rsidRDefault="00CC4A42" w:rsidP="00CC4A42">
      <w:pPr>
        <w:pStyle w:val="ListParagraph"/>
        <w:numPr>
          <w:ilvl w:val="0"/>
          <w:numId w:val="14"/>
        </w:numPr>
        <w:rPr>
          <w:b/>
        </w:rPr>
      </w:pPr>
      <w:r w:rsidRPr="00454B29">
        <w:rPr>
          <w:b/>
        </w:rPr>
        <w:t>Existe partilha do poder de decisão por todos os níveis da organização?</w:t>
      </w:r>
    </w:p>
    <w:p w:rsidR="00CC4A42" w:rsidRPr="00413042" w:rsidRDefault="00CC4A42" w:rsidP="00CC4A42">
      <w:pPr>
        <w:ind w:firstLine="720"/>
        <w:rPr>
          <w:rFonts w:eastAsia="Times New Roman"/>
        </w:rPr>
      </w:pPr>
      <w:r w:rsidRPr="00835E7B">
        <w:rPr>
          <w:rFonts w:eastAsia="Times New Roman"/>
        </w:rPr>
        <w:t xml:space="preserve">Sim, existe. Nós como trabalhamos em conjunto partilhamos todas as decisões. É isso basicamente, o trabalho em equipa, a partilha. </w:t>
      </w:r>
    </w:p>
    <w:p w:rsidR="00CC4A42" w:rsidRPr="00835E7B" w:rsidRDefault="00CC4A42" w:rsidP="00CC4A42">
      <w:pPr>
        <w:rPr>
          <w:b/>
          <w:bCs/>
          <w:smallCaps/>
        </w:rPr>
      </w:pPr>
      <w:r w:rsidRPr="00835E7B">
        <w:rPr>
          <w:b/>
          <w:bCs/>
          <w:smallCaps/>
        </w:rPr>
        <w:br w:type="page"/>
      </w:r>
    </w:p>
    <w:p w:rsidR="00CC4A42" w:rsidRPr="00835E7B" w:rsidRDefault="00CC4A42" w:rsidP="00CC4A42">
      <w:pPr>
        <w:ind w:hanging="720"/>
        <w:jc w:val="center"/>
        <w:rPr>
          <w:b/>
          <w:bCs/>
          <w:smallCaps/>
        </w:rPr>
      </w:pPr>
      <w:r w:rsidRPr="00835E7B">
        <w:rPr>
          <w:b/>
          <w:bCs/>
          <w:smallCaps/>
        </w:rPr>
        <w:lastRenderedPageBreak/>
        <w:t>ED</w:t>
      </w:r>
      <w:r>
        <w:rPr>
          <w:b/>
          <w:bCs/>
          <w:smallCaps/>
        </w:rPr>
        <w:t>P</w:t>
      </w:r>
      <w:r w:rsidRPr="00835E7B">
        <w:rPr>
          <w:b/>
          <w:bCs/>
          <w:smallCaps/>
        </w:rPr>
        <w:t>_</w:t>
      </w:r>
      <w:r>
        <w:rPr>
          <w:b/>
          <w:bCs/>
          <w:smallCaps/>
        </w:rPr>
        <w:t>2</w:t>
      </w:r>
    </w:p>
    <w:p w:rsidR="00CC4A42" w:rsidRPr="00835E7B" w:rsidRDefault="00CC4A42" w:rsidP="00CC4A42">
      <w:pPr>
        <w:jc w:val="both"/>
        <w:rPr>
          <w:b/>
        </w:rPr>
      </w:pPr>
    </w:p>
    <w:p w:rsidR="00CC4A42" w:rsidRPr="00835E7B" w:rsidRDefault="00CC4A42" w:rsidP="00CC4A42">
      <w:pPr>
        <w:jc w:val="both"/>
        <w:rPr>
          <w:b/>
          <w:bCs/>
          <w:smallCaps/>
        </w:rPr>
      </w:pPr>
      <w:r w:rsidRPr="00835E7B">
        <w:rPr>
          <w:b/>
          <w:bCs/>
          <w:smallCaps/>
        </w:rPr>
        <w:t>Dimensão A - Caracterização do Entrevistado</w:t>
      </w:r>
    </w:p>
    <w:p w:rsidR="00CC4A42" w:rsidRPr="00835E7B" w:rsidRDefault="00CC4A42" w:rsidP="00CC4A42">
      <w:pPr>
        <w:jc w:val="both"/>
        <w:rPr>
          <w:b/>
        </w:rPr>
      </w:pPr>
      <w:r w:rsidRPr="00835E7B">
        <w:rPr>
          <w:b/>
        </w:rPr>
        <w:t>Idade -</w:t>
      </w:r>
      <w:r w:rsidRPr="00835E7B">
        <w:t xml:space="preserve"> 33</w:t>
      </w:r>
    </w:p>
    <w:p w:rsidR="00CC4A42" w:rsidRPr="00835E7B" w:rsidRDefault="00CC4A42" w:rsidP="00CC4A42">
      <w:pPr>
        <w:jc w:val="both"/>
        <w:rPr>
          <w:b/>
        </w:rPr>
      </w:pPr>
      <w:r w:rsidRPr="00835E7B">
        <w:rPr>
          <w:b/>
        </w:rPr>
        <w:t>Habilitações – Bacharelato em Biologia, vertente pedagógica</w:t>
      </w:r>
    </w:p>
    <w:p w:rsidR="00CC4A42" w:rsidRPr="00835E7B" w:rsidRDefault="00CC4A42" w:rsidP="00CC4A42">
      <w:pPr>
        <w:jc w:val="both"/>
        <w:rPr>
          <w:b/>
        </w:rPr>
      </w:pPr>
      <w:r w:rsidRPr="00835E7B">
        <w:rPr>
          <w:b/>
        </w:rPr>
        <w:t>Situação Profissional – Professora efetiva</w:t>
      </w:r>
    </w:p>
    <w:p w:rsidR="00CC4A42" w:rsidRPr="00835E7B" w:rsidRDefault="00CC4A42" w:rsidP="00CC4A42">
      <w:pPr>
        <w:jc w:val="both"/>
        <w:rPr>
          <w:b/>
        </w:rPr>
      </w:pPr>
      <w:r w:rsidRPr="00835E7B">
        <w:rPr>
          <w:b/>
        </w:rPr>
        <w:t xml:space="preserve">Anos de Serviço </w:t>
      </w:r>
      <w:r>
        <w:rPr>
          <w:b/>
        </w:rPr>
        <w:t>–</w:t>
      </w:r>
      <w:r w:rsidRPr="00835E7B">
        <w:rPr>
          <w:b/>
        </w:rPr>
        <w:t xml:space="preserve"> 12</w:t>
      </w:r>
      <w:r>
        <w:rPr>
          <w:b/>
        </w:rPr>
        <w:t xml:space="preserve"> anos de serviço</w:t>
      </w:r>
    </w:p>
    <w:p w:rsidR="00CC4A42" w:rsidRPr="00835E7B" w:rsidRDefault="00CC4A42" w:rsidP="00CC4A42">
      <w:pPr>
        <w:jc w:val="both"/>
        <w:rPr>
          <w:b/>
        </w:rPr>
      </w:pPr>
      <w:r w:rsidRPr="00835E7B">
        <w:rPr>
          <w:b/>
        </w:rPr>
        <w:t>Cargos de Liderança – Diretor</w:t>
      </w:r>
      <w:r>
        <w:rPr>
          <w:b/>
        </w:rPr>
        <w:t>a</w:t>
      </w:r>
      <w:r w:rsidRPr="00835E7B">
        <w:rPr>
          <w:b/>
        </w:rPr>
        <w:t xml:space="preserve"> Pedagógic</w:t>
      </w:r>
      <w:r>
        <w:rPr>
          <w:b/>
        </w:rPr>
        <w:t>a</w:t>
      </w:r>
      <w:r w:rsidRPr="00835E7B">
        <w:rPr>
          <w:b/>
        </w:rPr>
        <w:t xml:space="preserve"> da Escola do 2.º ciclo do Ensino Secundário do </w:t>
      </w:r>
      <w:r w:rsidR="00DE4B20">
        <w:rPr>
          <w:b/>
        </w:rPr>
        <w:t>Tuku</w:t>
      </w:r>
    </w:p>
    <w:p w:rsidR="00CC4A42" w:rsidRPr="00835E7B" w:rsidRDefault="00CC4A42" w:rsidP="00CC4A42">
      <w:pPr>
        <w:tabs>
          <w:tab w:val="left" w:pos="567"/>
        </w:tabs>
        <w:jc w:val="both"/>
      </w:pPr>
    </w:p>
    <w:p w:rsidR="00CC4A42" w:rsidRPr="00835E7B" w:rsidRDefault="00CC4A42" w:rsidP="00CC4A42">
      <w:pPr>
        <w:tabs>
          <w:tab w:val="left" w:pos="567"/>
        </w:tabs>
        <w:jc w:val="both"/>
        <w:rPr>
          <w:b/>
          <w:bCs/>
          <w:smallCaps/>
        </w:rPr>
      </w:pPr>
      <w:r w:rsidRPr="00835E7B">
        <w:rPr>
          <w:b/>
          <w:bCs/>
          <w:smallCaps/>
        </w:rPr>
        <w:t>Dimensão B – Trajetória Profissional do Gestor</w:t>
      </w:r>
    </w:p>
    <w:p w:rsidR="00CC4A42" w:rsidRPr="00C84E61" w:rsidRDefault="00CC4A42" w:rsidP="00CC4A42">
      <w:pPr>
        <w:pStyle w:val="ListParagraph"/>
        <w:numPr>
          <w:ilvl w:val="0"/>
          <w:numId w:val="15"/>
        </w:numPr>
        <w:rPr>
          <w:b/>
        </w:rPr>
      </w:pPr>
      <w:r w:rsidRPr="00C84E61">
        <w:rPr>
          <w:b/>
        </w:rPr>
        <w:t xml:space="preserve">Quando começou o seu percurso em cargos de gestão? </w:t>
      </w:r>
    </w:p>
    <w:p w:rsidR="00CC4A42" w:rsidRPr="00EA5EB2" w:rsidRDefault="00CC4A42" w:rsidP="00CC4A42">
      <w:pPr>
        <w:ind w:firstLine="720"/>
        <w:rPr>
          <w:rFonts w:eastAsia="Times New Roman"/>
        </w:rPr>
      </w:pPr>
      <w:r w:rsidRPr="00EA5EB2">
        <w:rPr>
          <w:rFonts w:eastAsia="Times New Roman"/>
        </w:rPr>
        <w:t>Ainda nunca tinha exercido cargos de liderança. Comecei o meu percurso no cargo de gestão há um ano e três meses.</w:t>
      </w:r>
    </w:p>
    <w:p w:rsidR="00CC4A42" w:rsidRPr="00835E7B" w:rsidRDefault="00CC4A42" w:rsidP="00CC4A42"/>
    <w:p w:rsidR="00CC4A42" w:rsidRPr="00835E7B" w:rsidRDefault="00CC4A42" w:rsidP="00CC4A42">
      <w:pPr>
        <w:pStyle w:val="ListParagraph"/>
        <w:numPr>
          <w:ilvl w:val="0"/>
          <w:numId w:val="15"/>
        </w:numPr>
        <w:rPr>
          <w:b/>
        </w:rPr>
      </w:pPr>
      <w:r w:rsidRPr="00835E7B">
        <w:rPr>
          <w:b/>
        </w:rPr>
        <w:t xml:space="preserve">O que o fez escolher/aceitar este cargo/ estas funções? </w:t>
      </w:r>
    </w:p>
    <w:p w:rsidR="00CC4A42" w:rsidRPr="00EA5EB2" w:rsidRDefault="00CC4A42" w:rsidP="00CC4A42">
      <w:pPr>
        <w:ind w:firstLine="720"/>
        <w:rPr>
          <w:rFonts w:eastAsia="Times New Roman"/>
        </w:rPr>
      </w:pPr>
      <w:r w:rsidRPr="00EA5EB2">
        <w:rPr>
          <w:rFonts w:eastAsia="Times New Roman"/>
        </w:rPr>
        <w:t xml:space="preserve">Eu acho que é pelo desafio. Nós quando estudamos nos preparamos para tudo, então quando nos dão ou sugerem um cargo de gestão para ocuparmos, o que temos a fazer é aceitar, pois foi para isso que fomos preparados. </w:t>
      </w:r>
    </w:p>
    <w:p w:rsidR="00CC4A42" w:rsidRDefault="00CC4A42" w:rsidP="00CC4A42"/>
    <w:p w:rsidR="00CC4A42" w:rsidRPr="00835E7B" w:rsidRDefault="00CC4A42" w:rsidP="00CC4A42"/>
    <w:p w:rsidR="00CC4A42" w:rsidRPr="00835E7B" w:rsidRDefault="00CC4A42" w:rsidP="00CC4A42">
      <w:pPr>
        <w:pStyle w:val="ListParagraph"/>
        <w:numPr>
          <w:ilvl w:val="0"/>
          <w:numId w:val="15"/>
        </w:numPr>
        <w:rPr>
          <w:b/>
        </w:rPr>
      </w:pPr>
      <w:r w:rsidRPr="00835E7B">
        <w:rPr>
          <w:b/>
        </w:rPr>
        <w:lastRenderedPageBreak/>
        <w:t xml:space="preserve">Há quanto tempo ocupa este cargo? </w:t>
      </w:r>
    </w:p>
    <w:p w:rsidR="00CC4A42" w:rsidRPr="00EA5EB2" w:rsidRDefault="00CC4A42" w:rsidP="00CC4A42">
      <w:pPr>
        <w:ind w:firstLine="720"/>
        <w:rPr>
          <w:rFonts w:eastAsia="Times New Roman"/>
        </w:rPr>
      </w:pPr>
      <w:r w:rsidRPr="00EA5EB2">
        <w:rPr>
          <w:rFonts w:eastAsia="Times New Roman"/>
        </w:rPr>
        <w:t>Há um ano.</w:t>
      </w:r>
    </w:p>
    <w:p w:rsidR="00CC4A42" w:rsidRPr="00835E7B" w:rsidRDefault="00CC4A42" w:rsidP="00CC4A42">
      <w:pPr>
        <w:rPr>
          <w:b/>
        </w:rPr>
      </w:pPr>
    </w:p>
    <w:p w:rsidR="00CC4A42" w:rsidRPr="00835E7B" w:rsidRDefault="00CC4A42" w:rsidP="00CC4A42">
      <w:pPr>
        <w:pStyle w:val="ListParagraph"/>
        <w:numPr>
          <w:ilvl w:val="0"/>
          <w:numId w:val="15"/>
        </w:numPr>
        <w:rPr>
          <w:b/>
        </w:rPr>
      </w:pPr>
      <w:r w:rsidRPr="00835E7B">
        <w:rPr>
          <w:b/>
        </w:rPr>
        <w:t xml:space="preserve">Quais as suas áreas de formação inicial, e que formação mais recebeu para desempenhar o de cargo de gestão? </w:t>
      </w:r>
    </w:p>
    <w:p w:rsidR="00CC4A42" w:rsidRPr="00EA5EB2" w:rsidRDefault="00CC4A42" w:rsidP="00CC4A42">
      <w:pPr>
        <w:ind w:firstLine="720"/>
        <w:rPr>
          <w:rFonts w:eastAsia="Times New Roman"/>
        </w:rPr>
      </w:pPr>
      <w:r w:rsidRPr="00835E7B">
        <w:rPr>
          <w:rFonts w:eastAsia="Times New Roman"/>
        </w:rPr>
        <w:t xml:space="preserve">Eu fiz o </w:t>
      </w:r>
      <w:r w:rsidRPr="00EA5EB2">
        <w:rPr>
          <w:rFonts w:eastAsia="Times New Roman"/>
        </w:rPr>
        <w:t>IME,</w:t>
      </w:r>
      <w:r w:rsidRPr="00835E7B">
        <w:rPr>
          <w:rFonts w:eastAsia="Times New Roman"/>
        </w:rPr>
        <w:t xml:space="preserve"> Ciências Físicas e Biológicas, da formação de professores, fiz aqui em Huambo e na faculdade também tirei pedagogia, na área de biologia. Então, acho que com o cargo que ocupo as competências adquiridas facilitam muito o desempenho das minhas funções.</w:t>
      </w:r>
    </w:p>
    <w:p w:rsidR="00CC4A42" w:rsidRPr="00835E7B" w:rsidRDefault="00CC4A42" w:rsidP="00CC4A42"/>
    <w:p w:rsidR="00CC4A42" w:rsidRPr="00835E7B" w:rsidRDefault="00CC4A42" w:rsidP="00CC4A42">
      <w:pPr>
        <w:pStyle w:val="ListParagraph"/>
        <w:numPr>
          <w:ilvl w:val="0"/>
          <w:numId w:val="15"/>
        </w:numPr>
        <w:rPr>
          <w:b/>
        </w:rPr>
      </w:pPr>
      <w:r w:rsidRPr="00835E7B">
        <w:rPr>
          <w:b/>
        </w:rPr>
        <w:t xml:space="preserve">As políticas públicas de educação têm evoluído. Concorda? Se sim, que mudanças considera mais significativas, do ponto de vista do seu trabalho? </w:t>
      </w:r>
    </w:p>
    <w:p w:rsidR="00CC4A42" w:rsidRPr="00CC4A42" w:rsidRDefault="00CC4A42" w:rsidP="00CC4A42">
      <w:pPr>
        <w:ind w:firstLine="720"/>
        <w:rPr>
          <w:rFonts w:eastAsia="Times New Roman"/>
        </w:rPr>
      </w:pPr>
      <w:r w:rsidRPr="00835E7B">
        <w:rPr>
          <w:rFonts w:eastAsia="Times New Roman"/>
        </w:rPr>
        <w:t>Eu concordo, mas também discordo, porque voltamos um pouco atrás. Agora estamo</w:t>
      </w:r>
      <w:r>
        <w:rPr>
          <w:rFonts w:eastAsia="Times New Roman"/>
        </w:rPr>
        <w:t xml:space="preserve">s na reforma educativa </w:t>
      </w:r>
      <w:r w:rsidRPr="00835E7B">
        <w:rPr>
          <w:rFonts w:eastAsia="Times New Roman"/>
        </w:rPr>
        <w:t>e nós que estamos à frente da educação vimos as debilidades que os nossos alunos têm porque a reforma implementou que o aluno não pode reprovar, contudo os conhecimentos base dos alunos são muito diferentes dos estipulados pelo sistema vigente. No sistema anterior eram lecionados aos alunos mais conteúdos. Os alunos tinham mais bagagem em relação aos alunos de agora. Eu acho que o que mudou foi essencialmente o facto de os alunos passarem de classe, mesmo que não tenham os conhecimentos ao nível dos conteúdos suficientes. Por isso não sei se isso é uma evolução ou não, o facto de eles terem que passar de ano. A única melhoria que eu consigo encontrar messe sentido, é o de os conteúdos serem mais facilitados no sistema v</w:t>
      </w:r>
      <w:r>
        <w:rPr>
          <w:rFonts w:eastAsia="Times New Roman"/>
        </w:rPr>
        <w:t xml:space="preserve">igente. </w:t>
      </w:r>
    </w:p>
    <w:p w:rsidR="00CC4A42" w:rsidRPr="00835E7B" w:rsidRDefault="00CC4A42" w:rsidP="00CC4A42">
      <w:pPr>
        <w:tabs>
          <w:tab w:val="left" w:pos="567"/>
        </w:tabs>
        <w:jc w:val="both"/>
        <w:rPr>
          <w:b/>
          <w:bCs/>
          <w:smallCaps/>
        </w:rPr>
      </w:pPr>
      <w:r w:rsidRPr="00835E7B">
        <w:rPr>
          <w:b/>
          <w:bCs/>
          <w:smallCaps/>
        </w:rPr>
        <w:lastRenderedPageBreak/>
        <w:t>Dimensão C – Funções do Diretor</w:t>
      </w:r>
    </w:p>
    <w:p w:rsidR="00CC4A42" w:rsidRPr="00835E7B" w:rsidRDefault="00CC4A42" w:rsidP="00CC4A42">
      <w:pPr>
        <w:tabs>
          <w:tab w:val="left" w:pos="567"/>
        </w:tabs>
        <w:jc w:val="both"/>
        <w:rPr>
          <w:b/>
          <w:bCs/>
          <w:smallCaps/>
        </w:rPr>
      </w:pPr>
    </w:p>
    <w:p w:rsidR="00CC4A42" w:rsidRPr="00835E7B" w:rsidRDefault="00CC4A42" w:rsidP="00CC4A42">
      <w:pPr>
        <w:pStyle w:val="ListParagraph"/>
        <w:numPr>
          <w:ilvl w:val="0"/>
          <w:numId w:val="15"/>
        </w:numPr>
        <w:rPr>
          <w:b/>
        </w:rPr>
      </w:pPr>
      <w:r w:rsidRPr="00835E7B">
        <w:rPr>
          <w:b/>
        </w:rPr>
        <w:t xml:space="preserve">Quais as expectativas que a tutela tem sobre as funções de um diretor escolar? </w:t>
      </w:r>
    </w:p>
    <w:p w:rsidR="00CC4A42" w:rsidRPr="00EA5EB2" w:rsidRDefault="00CC4A42" w:rsidP="00CC4A42">
      <w:pPr>
        <w:ind w:firstLine="720"/>
        <w:rPr>
          <w:rFonts w:eastAsia="Times New Roman"/>
        </w:rPr>
      </w:pPr>
      <w:r w:rsidRPr="00835E7B">
        <w:rPr>
          <w:rFonts w:eastAsia="Times New Roman"/>
        </w:rPr>
        <w:t>Quando nos deram o cargo de dirigentes, cada um de nós teve a noção exata das funções que teria. Do que podemos e não podemos fazer. Para que não se vá além do que não pode fazer. Eu sou diretora pedagógica, logo as minha</w:t>
      </w:r>
      <w:r>
        <w:rPr>
          <w:rFonts w:eastAsia="Times New Roman"/>
        </w:rPr>
        <w:t>s</w:t>
      </w:r>
      <w:r w:rsidRPr="00835E7B">
        <w:rPr>
          <w:rFonts w:eastAsia="Times New Roman"/>
        </w:rPr>
        <w:t xml:space="preserve"> funções estão mais direcionadas para a gestão dos professores e dos alunos. Para os professores mais no aspeto de distribuição da carga horária e de distribuição das salas. E todos os dias tenho que zelar pelo bom funcionamento e acompanhamento do que se passa nas salas de aula. </w:t>
      </w:r>
    </w:p>
    <w:p w:rsidR="00CC4A42" w:rsidRPr="00835E7B" w:rsidRDefault="00CC4A42" w:rsidP="00CC4A42"/>
    <w:p w:rsidR="00CC4A42" w:rsidRPr="00835E7B" w:rsidRDefault="00CC4A42" w:rsidP="00CC4A42">
      <w:pPr>
        <w:pStyle w:val="ListParagraph"/>
        <w:numPr>
          <w:ilvl w:val="0"/>
          <w:numId w:val="15"/>
        </w:numPr>
        <w:rPr>
          <w:b/>
        </w:rPr>
      </w:pPr>
      <w:r w:rsidRPr="00835E7B">
        <w:rPr>
          <w:b/>
        </w:rPr>
        <w:t xml:space="preserve">Na sua perspetiva, o que é ser gestor escolar? </w:t>
      </w:r>
    </w:p>
    <w:p w:rsidR="00CC4A42" w:rsidRPr="00EA5EB2" w:rsidRDefault="00CC4A42" w:rsidP="00CC4A42">
      <w:pPr>
        <w:ind w:firstLine="720"/>
        <w:rPr>
          <w:rFonts w:eastAsia="Times New Roman"/>
        </w:rPr>
      </w:pPr>
      <w:r w:rsidRPr="00EA5EB2">
        <w:rPr>
          <w:rFonts w:eastAsia="Times New Roman"/>
        </w:rPr>
        <w:t xml:space="preserve">É ser líder e estar à frente e não passar por cima dos poderes que lhe foram instruídos. </w:t>
      </w:r>
    </w:p>
    <w:p w:rsidR="00CC4A42" w:rsidRPr="00835E7B" w:rsidRDefault="00CC4A42" w:rsidP="00CC4A42"/>
    <w:p w:rsidR="00CC4A42" w:rsidRPr="00835E7B" w:rsidRDefault="00CC4A42" w:rsidP="00CC4A42">
      <w:pPr>
        <w:pStyle w:val="ListParagraph"/>
        <w:numPr>
          <w:ilvl w:val="0"/>
          <w:numId w:val="15"/>
        </w:numPr>
        <w:rPr>
          <w:b/>
        </w:rPr>
      </w:pPr>
      <w:r w:rsidRPr="00835E7B">
        <w:rPr>
          <w:b/>
        </w:rPr>
        <w:t xml:space="preserve">O que pensa que os docentes e a comunidade escolar esperam de si enquanto diretor? </w:t>
      </w:r>
    </w:p>
    <w:p w:rsidR="00CC4A42" w:rsidRPr="00EA5EB2" w:rsidRDefault="00CC4A42" w:rsidP="00CC4A42">
      <w:pPr>
        <w:ind w:firstLine="720"/>
        <w:rPr>
          <w:rFonts w:eastAsia="Times New Roman"/>
        </w:rPr>
      </w:pPr>
      <w:r w:rsidRPr="00835E7B">
        <w:rPr>
          <w:rFonts w:eastAsia="Times New Roman"/>
        </w:rPr>
        <w:t>Esperam que eu dê o meu melhor. Esperam o melhor. Nós estamos aqui como pessoas a quem foi incumbida essa responsa</w:t>
      </w:r>
      <w:r>
        <w:rPr>
          <w:rFonts w:eastAsia="Times New Roman"/>
        </w:rPr>
        <w:t>bilidade e tem confiança em nós.</w:t>
      </w:r>
      <w:r w:rsidRPr="00835E7B">
        <w:rPr>
          <w:rFonts w:eastAsia="Times New Roman"/>
        </w:rPr>
        <w:t xml:space="preserve"> Como tal, estamos aqui para mostrar que somos capazes e mesmo com dificuldades acreditamos que as iremos superar. O que nós não soubermos procuramos aprender. Pois aprender é a única coisa que temos que fazer. </w:t>
      </w:r>
    </w:p>
    <w:p w:rsidR="00CC4A42" w:rsidRDefault="00CC4A42" w:rsidP="00CC4A42">
      <w:pPr>
        <w:tabs>
          <w:tab w:val="left" w:pos="567"/>
        </w:tabs>
        <w:ind w:firstLine="0"/>
        <w:jc w:val="both"/>
        <w:rPr>
          <w:b/>
          <w:bCs/>
          <w:smallCaps/>
        </w:rPr>
      </w:pPr>
    </w:p>
    <w:p w:rsidR="00CC4A42" w:rsidRPr="00835E7B" w:rsidRDefault="00CC4A42" w:rsidP="00CC4A42">
      <w:pPr>
        <w:tabs>
          <w:tab w:val="left" w:pos="567"/>
        </w:tabs>
        <w:ind w:firstLine="0"/>
        <w:jc w:val="both"/>
        <w:rPr>
          <w:b/>
          <w:bCs/>
          <w:smallCaps/>
        </w:rPr>
      </w:pPr>
    </w:p>
    <w:p w:rsidR="00CC4A42" w:rsidRPr="00835E7B" w:rsidRDefault="00CC4A42" w:rsidP="00CC4A42">
      <w:pPr>
        <w:tabs>
          <w:tab w:val="left" w:pos="567"/>
        </w:tabs>
        <w:jc w:val="both"/>
        <w:rPr>
          <w:b/>
          <w:bCs/>
          <w:smallCaps/>
        </w:rPr>
      </w:pPr>
      <w:r w:rsidRPr="00835E7B">
        <w:rPr>
          <w:b/>
          <w:bCs/>
          <w:smallCaps/>
        </w:rPr>
        <w:lastRenderedPageBreak/>
        <w:t>Dimensão D – Perceções sobre o tipo de líder</w:t>
      </w:r>
    </w:p>
    <w:p w:rsidR="00CC4A42" w:rsidRPr="00835E7B" w:rsidRDefault="00CC4A42" w:rsidP="00CC4A42">
      <w:pPr>
        <w:pStyle w:val="ListParagraph"/>
        <w:numPr>
          <w:ilvl w:val="0"/>
          <w:numId w:val="15"/>
        </w:numPr>
        <w:rPr>
          <w:b/>
        </w:rPr>
      </w:pPr>
      <w:r w:rsidRPr="00835E7B">
        <w:rPr>
          <w:b/>
        </w:rPr>
        <w:t>Como gere a sua agenda com a orgânica de uma “direção de porta aberta”?</w:t>
      </w:r>
    </w:p>
    <w:p w:rsidR="00CC4A42" w:rsidRPr="00EA5EB2" w:rsidRDefault="00CC4A42" w:rsidP="00CC4A42">
      <w:pPr>
        <w:ind w:firstLine="720"/>
        <w:rPr>
          <w:rFonts w:eastAsia="Times New Roman"/>
        </w:rPr>
      </w:pPr>
      <w:r w:rsidRPr="00835E7B">
        <w:rPr>
          <w:rFonts w:eastAsia="Times New Roman"/>
        </w:rPr>
        <w:t>Na minha agenda eu tento todas as sextas-feiras perceber o que vai acontecer na próxima semana, para me organizar. Nós recebemos orientações do nosso Diretor e todas as sextas-feiras nos sentamos para ver o que podemos ou não fazer e o que há para fazer. Então depois já sabemos quais são as situações com maior urgência de serem resolvidas para fazer a agenda e ou</w:t>
      </w:r>
      <w:r>
        <w:rPr>
          <w:rFonts w:eastAsia="Times New Roman"/>
        </w:rPr>
        <w:t>vir os professores, alunos pais,</w:t>
      </w:r>
      <w:r w:rsidRPr="00835E7B">
        <w:rPr>
          <w:rFonts w:eastAsia="Times New Roman"/>
        </w:rPr>
        <w:t xml:space="preserve"> por ai. Eu ás vezes resolvo várias situações que nem passam pelo Diretor. Eu estou aqui para receber todos. Às vezes surgem situações inesperadas e eu resolvo. Não se tem que ter uma agenda propriamente organizada. Por vezes vão surgindo situações inesperadas e vou agendando e resolvendo. Todas as segundas-feiras, eu como diretora pedagógica, tenho o dever de incumbir as tarefas às coordenações, mas quando à necessidade eu também estou presente. E as terças-feiras já são normais. Há situações que vão surgindo e nós vamos resolvendo quase que de imediato. </w:t>
      </w:r>
    </w:p>
    <w:p w:rsidR="00CC4A42" w:rsidRPr="00835E7B" w:rsidRDefault="00CC4A42" w:rsidP="00CC4A42">
      <w:pPr>
        <w:rPr>
          <w:b/>
        </w:rPr>
      </w:pPr>
    </w:p>
    <w:p w:rsidR="00CC4A42" w:rsidRPr="00835E7B" w:rsidRDefault="00CC4A42" w:rsidP="00CC4A42">
      <w:pPr>
        <w:pStyle w:val="ListParagraph"/>
        <w:numPr>
          <w:ilvl w:val="0"/>
          <w:numId w:val="15"/>
        </w:numPr>
        <w:rPr>
          <w:b/>
        </w:rPr>
      </w:pPr>
      <w:r w:rsidRPr="00835E7B">
        <w:rPr>
          <w:b/>
        </w:rPr>
        <w:t>Num dia de trabalho típico, a que tipo de tarefas dedica mais tempo?</w:t>
      </w:r>
    </w:p>
    <w:p w:rsidR="00CC4A42" w:rsidRPr="00EA5EB2" w:rsidRDefault="00CC4A42" w:rsidP="00CC4A42">
      <w:pPr>
        <w:ind w:firstLine="720"/>
        <w:rPr>
          <w:rFonts w:eastAsia="Times New Roman"/>
        </w:rPr>
      </w:pPr>
      <w:r w:rsidRPr="00EA5EB2">
        <w:rPr>
          <w:rFonts w:eastAsia="Times New Roman"/>
        </w:rPr>
        <w:t xml:space="preserve">Á assistência das aulas. É um trabalho que exige muita responsabilidade e muita atenção. E por vezes eu fecho o gabinete e tenho que ir mesmo assistir às aulas dos professores. </w:t>
      </w:r>
    </w:p>
    <w:p w:rsidR="00CC4A42" w:rsidRPr="00835E7B" w:rsidRDefault="00CC4A42" w:rsidP="00CC4A42"/>
    <w:p w:rsidR="00CC4A42" w:rsidRPr="00835E7B" w:rsidRDefault="00CC4A42" w:rsidP="00CC4A42">
      <w:pPr>
        <w:pStyle w:val="ListParagraph"/>
        <w:numPr>
          <w:ilvl w:val="0"/>
          <w:numId w:val="15"/>
        </w:numPr>
        <w:rPr>
          <w:b/>
        </w:rPr>
      </w:pPr>
      <w:r w:rsidRPr="00835E7B">
        <w:rPr>
          <w:b/>
        </w:rPr>
        <w:t>Participa nas reuniões de departamento para tomada de decisões?</w:t>
      </w:r>
    </w:p>
    <w:p w:rsidR="00CC4A42" w:rsidRPr="00EA5EB2" w:rsidRDefault="00CC4A42" w:rsidP="00CC4A42">
      <w:pPr>
        <w:ind w:firstLine="720"/>
        <w:rPr>
          <w:rFonts w:eastAsia="Times New Roman"/>
        </w:rPr>
      </w:pPr>
      <w:r w:rsidRPr="00EA5EB2">
        <w:rPr>
          <w:rFonts w:eastAsia="Times New Roman"/>
        </w:rPr>
        <w:t>Sim participo.</w:t>
      </w:r>
    </w:p>
    <w:p w:rsidR="00CC4A42" w:rsidRPr="00835E7B" w:rsidRDefault="00CC4A42" w:rsidP="00CC4A42">
      <w:pPr>
        <w:pStyle w:val="ListParagraph"/>
        <w:ind w:left="0"/>
      </w:pPr>
    </w:p>
    <w:p w:rsidR="00CC4A42" w:rsidRPr="00835E7B" w:rsidRDefault="00CC4A42" w:rsidP="00CC4A42">
      <w:pPr>
        <w:pStyle w:val="ListParagraph"/>
        <w:numPr>
          <w:ilvl w:val="0"/>
          <w:numId w:val="15"/>
        </w:numPr>
        <w:rPr>
          <w:b/>
        </w:rPr>
      </w:pPr>
      <w:r w:rsidRPr="00835E7B">
        <w:rPr>
          <w:b/>
        </w:rPr>
        <w:lastRenderedPageBreak/>
        <w:t>Toma decisões sem consulta e dá ordens para que as executem?</w:t>
      </w:r>
    </w:p>
    <w:p w:rsidR="00CC4A42" w:rsidRPr="00EA5EB2" w:rsidRDefault="00CC4A42" w:rsidP="00CC4A42">
      <w:pPr>
        <w:ind w:firstLine="720"/>
        <w:rPr>
          <w:rFonts w:eastAsia="Times New Roman"/>
        </w:rPr>
      </w:pPr>
      <w:r w:rsidRPr="00EA5EB2">
        <w:rPr>
          <w:rFonts w:eastAsia="Times New Roman"/>
        </w:rPr>
        <w:t xml:space="preserve">Dou. E tomo sim. </w:t>
      </w:r>
    </w:p>
    <w:p w:rsidR="00CC4A42" w:rsidRPr="00835E7B" w:rsidRDefault="00CC4A42" w:rsidP="00CC4A42">
      <w:pPr>
        <w:tabs>
          <w:tab w:val="left" w:pos="567"/>
        </w:tabs>
        <w:jc w:val="both"/>
        <w:rPr>
          <w:bCs/>
        </w:rPr>
      </w:pPr>
    </w:p>
    <w:p w:rsidR="00CC4A42" w:rsidRDefault="00CC4A42" w:rsidP="00CC4A42">
      <w:pPr>
        <w:tabs>
          <w:tab w:val="left" w:pos="567"/>
        </w:tabs>
        <w:jc w:val="both"/>
        <w:rPr>
          <w:b/>
          <w:bCs/>
          <w:smallCaps/>
        </w:rPr>
      </w:pPr>
      <w:r w:rsidRPr="00835E7B">
        <w:rPr>
          <w:b/>
          <w:bCs/>
          <w:smallCaps/>
        </w:rPr>
        <w:t xml:space="preserve">Dimensão E - Liderança e autorregulação </w:t>
      </w:r>
    </w:p>
    <w:p w:rsidR="00CC4A42" w:rsidRPr="00835E7B" w:rsidRDefault="00CC4A42" w:rsidP="00CC4A42">
      <w:pPr>
        <w:tabs>
          <w:tab w:val="left" w:pos="567"/>
        </w:tabs>
        <w:jc w:val="both"/>
        <w:rPr>
          <w:b/>
          <w:bCs/>
          <w:smallCaps/>
        </w:rPr>
      </w:pPr>
    </w:p>
    <w:p w:rsidR="00CC4A42" w:rsidRPr="00835E7B" w:rsidRDefault="00CC4A42" w:rsidP="00CC4A42">
      <w:pPr>
        <w:pStyle w:val="ListParagraph"/>
        <w:numPr>
          <w:ilvl w:val="0"/>
          <w:numId w:val="15"/>
        </w:numPr>
        <w:rPr>
          <w:b/>
        </w:rPr>
      </w:pPr>
      <w:r w:rsidRPr="00835E7B">
        <w:rPr>
          <w:b/>
        </w:rPr>
        <w:t xml:space="preserve">Qual a cultura de liderança que sente existir? </w:t>
      </w:r>
    </w:p>
    <w:p w:rsidR="00CC4A42" w:rsidRPr="00EA5EB2" w:rsidRDefault="00CC4A42" w:rsidP="00CC4A42">
      <w:pPr>
        <w:ind w:firstLine="720"/>
        <w:rPr>
          <w:rFonts w:eastAsia="Times New Roman"/>
        </w:rPr>
      </w:pPr>
      <w:r w:rsidRPr="00835E7B">
        <w:rPr>
          <w:rFonts w:eastAsia="Times New Roman"/>
        </w:rPr>
        <w:t xml:space="preserve">É a de demandar. Já temos aqui uma família constituída. E tentamos incutir isso quando chegámos, pois notávamos uma certa separação entre a Direção e os professores e então era necessário encontrarmos uma forma de liderança para que pudéssemos trabalhar todos juntos.  </w:t>
      </w:r>
    </w:p>
    <w:p w:rsidR="00CC4A42" w:rsidRPr="00EA5EB2" w:rsidRDefault="00CC4A42" w:rsidP="00CC4A42">
      <w:pPr>
        <w:pStyle w:val="ListParagraph"/>
        <w:numPr>
          <w:ilvl w:val="1"/>
          <w:numId w:val="15"/>
        </w:numPr>
        <w:rPr>
          <w:b/>
        </w:rPr>
      </w:pPr>
      <w:r w:rsidRPr="00EA5EB2">
        <w:rPr>
          <w:b/>
        </w:rPr>
        <w:t>Está disposto a correr riscos por esta visão?</w:t>
      </w:r>
    </w:p>
    <w:p w:rsidR="00CC4A42" w:rsidRPr="00EA5EB2" w:rsidRDefault="00CC4A42" w:rsidP="00CC4A42">
      <w:pPr>
        <w:ind w:firstLine="720"/>
        <w:rPr>
          <w:rFonts w:eastAsia="Times New Roman"/>
        </w:rPr>
      </w:pPr>
      <w:r w:rsidRPr="00835E7B">
        <w:rPr>
          <w:rFonts w:eastAsia="Times New Roman"/>
        </w:rPr>
        <w:t>Eu penso que um bom líder tem desejo ir mais além. Tem ambição e por isso tem que dar o seu máximo, e isso implica riscos para que os objetivos da escola como organização sejam alcançados.</w:t>
      </w:r>
    </w:p>
    <w:p w:rsidR="00CC4A42" w:rsidRPr="00835E7B" w:rsidRDefault="00CC4A42" w:rsidP="00CC4A42"/>
    <w:p w:rsidR="00CC4A42" w:rsidRPr="00EA5EB2" w:rsidRDefault="00CC4A42" w:rsidP="00CC4A42">
      <w:pPr>
        <w:pStyle w:val="ListParagraph"/>
        <w:numPr>
          <w:ilvl w:val="1"/>
          <w:numId w:val="15"/>
        </w:numPr>
        <w:rPr>
          <w:b/>
        </w:rPr>
      </w:pPr>
      <w:r w:rsidRPr="00EA5EB2">
        <w:rPr>
          <w:b/>
        </w:rPr>
        <w:t xml:space="preserve"> Está receptível às necessidades da sua equipa</w:t>
      </w:r>
      <w:r>
        <w:rPr>
          <w:b/>
        </w:rPr>
        <w:t>?</w:t>
      </w:r>
    </w:p>
    <w:p w:rsidR="00CC4A42" w:rsidRPr="00CC4A42" w:rsidRDefault="00CC4A42" w:rsidP="00CC4A42">
      <w:pPr>
        <w:ind w:firstLine="720"/>
        <w:rPr>
          <w:rFonts w:eastAsia="Times New Roman"/>
        </w:rPr>
      </w:pPr>
      <w:r w:rsidRPr="00835E7B">
        <w:rPr>
          <w:rFonts w:eastAsia="Times New Roman"/>
        </w:rPr>
        <w:t>A minha tarefa principal como líder é a levar a sua equipa a esforçarem-se  para um trabalho de qualidade. O líder deve dar o exemplo e para isso deve mostrar que sabe ouvir. Eu ouço sempre e analiso as necessidades da escola, que me são transmitidas pelos professores, alunos e pais e depois faço reuniões para ponderar sobre essa situação e tentamos resolver em conjunto. O bom desempenho não depende somente do líder, mas também de toda a equipa, que deverá executar com eficiência as funções.</w:t>
      </w:r>
    </w:p>
    <w:p w:rsidR="00CC4A42" w:rsidRPr="00EA5EB2" w:rsidRDefault="00CC4A42" w:rsidP="00CC4A42">
      <w:pPr>
        <w:pStyle w:val="ListParagraph"/>
        <w:numPr>
          <w:ilvl w:val="1"/>
          <w:numId w:val="15"/>
        </w:numPr>
        <w:rPr>
          <w:b/>
        </w:rPr>
      </w:pPr>
      <w:r w:rsidRPr="00EA5EB2">
        <w:rPr>
          <w:b/>
        </w:rPr>
        <w:lastRenderedPageBreak/>
        <w:t xml:space="preserve"> É admirado</w:t>
      </w:r>
      <w:r>
        <w:rPr>
          <w:b/>
        </w:rPr>
        <w:t>?</w:t>
      </w:r>
    </w:p>
    <w:p w:rsidR="00CC4A42" w:rsidRPr="007C1E65" w:rsidRDefault="00CC4A42" w:rsidP="00CC4A42">
      <w:pPr>
        <w:ind w:firstLine="720"/>
        <w:rPr>
          <w:rFonts w:eastAsia="Times New Roman"/>
        </w:rPr>
      </w:pPr>
      <w:r w:rsidRPr="00835E7B">
        <w:rPr>
          <w:rFonts w:eastAsia="Times New Roman"/>
        </w:rPr>
        <w:t xml:space="preserve">Eu considero-me uma pessoa honesta e transparente e só trabalho com a veracidade, e por isso sou uma pessoa íntegra e isso é o principal elemento de uma boa liderança. Penso que por essas qualidades sou admirado. Todos me conhecem e sabem o que esperara </w:t>
      </w:r>
      <w:r>
        <w:rPr>
          <w:rFonts w:eastAsia="Times New Roman"/>
        </w:rPr>
        <w:t>de mim.</w:t>
      </w:r>
    </w:p>
    <w:p w:rsidR="00CC4A42" w:rsidRPr="00EA5EB2" w:rsidRDefault="00CC4A42" w:rsidP="00CC4A42">
      <w:pPr>
        <w:pStyle w:val="ListParagraph"/>
        <w:numPr>
          <w:ilvl w:val="1"/>
          <w:numId w:val="15"/>
        </w:numPr>
        <w:rPr>
          <w:b/>
        </w:rPr>
      </w:pPr>
      <w:r w:rsidRPr="00EA5EB2">
        <w:rPr>
          <w:b/>
        </w:rPr>
        <w:t>Preocupa-se com o desenvolvimento de cada um dos seus liderados, e influencia</w:t>
      </w:r>
      <w:r>
        <w:rPr>
          <w:b/>
        </w:rPr>
        <w:t xml:space="preserve"> a sua maneira de ver as coisas?</w:t>
      </w:r>
    </w:p>
    <w:p w:rsidR="00CC4A42" w:rsidRPr="00EA5EB2" w:rsidRDefault="00CC4A42" w:rsidP="00CC4A42">
      <w:pPr>
        <w:ind w:firstLine="720"/>
        <w:rPr>
          <w:rFonts w:eastAsia="Times New Roman"/>
        </w:rPr>
      </w:pPr>
      <w:r w:rsidRPr="00835E7B">
        <w:rPr>
          <w:rFonts w:eastAsia="Times New Roman"/>
        </w:rPr>
        <w:t>Eu tenho uma visão clara e objetiva do que quero alcançar, e passo isso com segurança aos meus liderados de uma forma motivadora. Sem ser tipo ditadura. Exponho as metas, planos e estratégias para que o futuro da nossa escola seja de sucesso e levo-os a verem as coisas de outra maneira sem gerar conflito.</w:t>
      </w:r>
    </w:p>
    <w:p w:rsidR="00CC4A42" w:rsidRPr="00EA5EB2" w:rsidRDefault="00CC4A42" w:rsidP="00CC4A42">
      <w:pPr>
        <w:pStyle w:val="ListParagraph"/>
        <w:numPr>
          <w:ilvl w:val="1"/>
          <w:numId w:val="15"/>
        </w:numPr>
        <w:rPr>
          <w:b/>
        </w:rPr>
      </w:pPr>
      <w:r w:rsidRPr="00EA5EB2">
        <w:rPr>
          <w:b/>
        </w:rPr>
        <w:t xml:space="preserve"> Motiva os seus liderados, para superar problemas e procurar soluções</w:t>
      </w:r>
      <w:r>
        <w:rPr>
          <w:b/>
        </w:rPr>
        <w:t>?</w:t>
      </w:r>
    </w:p>
    <w:p w:rsidR="00CC4A42" w:rsidRPr="00EA5EB2" w:rsidRDefault="00CC4A42" w:rsidP="00CC4A42">
      <w:pPr>
        <w:ind w:firstLine="720"/>
        <w:rPr>
          <w:rFonts w:eastAsia="Times New Roman"/>
        </w:rPr>
      </w:pPr>
      <w:r w:rsidRPr="00835E7B">
        <w:rPr>
          <w:rFonts w:eastAsia="Times New Roman"/>
        </w:rPr>
        <w:t>Claro, pois é o líder que tem que motivar a sua equipa para que o desempenho máximo de forma a ter melhor qualidade da educação.</w:t>
      </w:r>
    </w:p>
    <w:p w:rsidR="00CC4A42" w:rsidRPr="00835E7B" w:rsidRDefault="00CC4A42" w:rsidP="00CC4A42"/>
    <w:p w:rsidR="00CC4A42" w:rsidRPr="00835E7B" w:rsidRDefault="00CC4A42" w:rsidP="00CC4A42">
      <w:pPr>
        <w:rPr>
          <w:b/>
        </w:rPr>
      </w:pPr>
      <w:r w:rsidRPr="00835E7B">
        <w:rPr>
          <w:b/>
          <w:bCs/>
          <w:smallCaps/>
        </w:rPr>
        <w:t>Dimensão F – Comunicação e participação com atores internos</w:t>
      </w:r>
    </w:p>
    <w:p w:rsidR="00CC4A42" w:rsidRPr="00835E7B" w:rsidRDefault="00CC4A42" w:rsidP="00CC4A42">
      <w:pPr>
        <w:tabs>
          <w:tab w:val="left" w:pos="567"/>
        </w:tabs>
        <w:jc w:val="both"/>
        <w:rPr>
          <w:b/>
          <w:bCs/>
          <w:smallCaps/>
        </w:rPr>
      </w:pPr>
    </w:p>
    <w:p w:rsidR="00CC4A42" w:rsidRPr="00EA5EB2" w:rsidRDefault="00CC4A42" w:rsidP="00CC4A42">
      <w:pPr>
        <w:pStyle w:val="ListParagraph"/>
        <w:numPr>
          <w:ilvl w:val="0"/>
          <w:numId w:val="15"/>
        </w:numPr>
        <w:rPr>
          <w:b/>
        </w:rPr>
      </w:pPr>
      <w:r w:rsidRPr="00EA5EB2">
        <w:rPr>
          <w:b/>
        </w:rPr>
        <w:t xml:space="preserve">Considera que sempre disponível para receber alunos, professores e assistentes técnicos e operacionais? </w:t>
      </w:r>
    </w:p>
    <w:p w:rsidR="00CC4A42" w:rsidRDefault="00CC4A42" w:rsidP="00CC4A42">
      <w:pPr>
        <w:ind w:firstLine="720"/>
        <w:rPr>
          <w:rFonts w:eastAsia="Times New Roman"/>
        </w:rPr>
      </w:pPr>
      <w:r w:rsidRPr="00EA5EB2">
        <w:rPr>
          <w:rFonts w:eastAsia="Times New Roman"/>
        </w:rPr>
        <w:t xml:space="preserve">Eu estou sempre disponível para ouvir. Seja a que horas for. A minha agenda é complicada, mas com a ajuda dos colegas consigo organizar a minha agenda, para ter tempo </w:t>
      </w:r>
      <w:r w:rsidRPr="00EA5EB2">
        <w:rPr>
          <w:rFonts w:eastAsia="Times New Roman"/>
        </w:rPr>
        <w:lastRenderedPageBreak/>
        <w:t>para gerir as situações de conflito e levar a que os alunos e professores depositem confiança em mim. Não numa conversa de censura, mas sim de colaboração.</w:t>
      </w:r>
    </w:p>
    <w:p w:rsidR="00CC4A42" w:rsidRPr="00EA5EB2" w:rsidRDefault="00CC4A42" w:rsidP="00CC4A42">
      <w:pPr>
        <w:ind w:firstLine="720"/>
        <w:rPr>
          <w:rFonts w:eastAsia="Times New Roman"/>
        </w:rPr>
      </w:pPr>
    </w:p>
    <w:p w:rsidR="00CC4A42" w:rsidRPr="00EA5EB2" w:rsidRDefault="00CC4A42" w:rsidP="00CC4A42">
      <w:pPr>
        <w:pStyle w:val="ListParagraph"/>
        <w:numPr>
          <w:ilvl w:val="0"/>
          <w:numId w:val="15"/>
        </w:numPr>
        <w:rPr>
          <w:b/>
        </w:rPr>
      </w:pPr>
      <w:r w:rsidRPr="00EA5EB2">
        <w:rPr>
          <w:b/>
        </w:rPr>
        <w:t xml:space="preserve">Considera que relacionamento com os coordenadores de departamento é diferente relativamente a outros professores? </w:t>
      </w:r>
    </w:p>
    <w:p w:rsidR="00CC4A42" w:rsidRDefault="00CC4A42" w:rsidP="00CC4A42">
      <w:pPr>
        <w:ind w:firstLine="720"/>
        <w:rPr>
          <w:rFonts w:eastAsia="Times New Roman"/>
        </w:rPr>
      </w:pPr>
      <w:r w:rsidRPr="00EA5EB2">
        <w:rPr>
          <w:rFonts w:eastAsia="Times New Roman"/>
        </w:rPr>
        <w:t xml:space="preserve">A relação não é igual, apesar de tratarmos tudo por igual. Mas é óbvio que a relação entre coordenadores é mais próxima do que com os outros professores. Reunimos mais vezes e são eles que transmitem os problemas e de situações constrangedoras com os professores. Não é para criticar, mas sim no sentido de resolver. ´Portanto, a relação entre coordenadores e professores é uma relação saudável. </w:t>
      </w:r>
    </w:p>
    <w:p w:rsidR="00CC4A42" w:rsidRPr="00EA5EB2" w:rsidRDefault="00CC4A42" w:rsidP="00CC4A42">
      <w:pPr>
        <w:ind w:firstLine="720"/>
        <w:rPr>
          <w:rFonts w:eastAsia="Times New Roman"/>
        </w:rPr>
      </w:pPr>
    </w:p>
    <w:p w:rsidR="00CC4A42" w:rsidRPr="00835E7B" w:rsidRDefault="00CC4A42" w:rsidP="00CC4A42">
      <w:pPr>
        <w:pStyle w:val="ListParagraph"/>
        <w:numPr>
          <w:ilvl w:val="0"/>
          <w:numId w:val="15"/>
        </w:numPr>
        <w:rPr>
          <w:b/>
        </w:rPr>
      </w:pPr>
      <w:r w:rsidRPr="00835E7B">
        <w:rPr>
          <w:b/>
        </w:rPr>
        <w:t xml:space="preserve">Delega com frequência nos seus assessores tarefas que se prendam com a liderança pedagógica da escola? </w:t>
      </w:r>
    </w:p>
    <w:p w:rsidR="00CC4A42" w:rsidRPr="00EA5EB2" w:rsidRDefault="00CC4A42" w:rsidP="00CC4A42">
      <w:pPr>
        <w:ind w:firstLine="720"/>
        <w:rPr>
          <w:rFonts w:eastAsia="Times New Roman"/>
        </w:rPr>
      </w:pPr>
      <w:r w:rsidRPr="00EA5EB2">
        <w:rPr>
          <w:rFonts w:eastAsia="Times New Roman"/>
        </w:rPr>
        <w:t xml:space="preserve">Algumas, pois temos normas que definem as nossas funções. Cada um tem que ser responsável pelas suas. </w:t>
      </w:r>
    </w:p>
    <w:p w:rsidR="00CC4A42" w:rsidRPr="00835E7B" w:rsidRDefault="00CC4A42" w:rsidP="00CC4A42">
      <w:pPr>
        <w:jc w:val="both"/>
      </w:pPr>
    </w:p>
    <w:p w:rsidR="00CC4A42" w:rsidRDefault="00CC4A42" w:rsidP="00CC4A42">
      <w:pPr>
        <w:jc w:val="both"/>
      </w:pPr>
    </w:p>
    <w:p w:rsidR="00CC4A42" w:rsidRDefault="00CC4A42" w:rsidP="00CC4A42">
      <w:pPr>
        <w:jc w:val="both"/>
      </w:pPr>
    </w:p>
    <w:p w:rsidR="00CC4A42" w:rsidRDefault="00CC4A42" w:rsidP="00CC4A42">
      <w:pPr>
        <w:jc w:val="both"/>
      </w:pPr>
    </w:p>
    <w:p w:rsidR="00CC4A42" w:rsidRDefault="00CC4A42" w:rsidP="00CC4A42">
      <w:pPr>
        <w:jc w:val="both"/>
      </w:pPr>
    </w:p>
    <w:p w:rsidR="00CC4A42" w:rsidRPr="00835E7B" w:rsidRDefault="00CC4A42" w:rsidP="00CC4A42">
      <w:pPr>
        <w:jc w:val="both"/>
      </w:pPr>
    </w:p>
    <w:p w:rsidR="00CC4A42" w:rsidRDefault="00CC4A42" w:rsidP="00CC4A42">
      <w:pPr>
        <w:tabs>
          <w:tab w:val="left" w:pos="567"/>
        </w:tabs>
        <w:jc w:val="both"/>
        <w:rPr>
          <w:b/>
          <w:bCs/>
          <w:smallCaps/>
        </w:rPr>
      </w:pPr>
      <w:r w:rsidRPr="00835E7B">
        <w:rPr>
          <w:b/>
          <w:bCs/>
          <w:smallCaps/>
        </w:rPr>
        <w:lastRenderedPageBreak/>
        <w:t>Dimensão G – Comunicação e participação com atores Externos</w:t>
      </w:r>
    </w:p>
    <w:p w:rsidR="00CC4A42" w:rsidRPr="00835E7B" w:rsidRDefault="00CC4A42" w:rsidP="00CC4A42">
      <w:pPr>
        <w:tabs>
          <w:tab w:val="left" w:pos="567"/>
        </w:tabs>
        <w:jc w:val="both"/>
        <w:rPr>
          <w:b/>
          <w:bCs/>
          <w:smallCaps/>
        </w:rPr>
      </w:pPr>
    </w:p>
    <w:p w:rsidR="00CC4A42" w:rsidRPr="00835E7B" w:rsidRDefault="00CC4A42" w:rsidP="00CC4A42">
      <w:pPr>
        <w:pStyle w:val="ListParagraph"/>
        <w:numPr>
          <w:ilvl w:val="0"/>
          <w:numId w:val="15"/>
        </w:numPr>
        <w:rPr>
          <w:b/>
        </w:rPr>
      </w:pPr>
      <w:r w:rsidRPr="00835E7B">
        <w:rPr>
          <w:b/>
        </w:rPr>
        <w:t xml:space="preserve">É com frequência convidado para eventos sociais na província? </w:t>
      </w:r>
    </w:p>
    <w:p w:rsidR="00CC4A42" w:rsidRPr="00EA5EB2" w:rsidRDefault="00CC4A42" w:rsidP="00CC4A42">
      <w:pPr>
        <w:ind w:firstLine="720"/>
        <w:rPr>
          <w:rFonts w:eastAsia="Times New Roman"/>
        </w:rPr>
      </w:pPr>
      <w:r w:rsidRPr="00EA5EB2">
        <w:rPr>
          <w:rFonts w:eastAsia="Times New Roman"/>
        </w:rPr>
        <w:t xml:space="preserve">O líder deve estar sempre próximo da comunidade educativa, por isso tento estar presente o máximo possível nos eventos sociais na província. Não há mal em aceitar os convites, muito pelo contrário devemos estar presentes para mostrar o que a nossa escola faz, escutar o que faz falta para termos sucesso e partilhar opiniões com outros elementos do município. </w:t>
      </w:r>
    </w:p>
    <w:p w:rsidR="00CC4A42" w:rsidRPr="00835E7B" w:rsidRDefault="00CC4A42" w:rsidP="00CC4A42"/>
    <w:p w:rsidR="00CC4A42" w:rsidRPr="00EA5EB2" w:rsidRDefault="00CC4A42" w:rsidP="00CC4A42">
      <w:pPr>
        <w:pStyle w:val="ListParagraph"/>
        <w:numPr>
          <w:ilvl w:val="0"/>
          <w:numId w:val="15"/>
        </w:numPr>
        <w:rPr>
          <w:b/>
        </w:rPr>
      </w:pPr>
      <w:r w:rsidRPr="00EA5EB2">
        <w:rPr>
          <w:b/>
        </w:rPr>
        <w:t xml:space="preserve">Qual a relação dos pais com a escola? </w:t>
      </w:r>
    </w:p>
    <w:p w:rsidR="00CC4A42" w:rsidRPr="00EA5EB2" w:rsidRDefault="00CC4A42" w:rsidP="00CC4A42">
      <w:pPr>
        <w:ind w:firstLine="720"/>
        <w:rPr>
          <w:rFonts w:eastAsia="Times New Roman"/>
        </w:rPr>
      </w:pPr>
      <w:r w:rsidRPr="00EA5EB2">
        <w:rPr>
          <w:rFonts w:eastAsia="Times New Roman"/>
        </w:rPr>
        <w:t>Na minha maneira de ver as coisas, já há uma grande evolução. Os pais já perceberam que é necessário interagir com a escola e muito importante o acompanhamento dos filhos. Pois se eles estiverem presentes previne-se muitas situações de insucesso e indisciplina e também de abandono escolar precoce. A comunidade, e Pais e Encarregados de Educação, deve participar para ajudar na resolução deste</w:t>
      </w:r>
      <w:r>
        <w:rPr>
          <w:rFonts w:eastAsia="Times New Roman"/>
        </w:rPr>
        <w:t>s</w:t>
      </w:r>
      <w:r w:rsidRPr="00EA5EB2">
        <w:rPr>
          <w:rFonts w:eastAsia="Times New Roman"/>
        </w:rPr>
        <w:t xml:space="preserve"> problemas. Mas por vezes, não conseguimos fazer muito, porque a falta de tempo dos pais e a pouca preocupação destes em relação a vida estudantil dos filhos leva-os a ter uma conduta desviante do percurso escolar. Nós fazemos atividades, para que os pais venham à escola, para eles ganharem gosto de participar com os filhos na vida escola. Por exemplo festas de natal, e outras coisas que os motivem e comecem a vir mais ao espaço escolar.</w:t>
      </w:r>
    </w:p>
    <w:p w:rsidR="00CC4A42" w:rsidRPr="00835E7B" w:rsidRDefault="00CC4A42" w:rsidP="00CC4A42"/>
    <w:p w:rsidR="00CC4A42" w:rsidRPr="00835E7B" w:rsidRDefault="00CC4A42" w:rsidP="00CC4A42">
      <w:pPr>
        <w:tabs>
          <w:tab w:val="left" w:pos="567"/>
        </w:tabs>
        <w:jc w:val="both"/>
        <w:rPr>
          <w:b/>
          <w:bCs/>
          <w:smallCaps/>
        </w:rPr>
      </w:pPr>
      <w:r w:rsidRPr="00835E7B">
        <w:rPr>
          <w:b/>
          <w:bCs/>
          <w:smallCaps/>
        </w:rPr>
        <w:lastRenderedPageBreak/>
        <w:t>Dimensão H – Modelo de Gestão e Administração escolar</w:t>
      </w:r>
    </w:p>
    <w:p w:rsidR="00CC4A42" w:rsidRPr="00EA5EB2" w:rsidRDefault="00CC4A42" w:rsidP="00CC4A42">
      <w:pPr>
        <w:pStyle w:val="ListParagraph"/>
        <w:numPr>
          <w:ilvl w:val="0"/>
          <w:numId w:val="15"/>
        </w:numPr>
        <w:rPr>
          <w:b/>
        </w:rPr>
      </w:pPr>
      <w:r w:rsidRPr="00EA5EB2">
        <w:rPr>
          <w:b/>
        </w:rPr>
        <w:t>Como é composto o organograma da escola?</w:t>
      </w:r>
    </w:p>
    <w:p w:rsidR="00CC4A42" w:rsidRDefault="00CC4A42" w:rsidP="00CC4A42">
      <w:pPr>
        <w:ind w:firstLine="720"/>
        <w:rPr>
          <w:rFonts w:eastAsia="Times New Roman"/>
        </w:rPr>
      </w:pPr>
      <w:r w:rsidRPr="00EA5EB2">
        <w:rPr>
          <w:rFonts w:eastAsia="Times New Roman"/>
        </w:rPr>
        <w:t>O organograma é composto pelo Diretor, subdiretor pedagógico, subdiretor administrativo, coordenadores de turnos e coordenadores de área disciplinar.</w:t>
      </w:r>
    </w:p>
    <w:p w:rsidR="00CC4A42" w:rsidRPr="00EA5EB2" w:rsidRDefault="00CC4A42" w:rsidP="00CC4A42">
      <w:pPr>
        <w:ind w:firstLine="720"/>
        <w:rPr>
          <w:rFonts w:eastAsia="Times New Roman"/>
        </w:rPr>
      </w:pPr>
    </w:p>
    <w:p w:rsidR="00CC4A42" w:rsidRPr="00EA5EB2" w:rsidRDefault="00CC4A42" w:rsidP="00CC4A42">
      <w:pPr>
        <w:pStyle w:val="ListParagraph"/>
        <w:numPr>
          <w:ilvl w:val="0"/>
          <w:numId w:val="15"/>
        </w:numPr>
        <w:rPr>
          <w:b/>
        </w:rPr>
      </w:pPr>
      <w:r w:rsidRPr="00EA5EB2">
        <w:rPr>
          <w:b/>
        </w:rPr>
        <w:t xml:space="preserve">A quem pertence o poder de decisão? </w:t>
      </w:r>
    </w:p>
    <w:p w:rsidR="00CC4A42" w:rsidRDefault="00CC4A42" w:rsidP="00CC4A42">
      <w:pPr>
        <w:ind w:firstLine="720"/>
        <w:rPr>
          <w:rFonts w:eastAsia="Times New Roman"/>
        </w:rPr>
      </w:pPr>
      <w:r w:rsidRPr="00EA5EB2">
        <w:rPr>
          <w:rFonts w:eastAsia="Times New Roman"/>
        </w:rPr>
        <w:t xml:space="preserve">O poder de decisão é principalmente do Diretor. É ele quem dá a palavra final. Mas </w:t>
      </w:r>
      <w:r>
        <w:rPr>
          <w:rFonts w:eastAsia="Times New Roman"/>
        </w:rPr>
        <w:t xml:space="preserve">é </w:t>
      </w:r>
      <w:r w:rsidRPr="00EA5EB2">
        <w:rPr>
          <w:rFonts w:eastAsia="Times New Roman"/>
        </w:rPr>
        <w:t>claro que as decisões primeiro são analisadas por todos. Fazemos reuniões com todos os elementos da direção e ouvimos os professores. Também temos o poder local, que em casos extremos de não conseguirmos encontrar soluções, ai reportamos para eles.</w:t>
      </w:r>
    </w:p>
    <w:p w:rsidR="00CC4A42" w:rsidRPr="00EA5EB2" w:rsidRDefault="00CC4A42" w:rsidP="00CC4A42">
      <w:pPr>
        <w:ind w:firstLine="720"/>
        <w:rPr>
          <w:rFonts w:eastAsia="Times New Roman"/>
        </w:rPr>
      </w:pPr>
    </w:p>
    <w:p w:rsidR="00CC4A42" w:rsidRPr="00EA5EB2" w:rsidRDefault="00CC4A42" w:rsidP="00CC4A42">
      <w:pPr>
        <w:pStyle w:val="ListParagraph"/>
        <w:numPr>
          <w:ilvl w:val="0"/>
          <w:numId w:val="15"/>
        </w:numPr>
        <w:rPr>
          <w:b/>
        </w:rPr>
      </w:pPr>
      <w:r w:rsidRPr="00EA5EB2">
        <w:rPr>
          <w:b/>
        </w:rPr>
        <w:t>Qual é o nível de participação dos poderes provinciais?</w:t>
      </w:r>
    </w:p>
    <w:p w:rsidR="00CC4A42" w:rsidRPr="00EA5EB2" w:rsidRDefault="00CC4A42" w:rsidP="00CC4A42">
      <w:pPr>
        <w:ind w:firstLine="720"/>
        <w:rPr>
          <w:rFonts w:eastAsia="Times New Roman"/>
        </w:rPr>
      </w:pPr>
      <w:r w:rsidRPr="00835E7B">
        <w:rPr>
          <w:rFonts w:eastAsia="Times New Roman"/>
        </w:rPr>
        <w:t>O poder local participa em todas as soluções que dizem respeito ao administrativo, como contratação de professores e distribuição dos cargos e também no que respeita a obras na escola e essas situações que tem a ver com dinheiros do governo.</w:t>
      </w:r>
    </w:p>
    <w:p w:rsidR="00CC4A42" w:rsidRPr="00835E7B" w:rsidRDefault="00CC4A42" w:rsidP="00CC4A42">
      <w:pPr>
        <w:tabs>
          <w:tab w:val="left" w:pos="567"/>
        </w:tabs>
      </w:pPr>
    </w:p>
    <w:p w:rsidR="00CC4A42" w:rsidRPr="00EA5EB2" w:rsidRDefault="00CC4A42" w:rsidP="00CC4A42">
      <w:pPr>
        <w:pStyle w:val="ListParagraph"/>
        <w:numPr>
          <w:ilvl w:val="0"/>
          <w:numId w:val="15"/>
        </w:numPr>
        <w:rPr>
          <w:b/>
        </w:rPr>
      </w:pPr>
      <w:r w:rsidRPr="00EA5EB2">
        <w:rPr>
          <w:b/>
        </w:rPr>
        <w:t>Existe partilha do poder de decisão por todos os níveis da organização?</w:t>
      </w:r>
    </w:p>
    <w:p w:rsidR="00CC4A42" w:rsidRPr="00EA5EB2" w:rsidRDefault="00CC4A42" w:rsidP="00CC4A42">
      <w:pPr>
        <w:ind w:firstLine="720"/>
        <w:rPr>
          <w:rFonts w:eastAsia="Times New Roman"/>
        </w:rPr>
      </w:pPr>
      <w:r w:rsidRPr="00835E7B">
        <w:rPr>
          <w:rFonts w:eastAsia="Times New Roman"/>
        </w:rPr>
        <w:t>Sim, podemos dizer que sim, que existe. Pois as tomadas de decisão são feitas em conjunto.</w:t>
      </w:r>
    </w:p>
    <w:p w:rsidR="00CC4A42" w:rsidRDefault="00CC4A42" w:rsidP="00CC4A42">
      <w:pPr>
        <w:spacing w:line="240" w:lineRule="auto"/>
        <w:rPr>
          <w:b/>
          <w:bCs/>
          <w:smallCaps/>
        </w:rPr>
      </w:pPr>
      <w:r w:rsidRPr="00835E7B">
        <w:rPr>
          <w:b/>
          <w:bCs/>
          <w:smallCaps/>
        </w:rPr>
        <w:br w:type="page"/>
      </w:r>
    </w:p>
    <w:p w:rsidR="00CC4A42" w:rsidRPr="00835E7B" w:rsidRDefault="00CC4A42" w:rsidP="00CC4A42">
      <w:pPr>
        <w:ind w:hanging="720"/>
        <w:jc w:val="center"/>
        <w:rPr>
          <w:b/>
          <w:bCs/>
          <w:smallCaps/>
        </w:rPr>
      </w:pPr>
      <w:r w:rsidRPr="00835E7B">
        <w:rPr>
          <w:b/>
          <w:bCs/>
          <w:smallCaps/>
        </w:rPr>
        <w:lastRenderedPageBreak/>
        <w:t>ED</w:t>
      </w:r>
      <w:r>
        <w:rPr>
          <w:b/>
          <w:bCs/>
          <w:smallCaps/>
        </w:rPr>
        <w:t>G_3</w:t>
      </w:r>
    </w:p>
    <w:p w:rsidR="00CC4A42" w:rsidRPr="00835E7B" w:rsidRDefault="00CC4A42" w:rsidP="00CC4A42">
      <w:pPr>
        <w:jc w:val="both"/>
        <w:rPr>
          <w:b/>
        </w:rPr>
      </w:pPr>
    </w:p>
    <w:p w:rsidR="00CC4A42" w:rsidRPr="00835E7B" w:rsidRDefault="00CC4A42" w:rsidP="00CC4A42">
      <w:pPr>
        <w:jc w:val="both"/>
        <w:rPr>
          <w:b/>
          <w:bCs/>
          <w:smallCaps/>
        </w:rPr>
      </w:pPr>
      <w:r w:rsidRPr="00835E7B">
        <w:rPr>
          <w:b/>
          <w:bCs/>
          <w:smallCaps/>
        </w:rPr>
        <w:t>Dimensão A - Caracterização do Entrevistado</w:t>
      </w:r>
    </w:p>
    <w:p w:rsidR="00CC4A42" w:rsidRPr="00835E7B" w:rsidRDefault="00CC4A42" w:rsidP="00CC4A42">
      <w:pPr>
        <w:jc w:val="both"/>
        <w:rPr>
          <w:b/>
        </w:rPr>
      </w:pPr>
      <w:r w:rsidRPr="00835E7B">
        <w:rPr>
          <w:rFonts w:eastAsia="Times New Roman"/>
          <w:b/>
          <w:bCs/>
        </w:rPr>
        <w:t>Idade -</w:t>
      </w:r>
      <w:r w:rsidRPr="00835E7B">
        <w:rPr>
          <w:rFonts w:eastAsia="Times New Roman"/>
        </w:rPr>
        <w:t xml:space="preserve"> 51</w:t>
      </w:r>
    </w:p>
    <w:p w:rsidR="00CC4A42" w:rsidRPr="00835E7B" w:rsidRDefault="00CC4A42" w:rsidP="00CC4A42">
      <w:pPr>
        <w:jc w:val="both"/>
        <w:rPr>
          <w:b/>
        </w:rPr>
      </w:pPr>
      <w:r w:rsidRPr="00835E7B">
        <w:rPr>
          <w:rFonts w:eastAsia="Times New Roman"/>
          <w:b/>
          <w:bCs/>
        </w:rPr>
        <w:t>Habilitações – Licenciado em Engenhara Física e a frequentar mestrado integrado em Gestão das Organizações</w:t>
      </w:r>
    </w:p>
    <w:p w:rsidR="00CC4A42" w:rsidRPr="00835E7B" w:rsidRDefault="00CC4A42" w:rsidP="00CC4A42">
      <w:pPr>
        <w:jc w:val="both"/>
        <w:rPr>
          <w:b/>
        </w:rPr>
      </w:pPr>
      <w:r w:rsidRPr="00835E7B">
        <w:rPr>
          <w:rFonts w:eastAsia="Times New Roman"/>
          <w:b/>
          <w:bCs/>
        </w:rPr>
        <w:t>Situação Profissional – Professor Efetivo</w:t>
      </w:r>
    </w:p>
    <w:p w:rsidR="00CC4A42" w:rsidRPr="00835E7B" w:rsidRDefault="00CC4A42" w:rsidP="00CC4A42">
      <w:pPr>
        <w:jc w:val="both"/>
        <w:rPr>
          <w:b/>
        </w:rPr>
      </w:pPr>
      <w:r w:rsidRPr="00835E7B">
        <w:rPr>
          <w:rFonts w:eastAsia="Times New Roman"/>
          <w:b/>
          <w:bCs/>
        </w:rPr>
        <w:t>Anos de Serviço - 35</w:t>
      </w:r>
    </w:p>
    <w:p w:rsidR="00CC4A42" w:rsidRPr="00835E7B" w:rsidRDefault="00CC4A42" w:rsidP="00CC4A42">
      <w:pPr>
        <w:jc w:val="both"/>
        <w:rPr>
          <w:b/>
        </w:rPr>
      </w:pPr>
      <w:r w:rsidRPr="00835E7B">
        <w:rPr>
          <w:rFonts w:eastAsia="Times New Roman"/>
          <w:b/>
          <w:bCs/>
        </w:rPr>
        <w:t>Cargos de Liderança – Diretor Geral do IMAG (Instituto Médio de administração e gestão)</w:t>
      </w:r>
    </w:p>
    <w:p w:rsidR="00CC4A42" w:rsidRPr="00835E7B" w:rsidRDefault="00CC4A42" w:rsidP="00CC4A42">
      <w:pPr>
        <w:tabs>
          <w:tab w:val="left" w:pos="567"/>
        </w:tabs>
        <w:jc w:val="both"/>
      </w:pPr>
    </w:p>
    <w:p w:rsidR="00CC4A42" w:rsidRPr="00835E7B" w:rsidRDefault="00CC4A42" w:rsidP="00CC4A42">
      <w:pPr>
        <w:tabs>
          <w:tab w:val="left" w:pos="567"/>
        </w:tabs>
        <w:jc w:val="both"/>
        <w:rPr>
          <w:b/>
          <w:bCs/>
          <w:smallCaps/>
        </w:rPr>
      </w:pPr>
      <w:r w:rsidRPr="00835E7B">
        <w:rPr>
          <w:b/>
          <w:bCs/>
          <w:smallCaps/>
        </w:rPr>
        <w:t>Dimensão B – Trajetória Profissional do Gestor</w:t>
      </w:r>
    </w:p>
    <w:p w:rsidR="00CC4A42" w:rsidRPr="00112BAB" w:rsidRDefault="00CC4A42" w:rsidP="00CC4A42">
      <w:pPr>
        <w:pStyle w:val="ListParagraph"/>
        <w:numPr>
          <w:ilvl w:val="0"/>
          <w:numId w:val="16"/>
        </w:numPr>
        <w:rPr>
          <w:b/>
        </w:rPr>
      </w:pPr>
      <w:r w:rsidRPr="00112BAB">
        <w:rPr>
          <w:b/>
        </w:rPr>
        <w:t xml:space="preserve">Quando começou o seu percurso em cargos de gestão? </w:t>
      </w:r>
    </w:p>
    <w:p w:rsidR="00CC4A42" w:rsidRPr="00835E7B" w:rsidRDefault="00CC4A42" w:rsidP="00CC4A42">
      <w:pPr>
        <w:ind w:firstLine="720"/>
        <w:jc w:val="both"/>
        <w:rPr>
          <w:rFonts w:eastAsia="Times New Roman"/>
        </w:rPr>
      </w:pPr>
      <w:r w:rsidRPr="00835E7B">
        <w:rPr>
          <w:rFonts w:eastAsia="Times New Roman"/>
        </w:rPr>
        <w:t xml:space="preserve">Já fui subdiretor administrativo em 1982, então deixei essa carreira e segui só a carreira de docente e desde 2008 que assumi a Direção da escola IMAG. Antes disso, fui o coordenador do gabinete de instalações aqui no IMAG. </w:t>
      </w:r>
    </w:p>
    <w:p w:rsidR="00CC4A42" w:rsidRPr="00835E7B" w:rsidRDefault="00CC4A42" w:rsidP="00CC4A42">
      <w:pPr>
        <w:rPr>
          <w:b/>
        </w:rPr>
      </w:pPr>
    </w:p>
    <w:p w:rsidR="00CC4A42" w:rsidRPr="00835E7B" w:rsidRDefault="00CC4A42" w:rsidP="00CC4A42">
      <w:pPr>
        <w:pStyle w:val="ListParagraph"/>
        <w:numPr>
          <w:ilvl w:val="0"/>
          <w:numId w:val="16"/>
        </w:numPr>
        <w:rPr>
          <w:b/>
        </w:rPr>
      </w:pPr>
      <w:r w:rsidRPr="00835E7B">
        <w:rPr>
          <w:b/>
        </w:rPr>
        <w:t xml:space="preserve">O que o fez escolher/aceitar este cargo/ estas funções? </w:t>
      </w:r>
    </w:p>
    <w:p w:rsidR="00CC4A42" w:rsidRPr="004D7B3A" w:rsidRDefault="00CC4A42" w:rsidP="00CC4A42">
      <w:pPr>
        <w:ind w:firstLine="720"/>
        <w:jc w:val="both"/>
        <w:rPr>
          <w:rFonts w:eastAsia="Times New Roman"/>
        </w:rPr>
      </w:pPr>
      <w:r w:rsidRPr="00835E7B">
        <w:rPr>
          <w:rFonts w:eastAsia="Times New Roman"/>
        </w:rPr>
        <w:t>Eu achei que estava em condições de dar a minha contribuição nesta área de gestão e também um desafio.</w:t>
      </w:r>
    </w:p>
    <w:p w:rsidR="00CC4A42" w:rsidRPr="00835E7B" w:rsidRDefault="00CC4A42" w:rsidP="00CC4A42"/>
    <w:p w:rsidR="00CC4A42" w:rsidRPr="00112BAB" w:rsidRDefault="00CC4A42" w:rsidP="00CC4A42">
      <w:pPr>
        <w:pStyle w:val="ListParagraph"/>
        <w:numPr>
          <w:ilvl w:val="0"/>
          <w:numId w:val="16"/>
        </w:numPr>
        <w:rPr>
          <w:b/>
        </w:rPr>
      </w:pPr>
      <w:r w:rsidRPr="00112BAB">
        <w:rPr>
          <w:b/>
        </w:rPr>
        <w:lastRenderedPageBreak/>
        <w:t xml:space="preserve">Há quanto tempo ocupa este cargo? </w:t>
      </w:r>
    </w:p>
    <w:p w:rsidR="00CC4A42" w:rsidRPr="004D7B3A" w:rsidRDefault="00CC4A42" w:rsidP="00CC4A42">
      <w:pPr>
        <w:ind w:firstLine="720"/>
        <w:jc w:val="both"/>
        <w:rPr>
          <w:rFonts w:eastAsia="Times New Roman"/>
        </w:rPr>
      </w:pPr>
      <w:r w:rsidRPr="00835E7B">
        <w:rPr>
          <w:rFonts w:eastAsia="Times New Roman"/>
        </w:rPr>
        <w:t xml:space="preserve">Fui nomeado desde Maio de 2008. Entrei em funções no dia 3 de junho de 2009 e desde então trabalho como gestor. </w:t>
      </w:r>
    </w:p>
    <w:p w:rsidR="00CC4A42" w:rsidRPr="00835E7B" w:rsidRDefault="00CC4A42" w:rsidP="00CC4A42"/>
    <w:p w:rsidR="00CC4A42" w:rsidRPr="00112BAB" w:rsidRDefault="00CC4A42" w:rsidP="00CC4A42">
      <w:pPr>
        <w:pStyle w:val="ListParagraph"/>
        <w:numPr>
          <w:ilvl w:val="0"/>
          <w:numId w:val="16"/>
        </w:numPr>
        <w:rPr>
          <w:b/>
        </w:rPr>
      </w:pPr>
      <w:r w:rsidRPr="00112BAB">
        <w:rPr>
          <w:b/>
        </w:rPr>
        <w:t xml:space="preserve">Quais as suas áreas de formação inicial, e que formação mais recebeu para desempenhar o de cargo de gestão? </w:t>
      </w:r>
    </w:p>
    <w:p w:rsidR="00CC4A42" w:rsidRPr="004D7B3A" w:rsidRDefault="00CC4A42" w:rsidP="00CC4A42">
      <w:pPr>
        <w:ind w:firstLine="720"/>
        <w:jc w:val="both"/>
        <w:rPr>
          <w:rFonts w:eastAsia="Times New Roman"/>
        </w:rPr>
      </w:pPr>
      <w:r w:rsidRPr="00835E7B">
        <w:rPr>
          <w:rFonts w:eastAsia="Times New Roman"/>
        </w:rPr>
        <w:t xml:space="preserve">Bom, de princípio eu não fiz formação como gestor. O que eu fiz foi formação na sequência do Ensino Técnico Profissional. Os Diretores foram submetidos a várias formações. Nós tivemos a primeira formação aqui mesmo no país. Tivemos 3 formações aqui locais para Diretor e tivemos uma formação em Portugal em Vila Nova de Gaia e outra formação no Estado da Baia no Brasil. </w:t>
      </w:r>
    </w:p>
    <w:p w:rsidR="00CC4A42" w:rsidRPr="00835E7B" w:rsidRDefault="00CC4A42" w:rsidP="00CC4A42"/>
    <w:p w:rsidR="00CC4A42" w:rsidRPr="00835E7B" w:rsidRDefault="00CC4A42" w:rsidP="00CC4A42">
      <w:pPr>
        <w:pStyle w:val="ListParagraph"/>
        <w:numPr>
          <w:ilvl w:val="0"/>
          <w:numId w:val="16"/>
        </w:numPr>
        <w:rPr>
          <w:b/>
        </w:rPr>
      </w:pPr>
      <w:r w:rsidRPr="00835E7B">
        <w:rPr>
          <w:b/>
        </w:rPr>
        <w:t xml:space="preserve">As políticas públicas de educação têm evoluído. Concorda? Se sim, que mudanças considera mais significativas, do ponto de vista do seu trabalho? </w:t>
      </w:r>
    </w:p>
    <w:p w:rsidR="00CC4A42" w:rsidRPr="004D7B3A" w:rsidRDefault="00CC4A42" w:rsidP="00CC4A42">
      <w:pPr>
        <w:ind w:firstLine="720"/>
        <w:jc w:val="both"/>
        <w:rPr>
          <w:rFonts w:eastAsia="Times New Roman"/>
        </w:rPr>
      </w:pPr>
      <w:r w:rsidRPr="00835E7B">
        <w:rPr>
          <w:rFonts w:eastAsia="Times New Roman"/>
        </w:rPr>
        <w:t xml:space="preserve">Concordo. No ponto de vista do meu trabalho, eu acho que nós saímos daquela gestão antiga que tínhamos, na qual o diretor se considerava o chefe. E hoje nós vimos que existe mais democratização. Já existe essa oportunidade do Diretor poder optar por um tipo de gestão democrática, no caso da instituição. Já há mais liberdade do gestor escolher qual o tipo de gestão que vai fazer, o que é completamente diferente do sistema antigo, que o Diretor tinha que fazer taxativamente isto e aquilo e não havia margem para opções. </w:t>
      </w:r>
    </w:p>
    <w:p w:rsidR="00CC4A42" w:rsidRPr="00835E7B" w:rsidRDefault="00CC4A42" w:rsidP="00CC4A42">
      <w:pPr>
        <w:jc w:val="both"/>
      </w:pPr>
    </w:p>
    <w:p w:rsidR="00CC4A42" w:rsidRPr="00835E7B" w:rsidRDefault="00CC4A42" w:rsidP="00CC4A42">
      <w:pPr>
        <w:tabs>
          <w:tab w:val="left" w:pos="567"/>
        </w:tabs>
        <w:jc w:val="both"/>
        <w:rPr>
          <w:b/>
          <w:bCs/>
          <w:smallCaps/>
        </w:rPr>
      </w:pPr>
      <w:r w:rsidRPr="00835E7B">
        <w:rPr>
          <w:b/>
          <w:bCs/>
          <w:smallCaps/>
        </w:rPr>
        <w:lastRenderedPageBreak/>
        <w:t>Dimensão C – Funções do Diretor</w:t>
      </w:r>
    </w:p>
    <w:p w:rsidR="00CC4A42" w:rsidRPr="00835E7B" w:rsidRDefault="00CC4A42" w:rsidP="00CC4A42">
      <w:pPr>
        <w:pStyle w:val="ListParagraph"/>
        <w:numPr>
          <w:ilvl w:val="0"/>
          <w:numId w:val="16"/>
        </w:numPr>
        <w:rPr>
          <w:b/>
        </w:rPr>
      </w:pPr>
      <w:r w:rsidRPr="00835E7B">
        <w:rPr>
          <w:b/>
        </w:rPr>
        <w:t xml:space="preserve">Quais as expectativas que a tutela tem sobre as funções de um diretor escolar? </w:t>
      </w:r>
    </w:p>
    <w:p w:rsidR="00CC4A42" w:rsidRPr="004D7B3A" w:rsidRDefault="00CC4A42" w:rsidP="00CC4A42">
      <w:pPr>
        <w:ind w:firstLine="720"/>
        <w:jc w:val="both"/>
        <w:rPr>
          <w:rFonts w:eastAsia="Times New Roman"/>
        </w:rPr>
      </w:pPr>
      <w:r w:rsidRPr="00835E7B">
        <w:rPr>
          <w:rFonts w:eastAsia="Times New Roman"/>
        </w:rPr>
        <w:t>O Diretor é uma pessoa que ant</w:t>
      </w:r>
      <w:r>
        <w:rPr>
          <w:rFonts w:eastAsia="Times New Roman"/>
        </w:rPr>
        <w:t>es de mais tem que ser um pedago</w:t>
      </w:r>
      <w:r w:rsidRPr="00835E7B">
        <w:rPr>
          <w:rFonts w:eastAsia="Times New Roman"/>
        </w:rPr>
        <w:t xml:space="preserve">go. Podemos dividir as funções de um Diretor em três categorias, digamos assim. Que são as principais atividades de um Diretor. Primeiro tem que ser um político, para representar a estrutura do governo local, deve se pedagogo, porque vai lidar com a área pedagógica da instituição, para poder verificar o que é e que não é, para poder traçar a política organizacional para a sua instituição e ao mesmo tempo dever ter a função de gestão da própria instituição. </w:t>
      </w:r>
    </w:p>
    <w:p w:rsidR="00CC4A42" w:rsidRPr="00835E7B" w:rsidRDefault="00CC4A42" w:rsidP="00CC4A42"/>
    <w:p w:rsidR="00CC4A42" w:rsidRPr="00835E7B" w:rsidRDefault="00CC4A42" w:rsidP="00CC4A42">
      <w:pPr>
        <w:pStyle w:val="ListParagraph"/>
        <w:numPr>
          <w:ilvl w:val="0"/>
          <w:numId w:val="16"/>
        </w:numPr>
        <w:rPr>
          <w:b/>
        </w:rPr>
      </w:pPr>
      <w:r w:rsidRPr="00835E7B">
        <w:rPr>
          <w:b/>
        </w:rPr>
        <w:t xml:space="preserve">Na sua perspetiva, o que é ser gestor escolar? </w:t>
      </w:r>
    </w:p>
    <w:p w:rsidR="00CC4A42" w:rsidRPr="004D7B3A" w:rsidRDefault="00CC4A42" w:rsidP="00CC4A42">
      <w:pPr>
        <w:ind w:firstLine="720"/>
        <w:jc w:val="both"/>
        <w:rPr>
          <w:rFonts w:eastAsia="Times New Roman"/>
        </w:rPr>
      </w:pPr>
      <w:r w:rsidRPr="00835E7B">
        <w:rPr>
          <w:rFonts w:eastAsia="Times New Roman"/>
        </w:rPr>
        <w:t>Um gestor escolar deve ser acima de tudo uma pessoa que deve ter uma caraterística muito própria porque gerir uma instituição escolar não é a mesma coisa que gerir uma empresa. Numa escola encontramos pessoa que vem de escalões sociais muito diferentes. Cada um vem com os seus problemas e o líder escolar, um gestor escolar tem que ser capaz de lidar com essas situações todas e resolver os problemas que forem acontecendo de uma forma diferente de um gestor líder de uma empresa que primeiro tem um número limitado de pessoas e que está lá e diz qual é o objetivo da empresa e ponto final. As pessoas têm que cumprir. Mas na área da gestão escolar, não pode ser assim. Temos que ter em consideração todos os problemas que vão surgindo e temos que saber se há rendimento e porque há rendimento. Se não há rendimento escolar por parte dos alunos tem que se apurar qual é o problema que está na base dessa falta de rendimento. Então as suas funções são mais abrangentes que as do gestor de uma empresa.</w:t>
      </w:r>
    </w:p>
    <w:p w:rsidR="00CC4A42" w:rsidRPr="00835E7B" w:rsidRDefault="00CC4A42" w:rsidP="00CC4A42"/>
    <w:p w:rsidR="00CC4A42" w:rsidRPr="00835E7B" w:rsidRDefault="00CC4A42" w:rsidP="00CC4A42">
      <w:pPr>
        <w:pStyle w:val="ListParagraph"/>
        <w:numPr>
          <w:ilvl w:val="0"/>
          <w:numId w:val="16"/>
        </w:numPr>
        <w:rPr>
          <w:b/>
        </w:rPr>
      </w:pPr>
      <w:r w:rsidRPr="00835E7B">
        <w:rPr>
          <w:b/>
        </w:rPr>
        <w:t xml:space="preserve">O que pensa que os docentes e a comunidade escolar esperam de si enquanto diretor? </w:t>
      </w:r>
    </w:p>
    <w:p w:rsidR="00CC4A42" w:rsidRPr="004D7B3A" w:rsidRDefault="00CC4A42" w:rsidP="00CC4A42">
      <w:pPr>
        <w:ind w:firstLine="720"/>
        <w:jc w:val="both"/>
        <w:rPr>
          <w:rFonts w:eastAsia="Times New Roman"/>
        </w:rPr>
      </w:pPr>
      <w:r w:rsidRPr="00835E7B">
        <w:rPr>
          <w:rFonts w:eastAsia="Times New Roman"/>
        </w:rPr>
        <w:t>É complicado, mas eu tento, tento não ser o chefe</w:t>
      </w:r>
      <w:r>
        <w:rPr>
          <w:rFonts w:eastAsia="Times New Roman"/>
        </w:rPr>
        <w:t>,</w:t>
      </w:r>
      <w:r w:rsidRPr="00835E7B">
        <w:rPr>
          <w:rFonts w:eastAsia="Times New Roman"/>
        </w:rPr>
        <w:t xml:space="preserve"> evito ser um chefe. Eu quero que as pessoas que comigo trabalham sejam pessoas que me vêm assim. Que me vejam como uma pessoa que lhes mostra o caminho e em conjunto possamos percorrer esse caminho. </w:t>
      </w:r>
    </w:p>
    <w:p w:rsidR="00CC4A42" w:rsidRPr="00835E7B" w:rsidRDefault="00CC4A42" w:rsidP="00CC4A42">
      <w:pPr>
        <w:ind w:firstLine="0"/>
        <w:jc w:val="both"/>
      </w:pPr>
    </w:p>
    <w:p w:rsidR="00CC4A42" w:rsidRPr="00835E7B" w:rsidRDefault="00CC4A42" w:rsidP="00CC4A42">
      <w:pPr>
        <w:tabs>
          <w:tab w:val="left" w:pos="567"/>
        </w:tabs>
        <w:jc w:val="both"/>
        <w:rPr>
          <w:b/>
          <w:bCs/>
          <w:smallCaps/>
        </w:rPr>
      </w:pPr>
      <w:r w:rsidRPr="00835E7B">
        <w:rPr>
          <w:rFonts w:eastAsia="Times New Roman"/>
          <w:b/>
          <w:bCs/>
          <w:smallCaps/>
        </w:rPr>
        <w:t>Dimensão D – Perceções sobre o tipo de líder</w:t>
      </w:r>
    </w:p>
    <w:p w:rsidR="00CC4A42" w:rsidRPr="00835E7B" w:rsidRDefault="00CC4A42" w:rsidP="00CC4A42">
      <w:pPr>
        <w:jc w:val="both"/>
      </w:pPr>
    </w:p>
    <w:p w:rsidR="00CC4A42" w:rsidRPr="00835E7B" w:rsidRDefault="00CC4A42" w:rsidP="00CC4A42">
      <w:pPr>
        <w:pStyle w:val="ListParagraph"/>
        <w:numPr>
          <w:ilvl w:val="0"/>
          <w:numId w:val="16"/>
        </w:numPr>
        <w:rPr>
          <w:b/>
        </w:rPr>
      </w:pPr>
      <w:r w:rsidRPr="00835E7B">
        <w:rPr>
          <w:b/>
        </w:rPr>
        <w:t>Como gere a sua agenda com a orgânica de uma “direção de porta aberta”?</w:t>
      </w:r>
    </w:p>
    <w:p w:rsidR="00CC4A42" w:rsidRPr="004D7B3A" w:rsidRDefault="00CC4A42" w:rsidP="00CC4A42">
      <w:pPr>
        <w:ind w:firstLine="720"/>
        <w:jc w:val="both"/>
        <w:rPr>
          <w:rFonts w:eastAsia="Times New Roman"/>
        </w:rPr>
      </w:pPr>
      <w:r w:rsidRPr="00835E7B">
        <w:rPr>
          <w:rFonts w:eastAsia="Times New Roman"/>
        </w:rPr>
        <w:t xml:space="preserve">Bem, a minha sala... Muitos acham que eu sou um Diretor muito aberto. A minha sala é assim, chegou, bateu à porta e entra. Não é preciso cumprir um mapa. Tenho um mapa para dizer as horas de atendimento, mas não é preciso. Conforme os problemas vão acontecendo devem-me contactar para que se vão resolvendo os problemas. Aquilo que se pode fazer agora, não vamos esperar pelo amanhã, porque os professores só podem ser atendidos na terça-feira ou porque os alunos só podem ser atendidos na quarta-feira, não. Quando os problemas vão acontecendo, nós vamos resolvendo. </w:t>
      </w:r>
    </w:p>
    <w:p w:rsidR="00CC4A42" w:rsidRPr="00835E7B" w:rsidRDefault="00CC4A42" w:rsidP="00CC4A42"/>
    <w:p w:rsidR="00CC4A42" w:rsidRPr="00835E7B" w:rsidRDefault="00CC4A42" w:rsidP="00CC4A42">
      <w:pPr>
        <w:pStyle w:val="ListParagraph"/>
        <w:numPr>
          <w:ilvl w:val="0"/>
          <w:numId w:val="16"/>
        </w:numPr>
        <w:rPr>
          <w:b/>
        </w:rPr>
      </w:pPr>
      <w:r w:rsidRPr="00835E7B">
        <w:rPr>
          <w:b/>
        </w:rPr>
        <w:t>Num dia de trabalho típico, a que tipo de tarefas dedica mais tempo?</w:t>
      </w:r>
    </w:p>
    <w:p w:rsidR="00CC4A42" w:rsidRDefault="00CC4A42" w:rsidP="00CC4A42">
      <w:pPr>
        <w:ind w:firstLine="720"/>
        <w:jc w:val="both"/>
        <w:rPr>
          <w:rFonts w:eastAsia="Times New Roman"/>
        </w:rPr>
      </w:pPr>
      <w:r w:rsidRPr="00835E7B">
        <w:rPr>
          <w:rFonts w:eastAsia="Times New Roman"/>
        </w:rPr>
        <w:t>Eu não digo que vejo mais isto ou aquilo. Para mim as situações são todas</w:t>
      </w:r>
      <w:r>
        <w:rPr>
          <w:rFonts w:eastAsia="Times New Roman"/>
        </w:rPr>
        <w:t xml:space="preserve"> no geral.</w:t>
      </w:r>
    </w:p>
    <w:p w:rsidR="00CC4A42" w:rsidRPr="004D7B3A" w:rsidRDefault="00CC4A42" w:rsidP="00CC4A42">
      <w:pPr>
        <w:ind w:firstLine="720"/>
        <w:jc w:val="both"/>
        <w:rPr>
          <w:rFonts w:eastAsia="Times New Roman"/>
        </w:rPr>
      </w:pPr>
      <w:r w:rsidRPr="00835E7B">
        <w:rPr>
          <w:rFonts w:eastAsia="Times New Roman"/>
        </w:rPr>
        <w:lastRenderedPageBreak/>
        <w:t xml:space="preserve">Eu estou na parte política que faz parte da minha atividade, estou na parte pedagógica, que também faz parte da minha atividade e na parte da gestão própria da instituição. Cumpro as três tarefas e levo as mesmas com a mesma prioridade. </w:t>
      </w:r>
    </w:p>
    <w:p w:rsidR="00CC4A42" w:rsidRPr="00835E7B" w:rsidRDefault="00CC4A42" w:rsidP="00CC4A42"/>
    <w:p w:rsidR="00CC4A42" w:rsidRPr="00835E7B" w:rsidRDefault="00CC4A42" w:rsidP="00CC4A42">
      <w:pPr>
        <w:pStyle w:val="ListParagraph"/>
        <w:numPr>
          <w:ilvl w:val="0"/>
          <w:numId w:val="16"/>
        </w:numPr>
        <w:rPr>
          <w:b/>
        </w:rPr>
      </w:pPr>
      <w:r w:rsidRPr="00835E7B">
        <w:rPr>
          <w:b/>
        </w:rPr>
        <w:t>Participa nas reuniões de departamento para tomada de decisões?</w:t>
      </w:r>
    </w:p>
    <w:p w:rsidR="00CC4A42" w:rsidRPr="004D7B3A" w:rsidRDefault="00CC4A42" w:rsidP="00CC4A42">
      <w:pPr>
        <w:ind w:firstLine="720"/>
        <w:jc w:val="both"/>
        <w:rPr>
          <w:rFonts w:eastAsia="Times New Roman"/>
        </w:rPr>
      </w:pPr>
      <w:r w:rsidRPr="00835E7B">
        <w:rPr>
          <w:rFonts w:eastAsia="Times New Roman"/>
        </w:rPr>
        <w:t>Bem, aqui na Direção Provincial nem sempre as coisas dizem respeito às instituições. Mas quando diz respeita à própria instituição, nas instituições escolares somos convidados para participar nessas reuniões.</w:t>
      </w:r>
    </w:p>
    <w:p w:rsidR="00CC4A42" w:rsidRPr="00835E7B" w:rsidRDefault="00CC4A42" w:rsidP="00CC4A42">
      <w:pPr>
        <w:ind w:firstLine="0"/>
      </w:pPr>
    </w:p>
    <w:p w:rsidR="00CC4A42" w:rsidRPr="00835E7B" w:rsidRDefault="00CC4A42" w:rsidP="00CC4A42">
      <w:pPr>
        <w:pStyle w:val="ListParagraph"/>
        <w:numPr>
          <w:ilvl w:val="0"/>
          <w:numId w:val="16"/>
        </w:numPr>
        <w:rPr>
          <w:b/>
        </w:rPr>
      </w:pPr>
      <w:r w:rsidRPr="00835E7B">
        <w:rPr>
          <w:b/>
        </w:rPr>
        <w:t>Toma decisões sem consulta e dá ordens para que as executem?</w:t>
      </w:r>
    </w:p>
    <w:p w:rsidR="00CC4A42" w:rsidRPr="004D7B3A" w:rsidRDefault="00CC4A42" w:rsidP="00CC4A42">
      <w:pPr>
        <w:ind w:firstLine="720"/>
        <w:jc w:val="both"/>
        <w:rPr>
          <w:rFonts w:eastAsia="Times New Roman"/>
        </w:rPr>
      </w:pPr>
      <w:r w:rsidRPr="00835E7B">
        <w:rPr>
          <w:rFonts w:eastAsia="Times New Roman"/>
        </w:rPr>
        <w:t>Isso na minha instituição não existe. Até a ordem de trabalho, eu digo assim: colegas, vamos ter amanhã um conselho pedagógico. Cada um vem apresentar os temas que considera mais pertinentes. São assim analisados, eu faço a agenda, junto-me com eles e mesmo nessa reunião esse assunto é discutido na totalidade. Então eu não digo nada que sou o líder, ou melhor que eu é que mando, sou o chefe, eu decido tudo e os outros não falam nada. Tudo é discutido. Tudo o que se vai fazer é discutido na comunidade e depois de nós chegarmos a uma conclusão, aí sim nós avançamos.</w:t>
      </w:r>
    </w:p>
    <w:p w:rsidR="00CC4A42" w:rsidRDefault="00CC4A42" w:rsidP="00CC4A42">
      <w:pPr>
        <w:jc w:val="both"/>
      </w:pPr>
    </w:p>
    <w:p w:rsidR="00CC4A42" w:rsidRDefault="00CC4A42" w:rsidP="00CC4A42">
      <w:pPr>
        <w:jc w:val="both"/>
      </w:pPr>
    </w:p>
    <w:p w:rsidR="00CC4A42" w:rsidRDefault="00CC4A42" w:rsidP="00CC4A42">
      <w:pPr>
        <w:jc w:val="both"/>
      </w:pPr>
    </w:p>
    <w:p w:rsidR="00CC4A42" w:rsidRPr="00835E7B" w:rsidRDefault="00CC4A42" w:rsidP="00CC4A42">
      <w:pPr>
        <w:jc w:val="both"/>
      </w:pPr>
    </w:p>
    <w:p w:rsidR="00CC4A42" w:rsidRPr="00835E7B" w:rsidRDefault="00CC4A42" w:rsidP="00CC4A42">
      <w:pPr>
        <w:tabs>
          <w:tab w:val="left" w:pos="567"/>
        </w:tabs>
        <w:jc w:val="both"/>
        <w:rPr>
          <w:b/>
          <w:bCs/>
          <w:smallCaps/>
        </w:rPr>
      </w:pPr>
      <w:r w:rsidRPr="00835E7B">
        <w:rPr>
          <w:b/>
          <w:bCs/>
          <w:smallCaps/>
        </w:rPr>
        <w:lastRenderedPageBreak/>
        <w:t xml:space="preserve">Dimensão E - Liderança e autorregulação </w:t>
      </w:r>
    </w:p>
    <w:p w:rsidR="00CC4A42" w:rsidRPr="00112BAB" w:rsidRDefault="00CC4A42" w:rsidP="00CC4A42">
      <w:pPr>
        <w:pStyle w:val="ListParagraph"/>
        <w:numPr>
          <w:ilvl w:val="0"/>
          <w:numId w:val="16"/>
        </w:numPr>
        <w:rPr>
          <w:b/>
        </w:rPr>
      </w:pPr>
      <w:r w:rsidRPr="00112BAB">
        <w:rPr>
          <w:b/>
        </w:rPr>
        <w:t xml:space="preserve">Qual a cultura de liderança que sente existir? </w:t>
      </w:r>
    </w:p>
    <w:p w:rsidR="00CC4A42" w:rsidRPr="00835E7B" w:rsidRDefault="00CC4A42" w:rsidP="00CC4A42">
      <w:pPr>
        <w:ind w:firstLine="720"/>
        <w:jc w:val="both"/>
        <w:rPr>
          <w:rFonts w:eastAsia="Times New Roman"/>
        </w:rPr>
      </w:pPr>
      <w:r w:rsidRPr="00835E7B">
        <w:rPr>
          <w:rFonts w:eastAsia="Times New Roman"/>
        </w:rPr>
        <w:t xml:space="preserve">Eu acho que na minha instituição, depois de tudo... Porque eu gosto de ter feedback de tudo aquilo que estou a fazer. E pelo feedback que eu tenho tido, eu acho que a nossa liderança, é uma liderança democrática. Uma liderança onde cada um tem algo a dizer. Aliás se vai à minha sala tem lá um cartaz atrás que diz assim: Na escola todos nós somos gente. Como dizia Paulo Freire, e como gente cada um tem a sua opinião a dar dentro da instituição. </w:t>
      </w:r>
    </w:p>
    <w:p w:rsidR="00CC4A42" w:rsidRPr="00835E7B" w:rsidRDefault="00CC4A42" w:rsidP="00CC4A42">
      <w:pPr>
        <w:rPr>
          <w:b/>
        </w:rPr>
      </w:pPr>
    </w:p>
    <w:p w:rsidR="00CC4A42" w:rsidRPr="00835E7B" w:rsidRDefault="00CC4A42" w:rsidP="00CC4A42">
      <w:pPr>
        <w:pStyle w:val="ListParagraph"/>
        <w:numPr>
          <w:ilvl w:val="1"/>
          <w:numId w:val="16"/>
        </w:numPr>
        <w:rPr>
          <w:b/>
        </w:rPr>
      </w:pPr>
      <w:r w:rsidRPr="00112BAB">
        <w:rPr>
          <w:b/>
        </w:rPr>
        <w:t>Está disposto a correr riscos por esta visão?</w:t>
      </w:r>
    </w:p>
    <w:p w:rsidR="00CC4A42" w:rsidRPr="004D7B3A" w:rsidRDefault="00CC4A42" w:rsidP="00CC4A42">
      <w:pPr>
        <w:ind w:firstLine="720"/>
        <w:jc w:val="both"/>
        <w:rPr>
          <w:rFonts w:eastAsia="Times New Roman"/>
        </w:rPr>
      </w:pPr>
      <w:r w:rsidRPr="004D7B3A">
        <w:rPr>
          <w:rFonts w:eastAsia="Times New Roman"/>
        </w:rPr>
        <w:t>Eu considero que tenho visão, das coisas e que olho para o futuro da instituição, e estou estão dispostos a corr</w:t>
      </w:r>
      <w:r>
        <w:rPr>
          <w:rFonts w:eastAsia="Times New Roman"/>
        </w:rPr>
        <w:t xml:space="preserve">er riscos por esta visão. Posso </w:t>
      </w:r>
      <w:r w:rsidRPr="004D7B3A">
        <w:rPr>
          <w:rFonts w:eastAsia="Times New Roman"/>
        </w:rPr>
        <w:t xml:space="preserve">me considerar uma pessoa sensível no que respeita </w:t>
      </w:r>
      <w:r>
        <w:rPr>
          <w:rFonts w:eastAsia="Times New Roman"/>
        </w:rPr>
        <w:t>à</w:t>
      </w:r>
      <w:r w:rsidRPr="004D7B3A">
        <w:rPr>
          <w:rFonts w:eastAsia="Times New Roman"/>
        </w:rPr>
        <w:t>s necessidades da comunidade.</w:t>
      </w:r>
    </w:p>
    <w:p w:rsidR="00CC4A42" w:rsidRPr="00835E7B" w:rsidRDefault="00CC4A42" w:rsidP="00CC4A42">
      <w:pPr>
        <w:rPr>
          <w:b/>
        </w:rPr>
      </w:pPr>
    </w:p>
    <w:p w:rsidR="00CC4A42" w:rsidRPr="00835E7B" w:rsidRDefault="00CC4A42" w:rsidP="00CC4A42">
      <w:pPr>
        <w:pStyle w:val="ListParagraph"/>
        <w:numPr>
          <w:ilvl w:val="1"/>
          <w:numId w:val="16"/>
        </w:numPr>
        <w:rPr>
          <w:b/>
        </w:rPr>
      </w:pPr>
      <w:r w:rsidRPr="00112BAB">
        <w:rPr>
          <w:b/>
        </w:rPr>
        <w:t>Está receptível</w:t>
      </w:r>
      <w:r>
        <w:rPr>
          <w:b/>
        </w:rPr>
        <w:t xml:space="preserve"> às necessidades da sua equipa?</w:t>
      </w:r>
    </w:p>
    <w:p w:rsidR="00CC4A42" w:rsidRPr="004D7B3A" w:rsidRDefault="00CC4A42" w:rsidP="00CC4A42">
      <w:pPr>
        <w:ind w:firstLine="720"/>
        <w:jc w:val="both"/>
        <w:rPr>
          <w:rFonts w:eastAsia="Times New Roman"/>
        </w:rPr>
      </w:pPr>
      <w:r w:rsidRPr="004D7B3A">
        <w:rPr>
          <w:rFonts w:eastAsia="Times New Roman"/>
        </w:rPr>
        <w:t>Quer dizer, eu próprio planeio as reuniões com a equipa, de modo a facilitar a condução dessa mesma equipa e atingir os objetivos desta instituição. Para isso tenho que escutar quais são as suas necessidades. Estou sempre preocupado com tudo o que se passa com os profissionais de educação, desta instituição e procuro manter uma equipa de trabalho motivada e concisa, com capacidades de participação nas decisões.</w:t>
      </w:r>
    </w:p>
    <w:p w:rsidR="00CC4A42" w:rsidRDefault="00CC4A42" w:rsidP="00CC4A42"/>
    <w:p w:rsidR="00CC4A42" w:rsidRPr="00835E7B" w:rsidRDefault="00CC4A42" w:rsidP="00CC4A42"/>
    <w:p w:rsidR="00CC4A42" w:rsidRPr="00835E7B" w:rsidRDefault="00CC4A42" w:rsidP="00CC4A42">
      <w:pPr>
        <w:pStyle w:val="ListParagraph"/>
        <w:numPr>
          <w:ilvl w:val="1"/>
          <w:numId w:val="16"/>
        </w:numPr>
        <w:rPr>
          <w:b/>
        </w:rPr>
      </w:pPr>
      <w:r>
        <w:rPr>
          <w:b/>
        </w:rPr>
        <w:lastRenderedPageBreak/>
        <w:t>É admirado?</w:t>
      </w:r>
    </w:p>
    <w:p w:rsidR="00CC4A42" w:rsidRPr="004D7B3A" w:rsidRDefault="00CC4A42" w:rsidP="00CC4A42">
      <w:pPr>
        <w:ind w:firstLine="720"/>
        <w:jc w:val="both"/>
        <w:rPr>
          <w:rFonts w:eastAsia="Times New Roman"/>
        </w:rPr>
      </w:pPr>
      <w:r w:rsidRPr="00835E7B">
        <w:rPr>
          <w:rFonts w:eastAsia="Times New Roman"/>
        </w:rPr>
        <w:t>Eu acho que sim. Pois dou o meu melhor. E também pelo facto de que um mau líder sempre acaba denunciado a entidades superiores. Isso comigo nunca aconteceu e todos se dirigem a mim num bom ambiente.</w:t>
      </w:r>
    </w:p>
    <w:p w:rsidR="00CC4A42" w:rsidRPr="00835E7B" w:rsidRDefault="00CC4A42" w:rsidP="00CC4A42"/>
    <w:p w:rsidR="00CC4A42" w:rsidRPr="00835E7B" w:rsidRDefault="00CC4A42" w:rsidP="00CC4A42">
      <w:pPr>
        <w:pStyle w:val="ListParagraph"/>
        <w:numPr>
          <w:ilvl w:val="1"/>
          <w:numId w:val="16"/>
        </w:numPr>
        <w:rPr>
          <w:b/>
        </w:rPr>
      </w:pPr>
      <w:r w:rsidRPr="00112BAB">
        <w:rPr>
          <w:b/>
        </w:rPr>
        <w:t>Preocupa-se com o desenvolvimento de cada um dos seus liderados, e influencia a sua mane</w:t>
      </w:r>
      <w:r>
        <w:rPr>
          <w:b/>
        </w:rPr>
        <w:t>ira de ver as coisas?</w:t>
      </w:r>
    </w:p>
    <w:p w:rsidR="00CC4A42" w:rsidRPr="004D7B3A" w:rsidRDefault="00CC4A42" w:rsidP="00CC4A42">
      <w:pPr>
        <w:ind w:firstLine="720"/>
        <w:jc w:val="both"/>
        <w:rPr>
          <w:rFonts w:eastAsia="Times New Roman"/>
        </w:rPr>
      </w:pPr>
      <w:r w:rsidRPr="004D7B3A">
        <w:rPr>
          <w:rFonts w:eastAsia="Times New Roman"/>
        </w:rPr>
        <w:t xml:space="preserve">Sim, já referi que me preocupo com tudo o que se passa na instituição, desde os professores, aos alunos e funcionários. Existe um forte envolvimento de todos nas atividades da escola. Por isso, posso dizer que os tenho conseguido influenciar positivamente na maneira de ver as coisas. </w:t>
      </w:r>
      <w:r>
        <w:rPr>
          <w:rFonts w:eastAsia="Times New Roman"/>
        </w:rPr>
        <w:t xml:space="preserve">É </w:t>
      </w:r>
      <w:r w:rsidRPr="004D7B3A">
        <w:rPr>
          <w:rFonts w:eastAsia="Times New Roman"/>
        </w:rPr>
        <w:t>no esforço ou ação do líder que se vê se a influencia no desempenho dos seus subordinados. Considero-me uma pessoa com capacidade de influenciar o comportamento das pessoas, de forma democrática, mas influência. Assim devagarinho, vou introduzindo. Por isso é que sou o líder.</w:t>
      </w:r>
    </w:p>
    <w:p w:rsidR="00CC4A42" w:rsidRPr="00835E7B" w:rsidRDefault="00CC4A42" w:rsidP="00CC4A42">
      <w:pPr>
        <w:rPr>
          <w:b/>
        </w:rPr>
      </w:pPr>
    </w:p>
    <w:p w:rsidR="00CC4A42" w:rsidRPr="00835E7B" w:rsidRDefault="00CC4A42" w:rsidP="00CC4A42">
      <w:pPr>
        <w:pStyle w:val="ListParagraph"/>
        <w:numPr>
          <w:ilvl w:val="1"/>
          <w:numId w:val="16"/>
        </w:numPr>
        <w:rPr>
          <w:b/>
        </w:rPr>
      </w:pPr>
      <w:r w:rsidRPr="00112BAB">
        <w:rPr>
          <w:b/>
        </w:rPr>
        <w:t>Motiva os seus liderados, para superar problemas e procurar soluções</w:t>
      </w:r>
      <w:r>
        <w:rPr>
          <w:b/>
        </w:rPr>
        <w:t>?</w:t>
      </w:r>
    </w:p>
    <w:p w:rsidR="00CC4A42" w:rsidRPr="004D7B3A" w:rsidRDefault="00CC4A42" w:rsidP="00CC4A42">
      <w:pPr>
        <w:ind w:firstLine="720"/>
        <w:jc w:val="both"/>
        <w:rPr>
          <w:rFonts w:eastAsia="Times New Roman"/>
        </w:rPr>
      </w:pPr>
      <w:r w:rsidRPr="004D7B3A">
        <w:rPr>
          <w:rFonts w:eastAsia="Times New Roman"/>
        </w:rPr>
        <w:t xml:space="preserve">Tento criar um ambiente em que todos se sintam motivados a utilizar toda a sua potencialidade e a melhorar o seu desempenho. Para isso eu tenho que responder às suas necessidades. A bem dizer tento criar um ambiente de trabalho onde a equipa pode questionar e dar as suas opiniões num ambiente formal e profissional, para não perder o foco nos resultados. </w:t>
      </w:r>
    </w:p>
    <w:p w:rsidR="00CC4A42" w:rsidRPr="00835E7B" w:rsidRDefault="00CC4A42" w:rsidP="00CC4A42">
      <w:pPr>
        <w:tabs>
          <w:tab w:val="left" w:pos="567"/>
        </w:tabs>
        <w:rPr>
          <w:b/>
          <w:bCs/>
          <w:smallCaps/>
        </w:rPr>
      </w:pPr>
    </w:p>
    <w:p w:rsidR="00CC4A42" w:rsidRPr="00835E7B" w:rsidRDefault="00CC4A42" w:rsidP="00CC4A42">
      <w:pPr>
        <w:rPr>
          <w:b/>
        </w:rPr>
      </w:pPr>
      <w:r w:rsidRPr="00835E7B">
        <w:rPr>
          <w:b/>
          <w:bCs/>
          <w:smallCaps/>
        </w:rPr>
        <w:lastRenderedPageBreak/>
        <w:t>Dimensão F – Comunicação e participação com atores internos</w:t>
      </w:r>
    </w:p>
    <w:p w:rsidR="00CC4A42" w:rsidRPr="00835E7B" w:rsidRDefault="00CC4A42" w:rsidP="00CC4A42">
      <w:pPr>
        <w:tabs>
          <w:tab w:val="left" w:pos="567"/>
        </w:tabs>
        <w:jc w:val="both"/>
        <w:rPr>
          <w:b/>
          <w:bCs/>
          <w:smallCaps/>
        </w:rPr>
      </w:pPr>
    </w:p>
    <w:p w:rsidR="00CC4A42" w:rsidRPr="004D7B3A" w:rsidRDefault="00CC4A42" w:rsidP="00CC4A42">
      <w:pPr>
        <w:pStyle w:val="ListParagraph"/>
        <w:numPr>
          <w:ilvl w:val="0"/>
          <w:numId w:val="16"/>
        </w:numPr>
        <w:rPr>
          <w:b/>
        </w:rPr>
      </w:pPr>
      <w:r w:rsidRPr="004D7B3A">
        <w:rPr>
          <w:b/>
        </w:rPr>
        <w:t xml:space="preserve">Considera que sempre disponível para receber alunos, professores e assistentes técnicos e operacionais? </w:t>
      </w:r>
    </w:p>
    <w:p w:rsidR="00CC4A42" w:rsidRPr="004D7B3A" w:rsidRDefault="00CC4A42" w:rsidP="00CC4A42">
      <w:pPr>
        <w:ind w:firstLine="720"/>
        <w:jc w:val="both"/>
        <w:rPr>
          <w:rFonts w:eastAsia="Times New Roman"/>
        </w:rPr>
      </w:pPr>
      <w:r w:rsidRPr="00835E7B">
        <w:rPr>
          <w:rFonts w:eastAsia="Times New Roman"/>
        </w:rPr>
        <w:t>Sim, estou. Eu tenho sempre a minha porta aberta. Mesmo sem marcação, se um professor me procurar eu ouço. No caso dos alunos é que é diferente. Primeiro os alunos e os encarregados de educação falam com o diretor de turno e só se o diretor de turnos não conseguir resolver é que marcamos uma seção comigo. Os funcionários também têm um funcionário responsável. Primeiro tudo se tenta resolver com ele, só em casos graves é que procuram a minha ajuda. Tentamos descentralizar o poder.</w:t>
      </w:r>
    </w:p>
    <w:p w:rsidR="00CC4A42" w:rsidRPr="00835E7B" w:rsidRDefault="00CC4A42" w:rsidP="00CC4A42"/>
    <w:p w:rsidR="00CC4A42" w:rsidRPr="004D7B3A" w:rsidRDefault="00CC4A42" w:rsidP="00CC4A42">
      <w:pPr>
        <w:pStyle w:val="ListParagraph"/>
        <w:numPr>
          <w:ilvl w:val="0"/>
          <w:numId w:val="16"/>
        </w:numPr>
        <w:rPr>
          <w:b/>
        </w:rPr>
      </w:pPr>
      <w:r w:rsidRPr="004D7B3A">
        <w:rPr>
          <w:b/>
        </w:rPr>
        <w:t xml:space="preserve">Considera que relacionamento com os coordenadores pedagógicos é diferente relativamente a outros professores? </w:t>
      </w:r>
    </w:p>
    <w:p w:rsidR="00CC4A42" w:rsidRPr="004D7B3A" w:rsidRDefault="00CC4A42" w:rsidP="00CC4A42">
      <w:pPr>
        <w:ind w:firstLine="720"/>
        <w:jc w:val="both"/>
        <w:rPr>
          <w:rFonts w:eastAsia="Times New Roman"/>
        </w:rPr>
      </w:pPr>
      <w:r w:rsidRPr="00835E7B">
        <w:rPr>
          <w:rFonts w:eastAsia="Times New Roman"/>
        </w:rPr>
        <w:t>Sim, claro. Nem poderia ser de outra maneira. Só pelo facto de que é mais próximo. Existe uma relação de proximidade maior com os coordenadores. Logo criam-se laços mais fortes.</w:t>
      </w:r>
    </w:p>
    <w:p w:rsidR="00CC4A42" w:rsidRPr="00835E7B" w:rsidRDefault="00CC4A42" w:rsidP="00CC4A42"/>
    <w:p w:rsidR="00CC4A42" w:rsidRPr="004D7B3A" w:rsidRDefault="00CC4A42" w:rsidP="00CC4A42">
      <w:pPr>
        <w:pStyle w:val="ListParagraph"/>
        <w:numPr>
          <w:ilvl w:val="0"/>
          <w:numId w:val="16"/>
        </w:numPr>
        <w:rPr>
          <w:b/>
        </w:rPr>
      </w:pPr>
      <w:r w:rsidRPr="004D7B3A">
        <w:rPr>
          <w:b/>
        </w:rPr>
        <w:t xml:space="preserve">Delega com frequência nos seus assessores tarefas que se prendam com a liderança pedagógica da escola? </w:t>
      </w:r>
    </w:p>
    <w:p w:rsidR="00CC4A42" w:rsidRPr="004D7B3A" w:rsidRDefault="00CC4A42" w:rsidP="00CC4A42">
      <w:pPr>
        <w:ind w:firstLine="720"/>
        <w:jc w:val="both"/>
        <w:rPr>
          <w:rFonts w:eastAsia="Times New Roman"/>
        </w:rPr>
      </w:pPr>
      <w:r w:rsidRPr="00835E7B">
        <w:rPr>
          <w:rFonts w:eastAsia="Times New Roman"/>
        </w:rPr>
        <w:t>Sim, como já disse. Tento descentralizar o poder o mais possível.</w:t>
      </w:r>
    </w:p>
    <w:p w:rsidR="00CC4A42" w:rsidRPr="00835E7B" w:rsidRDefault="00CC4A42" w:rsidP="00CC4A42">
      <w:pPr>
        <w:jc w:val="both"/>
      </w:pPr>
    </w:p>
    <w:p w:rsidR="00CC4A42" w:rsidRDefault="00CC4A42" w:rsidP="00CC4A42">
      <w:pPr>
        <w:tabs>
          <w:tab w:val="left" w:pos="567"/>
        </w:tabs>
        <w:jc w:val="both"/>
        <w:rPr>
          <w:b/>
          <w:bCs/>
          <w:smallCaps/>
        </w:rPr>
      </w:pPr>
      <w:r w:rsidRPr="00835E7B">
        <w:rPr>
          <w:b/>
          <w:bCs/>
          <w:smallCaps/>
        </w:rPr>
        <w:lastRenderedPageBreak/>
        <w:t>Dimensão G – Comunicação e participação com atores Externos</w:t>
      </w:r>
    </w:p>
    <w:p w:rsidR="00CC4A42" w:rsidRPr="00835E7B" w:rsidRDefault="00CC4A42" w:rsidP="00CC4A42">
      <w:pPr>
        <w:tabs>
          <w:tab w:val="left" w:pos="567"/>
        </w:tabs>
        <w:jc w:val="both"/>
        <w:rPr>
          <w:b/>
          <w:bCs/>
          <w:smallCaps/>
        </w:rPr>
      </w:pPr>
    </w:p>
    <w:p w:rsidR="00CC4A42" w:rsidRPr="004D7B3A" w:rsidRDefault="00CC4A42" w:rsidP="00CC4A42">
      <w:pPr>
        <w:pStyle w:val="ListParagraph"/>
        <w:numPr>
          <w:ilvl w:val="0"/>
          <w:numId w:val="16"/>
        </w:numPr>
        <w:rPr>
          <w:b/>
        </w:rPr>
      </w:pPr>
      <w:r w:rsidRPr="004D7B3A">
        <w:rPr>
          <w:b/>
        </w:rPr>
        <w:t xml:space="preserve">É com frequência convidado para eventos sociais na região? </w:t>
      </w:r>
    </w:p>
    <w:p w:rsidR="00CC4A42" w:rsidRPr="004D7B3A" w:rsidRDefault="00CC4A42" w:rsidP="00CC4A42">
      <w:pPr>
        <w:ind w:firstLine="720"/>
        <w:jc w:val="both"/>
        <w:rPr>
          <w:rFonts w:eastAsia="Times New Roman"/>
        </w:rPr>
      </w:pPr>
      <w:r w:rsidRPr="00835E7B">
        <w:rPr>
          <w:rFonts w:eastAsia="Times New Roman"/>
        </w:rPr>
        <w:t>Sim, sou. Aqui nesta região considera-se um fator muito importante a presença dos Diretores. Para cativar mais alunos e para poder esclarecer os benefícios de apreender e do que é importante na escola.</w:t>
      </w:r>
    </w:p>
    <w:p w:rsidR="00CC4A42" w:rsidRPr="00835E7B" w:rsidRDefault="00CC4A42" w:rsidP="00CC4A42"/>
    <w:p w:rsidR="00CC4A42" w:rsidRPr="004D7B3A" w:rsidRDefault="00CC4A42" w:rsidP="00CC4A42">
      <w:pPr>
        <w:pStyle w:val="ListParagraph"/>
        <w:numPr>
          <w:ilvl w:val="0"/>
          <w:numId w:val="16"/>
        </w:numPr>
        <w:rPr>
          <w:b/>
        </w:rPr>
      </w:pPr>
      <w:r w:rsidRPr="004D7B3A">
        <w:rPr>
          <w:b/>
        </w:rPr>
        <w:t xml:space="preserve">Qual a relação dos pais com a escola? </w:t>
      </w:r>
    </w:p>
    <w:p w:rsidR="00CC4A42" w:rsidRPr="004D7B3A" w:rsidRDefault="00CC4A42" w:rsidP="00CC4A42">
      <w:pPr>
        <w:ind w:firstLine="720"/>
        <w:jc w:val="both"/>
        <w:rPr>
          <w:rFonts w:eastAsia="Times New Roman"/>
        </w:rPr>
      </w:pPr>
      <w:r w:rsidRPr="00835E7B">
        <w:rPr>
          <w:rFonts w:eastAsia="Times New Roman"/>
        </w:rPr>
        <w:t>Aqui é pouca. Porque a maioria dos alunos já são encarregados</w:t>
      </w:r>
      <w:r>
        <w:rPr>
          <w:rFonts w:eastAsia="Times New Roman"/>
        </w:rPr>
        <w:t xml:space="preserve"> de educação delesmesmos. O</w:t>
      </w:r>
      <w:r w:rsidRPr="00835E7B">
        <w:rPr>
          <w:rFonts w:eastAsia="Times New Roman"/>
        </w:rPr>
        <w:t>s pais só vêm mais no final do curso, na festa de diplomas e por motivos semelhantes.</w:t>
      </w:r>
    </w:p>
    <w:p w:rsidR="00CC4A42" w:rsidRPr="00835E7B" w:rsidRDefault="00CC4A42" w:rsidP="00CC4A42">
      <w:pPr>
        <w:rPr>
          <w:b/>
        </w:rPr>
      </w:pPr>
    </w:p>
    <w:p w:rsidR="00CC4A42" w:rsidRDefault="00CC4A42" w:rsidP="00CC4A42">
      <w:pPr>
        <w:tabs>
          <w:tab w:val="left" w:pos="567"/>
        </w:tabs>
        <w:jc w:val="both"/>
        <w:rPr>
          <w:rFonts w:eastAsia="Times New Roman"/>
          <w:b/>
          <w:bCs/>
          <w:smallCaps/>
        </w:rPr>
      </w:pPr>
      <w:r w:rsidRPr="00835E7B">
        <w:rPr>
          <w:rFonts w:eastAsia="Times New Roman"/>
          <w:b/>
          <w:bCs/>
          <w:smallCaps/>
        </w:rPr>
        <w:t>Dimensão H – Modelo de Gestão e Administração escolar</w:t>
      </w:r>
    </w:p>
    <w:p w:rsidR="00CC4A42" w:rsidRPr="00835E7B" w:rsidRDefault="00CC4A42" w:rsidP="00CC4A42">
      <w:pPr>
        <w:tabs>
          <w:tab w:val="left" w:pos="567"/>
        </w:tabs>
        <w:jc w:val="both"/>
        <w:rPr>
          <w:b/>
          <w:bCs/>
          <w:smallCaps/>
        </w:rPr>
      </w:pPr>
    </w:p>
    <w:p w:rsidR="00CC4A42" w:rsidRPr="004D7B3A" w:rsidRDefault="00CC4A42" w:rsidP="00CC4A42">
      <w:pPr>
        <w:pStyle w:val="ListParagraph"/>
        <w:numPr>
          <w:ilvl w:val="0"/>
          <w:numId w:val="16"/>
        </w:numPr>
        <w:rPr>
          <w:b/>
        </w:rPr>
      </w:pPr>
      <w:r w:rsidRPr="004D7B3A">
        <w:rPr>
          <w:b/>
        </w:rPr>
        <w:t>Como é composto o organograma da escola?</w:t>
      </w:r>
    </w:p>
    <w:p w:rsidR="00CC4A42" w:rsidRDefault="00CC4A42" w:rsidP="00CC4A42">
      <w:pPr>
        <w:ind w:firstLine="720"/>
        <w:jc w:val="both"/>
        <w:rPr>
          <w:rFonts w:eastAsia="Times New Roman"/>
        </w:rPr>
      </w:pPr>
      <w:r w:rsidRPr="00835E7B">
        <w:rPr>
          <w:rFonts w:eastAsia="Times New Roman"/>
        </w:rPr>
        <w:t>Assim sendo, temos diferentes atores. Nos temos o presidente da direção, o vice-presidente e depois os coordenadores académicos, e secretários, como os de cultura, desporto, assuntos sociais, finanças e de informação.</w:t>
      </w:r>
    </w:p>
    <w:p w:rsidR="00CC4A42" w:rsidRDefault="00CC4A42" w:rsidP="00CC4A42">
      <w:pPr>
        <w:ind w:firstLine="720"/>
        <w:jc w:val="both"/>
        <w:rPr>
          <w:rFonts w:eastAsia="Times New Roman"/>
        </w:rPr>
      </w:pPr>
    </w:p>
    <w:p w:rsidR="00CC4A42" w:rsidRDefault="00CC4A42" w:rsidP="00CC4A42">
      <w:pPr>
        <w:ind w:firstLine="720"/>
        <w:jc w:val="both"/>
        <w:rPr>
          <w:rFonts w:eastAsia="Times New Roman"/>
        </w:rPr>
      </w:pPr>
    </w:p>
    <w:p w:rsidR="00CC4A42" w:rsidRPr="004D7B3A" w:rsidRDefault="00CC4A42" w:rsidP="00CC4A42">
      <w:pPr>
        <w:ind w:firstLine="720"/>
        <w:jc w:val="both"/>
        <w:rPr>
          <w:rFonts w:eastAsia="Times New Roman"/>
        </w:rPr>
      </w:pPr>
    </w:p>
    <w:p w:rsidR="00CC4A42" w:rsidRPr="004D7B3A" w:rsidRDefault="00CC4A42" w:rsidP="00CC4A42">
      <w:pPr>
        <w:pStyle w:val="ListParagraph"/>
        <w:numPr>
          <w:ilvl w:val="0"/>
          <w:numId w:val="16"/>
        </w:numPr>
        <w:rPr>
          <w:b/>
        </w:rPr>
      </w:pPr>
      <w:r w:rsidRPr="004D7B3A">
        <w:rPr>
          <w:b/>
        </w:rPr>
        <w:lastRenderedPageBreak/>
        <w:t xml:space="preserve">A quem pertence o poder de decisão? </w:t>
      </w:r>
    </w:p>
    <w:p w:rsidR="00CC4A42" w:rsidRPr="004D7B3A" w:rsidRDefault="00CC4A42" w:rsidP="00CC4A42">
      <w:pPr>
        <w:ind w:firstLine="720"/>
        <w:jc w:val="both"/>
        <w:rPr>
          <w:rFonts w:eastAsia="Times New Roman"/>
        </w:rPr>
      </w:pPr>
      <w:r w:rsidRPr="00835E7B">
        <w:rPr>
          <w:rFonts w:eastAsia="Times New Roman"/>
        </w:rPr>
        <w:t>O Subsistema do Ensino Superior, tal como nos outros Subsistemas, devem-se à sustentação de uma noção distorcida de ‘escola’ por parte de alguns atores e tem como consequência inevitável a imposição de decisões. Normalmente eu tento fazer reuniões para ouvir todos, mas enquanto não existe uma palavra final da minha parte, as ordens não são acarretadas. Tenho que ser sempre eu a dar a opinião ou a ordem final. Mesmo tendo em consideração as opiniões dos que me rodeiam.</w:t>
      </w:r>
    </w:p>
    <w:p w:rsidR="00CC4A42" w:rsidRPr="00835E7B" w:rsidRDefault="00CC4A42" w:rsidP="00CC4A42"/>
    <w:p w:rsidR="00CC4A42" w:rsidRPr="004D7B3A" w:rsidRDefault="00CC4A42" w:rsidP="00CC4A42">
      <w:pPr>
        <w:pStyle w:val="ListParagraph"/>
        <w:numPr>
          <w:ilvl w:val="0"/>
          <w:numId w:val="16"/>
        </w:numPr>
        <w:rPr>
          <w:b/>
        </w:rPr>
      </w:pPr>
      <w:r w:rsidRPr="004D7B3A">
        <w:rPr>
          <w:b/>
        </w:rPr>
        <w:t>Qual é o nível de participação dos poderes regionais e locais?</w:t>
      </w:r>
    </w:p>
    <w:p w:rsidR="00CC4A42" w:rsidRPr="004D7B3A" w:rsidRDefault="00CC4A42" w:rsidP="00CC4A42">
      <w:pPr>
        <w:ind w:firstLine="720"/>
        <w:jc w:val="both"/>
        <w:rPr>
          <w:rFonts w:eastAsia="Times New Roman"/>
        </w:rPr>
      </w:pPr>
      <w:r w:rsidRPr="00835E7B">
        <w:rPr>
          <w:rFonts w:eastAsia="Times New Roman"/>
        </w:rPr>
        <w:t>Ora vamos lá ver, na maior parte dos casos, a autonomia é da própria instituição. Justifica-se plenamente um segundo nível de intervenção em que são principais intervenientes os Governos Provinciais. Estes intervêm por várias razões e diversas formas, como por exemplo acerca das necessidades da população mais especificamente dos jovens, o porqu</w:t>
      </w:r>
      <w:r>
        <w:rPr>
          <w:rFonts w:eastAsia="Times New Roman"/>
        </w:rPr>
        <w:t>ê</w:t>
      </w:r>
      <w:r w:rsidRPr="00835E7B">
        <w:rPr>
          <w:rFonts w:eastAsia="Times New Roman"/>
        </w:rPr>
        <w:t xml:space="preserve"> das suas retenções. </w:t>
      </w:r>
    </w:p>
    <w:p w:rsidR="00CC4A42" w:rsidRPr="00835E7B" w:rsidRDefault="00CC4A42" w:rsidP="00CC4A42">
      <w:pPr>
        <w:pStyle w:val="ListParagraph"/>
        <w:ind w:left="0"/>
      </w:pPr>
    </w:p>
    <w:p w:rsidR="00CC4A42" w:rsidRPr="004D7B3A" w:rsidRDefault="00CC4A42" w:rsidP="00CC4A42">
      <w:pPr>
        <w:pStyle w:val="ListParagraph"/>
        <w:numPr>
          <w:ilvl w:val="0"/>
          <w:numId w:val="16"/>
        </w:numPr>
        <w:tabs>
          <w:tab w:val="left" w:pos="567"/>
        </w:tabs>
        <w:jc w:val="both"/>
        <w:rPr>
          <w:b/>
          <w:bCs/>
          <w:smallCaps/>
        </w:rPr>
      </w:pPr>
      <w:r w:rsidRPr="004D7B3A">
        <w:rPr>
          <w:b/>
        </w:rPr>
        <w:t>Existe partilha do poder de decisão por todos os níveis da organização?</w:t>
      </w:r>
    </w:p>
    <w:p w:rsidR="00CC4A42" w:rsidRPr="00835E7B" w:rsidRDefault="00CC4A42" w:rsidP="00CC4A42">
      <w:pPr>
        <w:ind w:firstLine="720"/>
        <w:jc w:val="both"/>
      </w:pPr>
      <w:r w:rsidRPr="00835E7B">
        <w:rPr>
          <w:rFonts w:eastAsia="Times New Roman"/>
        </w:rPr>
        <w:t>Nem sempre, pois os problemas financeiros e outras coisas do secretariado financeiro, são resolvidas por mim e por esses funcionários. Apenas as decisões com coisas relacionadas com as aulas e com os pro</w:t>
      </w:r>
      <w:r>
        <w:rPr>
          <w:rFonts w:eastAsia="Times New Roman"/>
        </w:rPr>
        <w:t>fessores e alunos são partilhada</w:t>
      </w:r>
      <w:r w:rsidRPr="00835E7B">
        <w:rPr>
          <w:rFonts w:eastAsia="Times New Roman"/>
        </w:rPr>
        <w:t>s por todos.</w:t>
      </w:r>
    </w:p>
    <w:p w:rsidR="000C3855" w:rsidRPr="000C3855" w:rsidRDefault="000C3855" w:rsidP="000C3855"/>
    <w:p w:rsidR="00C36BB9" w:rsidRPr="00C36BB9" w:rsidRDefault="00CC4A42" w:rsidP="00FD4A91">
      <w:pPr>
        <w:pStyle w:val="Heading2"/>
      </w:pPr>
      <w:bookmarkStart w:id="196" w:name="_Toc461612271"/>
      <w:r>
        <w:lastRenderedPageBreak/>
        <w:t>A</w:t>
      </w:r>
      <w:r w:rsidR="001C1632">
        <w:t>pêndice</w:t>
      </w:r>
      <w:r>
        <w:t xml:space="preserve"> IV – Unidades de Registo das Entrevistas</w:t>
      </w:r>
      <w:bookmarkEnd w:id="196"/>
    </w:p>
    <w:p w:rsidR="00C36BB9" w:rsidRPr="00306EC3" w:rsidRDefault="00C36BB9" w:rsidP="00C36BB9">
      <w:pPr>
        <w:autoSpaceDE w:val="0"/>
        <w:autoSpaceDN w:val="0"/>
        <w:adjustRightInd w:val="0"/>
        <w:spacing w:before="100" w:beforeAutospacing="1" w:after="100" w:afterAutospacing="1" w:line="360" w:lineRule="auto"/>
        <w:jc w:val="center"/>
        <w:rPr>
          <w:b/>
          <w:bCs/>
          <w:smallCaps/>
          <w:sz w:val="22"/>
          <w:szCs w:val="22"/>
          <w:lang w:eastAsia="pt-PT"/>
        </w:rPr>
      </w:pPr>
      <w:r w:rsidRPr="00306EC3">
        <w:rPr>
          <w:noProof/>
          <w:sz w:val="22"/>
          <w:szCs w:val="22"/>
          <w:lang w:val="en-US"/>
        </w:rPr>
        <w:drawing>
          <wp:anchor distT="0" distB="0" distL="114300" distR="114300" simplePos="0" relativeHeight="251648512" behindDoc="1" locked="0" layoutInCell="1" allowOverlap="1">
            <wp:simplePos x="0" y="0"/>
            <wp:positionH relativeFrom="column">
              <wp:posOffset>5417820</wp:posOffset>
            </wp:positionH>
            <wp:positionV relativeFrom="paragraph">
              <wp:posOffset>23495</wp:posOffset>
            </wp:positionV>
            <wp:extent cx="664845" cy="619125"/>
            <wp:effectExtent l="0" t="0" r="1905" b="9525"/>
            <wp:wrapTight wrapText="bothSides">
              <wp:wrapPolygon edited="0">
                <wp:start x="6808" y="0"/>
                <wp:lineTo x="3713" y="665"/>
                <wp:lineTo x="0" y="6646"/>
                <wp:lineTo x="0" y="14622"/>
                <wp:lineTo x="3713" y="21268"/>
                <wp:lineTo x="6189" y="21268"/>
                <wp:lineTo x="14854" y="21268"/>
                <wp:lineTo x="21043" y="16615"/>
                <wp:lineTo x="21043" y="5982"/>
                <wp:lineTo x="15473" y="0"/>
                <wp:lineTo x="6808" y="0"/>
              </wp:wrapPolygon>
            </wp:wrapTight>
            <wp:docPr id="13" name="Imagem 13" descr="Descrição: Simbolo UE - Castanh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Simbolo UE - Castanho.gif"/>
                    <pic:cNvPicPr>
                      <a:picLocks noChangeAspect="1" noChangeArrowheads="1"/>
                    </pic:cNvPicPr>
                  </pic:nvPicPr>
                  <pic:blipFill>
                    <a:blip r:embed="rId73"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845" cy="619125"/>
                    </a:xfrm>
                    <a:prstGeom prst="rect">
                      <a:avLst/>
                    </a:prstGeom>
                    <a:noFill/>
                    <a:ln>
                      <a:noFill/>
                    </a:ln>
                  </pic:spPr>
                </pic:pic>
              </a:graphicData>
            </a:graphic>
          </wp:anchor>
        </w:drawing>
      </w:r>
      <w:r>
        <w:rPr>
          <w:b/>
          <w:bCs/>
          <w:smallCaps/>
          <w:sz w:val="22"/>
          <w:szCs w:val="22"/>
          <w:lang w:eastAsia="pt-PT"/>
        </w:rPr>
        <w:t xml:space="preserve">Universidade de Évora </w:t>
      </w:r>
      <w:r w:rsidRPr="00306EC3">
        <w:rPr>
          <w:b/>
          <w:bCs/>
          <w:smallCaps/>
          <w:sz w:val="22"/>
          <w:szCs w:val="22"/>
          <w:lang w:eastAsia="pt-PT"/>
        </w:rPr>
        <w:t xml:space="preserve"> - Doutoramento em </w:t>
      </w:r>
      <w:r>
        <w:rPr>
          <w:b/>
          <w:bCs/>
          <w:smallCaps/>
          <w:sz w:val="22"/>
          <w:szCs w:val="22"/>
          <w:lang w:eastAsia="pt-PT"/>
        </w:rPr>
        <w:t xml:space="preserve">Ciências da </w:t>
      </w:r>
      <w:r w:rsidRPr="00306EC3">
        <w:rPr>
          <w:b/>
          <w:bCs/>
          <w:smallCaps/>
          <w:sz w:val="22"/>
          <w:szCs w:val="22"/>
          <w:lang w:eastAsia="pt-PT"/>
        </w:rPr>
        <w:t>Educação</w:t>
      </w:r>
    </w:p>
    <w:p w:rsidR="00C36BB9" w:rsidRPr="00306EC3" w:rsidRDefault="00C36BB9" w:rsidP="00C36BB9">
      <w:pPr>
        <w:spacing w:before="100" w:beforeAutospacing="1" w:after="100" w:afterAutospacing="1" w:line="360" w:lineRule="auto"/>
        <w:jc w:val="center"/>
        <w:rPr>
          <w:b/>
          <w:smallCaps/>
          <w:sz w:val="22"/>
          <w:szCs w:val="22"/>
        </w:rPr>
      </w:pPr>
      <w:r w:rsidRPr="00306EC3">
        <w:rPr>
          <w:b/>
          <w:smallCaps/>
          <w:sz w:val="22"/>
          <w:szCs w:val="22"/>
        </w:rPr>
        <w:t xml:space="preserve">Unidades de </w:t>
      </w:r>
      <w:r>
        <w:rPr>
          <w:b/>
          <w:smallCaps/>
          <w:sz w:val="22"/>
          <w:szCs w:val="22"/>
        </w:rPr>
        <w:t>Registo</w:t>
      </w:r>
    </w:p>
    <w:p w:rsidR="00C36BB9" w:rsidRPr="00306EC3" w:rsidRDefault="00C36BB9" w:rsidP="00C36BB9">
      <w:pPr>
        <w:spacing w:line="360" w:lineRule="auto"/>
        <w:rPr>
          <w:rFonts w:cs="Arial"/>
          <w:b/>
          <w:sz w:val="22"/>
          <w:szCs w:val="22"/>
        </w:rPr>
      </w:pPr>
      <w:r w:rsidRPr="00306EC3">
        <w:rPr>
          <w:b/>
          <w:sz w:val="22"/>
          <w:szCs w:val="22"/>
        </w:rPr>
        <w:t xml:space="preserve">Objetivos: </w:t>
      </w:r>
      <w:r w:rsidRPr="00306EC3">
        <w:rPr>
          <w:sz w:val="22"/>
          <w:szCs w:val="22"/>
        </w:rPr>
        <w:t>Caracterizar os estilos de liderança dos Diretores escolares nas escolas do Ensino Médio nas províncias de Cabinda e Zaire;</w:t>
      </w:r>
    </w:p>
    <w:p w:rsidR="00C36BB9" w:rsidRPr="00306EC3" w:rsidRDefault="00C36BB9" w:rsidP="00C36BB9">
      <w:pPr>
        <w:spacing w:line="360" w:lineRule="auto"/>
        <w:rPr>
          <w:sz w:val="22"/>
          <w:szCs w:val="22"/>
        </w:rPr>
      </w:pPr>
      <w:r w:rsidRPr="00306EC3">
        <w:rPr>
          <w:sz w:val="22"/>
          <w:szCs w:val="22"/>
          <w:lang w:eastAsia="pt-PT"/>
        </w:rPr>
        <w:t xml:space="preserve">Analisar o </w:t>
      </w:r>
      <w:r w:rsidRPr="00306EC3">
        <w:rPr>
          <w:sz w:val="22"/>
          <w:szCs w:val="22"/>
        </w:rPr>
        <w:t>perfil dos Diretores Escolares nas escolas do Ensino Médio nas províncias de Cabinda e Zaire.</w:t>
      </w:r>
    </w:p>
    <w:p w:rsidR="00C36BB9" w:rsidRPr="00306EC3" w:rsidRDefault="00C36BB9" w:rsidP="00C36BB9">
      <w:pPr>
        <w:spacing w:line="360" w:lineRule="auto"/>
        <w:rPr>
          <w:sz w:val="22"/>
          <w:szCs w:val="22"/>
          <w:lang w:eastAsia="pt-PT"/>
        </w:rPr>
      </w:pPr>
    </w:p>
    <w:p w:rsidR="00C36BB9" w:rsidRPr="00306EC3" w:rsidRDefault="00C36BB9" w:rsidP="00C36BB9">
      <w:pPr>
        <w:pStyle w:val="BodyText"/>
        <w:spacing w:before="100" w:beforeAutospacing="1" w:after="100" w:afterAutospacing="1" w:line="360" w:lineRule="auto"/>
        <w:jc w:val="center"/>
        <w:rPr>
          <w:b/>
          <w:smallCaps/>
        </w:rPr>
      </w:pPr>
      <w:r w:rsidRPr="00306EC3">
        <w:rPr>
          <w:b/>
          <w:smallCaps/>
        </w:rPr>
        <w:t>Diretores Gerais e Pedagógicos</w:t>
      </w:r>
    </w:p>
    <w:p w:rsidR="00C36BB9" w:rsidRPr="00306EC3" w:rsidRDefault="00C36BB9" w:rsidP="00C36BB9">
      <w:pPr>
        <w:spacing w:before="100" w:beforeAutospacing="1" w:after="100" w:afterAutospacing="1" w:line="360" w:lineRule="auto"/>
        <w:ind w:firstLine="0"/>
        <w:rPr>
          <w:b/>
          <w:i/>
          <w:sz w:val="22"/>
          <w:szCs w:val="22"/>
        </w:rPr>
      </w:pPr>
      <w:r w:rsidRPr="00306EC3">
        <w:rPr>
          <w:b/>
          <w:i/>
          <w:sz w:val="22"/>
          <w:szCs w:val="22"/>
        </w:rPr>
        <w:t>Dimensão A - Caracterização do Entrevistado</w:t>
      </w:r>
    </w:p>
    <w:p w:rsidR="00C36BB9" w:rsidRPr="00306EC3" w:rsidRDefault="00C36BB9" w:rsidP="00C36BB9">
      <w:pPr>
        <w:spacing w:before="100" w:beforeAutospacing="1" w:after="100" w:afterAutospacing="1" w:line="360" w:lineRule="auto"/>
        <w:ind w:firstLine="0"/>
        <w:jc w:val="both"/>
        <w:rPr>
          <w:b/>
          <w:sz w:val="22"/>
          <w:szCs w:val="22"/>
        </w:rPr>
      </w:pPr>
      <w:r w:rsidRPr="00306EC3">
        <w:rPr>
          <w:b/>
          <w:sz w:val="22"/>
          <w:szCs w:val="22"/>
        </w:rPr>
        <w:t>Sexo</w:t>
      </w:r>
    </w:p>
    <w:tbl>
      <w:tblPr>
        <w:tblStyle w:val="TableGrid"/>
        <w:tblW w:w="8480" w:type="dxa"/>
        <w:tblLook w:val="04A0"/>
      </w:tblPr>
      <w:tblGrid>
        <w:gridCol w:w="913"/>
        <w:gridCol w:w="7567"/>
      </w:tblGrid>
      <w:tr w:rsidR="00C36BB9" w:rsidRPr="00306EC3" w:rsidTr="00CE2655">
        <w:trPr>
          <w:trHeight w:val="39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EDG</w:t>
            </w:r>
            <w:r w:rsidRPr="00306EC3">
              <w:rPr>
                <w:b/>
              </w:rPr>
              <w:t>1</w:t>
            </w:r>
          </w:p>
        </w:tc>
        <w:tc>
          <w:tcPr>
            <w:tcW w:w="7567" w:type="dxa"/>
            <w:vAlign w:val="center"/>
          </w:tcPr>
          <w:p w:rsidR="00C36BB9" w:rsidRPr="00306EC3" w:rsidRDefault="00C36BB9" w:rsidP="00C36BB9">
            <w:pPr>
              <w:spacing w:before="100" w:beforeAutospacing="1" w:after="100" w:afterAutospacing="1" w:line="360" w:lineRule="auto"/>
              <w:ind w:firstLine="0"/>
            </w:pPr>
            <w:r w:rsidRPr="00306EC3">
              <w:t xml:space="preserve">Masculino </w:t>
            </w:r>
          </w:p>
        </w:tc>
      </w:tr>
      <w:tr w:rsidR="00C36BB9" w:rsidRPr="00306EC3" w:rsidTr="00CE2655">
        <w:trPr>
          <w:trHeight w:val="284"/>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EDP</w:t>
            </w:r>
            <w:r w:rsidRPr="00306EC3">
              <w:rPr>
                <w:b/>
              </w:rPr>
              <w:t>1</w:t>
            </w:r>
          </w:p>
        </w:tc>
        <w:tc>
          <w:tcPr>
            <w:tcW w:w="7567" w:type="dxa"/>
            <w:vAlign w:val="center"/>
          </w:tcPr>
          <w:p w:rsidR="00C36BB9" w:rsidRPr="00306EC3" w:rsidRDefault="00C36BB9" w:rsidP="00C36BB9">
            <w:pPr>
              <w:spacing w:before="100" w:beforeAutospacing="1" w:after="100" w:afterAutospacing="1" w:line="360" w:lineRule="auto"/>
              <w:ind w:firstLine="0"/>
              <w:jc w:val="both"/>
            </w:pPr>
            <w:r w:rsidRPr="00306EC3">
              <w:t>Masculino</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EDG</w:t>
            </w:r>
            <w:r w:rsidRPr="00306EC3">
              <w:rPr>
                <w:b/>
              </w:rPr>
              <w:t>2</w:t>
            </w:r>
          </w:p>
        </w:tc>
        <w:tc>
          <w:tcPr>
            <w:tcW w:w="7567"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t>Masculino</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EDP</w:t>
            </w:r>
            <w:r w:rsidRPr="00306EC3">
              <w:rPr>
                <w:b/>
              </w:rPr>
              <w:t>2</w:t>
            </w:r>
          </w:p>
        </w:tc>
        <w:tc>
          <w:tcPr>
            <w:tcW w:w="7567"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t>Feminino</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EDG</w:t>
            </w:r>
            <w:r w:rsidRPr="00306EC3">
              <w:rPr>
                <w:b/>
              </w:rPr>
              <w:t>3</w:t>
            </w:r>
          </w:p>
        </w:tc>
        <w:tc>
          <w:tcPr>
            <w:tcW w:w="7567"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t>Masculino</w:t>
            </w:r>
          </w:p>
        </w:tc>
      </w:tr>
    </w:tbl>
    <w:p w:rsidR="00C36BB9" w:rsidRPr="00306EC3" w:rsidRDefault="00C36BB9" w:rsidP="00C36BB9">
      <w:pPr>
        <w:spacing w:before="100" w:beforeAutospacing="1" w:after="100" w:afterAutospacing="1" w:line="360" w:lineRule="auto"/>
        <w:ind w:firstLine="0"/>
        <w:jc w:val="both"/>
        <w:rPr>
          <w:b/>
          <w:sz w:val="22"/>
          <w:szCs w:val="22"/>
        </w:rPr>
      </w:pPr>
      <w:r w:rsidRPr="00306EC3">
        <w:rPr>
          <w:b/>
          <w:sz w:val="22"/>
          <w:szCs w:val="22"/>
        </w:rPr>
        <w:t xml:space="preserve">Idade </w:t>
      </w:r>
    </w:p>
    <w:tbl>
      <w:tblPr>
        <w:tblStyle w:val="TableGrid"/>
        <w:tblW w:w="8482" w:type="dxa"/>
        <w:tblLook w:val="04A0"/>
      </w:tblPr>
      <w:tblGrid>
        <w:gridCol w:w="913"/>
        <w:gridCol w:w="7569"/>
      </w:tblGrid>
      <w:tr w:rsidR="00C36BB9" w:rsidRPr="00306EC3" w:rsidTr="00CE2655">
        <w:trPr>
          <w:trHeight w:val="39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EDG1</w:t>
            </w:r>
          </w:p>
        </w:tc>
        <w:tc>
          <w:tcPr>
            <w:tcW w:w="7569" w:type="dxa"/>
            <w:vAlign w:val="center"/>
          </w:tcPr>
          <w:p w:rsidR="00C36BB9" w:rsidRPr="00306EC3" w:rsidRDefault="00C36BB9" w:rsidP="00C36BB9">
            <w:pPr>
              <w:spacing w:before="100" w:beforeAutospacing="1" w:after="100" w:afterAutospacing="1" w:line="360" w:lineRule="auto"/>
              <w:ind w:firstLine="0"/>
            </w:pPr>
            <w:r w:rsidRPr="00306EC3">
              <w:t>44 anos</w:t>
            </w:r>
          </w:p>
        </w:tc>
      </w:tr>
      <w:tr w:rsidR="00C36BB9" w:rsidRPr="00306EC3" w:rsidTr="00CE2655">
        <w:trPr>
          <w:trHeight w:val="284"/>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EDP1</w:t>
            </w:r>
          </w:p>
        </w:tc>
        <w:tc>
          <w:tcPr>
            <w:tcW w:w="7569" w:type="dxa"/>
            <w:vAlign w:val="center"/>
          </w:tcPr>
          <w:p w:rsidR="00C36BB9" w:rsidRPr="00306EC3" w:rsidRDefault="00C36BB9" w:rsidP="00C36BB9">
            <w:pPr>
              <w:spacing w:before="100" w:beforeAutospacing="1" w:after="100" w:afterAutospacing="1" w:line="360" w:lineRule="auto"/>
              <w:ind w:firstLine="0"/>
              <w:jc w:val="both"/>
            </w:pPr>
            <w:r w:rsidRPr="00306EC3">
              <w:t>50 anos</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EDG2</w:t>
            </w:r>
          </w:p>
        </w:tc>
        <w:tc>
          <w:tcPr>
            <w:tcW w:w="7569"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t>33 anos</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EDP2</w:t>
            </w:r>
          </w:p>
        </w:tc>
        <w:tc>
          <w:tcPr>
            <w:tcW w:w="7569"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t>33 anos</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EDG3</w:t>
            </w:r>
          </w:p>
        </w:tc>
        <w:tc>
          <w:tcPr>
            <w:tcW w:w="7569"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t>51 anos</w:t>
            </w:r>
          </w:p>
        </w:tc>
      </w:tr>
    </w:tbl>
    <w:p w:rsidR="00C36BB9" w:rsidRPr="00306EC3" w:rsidRDefault="00C36BB9" w:rsidP="00C36BB9">
      <w:pPr>
        <w:spacing w:before="100" w:beforeAutospacing="1" w:after="100" w:afterAutospacing="1" w:line="360" w:lineRule="auto"/>
        <w:ind w:firstLine="0"/>
        <w:jc w:val="both"/>
        <w:rPr>
          <w:b/>
          <w:sz w:val="22"/>
          <w:szCs w:val="22"/>
        </w:rPr>
      </w:pPr>
      <w:r w:rsidRPr="00306EC3">
        <w:rPr>
          <w:b/>
          <w:sz w:val="22"/>
          <w:szCs w:val="22"/>
        </w:rPr>
        <w:lastRenderedPageBreak/>
        <w:t xml:space="preserve">Habilitações </w:t>
      </w:r>
    </w:p>
    <w:tbl>
      <w:tblPr>
        <w:tblStyle w:val="TableGrid"/>
        <w:tblW w:w="8481" w:type="dxa"/>
        <w:tblLook w:val="04A0"/>
      </w:tblPr>
      <w:tblGrid>
        <w:gridCol w:w="913"/>
        <w:gridCol w:w="7568"/>
      </w:tblGrid>
      <w:tr w:rsidR="00C36BB9" w:rsidRPr="00306EC3" w:rsidTr="00CE2655">
        <w:trPr>
          <w:trHeight w:val="39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EDG1</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t>Licenciatura em Matemática</w:t>
            </w:r>
          </w:p>
        </w:tc>
      </w:tr>
      <w:tr w:rsidR="00C36BB9" w:rsidRPr="00306EC3" w:rsidTr="00CE2655">
        <w:trPr>
          <w:trHeight w:val="284"/>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EDP1</w:t>
            </w:r>
          </w:p>
        </w:tc>
        <w:tc>
          <w:tcPr>
            <w:tcW w:w="7568" w:type="dxa"/>
            <w:vAlign w:val="center"/>
          </w:tcPr>
          <w:p w:rsidR="00C36BB9" w:rsidRPr="00306EC3" w:rsidRDefault="00C36BB9" w:rsidP="00C36BB9">
            <w:pPr>
              <w:spacing w:before="100" w:beforeAutospacing="1" w:after="100" w:afterAutospacing="1" w:line="360" w:lineRule="auto"/>
              <w:ind w:firstLine="0"/>
              <w:rPr>
                <w:b/>
              </w:rPr>
            </w:pPr>
            <w:r w:rsidRPr="00306EC3">
              <w:t>Licenciatura em Ciências da Educação, Física</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EDG2</w:t>
            </w:r>
          </w:p>
        </w:tc>
        <w:tc>
          <w:tcPr>
            <w:tcW w:w="7568" w:type="dxa"/>
            <w:vAlign w:val="center"/>
          </w:tcPr>
          <w:p w:rsidR="00C36BB9" w:rsidRPr="00306EC3" w:rsidRDefault="00C36BB9" w:rsidP="00C36BB9">
            <w:pPr>
              <w:spacing w:before="100" w:beforeAutospacing="1" w:after="100" w:afterAutospacing="1" w:line="360" w:lineRule="auto"/>
              <w:ind w:firstLine="0"/>
              <w:rPr>
                <w:b/>
              </w:rPr>
            </w:pPr>
            <w:r w:rsidRPr="00306EC3">
              <w:t>Licenciatura em Ciências da Educação, Matemática</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EDP2</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t>Bacharelato em Biologia, vertente pedagógica</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EDG3</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t>Licenciatura em Engenhara Física e a frequentar mestrado integrado em Gestão das  Organizações</w:t>
            </w:r>
          </w:p>
        </w:tc>
      </w:tr>
    </w:tbl>
    <w:p w:rsidR="00C36BB9" w:rsidRPr="00306EC3" w:rsidRDefault="00C36BB9" w:rsidP="00C36BB9">
      <w:pPr>
        <w:spacing w:before="100" w:beforeAutospacing="1" w:after="100" w:afterAutospacing="1"/>
        <w:ind w:firstLine="0"/>
        <w:jc w:val="both"/>
        <w:rPr>
          <w:b/>
          <w:sz w:val="22"/>
          <w:szCs w:val="22"/>
        </w:rPr>
      </w:pPr>
    </w:p>
    <w:p w:rsidR="00C36BB9" w:rsidRPr="00306EC3" w:rsidRDefault="00C36BB9" w:rsidP="00C36BB9">
      <w:pPr>
        <w:spacing w:before="100" w:beforeAutospacing="1" w:after="100" w:afterAutospacing="1" w:line="360" w:lineRule="auto"/>
        <w:ind w:firstLine="0"/>
        <w:jc w:val="both"/>
        <w:rPr>
          <w:b/>
          <w:sz w:val="22"/>
          <w:szCs w:val="22"/>
        </w:rPr>
      </w:pPr>
      <w:r w:rsidRPr="00306EC3">
        <w:rPr>
          <w:b/>
          <w:sz w:val="22"/>
          <w:szCs w:val="22"/>
        </w:rPr>
        <w:t xml:space="preserve">Situação Profissional </w:t>
      </w:r>
    </w:p>
    <w:tbl>
      <w:tblPr>
        <w:tblStyle w:val="TableGrid"/>
        <w:tblW w:w="8481" w:type="dxa"/>
        <w:tblLook w:val="04A0"/>
      </w:tblPr>
      <w:tblGrid>
        <w:gridCol w:w="913"/>
        <w:gridCol w:w="7568"/>
      </w:tblGrid>
      <w:tr w:rsidR="00C36BB9" w:rsidRPr="00306EC3" w:rsidTr="00CE2655">
        <w:trPr>
          <w:trHeight w:val="39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EDG1</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t>Professor Efetivo</w:t>
            </w:r>
          </w:p>
        </w:tc>
      </w:tr>
      <w:tr w:rsidR="00C36BB9" w:rsidRPr="00306EC3" w:rsidTr="00CE2655">
        <w:trPr>
          <w:trHeight w:val="284"/>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EDP1</w:t>
            </w:r>
          </w:p>
        </w:tc>
        <w:tc>
          <w:tcPr>
            <w:tcW w:w="7568" w:type="dxa"/>
            <w:vAlign w:val="center"/>
          </w:tcPr>
          <w:p w:rsidR="00C36BB9" w:rsidRPr="00306EC3" w:rsidRDefault="00C36BB9" w:rsidP="00C36BB9">
            <w:pPr>
              <w:spacing w:before="100" w:beforeAutospacing="1" w:after="100" w:afterAutospacing="1" w:line="360" w:lineRule="auto"/>
              <w:ind w:firstLine="0"/>
              <w:jc w:val="both"/>
            </w:pPr>
            <w:r w:rsidRPr="00306EC3">
              <w:t>Professor Efetivo</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t>Professor Efetivo</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t>Professora efetiva</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EDG3</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t>Professor Efetivo</w:t>
            </w:r>
          </w:p>
        </w:tc>
      </w:tr>
    </w:tbl>
    <w:p w:rsidR="00C36BB9" w:rsidRPr="00306EC3" w:rsidRDefault="00C36BB9" w:rsidP="00C36BB9">
      <w:pPr>
        <w:spacing w:before="100" w:beforeAutospacing="1" w:after="100" w:afterAutospacing="1" w:line="360" w:lineRule="auto"/>
        <w:ind w:firstLine="0"/>
        <w:jc w:val="both"/>
        <w:rPr>
          <w:b/>
          <w:sz w:val="22"/>
          <w:szCs w:val="22"/>
        </w:rPr>
      </w:pPr>
      <w:r w:rsidRPr="00306EC3">
        <w:rPr>
          <w:b/>
          <w:sz w:val="22"/>
          <w:szCs w:val="22"/>
        </w:rPr>
        <w:t xml:space="preserve">Anos de Serviço </w:t>
      </w:r>
    </w:p>
    <w:tbl>
      <w:tblPr>
        <w:tblStyle w:val="TableGrid"/>
        <w:tblW w:w="8481" w:type="dxa"/>
        <w:tblLook w:val="04A0"/>
      </w:tblPr>
      <w:tblGrid>
        <w:gridCol w:w="913"/>
        <w:gridCol w:w="7568"/>
      </w:tblGrid>
      <w:tr w:rsidR="00C36BB9" w:rsidRPr="00306EC3" w:rsidTr="00CE2655">
        <w:trPr>
          <w:trHeight w:val="39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EDG1</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t>23 anos de serviço</w:t>
            </w:r>
          </w:p>
        </w:tc>
      </w:tr>
      <w:tr w:rsidR="00C36BB9" w:rsidRPr="00306EC3" w:rsidTr="00CE2655">
        <w:trPr>
          <w:trHeight w:val="284"/>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EDP1</w:t>
            </w:r>
          </w:p>
        </w:tc>
        <w:tc>
          <w:tcPr>
            <w:tcW w:w="7568" w:type="dxa"/>
            <w:vAlign w:val="center"/>
          </w:tcPr>
          <w:p w:rsidR="00C36BB9" w:rsidRPr="00306EC3" w:rsidRDefault="00C36BB9" w:rsidP="00C36BB9">
            <w:pPr>
              <w:spacing w:before="100" w:beforeAutospacing="1" w:after="100" w:afterAutospacing="1" w:line="360" w:lineRule="auto"/>
              <w:ind w:firstLine="0"/>
              <w:jc w:val="both"/>
            </w:pPr>
            <w:r w:rsidRPr="00306EC3">
              <w:t>28 anos de serviço</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t>12 anos de serviço</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t>12 anos de serviço</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EDG3</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t>35 anos de serviço</w:t>
            </w:r>
          </w:p>
        </w:tc>
      </w:tr>
    </w:tbl>
    <w:p w:rsidR="00C36BB9" w:rsidRPr="00306EC3" w:rsidRDefault="00C36BB9" w:rsidP="00C36BB9">
      <w:pPr>
        <w:spacing w:before="100" w:beforeAutospacing="1" w:after="100" w:afterAutospacing="1" w:line="360" w:lineRule="auto"/>
        <w:ind w:firstLine="0"/>
        <w:jc w:val="both"/>
        <w:rPr>
          <w:b/>
          <w:sz w:val="22"/>
          <w:szCs w:val="22"/>
        </w:rPr>
      </w:pPr>
      <w:r w:rsidRPr="00306EC3">
        <w:rPr>
          <w:b/>
          <w:sz w:val="22"/>
          <w:szCs w:val="22"/>
        </w:rPr>
        <w:t xml:space="preserve">Cargos de Liderança </w:t>
      </w:r>
    </w:p>
    <w:tbl>
      <w:tblPr>
        <w:tblStyle w:val="TableGrid"/>
        <w:tblW w:w="8481" w:type="dxa"/>
        <w:tblLook w:val="04A0"/>
      </w:tblPr>
      <w:tblGrid>
        <w:gridCol w:w="913"/>
        <w:gridCol w:w="7568"/>
      </w:tblGrid>
      <w:tr w:rsidR="00C36BB9" w:rsidRPr="00306EC3" w:rsidTr="00CE2655">
        <w:trPr>
          <w:trHeight w:val="39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EDG1</w:t>
            </w:r>
          </w:p>
        </w:tc>
        <w:tc>
          <w:tcPr>
            <w:tcW w:w="7568" w:type="dxa"/>
            <w:vAlign w:val="center"/>
          </w:tcPr>
          <w:p w:rsidR="00C36BB9" w:rsidRPr="00306EC3" w:rsidRDefault="00C36BB9" w:rsidP="00C36BB9">
            <w:pPr>
              <w:spacing w:before="100" w:beforeAutospacing="1" w:after="100" w:afterAutospacing="1" w:line="360" w:lineRule="auto"/>
              <w:ind w:firstLine="0"/>
              <w:rPr>
                <w:b/>
              </w:rPr>
            </w:pPr>
            <w:r w:rsidRPr="00306EC3">
              <w:t>Diretor Geral da Escola de Formação de Professores Daniel Vemba</w:t>
            </w:r>
          </w:p>
        </w:tc>
      </w:tr>
      <w:tr w:rsidR="00C36BB9" w:rsidRPr="00306EC3" w:rsidTr="00CE2655">
        <w:trPr>
          <w:trHeight w:val="284"/>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EDP1</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t>Diretor Pedagógico da Escola de Formação de Professores Daniel Vemba</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lastRenderedPageBreak/>
              <w:t>EDG2</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t>Diretor Geral da Escola do Ensino Secundário do Tuco</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EDP2</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t>Diretora Pedagógica da Escola do 2.º ciclo do Ensino Secundário do Tuco</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EDG3</w:t>
            </w:r>
          </w:p>
        </w:tc>
        <w:tc>
          <w:tcPr>
            <w:tcW w:w="7568" w:type="dxa"/>
            <w:vAlign w:val="center"/>
          </w:tcPr>
          <w:p w:rsidR="00C36BB9" w:rsidRPr="00306EC3" w:rsidRDefault="00C36BB9" w:rsidP="00C36BB9">
            <w:pPr>
              <w:spacing w:before="100" w:beforeAutospacing="1" w:after="100" w:afterAutospacing="1" w:line="360" w:lineRule="auto"/>
              <w:ind w:firstLine="0"/>
              <w:rPr>
                <w:b/>
              </w:rPr>
            </w:pPr>
            <w:r w:rsidRPr="00306EC3">
              <w:t>Diretor Geral do IMAG (Instituto Médio de administração e gestão)</w:t>
            </w:r>
          </w:p>
        </w:tc>
      </w:tr>
    </w:tbl>
    <w:p w:rsidR="00C36BB9" w:rsidRDefault="00C36BB9" w:rsidP="00C36BB9">
      <w:pPr>
        <w:spacing w:before="100" w:beforeAutospacing="1" w:after="100" w:afterAutospacing="1" w:line="360" w:lineRule="auto"/>
        <w:ind w:firstLine="0"/>
        <w:rPr>
          <w:b/>
          <w:i/>
          <w:sz w:val="22"/>
          <w:szCs w:val="22"/>
        </w:rPr>
      </w:pPr>
    </w:p>
    <w:p w:rsidR="00C36BB9" w:rsidRPr="00306EC3" w:rsidRDefault="00C36BB9" w:rsidP="00C36BB9">
      <w:pPr>
        <w:spacing w:before="100" w:beforeAutospacing="1" w:after="100" w:afterAutospacing="1" w:line="360" w:lineRule="auto"/>
        <w:ind w:firstLine="0"/>
        <w:rPr>
          <w:b/>
          <w:sz w:val="22"/>
          <w:szCs w:val="22"/>
        </w:rPr>
      </w:pPr>
      <w:r w:rsidRPr="00306EC3">
        <w:rPr>
          <w:b/>
          <w:i/>
          <w:sz w:val="22"/>
          <w:szCs w:val="22"/>
        </w:rPr>
        <w:t>Dimensão B - Trajetória profissional do gestor</w:t>
      </w:r>
    </w:p>
    <w:p w:rsidR="00C36BB9" w:rsidRPr="00306EC3" w:rsidRDefault="00C36BB9" w:rsidP="00C36BB9">
      <w:pPr>
        <w:pStyle w:val="ListParagraph"/>
        <w:numPr>
          <w:ilvl w:val="0"/>
          <w:numId w:val="21"/>
        </w:numPr>
        <w:spacing w:before="100" w:beforeAutospacing="1" w:after="100" w:afterAutospacing="1" w:line="360" w:lineRule="auto"/>
        <w:ind w:firstLine="0"/>
      </w:pPr>
      <w:r w:rsidRPr="00306EC3">
        <w:t xml:space="preserve">Quando começou o seu percurso em cargos de gestão? </w:t>
      </w:r>
    </w:p>
    <w:tbl>
      <w:tblPr>
        <w:tblStyle w:val="TableGrid"/>
        <w:tblW w:w="9072" w:type="dxa"/>
        <w:tblLook w:val="04A0"/>
      </w:tblPr>
      <w:tblGrid>
        <w:gridCol w:w="913"/>
        <w:gridCol w:w="7567"/>
        <w:gridCol w:w="592"/>
      </w:tblGrid>
      <w:tr w:rsidR="00C36BB9" w:rsidRPr="00306EC3" w:rsidTr="00CE2655">
        <w:trPr>
          <w:trHeight w:val="39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EDG1</w:t>
            </w:r>
          </w:p>
        </w:tc>
        <w:tc>
          <w:tcPr>
            <w:tcW w:w="7567" w:type="dxa"/>
            <w:vAlign w:val="center"/>
          </w:tcPr>
          <w:p w:rsidR="00C36BB9" w:rsidRPr="00306EC3" w:rsidRDefault="00C36BB9" w:rsidP="00C36BB9">
            <w:pPr>
              <w:spacing w:before="100" w:beforeAutospacing="1" w:after="100" w:afterAutospacing="1" w:line="360" w:lineRule="auto"/>
              <w:ind w:firstLine="0"/>
              <w:rPr>
                <w:rFonts w:eastAsia="Times New Roman"/>
              </w:rPr>
            </w:pPr>
            <w:r>
              <w:rPr>
                <w:rFonts w:eastAsia="Times New Roman"/>
              </w:rPr>
              <w:t xml:space="preserve">De liderança sim. </w:t>
            </w:r>
            <w:r w:rsidRPr="00306EC3">
              <w:rPr>
                <w:rFonts w:eastAsia="Times New Roman"/>
              </w:rPr>
              <w:t xml:space="preserve">Nesta escola </w:t>
            </w:r>
            <w:r w:rsidRPr="00306EC3">
              <w:rPr>
                <w:rFonts w:eastAsia="Times New Roman"/>
                <w:highlight w:val="yellow"/>
              </w:rPr>
              <w:t>já completei um ano</w:t>
            </w:r>
            <w:r w:rsidRPr="00306EC3">
              <w:rPr>
                <w:rFonts w:eastAsia="Times New Roman"/>
              </w:rPr>
              <w:t xml:space="preserve"> desde que entrei.</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w:t>
            </w:r>
          </w:p>
        </w:tc>
      </w:tr>
      <w:tr w:rsidR="00C36BB9" w:rsidRPr="00306EC3" w:rsidTr="00CE2655">
        <w:trPr>
          <w:trHeight w:val="284"/>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EDP1</w:t>
            </w:r>
          </w:p>
          <w:p w:rsidR="00C36BB9" w:rsidRPr="00306EC3" w:rsidRDefault="00C36BB9" w:rsidP="00C36BB9">
            <w:pPr>
              <w:tabs>
                <w:tab w:val="left" w:pos="567"/>
              </w:tabs>
              <w:spacing w:before="100" w:beforeAutospacing="1" w:after="100" w:afterAutospacing="1" w:line="360" w:lineRule="auto"/>
              <w:ind w:firstLine="0"/>
              <w:rPr>
                <w:b/>
              </w:rPr>
            </w:pPr>
          </w:p>
        </w:tc>
        <w:tc>
          <w:tcPr>
            <w:tcW w:w="7567" w:type="dxa"/>
            <w:vAlign w:val="center"/>
          </w:tcPr>
          <w:p w:rsidR="00C36BB9" w:rsidRPr="00306EC3" w:rsidRDefault="00C36BB9" w:rsidP="00C36BB9">
            <w:pPr>
              <w:spacing w:line="360" w:lineRule="auto"/>
              <w:ind w:firstLine="0"/>
            </w:pPr>
            <w:r w:rsidRPr="00306EC3">
              <w:rPr>
                <w:rFonts w:eastAsia="Times New Roman"/>
              </w:rPr>
              <w:t xml:space="preserve">Antes de estar aqui neste cargo eu </w:t>
            </w:r>
            <w:r w:rsidRPr="00306EC3">
              <w:rPr>
                <w:rFonts w:eastAsia="Times New Roman"/>
                <w:highlight w:val="green"/>
              </w:rPr>
              <w:t>fui subdiretor pedagógico</w:t>
            </w:r>
            <w:r w:rsidRPr="00306EC3">
              <w:rPr>
                <w:rFonts w:eastAsia="Times New Roman"/>
              </w:rPr>
              <w:t xml:space="preserve"> numa escola do 1.º ci</w:t>
            </w:r>
            <w:r>
              <w:rPr>
                <w:rFonts w:eastAsia="Times New Roman"/>
              </w:rPr>
              <w:t>clo Dr. António Agostinho Neto…</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w:t>
            </w:r>
          </w:p>
        </w:tc>
      </w:tr>
      <w:tr w:rsidR="00C36BB9" w:rsidRPr="00306EC3" w:rsidTr="00CE2655">
        <w:trPr>
          <w:trHeight w:val="284"/>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7" w:type="dxa"/>
            <w:vAlign w:val="center"/>
          </w:tcPr>
          <w:p w:rsidR="00C36BB9" w:rsidRPr="00306EC3" w:rsidRDefault="00C36BB9" w:rsidP="00C36BB9">
            <w:pPr>
              <w:spacing w:line="360" w:lineRule="auto"/>
              <w:ind w:firstLine="0"/>
              <w:rPr>
                <w:rFonts w:eastAsia="Times New Roman"/>
              </w:rPr>
            </w:pPr>
            <w:r>
              <w:rPr>
                <w:rFonts w:eastAsia="Times New Roman"/>
                <w:highlight w:val="green"/>
              </w:rPr>
              <w:t>…</w:t>
            </w:r>
            <w:r w:rsidRPr="00306EC3">
              <w:rPr>
                <w:rFonts w:eastAsia="Times New Roman"/>
                <w:highlight w:val="green"/>
              </w:rPr>
              <w:t>há 8 anos</w:t>
            </w:r>
            <w:r w:rsidRPr="00306EC3">
              <w:t>.</w:t>
            </w:r>
          </w:p>
        </w:tc>
        <w:tc>
          <w:tcPr>
            <w:tcW w:w="592" w:type="dxa"/>
            <w:vAlign w:val="center"/>
          </w:tcPr>
          <w:p w:rsidR="00C36BB9" w:rsidRDefault="00C36BB9" w:rsidP="00C36BB9">
            <w:pPr>
              <w:tabs>
                <w:tab w:val="left" w:pos="567"/>
              </w:tabs>
              <w:spacing w:before="100" w:beforeAutospacing="1" w:after="100" w:afterAutospacing="1" w:line="360" w:lineRule="auto"/>
              <w:ind w:firstLine="0"/>
              <w:rPr>
                <w:b/>
              </w:rPr>
            </w:pPr>
            <w:r>
              <w:rPr>
                <w:b/>
              </w:rPr>
              <w:t>3</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EDG2</w:t>
            </w:r>
          </w:p>
        </w:tc>
        <w:tc>
          <w:tcPr>
            <w:tcW w:w="7567"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Já tinha exercido cargo de liderança, mas numa </w:t>
            </w:r>
            <w:r w:rsidRPr="00306EC3">
              <w:rPr>
                <w:rFonts w:eastAsia="Times New Roman"/>
                <w:highlight w:val="cyan"/>
              </w:rPr>
              <w:t>empresa particular</w:t>
            </w:r>
            <w:r w:rsidRPr="00306EC3">
              <w:rPr>
                <w:rFonts w:eastAsia="Times New Roman"/>
              </w:rPr>
              <w:t>.</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4</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7"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na província do Huambo, entrei para uma loja de venda de materiais para a </w:t>
            </w:r>
            <w:r w:rsidRPr="00306EC3">
              <w:rPr>
                <w:rFonts w:eastAsia="Times New Roman"/>
                <w:highlight w:val="cyan"/>
              </w:rPr>
              <w:t>construção civil</w:t>
            </w:r>
            <w:r>
              <w:rPr>
                <w:rFonts w:eastAsia="Times New Roman"/>
              </w:rPr>
              <w:t>. E</w:t>
            </w:r>
            <w:r w:rsidRPr="00306EC3">
              <w:rPr>
                <w:rFonts w:eastAsia="Times New Roman"/>
              </w:rPr>
              <w:t xml:space="preserve">m 2007, fui nomeado como gerente principal da mesma loja Desempenhei as minhas </w:t>
            </w:r>
            <w:r w:rsidRPr="00306EC3">
              <w:rPr>
                <w:rFonts w:eastAsia="Times New Roman"/>
                <w:highlight w:val="cyan"/>
              </w:rPr>
              <w:t>funções de gerência durante três anos</w:t>
            </w:r>
            <w:r w:rsidRPr="00306EC3">
              <w:rPr>
                <w:rFonts w:eastAsia="Times New Roman"/>
              </w:rPr>
              <w:t xml:space="preserve">. </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5</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EDP2</w:t>
            </w:r>
          </w:p>
        </w:tc>
        <w:tc>
          <w:tcPr>
            <w:tcW w:w="7567"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Ainda </w:t>
            </w:r>
            <w:r w:rsidRPr="00306EC3">
              <w:rPr>
                <w:rFonts w:eastAsia="Times New Roman"/>
                <w:highlight w:val="lightGray"/>
              </w:rPr>
              <w:t>nunca tinha exercido</w:t>
            </w:r>
            <w:r w:rsidRPr="00306EC3">
              <w:rPr>
                <w:rFonts w:eastAsia="Times New Roman"/>
              </w:rPr>
              <w:t xml:space="preserve"> cargos de liderança. </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7"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Comecei o meu percurso no cargo de gestão </w:t>
            </w:r>
            <w:r w:rsidRPr="00306EC3">
              <w:rPr>
                <w:rFonts w:eastAsia="Times New Roman"/>
                <w:highlight w:val="lightGray"/>
              </w:rPr>
              <w:t>há um ano e três meses</w:t>
            </w:r>
            <w:r w:rsidRPr="00306EC3">
              <w:rPr>
                <w:rFonts w:eastAsia="Times New Roman"/>
              </w:rPr>
              <w:t>.</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7</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EDG_3</w:t>
            </w:r>
          </w:p>
        </w:tc>
        <w:tc>
          <w:tcPr>
            <w:tcW w:w="7567"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Já fui </w:t>
            </w:r>
            <w:r w:rsidRPr="00306EC3">
              <w:rPr>
                <w:rFonts w:eastAsia="Times New Roman"/>
                <w:highlight w:val="red"/>
              </w:rPr>
              <w:t>subdiretor administrativo</w:t>
            </w:r>
            <w:r w:rsidRPr="00306EC3">
              <w:rPr>
                <w:rFonts w:eastAsia="Times New Roman"/>
              </w:rPr>
              <w:t xml:space="preserve"> em 1982, então deixei essa carreira e segui só a carreira de docente</w:t>
            </w:r>
            <w:r>
              <w:rPr>
                <w:rFonts w:eastAsia="Times New Roman"/>
              </w:rPr>
              <w:t>.</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8</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7"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desde 2008 que </w:t>
            </w:r>
            <w:r w:rsidRPr="00306EC3">
              <w:rPr>
                <w:rFonts w:eastAsia="Times New Roman"/>
                <w:highlight w:val="red"/>
              </w:rPr>
              <w:t>assumi a Direção da escola</w:t>
            </w:r>
            <w:r w:rsidRPr="00306EC3">
              <w:rPr>
                <w:rFonts w:eastAsia="Times New Roman"/>
              </w:rPr>
              <w:t xml:space="preserve"> IMAG.</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9</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7" w:type="dxa"/>
            <w:vAlign w:val="center"/>
          </w:tcPr>
          <w:p w:rsidR="00C36BB9" w:rsidRPr="00306EC3" w:rsidRDefault="00C36BB9" w:rsidP="00C36BB9">
            <w:pPr>
              <w:spacing w:line="360" w:lineRule="auto"/>
              <w:ind w:firstLine="0"/>
              <w:jc w:val="both"/>
              <w:rPr>
                <w:rFonts w:eastAsia="Times New Roman"/>
              </w:rPr>
            </w:pPr>
            <w:r w:rsidRPr="00306EC3">
              <w:rPr>
                <w:rFonts w:eastAsia="Times New Roman"/>
              </w:rPr>
              <w:t xml:space="preserve">Antes disso, </w:t>
            </w:r>
            <w:r w:rsidRPr="00306EC3">
              <w:rPr>
                <w:rFonts w:eastAsia="Times New Roman"/>
                <w:highlight w:val="red"/>
              </w:rPr>
              <w:t>fui o coordenador do gabinete de instalações</w:t>
            </w:r>
            <w:r w:rsidRPr="00306EC3">
              <w:rPr>
                <w:rFonts w:eastAsia="Times New Roman"/>
              </w:rPr>
              <w:t xml:space="preserve"> aqui no IMAG. </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10</w:t>
            </w:r>
          </w:p>
        </w:tc>
      </w:tr>
    </w:tbl>
    <w:p w:rsidR="00C36BB9" w:rsidRDefault="00C36BB9" w:rsidP="00C36BB9">
      <w:pPr>
        <w:pStyle w:val="BodyText"/>
        <w:spacing w:before="100" w:beforeAutospacing="1" w:after="100" w:afterAutospacing="1" w:line="360" w:lineRule="auto"/>
        <w:ind w:firstLine="0"/>
        <w:jc w:val="both"/>
        <w:rPr>
          <w:b/>
          <w:smallCaps/>
        </w:rPr>
      </w:pPr>
    </w:p>
    <w:p w:rsidR="00C36BB9" w:rsidRDefault="00C36BB9" w:rsidP="00C36BB9">
      <w:pPr>
        <w:pStyle w:val="BodyText"/>
        <w:spacing w:before="100" w:beforeAutospacing="1" w:after="100" w:afterAutospacing="1" w:line="360" w:lineRule="auto"/>
        <w:ind w:firstLine="0"/>
        <w:jc w:val="both"/>
        <w:rPr>
          <w:b/>
          <w:smallCaps/>
        </w:rPr>
      </w:pPr>
    </w:p>
    <w:p w:rsidR="00C36BB9" w:rsidRDefault="00C36BB9" w:rsidP="00C36BB9">
      <w:pPr>
        <w:pStyle w:val="BodyText"/>
        <w:spacing w:before="100" w:beforeAutospacing="1" w:after="100" w:afterAutospacing="1" w:line="360" w:lineRule="auto"/>
        <w:ind w:firstLine="0"/>
        <w:jc w:val="both"/>
        <w:rPr>
          <w:b/>
          <w:smallCaps/>
        </w:rPr>
      </w:pPr>
    </w:p>
    <w:p w:rsidR="00C36BB9" w:rsidRPr="00306EC3" w:rsidRDefault="00C36BB9" w:rsidP="00C36BB9">
      <w:pPr>
        <w:pStyle w:val="BodyText"/>
        <w:spacing w:before="100" w:beforeAutospacing="1" w:after="100" w:afterAutospacing="1" w:line="360" w:lineRule="auto"/>
        <w:ind w:firstLine="0"/>
        <w:jc w:val="both"/>
        <w:rPr>
          <w:b/>
          <w:smallCaps/>
        </w:rPr>
      </w:pPr>
    </w:p>
    <w:p w:rsidR="00C36BB9" w:rsidRPr="00306EC3" w:rsidRDefault="00C36BB9" w:rsidP="00C36BB9">
      <w:pPr>
        <w:pStyle w:val="ListParagraph"/>
        <w:numPr>
          <w:ilvl w:val="0"/>
          <w:numId w:val="21"/>
        </w:numPr>
        <w:spacing w:before="100" w:beforeAutospacing="1" w:after="100" w:afterAutospacing="1" w:line="360" w:lineRule="auto"/>
        <w:ind w:firstLine="0"/>
      </w:pPr>
      <w:r w:rsidRPr="00306EC3">
        <w:lastRenderedPageBreak/>
        <w:t xml:space="preserve">O que o fez escolher/aceitar este cargo/ estas funções? </w:t>
      </w:r>
    </w:p>
    <w:tbl>
      <w:tblPr>
        <w:tblStyle w:val="TableGrid"/>
        <w:tblW w:w="9072" w:type="dxa"/>
        <w:tblLook w:val="04A0"/>
      </w:tblPr>
      <w:tblGrid>
        <w:gridCol w:w="913"/>
        <w:gridCol w:w="7568"/>
        <w:gridCol w:w="591"/>
      </w:tblGrid>
      <w:tr w:rsidR="00C36BB9" w:rsidRPr="00306EC3" w:rsidTr="00CE2655">
        <w:trPr>
          <w:trHeight w:val="39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EDG_1</w:t>
            </w:r>
          </w:p>
        </w:tc>
        <w:tc>
          <w:tcPr>
            <w:tcW w:w="7568" w:type="dxa"/>
            <w:vAlign w:val="center"/>
          </w:tcPr>
          <w:p w:rsidR="00C36BB9" w:rsidRPr="00306EC3" w:rsidRDefault="00C36BB9" w:rsidP="00C36BB9">
            <w:pPr>
              <w:spacing w:before="100" w:beforeAutospacing="1" w:after="100" w:afterAutospacing="1" w:line="360" w:lineRule="auto"/>
              <w:ind w:firstLine="0"/>
              <w:jc w:val="both"/>
            </w:pPr>
            <w:r w:rsidRPr="00306EC3">
              <w:rPr>
                <w:rFonts w:eastAsia="Times New Roman"/>
              </w:rPr>
              <w:t xml:space="preserve">Para ser nomeado primeiramente, </w:t>
            </w:r>
            <w:r w:rsidRPr="00306EC3">
              <w:rPr>
                <w:rFonts w:eastAsia="Times New Roman"/>
                <w:highlight w:val="yellow"/>
              </w:rPr>
              <w:t>analisei as minhas capacidades</w:t>
            </w:r>
            <w:r w:rsidRPr="00306EC3">
              <w:rPr>
                <w:rFonts w:eastAsia="Times New Roman"/>
              </w:rPr>
              <w:t xml:space="preserve">.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11</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jc w:val="both"/>
              <w:rPr>
                <w:rFonts w:eastAsia="Times New Roman"/>
              </w:rPr>
            </w:pPr>
            <w:r w:rsidRPr="00306EC3">
              <w:rPr>
                <w:rFonts w:eastAsia="Times New Roman"/>
              </w:rPr>
              <w:t xml:space="preserve">Também fui </w:t>
            </w:r>
            <w:r w:rsidRPr="00306EC3">
              <w:rPr>
                <w:rFonts w:eastAsia="Times New Roman"/>
                <w:highlight w:val="yellow"/>
              </w:rPr>
              <w:t>escolhido pelas mesmas capacidades</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12</w:t>
            </w:r>
          </w:p>
        </w:tc>
      </w:tr>
      <w:tr w:rsidR="00C36BB9" w:rsidRPr="00306EC3" w:rsidTr="00CE2655">
        <w:trPr>
          <w:trHeight w:val="383"/>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w:t>
            </w:r>
            <w:r>
              <w:rPr>
                <w:rFonts w:eastAsia="Times New Roman"/>
                <w:highlight w:val="yellow"/>
              </w:rPr>
              <w:t>assiduidad</w:t>
            </w:r>
            <w:r w:rsidRPr="00306EC3">
              <w:rPr>
                <w:rFonts w:eastAsia="Times New Roman"/>
                <w:highlight w:val="yellow"/>
              </w:rPr>
              <w:t>e</w:t>
            </w:r>
            <w:r>
              <w:rPr>
                <w:rFonts w:eastAsia="Times New Roman"/>
                <w:highlight w:val="yellow"/>
              </w:rPr>
              <w:t xml:space="preserve"> e</w:t>
            </w:r>
            <w:r w:rsidRPr="00306EC3">
              <w:rPr>
                <w:rFonts w:eastAsia="Times New Roman"/>
                <w:highlight w:val="yellow"/>
              </w:rPr>
              <w:t xml:space="preserve"> todos os aspetos que podem favorecer a nomeação de um Diretor</w:t>
            </w:r>
            <w:r>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13</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…e pelo </w:t>
            </w:r>
            <w:r w:rsidRPr="00306EC3">
              <w:rPr>
                <w:rFonts w:eastAsia="Times New Roman"/>
                <w:highlight w:val="yellow"/>
              </w:rPr>
              <w:t>tempo de serviço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14</w:t>
            </w:r>
          </w:p>
        </w:tc>
      </w:tr>
      <w:tr w:rsidR="00C36BB9" w:rsidRPr="00306EC3" w:rsidTr="00CE2655">
        <w:trPr>
          <w:trHeight w:val="422"/>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EDP_1</w:t>
            </w:r>
          </w:p>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já</w:t>
            </w:r>
            <w:r w:rsidRPr="00306EC3">
              <w:rPr>
                <w:rFonts w:eastAsia="Times New Roman"/>
                <w:highlight w:val="green"/>
              </w:rPr>
              <w:t>tinha boas noções como gestor e líder</w:t>
            </w:r>
            <w:r w:rsidRPr="00306EC3">
              <w:rPr>
                <w:rFonts w:eastAsia="Times New Roman"/>
              </w:rPr>
              <w:t xml:space="preserve"> de uma escola,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15</w:t>
            </w:r>
          </w:p>
        </w:tc>
      </w:tr>
      <w:tr w:rsidR="00C36BB9" w:rsidRPr="00306EC3" w:rsidTr="00CE2655">
        <w:trPr>
          <w:trHeight w:val="556"/>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quando ingressei na universidade, </w:t>
            </w:r>
            <w:r w:rsidRPr="00306EC3">
              <w:rPr>
                <w:rFonts w:eastAsia="Times New Roman"/>
                <w:highlight w:val="green"/>
              </w:rPr>
              <w:t>as cadeiras que tive deram-me a possibilidade de adquirir mais competências</w:t>
            </w:r>
            <w:r w:rsidRPr="00306EC3">
              <w:rPr>
                <w:rFonts w:eastAsia="Times New Roman"/>
              </w:rPr>
              <w:t xml:space="preserve">.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16</w:t>
            </w:r>
          </w:p>
        </w:tc>
      </w:tr>
      <w:tr w:rsidR="00C36BB9" w:rsidRPr="00306EC3" w:rsidTr="00CE2655">
        <w:trPr>
          <w:trHeight w:val="76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Tendo em conta, </w:t>
            </w:r>
            <w:r>
              <w:rPr>
                <w:rFonts w:eastAsia="Times New Roman"/>
                <w:highlight w:val="green"/>
              </w:rPr>
              <w:t>as capacidades,</w:t>
            </w:r>
            <w:r w:rsidRPr="00306EC3">
              <w:rPr>
                <w:rFonts w:eastAsia="Times New Roman"/>
                <w:highlight w:val="green"/>
              </w:rPr>
              <w:t xml:space="preserve"> a experiência</w:t>
            </w:r>
            <w:r w:rsidRPr="00306EC3">
              <w:rPr>
                <w:rFonts w:eastAsia="Times New Roman"/>
              </w:rPr>
              <w:t xml:space="preserve"> que eu tive ao longo da vida, fui interiorizando esses conhecimentos.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17</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b/>
              </w:rPr>
            </w:pPr>
            <w:r w:rsidRPr="00306EC3">
              <w:rPr>
                <w:rFonts w:eastAsia="Times New Roman"/>
              </w:rPr>
              <w:t xml:space="preserve">para que fosse possível </w:t>
            </w:r>
            <w:r w:rsidRPr="00306EC3">
              <w:rPr>
                <w:rFonts w:eastAsia="Times New Roman"/>
                <w:highlight w:val="green"/>
              </w:rPr>
              <w:t>aplicar aquilo que eu aprendi</w:t>
            </w:r>
            <w:r w:rsidRPr="00306EC3">
              <w:rPr>
                <w:rFonts w:eastAsia="Times New Roman"/>
              </w:rPr>
              <w:t xml:space="preserve">, na prática, para o bem da nossa sociedade, para o bem do nosso país.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18</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Foi pelas </w:t>
            </w:r>
            <w:r w:rsidRPr="00306EC3">
              <w:rPr>
                <w:rFonts w:eastAsia="Times New Roman"/>
                <w:highlight w:val="cyan"/>
              </w:rPr>
              <w:t>qualidades vistas</w:t>
            </w:r>
            <w:r w:rsidRPr="00306EC3">
              <w:rPr>
                <w:rFonts w:eastAsia="Times New Roman"/>
              </w:rPr>
              <w:t xml:space="preserve"> pela direção provincial, quando </w:t>
            </w:r>
            <w:r w:rsidRPr="00306EC3">
              <w:rPr>
                <w:rFonts w:eastAsia="Times New Roman"/>
                <w:highlight w:val="cyan"/>
              </w:rPr>
              <w:t>desempenhava as funções de inspetor</w:t>
            </w:r>
            <w:r>
              <w:rPr>
                <w:rFonts w:eastAsia="Times New Roman"/>
              </w:rPr>
              <w:t xml:space="preserve"> provincial na área de educação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19</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…foi-me</w:t>
            </w:r>
            <w:r w:rsidRPr="00306EC3">
              <w:rPr>
                <w:rFonts w:eastAsia="Times New Roman"/>
                <w:highlight w:val="cyan"/>
              </w:rPr>
              <w:t>indicado</w:t>
            </w:r>
            <w:r w:rsidRPr="00306EC3">
              <w:rPr>
                <w:rFonts w:eastAsia="Times New Roman"/>
              </w:rPr>
              <w:t xml:space="preserve"> para que pudesse ocupar o cargo desta direção.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20</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Eu acho que é </w:t>
            </w:r>
            <w:r w:rsidRPr="00306EC3">
              <w:rPr>
                <w:rFonts w:eastAsia="Times New Roman"/>
                <w:highlight w:val="lightGray"/>
              </w:rPr>
              <w:t>pelo desafio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21</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Nós quando estudamos nos </w:t>
            </w:r>
            <w:r w:rsidRPr="00306EC3">
              <w:rPr>
                <w:rFonts w:eastAsia="Times New Roman"/>
                <w:highlight w:val="lightGray"/>
              </w:rPr>
              <w:t>preparamos para tudo</w:t>
            </w:r>
            <w:r w:rsidRPr="00306EC3">
              <w:rPr>
                <w:rFonts w:eastAsia="Times New Roman"/>
              </w:rPr>
              <w:t>, então quando nos dão ou sugerem um cargo de gestão para ocuparmos, o que temos a fazer é aceitar, pois foi para isso que fomos preparados.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22</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EDG_3</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Eu achei que </w:t>
            </w:r>
            <w:r w:rsidRPr="00306EC3">
              <w:rPr>
                <w:rFonts w:eastAsia="Times New Roman"/>
                <w:highlight w:val="red"/>
              </w:rPr>
              <w:t>estava em condições</w:t>
            </w:r>
            <w:r w:rsidRPr="00306EC3">
              <w:rPr>
                <w:rFonts w:eastAsia="Times New Roman"/>
              </w:rPr>
              <w:t xml:space="preserve"> de dar a minha contribuição nesta área de gestão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23</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jc w:val="both"/>
              <w:rPr>
                <w:rFonts w:eastAsia="Times New Roman"/>
              </w:rPr>
            </w:pPr>
            <w:r w:rsidRPr="00306EC3">
              <w:rPr>
                <w:rFonts w:eastAsia="Times New Roman"/>
              </w:rPr>
              <w:t>…</w:t>
            </w:r>
            <w:r>
              <w:rPr>
                <w:rFonts w:eastAsia="Times New Roman"/>
              </w:rPr>
              <w:t>e</w:t>
            </w:r>
            <w:r w:rsidRPr="00306EC3">
              <w:rPr>
                <w:rFonts w:eastAsia="Times New Roman"/>
              </w:rPr>
              <w:t xml:space="preserve"> também </w:t>
            </w:r>
            <w:r w:rsidRPr="00306EC3">
              <w:rPr>
                <w:rFonts w:eastAsia="Times New Roman"/>
                <w:highlight w:val="red"/>
              </w:rPr>
              <w:t>um desafio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24</w:t>
            </w:r>
          </w:p>
        </w:tc>
      </w:tr>
    </w:tbl>
    <w:p w:rsidR="00C36BB9" w:rsidRDefault="00C36BB9" w:rsidP="00C36BB9">
      <w:pPr>
        <w:spacing w:before="100" w:beforeAutospacing="1" w:after="100" w:afterAutospacing="1" w:line="360" w:lineRule="auto"/>
        <w:ind w:firstLine="0"/>
        <w:rPr>
          <w:sz w:val="22"/>
          <w:szCs w:val="22"/>
        </w:rPr>
      </w:pPr>
    </w:p>
    <w:p w:rsidR="00C36BB9" w:rsidRDefault="00C36BB9" w:rsidP="00C36BB9">
      <w:pPr>
        <w:spacing w:before="100" w:beforeAutospacing="1" w:after="100" w:afterAutospacing="1" w:line="360" w:lineRule="auto"/>
        <w:ind w:firstLine="0"/>
        <w:rPr>
          <w:sz w:val="22"/>
          <w:szCs w:val="22"/>
        </w:rPr>
      </w:pPr>
    </w:p>
    <w:p w:rsidR="00C36BB9" w:rsidRDefault="00C36BB9" w:rsidP="00C36BB9">
      <w:pPr>
        <w:spacing w:before="100" w:beforeAutospacing="1" w:after="100" w:afterAutospacing="1" w:line="360" w:lineRule="auto"/>
        <w:ind w:firstLine="0"/>
        <w:rPr>
          <w:sz w:val="22"/>
          <w:szCs w:val="22"/>
        </w:rPr>
      </w:pPr>
    </w:p>
    <w:p w:rsidR="00C36BB9" w:rsidRPr="00306EC3" w:rsidRDefault="00C36BB9" w:rsidP="00C36BB9">
      <w:pPr>
        <w:spacing w:before="100" w:beforeAutospacing="1" w:after="100" w:afterAutospacing="1" w:line="360" w:lineRule="auto"/>
        <w:ind w:firstLine="0"/>
        <w:rPr>
          <w:sz w:val="22"/>
          <w:szCs w:val="22"/>
        </w:rPr>
      </w:pPr>
    </w:p>
    <w:p w:rsidR="00C36BB9" w:rsidRPr="00306EC3" w:rsidRDefault="00C36BB9" w:rsidP="00C36BB9">
      <w:pPr>
        <w:pStyle w:val="ListParagraph"/>
        <w:numPr>
          <w:ilvl w:val="0"/>
          <w:numId w:val="21"/>
        </w:numPr>
        <w:spacing w:before="100" w:beforeAutospacing="1" w:after="100" w:afterAutospacing="1" w:line="360" w:lineRule="auto"/>
        <w:ind w:firstLine="0"/>
      </w:pPr>
      <w:r w:rsidRPr="00306EC3">
        <w:lastRenderedPageBreak/>
        <w:t xml:space="preserve">Há quanto tempo ocupa este cargo? </w:t>
      </w:r>
    </w:p>
    <w:tbl>
      <w:tblPr>
        <w:tblStyle w:val="TableGrid"/>
        <w:tblW w:w="9072" w:type="dxa"/>
        <w:tblLook w:val="04A0"/>
      </w:tblPr>
      <w:tblGrid>
        <w:gridCol w:w="913"/>
        <w:gridCol w:w="7567"/>
        <w:gridCol w:w="592"/>
      </w:tblGrid>
      <w:tr w:rsidR="00C36BB9" w:rsidRPr="00306EC3" w:rsidTr="00CE2655">
        <w:trPr>
          <w:trHeight w:val="39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EDG_1</w:t>
            </w:r>
          </w:p>
        </w:tc>
        <w:tc>
          <w:tcPr>
            <w:tcW w:w="7567" w:type="dxa"/>
            <w:vAlign w:val="center"/>
          </w:tcPr>
          <w:p w:rsidR="00C36BB9" w:rsidRPr="00306EC3" w:rsidRDefault="00C36BB9" w:rsidP="00C36BB9">
            <w:pPr>
              <w:spacing w:before="100" w:beforeAutospacing="1" w:after="100" w:afterAutospacing="1" w:line="360" w:lineRule="auto"/>
              <w:ind w:firstLine="0"/>
              <w:jc w:val="both"/>
            </w:pPr>
            <w:r w:rsidRPr="00306EC3">
              <w:rPr>
                <w:rFonts w:eastAsia="Times New Roman"/>
              </w:rPr>
              <w:t xml:space="preserve">Já </w:t>
            </w:r>
            <w:r w:rsidRPr="00306EC3">
              <w:rPr>
                <w:rFonts w:eastAsia="Times New Roman"/>
                <w:highlight w:val="yellow"/>
              </w:rPr>
              <w:t>ocupo este cargo há um ano</w:t>
            </w:r>
            <w:r w:rsidRPr="00306EC3">
              <w:rPr>
                <w:rFonts w:eastAsia="Times New Roman"/>
              </w:rPr>
              <w:t>, conforme já tinha dito.</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25</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EDP_1</w:t>
            </w:r>
          </w:p>
        </w:tc>
        <w:tc>
          <w:tcPr>
            <w:tcW w:w="7567" w:type="dxa"/>
          </w:tcPr>
          <w:p w:rsidR="00C36BB9" w:rsidRPr="00306EC3" w:rsidRDefault="00C36BB9" w:rsidP="00C36BB9">
            <w:pPr>
              <w:spacing w:line="360" w:lineRule="auto"/>
              <w:ind w:firstLine="0"/>
            </w:pPr>
            <w:r w:rsidRPr="00306EC3">
              <w:rPr>
                <w:rFonts w:eastAsia="Times New Roman"/>
              </w:rPr>
              <w:t xml:space="preserve">Aqui nesta escola, este </w:t>
            </w:r>
            <w:r w:rsidRPr="00306EC3">
              <w:rPr>
                <w:rFonts w:eastAsia="Times New Roman"/>
                <w:highlight w:val="green"/>
              </w:rPr>
              <w:t>é o primeiro ano</w:t>
            </w:r>
            <w:r w:rsidRPr="00306EC3">
              <w:rPr>
                <w:rFonts w:eastAsia="Times New Roman"/>
              </w:rPr>
              <w:t xml:space="preserve">. </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26</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EDG_2</w:t>
            </w:r>
          </w:p>
        </w:tc>
        <w:tc>
          <w:tcPr>
            <w:tcW w:w="7567" w:type="dxa"/>
            <w:vAlign w:val="center"/>
          </w:tcPr>
          <w:p w:rsidR="00C36BB9" w:rsidRPr="00306EC3" w:rsidRDefault="00C36BB9" w:rsidP="00C36BB9">
            <w:pPr>
              <w:spacing w:line="360" w:lineRule="auto"/>
              <w:ind w:firstLine="0"/>
              <w:rPr>
                <w:rFonts w:eastAsia="Times New Roman"/>
              </w:rPr>
            </w:pPr>
            <w:r w:rsidRPr="00306EC3">
              <w:rPr>
                <w:rFonts w:eastAsia="Times New Roman"/>
              </w:rPr>
              <w:t>Já tenho um ano no cargo.</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27</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EDP_2</w:t>
            </w:r>
          </w:p>
        </w:tc>
        <w:tc>
          <w:tcPr>
            <w:tcW w:w="7567"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Há </w:t>
            </w:r>
            <w:r w:rsidRPr="00306EC3">
              <w:rPr>
                <w:rFonts w:eastAsia="Times New Roman"/>
                <w:highlight w:val="lightGray"/>
              </w:rPr>
              <w:t>um ano</w:t>
            </w:r>
            <w:r w:rsidRPr="00306EC3">
              <w:rPr>
                <w:rFonts w:eastAsia="Times New Roman"/>
              </w:rPr>
              <w:t>.</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28</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EDG_3</w:t>
            </w:r>
          </w:p>
        </w:tc>
        <w:tc>
          <w:tcPr>
            <w:tcW w:w="7567" w:type="dxa"/>
            <w:vAlign w:val="center"/>
          </w:tcPr>
          <w:p w:rsidR="00C36BB9" w:rsidRPr="00306EC3" w:rsidRDefault="00C36BB9" w:rsidP="00C36BB9">
            <w:pPr>
              <w:spacing w:line="360" w:lineRule="auto"/>
              <w:ind w:firstLine="0"/>
              <w:jc w:val="both"/>
              <w:rPr>
                <w:rFonts w:eastAsia="Times New Roman"/>
              </w:rPr>
            </w:pPr>
            <w:r w:rsidRPr="00306EC3">
              <w:rPr>
                <w:rFonts w:eastAsia="Times New Roman"/>
              </w:rPr>
              <w:t xml:space="preserve">Fui nomeado desde Maio de 2008. Entrei em funções no dia 3 de junho de </w:t>
            </w:r>
            <w:r w:rsidRPr="00306EC3">
              <w:rPr>
                <w:rFonts w:eastAsia="Times New Roman"/>
                <w:highlight w:val="red"/>
              </w:rPr>
              <w:t>2009</w:t>
            </w:r>
            <w:r w:rsidRPr="00306EC3">
              <w:rPr>
                <w:rFonts w:eastAsia="Times New Roman"/>
              </w:rPr>
              <w:t xml:space="preserve"> e desde então trabalho como gestor. </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29</w:t>
            </w:r>
          </w:p>
        </w:tc>
      </w:tr>
    </w:tbl>
    <w:p w:rsidR="00C36BB9" w:rsidRDefault="00C36BB9" w:rsidP="00C36BB9">
      <w:pPr>
        <w:pStyle w:val="ListParagraph"/>
        <w:spacing w:before="100" w:beforeAutospacing="1" w:after="100" w:afterAutospacing="1" w:line="360" w:lineRule="auto"/>
        <w:ind w:firstLine="0"/>
      </w:pPr>
    </w:p>
    <w:p w:rsidR="00C36BB9" w:rsidRPr="00306EC3" w:rsidRDefault="00C36BB9" w:rsidP="00C36BB9">
      <w:pPr>
        <w:pStyle w:val="ListParagraph"/>
        <w:numPr>
          <w:ilvl w:val="0"/>
          <w:numId w:val="21"/>
        </w:numPr>
        <w:spacing w:before="100" w:beforeAutospacing="1" w:after="100" w:afterAutospacing="1" w:line="360" w:lineRule="auto"/>
        <w:ind w:firstLine="0"/>
      </w:pPr>
      <w:r w:rsidRPr="00306EC3">
        <w:t xml:space="preserve">Quais as suas áreas de formação inicial, e que formação mais recebeu para desempenhar o de cargo de gestão? </w:t>
      </w:r>
    </w:p>
    <w:tbl>
      <w:tblPr>
        <w:tblStyle w:val="TableGrid"/>
        <w:tblW w:w="9072" w:type="dxa"/>
        <w:tblLook w:val="04A0"/>
      </w:tblPr>
      <w:tblGrid>
        <w:gridCol w:w="913"/>
        <w:gridCol w:w="7568"/>
        <w:gridCol w:w="591"/>
      </w:tblGrid>
      <w:tr w:rsidR="00C36BB9" w:rsidRPr="00306EC3" w:rsidTr="00CE2655">
        <w:trPr>
          <w:trHeight w:val="376"/>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EDG_1</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rPr>
                <w:rFonts w:eastAsia="Times New Roman"/>
              </w:rPr>
              <w:t xml:space="preserve">A minha área de formação é a de </w:t>
            </w:r>
            <w:r w:rsidRPr="00306EC3">
              <w:rPr>
                <w:rFonts w:eastAsia="Times New Roman"/>
                <w:highlight w:val="yellow"/>
              </w:rPr>
              <w:t>Matemática</w:t>
            </w:r>
            <w:r>
              <w:rPr>
                <w:rFonts w:eastAsia="Times New Roman"/>
              </w:rPr>
              <w:t xml:space="preserve">, em </w:t>
            </w:r>
            <w:r w:rsidRPr="00306EC3">
              <w:rPr>
                <w:rFonts w:eastAsia="Times New Roman"/>
                <w:highlight w:val="yellow"/>
              </w:rPr>
              <w:t>ciências da educação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30</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EDP_1</w:t>
            </w:r>
          </w:p>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jc w:val="both"/>
            </w:pPr>
            <w:r w:rsidRPr="00306EC3">
              <w:rPr>
                <w:rFonts w:eastAsia="Times New Roman"/>
              </w:rPr>
              <w:t>na</w:t>
            </w:r>
            <w:r w:rsidRPr="00306EC3">
              <w:rPr>
                <w:rFonts w:eastAsia="Times New Roman"/>
                <w:highlight w:val="green"/>
              </w:rPr>
              <w:t>área do ensino</w:t>
            </w:r>
            <w:r w:rsidRPr="00306EC3">
              <w:rPr>
                <w:rFonts w:eastAsia="Times New Roman"/>
              </w:rPr>
              <w:t xml:space="preserve">, fiz o </w:t>
            </w:r>
            <w:r w:rsidRPr="00306EC3">
              <w:rPr>
                <w:rFonts w:eastAsia="Times New Roman"/>
                <w:highlight w:val="green"/>
              </w:rPr>
              <w:t>curso básico de formação de professores</w:t>
            </w:r>
            <w:r w:rsidRPr="00306EC3">
              <w:rPr>
                <w:rFonts w:eastAsia="Times New Roman"/>
              </w:rPr>
              <w:t xml:space="preserve">, que me forneceu </w:t>
            </w:r>
            <w:r w:rsidRPr="00306EC3">
              <w:rPr>
                <w:rFonts w:eastAsia="Times New Roman"/>
                <w:highlight w:val="green"/>
              </w:rPr>
              <w:t>o conhecimento base</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31</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depois dali ingressei no ensino médio de formação de professores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32</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finalmente na universidade onde optei pela mesma área, no ISCED</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33</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Em particular num </w:t>
            </w:r>
            <w:r w:rsidRPr="00306EC3">
              <w:rPr>
                <w:rFonts w:eastAsia="Times New Roman"/>
                <w:highlight w:val="green"/>
              </w:rPr>
              <w:t>seminário de formação do “Open Society”</w:t>
            </w:r>
            <w:r w:rsidRPr="00306EC3">
              <w:rPr>
                <w:rFonts w:eastAsia="Times New Roman"/>
              </w:rPr>
              <w:t xml:space="preserve">, quando tirei um </w:t>
            </w:r>
            <w:r w:rsidRPr="00306EC3">
              <w:rPr>
                <w:rFonts w:eastAsia="Times New Roman"/>
                <w:highlight w:val="green"/>
              </w:rPr>
              <w:t>curso de Diretores e Inspetores escolares</w:t>
            </w:r>
            <w:r w:rsidRPr="00306EC3">
              <w:rPr>
                <w:rFonts w:eastAsia="Times New Roman"/>
              </w:rPr>
              <w:t xml:space="preserve">. </w:t>
            </w:r>
            <w:r w:rsidRPr="00306EC3">
              <w:rPr>
                <w:rFonts w:eastAsia="Times New Roman"/>
                <w:highlight w:val="green"/>
              </w:rPr>
              <w:t>A troca de experiências foi importante</w:t>
            </w:r>
            <w:r w:rsidRPr="00306EC3">
              <w:rPr>
                <w:rFonts w:eastAsia="Times New Roman"/>
              </w:rPr>
              <w:t xml:space="preserve"> … entre Diretores … das escolas de formação de professores do país … adquirimos mais experiência para dirigir a escola.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34</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no ensino superior eu </w:t>
            </w:r>
            <w:r w:rsidRPr="00306EC3">
              <w:rPr>
                <w:rFonts w:eastAsia="Times New Roman"/>
                <w:highlight w:val="cyan"/>
              </w:rPr>
              <w:t>tive a cadeira de gestão escolar</w:t>
            </w:r>
            <w:r w:rsidRPr="00306EC3">
              <w:rPr>
                <w:rFonts w:eastAsia="Times New Roman"/>
              </w:rPr>
              <w:t xml:space="preserve"> e não só, tive outras </w:t>
            </w:r>
            <w:r w:rsidRPr="00306EC3">
              <w:rPr>
                <w:rFonts w:eastAsia="Times New Roman"/>
                <w:highlight w:val="cyan"/>
              </w:rPr>
              <w:t>cadeiras ligadas à área de gestão</w:t>
            </w:r>
            <w:r w:rsidRPr="00306EC3">
              <w:rPr>
                <w:rFonts w:eastAsia="Times New Roman"/>
              </w:rPr>
              <w:t>… ajudou-me bastante a desempenhar as minhas funções.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35</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recebemos</w:t>
            </w:r>
            <w:r w:rsidRPr="00306EC3">
              <w:rPr>
                <w:rFonts w:eastAsia="Times New Roman"/>
                <w:highlight w:val="cyan"/>
              </w:rPr>
              <w:t>uma formação</w:t>
            </w:r>
            <w:r w:rsidRPr="00306EC3">
              <w:rPr>
                <w:rFonts w:eastAsia="Times New Roman"/>
              </w:rPr>
              <w:t xml:space="preserve"> acelerada acerca de alguns pontos para a </w:t>
            </w:r>
            <w:r w:rsidRPr="00306EC3">
              <w:rPr>
                <w:rFonts w:eastAsia="Times New Roman"/>
                <w:highlight w:val="cyan"/>
              </w:rPr>
              <w:t>liderança</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…essa experiência e junta com </w:t>
            </w:r>
            <w:r w:rsidRPr="00306EC3">
              <w:rPr>
                <w:rFonts w:eastAsia="Times New Roman"/>
                <w:highlight w:val="cyan"/>
              </w:rPr>
              <w:t>a experiência do dia-a-dia</w:t>
            </w:r>
            <w:r w:rsidRPr="00306EC3">
              <w:rPr>
                <w:rFonts w:eastAsia="Times New Roman"/>
              </w:rPr>
              <w:t xml:space="preserve"> daquilo que estamos a viver, consigo-me abarcar acerca do trabalho a desenvolver.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37</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…fiz</w:t>
            </w:r>
            <w:r w:rsidRPr="00306EC3">
              <w:rPr>
                <w:rFonts w:eastAsia="Times New Roman"/>
                <w:highlight w:val="lightGray"/>
              </w:rPr>
              <w:t>o IME</w:t>
            </w:r>
            <w:r w:rsidRPr="00306EC3">
              <w:rPr>
                <w:rFonts w:eastAsia="Times New Roman"/>
              </w:rPr>
              <w:t xml:space="preserve">, Ciências Físicas e Biológicas, da </w:t>
            </w:r>
            <w:r w:rsidRPr="00306EC3">
              <w:rPr>
                <w:rFonts w:eastAsia="Times New Roman"/>
                <w:highlight w:val="lightGray"/>
              </w:rPr>
              <w:t>formação de professores</w:t>
            </w:r>
            <w:r w:rsidRPr="00306EC3">
              <w:rPr>
                <w:rFonts w:eastAsia="Times New Roman"/>
              </w:rPr>
              <w:t xml:space="preserve">, fiz aqui em Huambo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38</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e na faculdade também </w:t>
            </w:r>
            <w:r w:rsidRPr="00306EC3">
              <w:rPr>
                <w:rFonts w:eastAsia="Times New Roman"/>
                <w:highlight w:val="lightGray"/>
              </w:rPr>
              <w:t>tirei pedagogia</w:t>
            </w:r>
            <w:r w:rsidRPr="00306EC3">
              <w:rPr>
                <w:rFonts w:eastAsia="Times New Roman"/>
              </w:rPr>
              <w:t>, na área de biologia.</w:t>
            </w:r>
          </w:p>
        </w:tc>
        <w:tc>
          <w:tcPr>
            <w:tcW w:w="591" w:type="dxa"/>
            <w:vAlign w:val="center"/>
          </w:tcPr>
          <w:p w:rsidR="00C36BB9" w:rsidRDefault="00C36BB9" w:rsidP="00C36BB9">
            <w:pPr>
              <w:tabs>
                <w:tab w:val="left" w:pos="567"/>
              </w:tabs>
              <w:spacing w:before="100" w:beforeAutospacing="1" w:after="100" w:afterAutospacing="1" w:line="360" w:lineRule="auto"/>
              <w:ind w:firstLine="0"/>
              <w:rPr>
                <w:b/>
              </w:rPr>
            </w:pPr>
            <w:r>
              <w:rPr>
                <w:b/>
              </w:rPr>
              <w:t>39</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as</w:t>
            </w:r>
            <w:r w:rsidRPr="00306EC3">
              <w:rPr>
                <w:rFonts w:eastAsia="Times New Roman"/>
                <w:highlight w:val="lightGray"/>
              </w:rPr>
              <w:t>competências adquiridas</w:t>
            </w:r>
            <w:r w:rsidRPr="00306EC3">
              <w:rPr>
                <w:rFonts w:eastAsia="Times New Roman"/>
              </w:rPr>
              <w:t xml:space="preserve"> facilitam muito o desempenho das minhas funções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40</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EDG_3</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de princípio eu </w:t>
            </w:r>
            <w:r w:rsidRPr="00306EC3">
              <w:rPr>
                <w:rFonts w:eastAsia="Times New Roman"/>
                <w:highlight w:val="red"/>
              </w:rPr>
              <w:t>não fiz formação como gestor</w:t>
            </w:r>
            <w:r w:rsidRPr="00306EC3">
              <w:rPr>
                <w:rFonts w:eastAsia="Times New Roman"/>
              </w:rPr>
              <w:t>. O que eu fiz foi formação na sequência do Ensino Técnico Profissional.</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41</w:t>
            </w:r>
          </w:p>
        </w:tc>
      </w:tr>
      <w:tr w:rsidR="00C36BB9" w:rsidRPr="00306EC3" w:rsidTr="00CE2655">
        <w:trPr>
          <w:trHeight w:val="1518"/>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Os Diretores foram submetidos a várias formações. Nós tivemos a primeira formação aqui mesmo no país. Tivemos </w:t>
            </w:r>
            <w:r w:rsidRPr="00306EC3">
              <w:rPr>
                <w:rFonts w:eastAsia="Times New Roman"/>
                <w:highlight w:val="red"/>
              </w:rPr>
              <w:t>3 formações</w:t>
            </w:r>
            <w:r w:rsidRPr="00306EC3">
              <w:rPr>
                <w:rFonts w:eastAsia="Times New Roman"/>
              </w:rPr>
              <w:t xml:space="preserve"> aqui locais para Diretor e tivemos uma formação em Portugal em Vila Nova de Gaia e outra formação no Estado da Baia no Brasil.</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42</w:t>
            </w:r>
          </w:p>
        </w:tc>
      </w:tr>
    </w:tbl>
    <w:p w:rsidR="00C36BB9" w:rsidRPr="00306EC3" w:rsidRDefault="00C36BB9" w:rsidP="00C36BB9">
      <w:pPr>
        <w:pStyle w:val="BodyText"/>
        <w:spacing w:before="100" w:beforeAutospacing="1" w:after="100" w:afterAutospacing="1" w:line="360" w:lineRule="auto"/>
        <w:ind w:firstLine="0"/>
        <w:jc w:val="both"/>
        <w:rPr>
          <w:b/>
          <w:smallCaps/>
        </w:rPr>
      </w:pPr>
    </w:p>
    <w:p w:rsidR="00C36BB9" w:rsidRPr="00306EC3" w:rsidRDefault="00C36BB9" w:rsidP="00C36BB9">
      <w:pPr>
        <w:pStyle w:val="ListParagraph"/>
        <w:numPr>
          <w:ilvl w:val="0"/>
          <w:numId w:val="21"/>
        </w:numPr>
        <w:spacing w:before="100" w:beforeAutospacing="1" w:after="100" w:afterAutospacing="1" w:line="360" w:lineRule="auto"/>
        <w:ind w:firstLine="0"/>
      </w:pPr>
      <w:r w:rsidRPr="00306EC3">
        <w:t xml:space="preserve">As políticas públicas de educação têm evoluído. Concorda? Se sim, que mudanças considera mais significativas, do ponto de vista do seu trabalho? </w:t>
      </w:r>
    </w:p>
    <w:tbl>
      <w:tblPr>
        <w:tblStyle w:val="TableGrid"/>
        <w:tblW w:w="9072" w:type="dxa"/>
        <w:tblLook w:val="04A0"/>
      </w:tblPr>
      <w:tblGrid>
        <w:gridCol w:w="913"/>
        <w:gridCol w:w="7568"/>
        <w:gridCol w:w="591"/>
      </w:tblGrid>
      <w:tr w:rsidR="00C36BB9" w:rsidRPr="00306EC3" w:rsidTr="00CE2655">
        <w:trPr>
          <w:trHeight w:val="39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EDG_1</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rPr>
                <w:rFonts w:eastAsia="Times New Roman"/>
              </w:rPr>
              <w:t>…</w:t>
            </w:r>
            <w:r w:rsidRPr="00306EC3">
              <w:rPr>
                <w:rFonts w:eastAsia="Times New Roman"/>
                <w:highlight w:val="yellow"/>
              </w:rPr>
              <w:t>é a única instituição que dá formação</w:t>
            </w:r>
            <w:r w:rsidRPr="00306EC3">
              <w:rPr>
                <w:rFonts w:eastAsia="Times New Roman"/>
              </w:rPr>
              <w:t xml:space="preserve"> a quem formará futu</w:t>
            </w:r>
            <w:r>
              <w:rPr>
                <w:rFonts w:eastAsia="Times New Roman"/>
              </w:rPr>
              <w:t xml:space="preserve">ros indivíduos para a sociedade, </w:t>
            </w:r>
            <w:r w:rsidRPr="00306EC3">
              <w:rPr>
                <w:rFonts w:eastAsia="Times New Roman"/>
                <w:highlight w:val="yellow"/>
              </w:rPr>
              <w:t>é algo que renova</w:t>
            </w:r>
            <w:r w:rsidRPr="00306EC3">
              <w:rPr>
                <w:rFonts w:eastAsia="Times New Roman"/>
              </w:rPr>
              <w:t>. Tem que se renovar.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43</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EDP_1</w:t>
            </w:r>
          </w:p>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jc w:val="both"/>
            </w:pPr>
            <w:r w:rsidRPr="00306EC3">
              <w:rPr>
                <w:rFonts w:eastAsia="Times New Roman"/>
              </w:rPr>
              <w:t xml:space="preserve">num mundo de globalização podemos considerar que </w:t>
            </w:r>
            <w:r w:rsidRPr="00306EC3">
              <w:rPr>
                <w:rFonts w:eastAsia="Times New Roman"/>
                <w:highlight w:val="green"/>
              </w:rPr>
              <w:t>estamos a evoluir</w:t>
            </w:r>
            <w:r w:rsidRPr="00306EC3">
              <w:rPr>
                <w:rFonts w:eastAsia="Times New Roman"/>
              </w:rPr>
              <w:t xml:space="preserve"> bastante, principalmente </w:t>
            </w:r>
            <w:r w:rsidRPr="00306EC3">
              <w:rPr>
                <w:rFonts w:eastAsia="Times New Roman"/>
                <w:highlight w:val="green"/>
              </w:rPr>
              <w:t>ao nível da educação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44</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…na qual podemos </w:t>
            </w:r>
            <w:r w:rsidRPr="00306EC3">
              <w:rPr>
                <w:rFonts w:eastAsia="Times New Roman"/>
                <w:highlight w:val="green"/>
              </w:rPr>
              <w:t>destacar</w:t>
            </w:r>
            <w:r w:rsidRPr="00306EC3">
              <w:rPr>
                <w:rFonts w:eastAsia="Times New Roman"/>
              </w:rPr>
              <w:t xml:space="preserve"> o grande fenómeno que é </w:t>
            </w:r>
            <w:r w:rsidRPr="00306EC3">
              <w:rPr>
                <w:rFonts w:eastAsia="Times New Roman"/>
                <w:highlight w:val="green"/>
              </w:rPr>
              <w:t>a reforma educativa</w:t>
            </w:r>
            <w:r w:rsidRPr="00306EC3">
              <w:rPr>
                <w:rFonts w:eastAsia="Times New Roman"/>
              </w:rPr>
              <w:t>, e que é muito bem-vinda no momento.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45</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…notamos uma </w:t>
            </w:r>
            <w:r w:rsidRPr="00306EC3">
              <w:rPr>
                <w:rFonts w:eastAsia="Times New Roman"/>
                <w:highlight w:val="green"/>
              </w:rPr>
              <w:t>grande diferença</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46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 as exigências da reforma educativa </w:t>
            </w:r>
            <w:r>
              <w:rPr>
                <w:rFonts w:eastAsia="Times New Roman"/>
                <w:highlight w:val="green"/>
              </w:rPr>
              <w:t>não estão</w:t>
            </w:r>
            <w:r w:rsidRPr="00306EC3">
              <w:rPr>
                <w:rFonts w:eastAsia="Times New Roman"/>
                <w:highlight w:val="green"/>
              </w:rPr>
              <w:t xml:space="preserve"> de acordo às nossas necessidades reais</w:t>
            </w:r>
            <w:r w:rsidRPr="00306EC3">
              <w:rPr>
                <w:rFonts w:eastAsia="Times New Roman"/>
              </w:rPr>
              <w:t xml:space="preserve">. O aluno de ontem não é o aluno de hoje, nomeadamente no que concerne à assimilação de conhecimentos.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47</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A reforma educativa exige que o aluno esteja devidamente preparado, e seja feita uma avaliação diária, ou seja contínua.</w:t>
            </w:r>
          </w:p>
        </w:tc>
        <w:tc>
          <w:tcPr>
            <w:tcW w:w="591" w:type="dxa"/>
            <w:vAlign w:val="center"/>
          </w:tcPr>
          <w:p w:rsidR="00C36BB9" w:rsidRDefault="00C36BB9" w:rsidP="00C36BB9">
            <w:pPr>
              <w:tabs>
                <w:tab w:val="left" w:pos="567"/>
              </w:tabs>
              <w:spacing w:before="100" w:beforeAutospacing="1" w:after="100" w:afterAutospacing="1" w:line="360" w:lineRule="auto"/>
              <w:ind w:firstLine="0"/>
              <w:rPr>
                <w:b/>
              </w:rPr>
            </w:pPr>
            <w:r>
              <w:rPr>
                <w:b/>
              </w:rPr>
              <w:t>48</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  </w:t>
            </w:r>
            <w:r w:rsidRPr="00306EC3">
              <w:rPr>
                <w:rFonts w:eastAsia="Times New Roman"/>
                <w:highlight w:val="green"/>
              </w:rPr>
              <w:t>no sistema de educação passado</w:t>
            </w:r>
            <w:r w:rsidRPr="00306EC3">
              <w:rPr>
                <w:rFonts w:eastAsia="Times New Roman"/>
              </w:rPr>
              <w:t xml:space="preserve">, a avaliação era periódica. O aluno era avisado para estar preparado que no dia tal teria avaliação… </w:t>
            </w:r>
            <w:r w:rsidRPr="00306EC3">
              <w:rPr>
                <w:rFonts w:eastAsia="Times New Roman"/>
                <w:highlight w:val="green"/>
              </w:rPr>
              <w:t>os programas curriculares, os manuais e as metodologias têm que ser adaptados a uma nova realidade</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49</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Estas </w:t>
            </w:r>
            <w:r w:rsidRPr="00306EC3">
              <w:rPr>
                <w:rFonts w:eastAsia="Times New Roman"/>
                <w:highlight w:val="green"/>
              </w:rPr>
              <w:t>mudanças estão interrelacionadas com a globalização da educação</w:t>
            </w:r>
            <w:r w:rsidRPr="00306EC3">
              <w:rPr>
                <w:rFonts w:eastAsia="Times New Roman"/>
              </w:rPr>
              <w:t xml:space="preserve"> e </w:t>
            </w:r>
            <w:r w:rsidRPr="00306EC3">
              <w:rPr>
                <w:rFonts w:eastAsia="Times New Roman"/>
                <w:highlight w:val="green"/>
              </w:rPr>
              <w:t xml:space="preserve">às novas </w:t>
            </w:r>
            <w:r w:rsidRPr="00306EC3">
              <w:rPr>
                <w:rFonts w:eastAsia="Times New Roman"/>
                <w:highlight w:val="green"/>
              </w:rPr>
              <w:lastRenderedPageBreak/>
              <w:t>tecnologias</w:t>
            </w:r>
            <w:r>
              <w:rPr>
                <w:rFonts w:eastAsia="Times New Roman"/>
              </w:rPr>
              <w:t xml:space="preserve">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lastRenderedPageBreak/>
              <w:t>50</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Para acompanharmos </w:t>
            </w:r>
            <w:r w:rsidRPr="00306EC3">
              <w:rPr>
                <w:rFonts w:eastAsia="Times New Roman"/>
                <w:highlight w:val="green"/>
              </w:rPr>
              <w:t xml:space="preserve">o progresso </w:t>
            </w:r>
            <w:r>
              <w:rPr>
                <w:rFonts w:eastAsia="Times New Roman"/>
                <w:highlight w:val="green"/>
              </w:rPr>
              <w:t>há</w:t>
            </w:r>
            <w:r w:rsidRPr="00306EC3">
              <w:rPr>
                <w:rFonts w:eastAsia="Times New Roman"/>
                <w:highlight w:val="green"/>
              </w:rPr>
              <w:t xml:space="preserve"> que fazer ainda mudanças</w:t>
            </w:r>
            <w:r w:rsidRPr="00306EC3">
              <w:rPr>
                <w:rFonts w:eastAsia="Times New Roman"/>
              </w:rPr>
              <w:t xml:space="preserve">, </w:t>
            </w:r>
            <w:r w:rsidRPr="00306EC3">
              <w:rPr>
                <w:rFonts w:eastAsia="Times New Roman"/>
                <w:highlight w:val="green"/>
              </w:rPr>
              <w:t>adaptações</w:t>
            </w:r>
            <w:r w:rsidRPr="00306EC3">
              <w:rPr>
                <w:rFonts w:eastAsia="Times New Roman"/>
              </w:rPr>
              <w:t xml:space="preserve"> e uma </w:t>
            </w:r>
            <w:r w:rsidRPr="00306EC3">
              <w:rPr>
                <w:rFonts w:eastAsia="Times New Roman"/>
                <w:highlight w:val="green"/>
              </w:rPr>
              <w:t>reestruturação nas metodologias</w:t>
            </w:r>
            <w:r w:rsidRPr="00306EC3">
              <w:rPr>
                <w:rFonts w:eastAsia="Times New Roman"/>
              </w:rPr>
              <w:t xml:space="preserve"> de aprendizagem.</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51</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567"/>
              </w:tabs>
              <w:spacing w:line="360" w:lineRule="auto"/>
              <w:ind w:firstLine="0"/>
              <w:jc w:val="both"/>
            </w:pPr>
            <w:r w:rsidRPr="00306EC3">
              <w:rPr>
                <w:rFonts w:eastAsia="Times New Roman"/>
              </w:rPr>
              <w:t xml:space="preserve">No que concerne a essas mudanças, </w:t>
            </w:r>
            <w:r w:rsidRPr="00306EC3">
              <w:rPr>
                <w:rFonts w:eastAsia="Times New Roman"/>
                <w:highlight w:val="green"/>
              </w:rPr>
              <w:t>a reforma educativa tem sido a nossa linha de orientação</w:t>
            </w:r>
            <w:r w:rsidRPr="00306EC3">
              <w:rPr>
                <w:rFonts w:eastAsia="Times New Roman"/>
              </w:rPr>
              <w:t xml:space="preserve">.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52</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as políticas </w:t>
            </w:r>
            <w:r w:rsidRPr="00306EC3">
              <w:rPr>
                <w:rFonts w:eastAsia="Times New Roman"/>
                <w:highlight w:val="cyan"/>
              </w:rPr>
              <w:t>evoluíram bastante</w:t>
            </w:r>
            <w:r w:rsidRPr="00306EC3">
              <w:rPr>
                <w:rFonts w:eastAsia="Times New Roman"/>
              </w:rPr>
              <w:t>, porque no meu tempo fazíamos um ensino médio.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53</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desde a implementação da </w:t>
            </w:r>
            <w:r w:rsidRPr="00306EC3">
              <w:rPr>
                <w:rFonts w:eastAsia="Times New Roman"/>
                <w:highlight w:val="cyan"/>
              </w:rPr>
              <w:t>reforma educativa</w:t>
            </w:r>
            <w:r w:rsidRPr="00306EC3">
              <w:rPr>
                <w:rFonts w:eastAsia="Times New Roman"/>
              </w:rPr>
              <w:t xml:space="preserve"> … temos novos cursos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54</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 graças a </w:t>
            </w:r>
            <w:r w:rsidRPr="00306EC3">
              <w:rPr>
                <w:rFonts w:eastAsia="Times New Roman"/>
                <w:highlight w:val="cyan"/>
              </w:rPr>
              <w:t>mudanças políticas</w:t>
            </w:r>
            <w:r w:rsidRPr="00306EC3">
              <w:rPr>
                <w:rFonts w:eastAsia="Times New Roman"/>
              </w:rPr>
              <w:t xml:space="preserve"> es</w:t>
            </w:r>
            <w:r>
              <w:rPr>
                <w:rFonts w:eastAsia="Times New Roman"/>
              </w:rPr>
              <w:t>sas mesmas cadeiras tê</w:t>
            </w:r>
            <w:r w:rsidRPr="00306EC3">
              <w:rPr>
                <w:rFonts w:eastAsia="Times New Roman"/>
              </w:rPr>
              <w:t>m continuidade até ao fim da formação do ensino médio.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55</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Eu concordo, mas também discordo, porque </w:t>
            </w:r>
            <w:r w:rsidRPr="00306EC3">
              <w:rPr>
                <w:rFonts w:eastAsia="Times New Roman"/>
                <w:highlight w:val="lightGray"/>
              </w:rPr>
              <w:t>voltamos um pouco atrás</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56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Agora </w:t>
            </w:r>
            <w:r w:rsidRPr="00306EC3">
              <w:rPr>
                <w:rFonts w:eastAsia="Times New Roman"/>
                <w:highlight w:val="lightGray"/>
              </w:rPr>
              <w:t>estamos na reforma educativa</w:t>
            </w:r>
            <w:r w:rsidRPr="00306EC3">
              <w:rPr>
                <w:rFonts w:eastAsia="Times New Roman"/>
              </w:rPr>
              <w:t xml:space="preserve"> e nós que estamos à frente da educação vimos as debilidades que os nossos alunos têm porque a </w:t>
            </w:r>
            <w:r w:rsidRPr="00306EC3">
              <w:rPr>
                <w:rFonts w:eastAsia="Times New Roman"/>
                <w:highlight w:val="lightGray"/>
              </w:rPr>
              <w:t>reforma implementou</w:t>
            </w:r>
            <w:r w:rsidRPr="00306EC3">
              <w:rPr>
                <w:rFonts w:eastAsia="Times New Roman"/>
              </w:rPr>
              <w:t xml:space="preserve"> que o aluno não pode reprovar, contudo os conhecimentos base dos alunos </w:t>
            </w:r>
            <w:r w:rsidRPr="00306EC3">
              <w:rPr>
                <w:rFonts w:eastAsia="Times New Roman"/>
                <w:highlight w:val="lightGray"/>
              </w:rPr>
              <w:t>são muito diferentes dos estipulados</w:t>
            </w:r>
            <w:r w:rsidRPr="00306EC3">
              <w:rPr>
                <w:rFonts w:eastAsia="Times New Roman"/>
              </w:rPr>
              <w:t xml:space="preserve"> pelo sistema vigente.</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57</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No sistema anterior eram lecionados aos alunos mais conteúdos… o que mudou </w:t>
            </w:r>
            <w:r w:rsidRPr="00306EC3">
              <w:rPr>
                <w:rFonts w:eastAsia="Times New Roman"/>
                <w:highlight w:val="lightGray"/>
              </w:rPr>
              <w:t>foi essencialmente o facto de os alunos passarem de classe</w:t>
            </w:r>
            <w:r w:rsidRPr="00306EC3">
              <w:rPr>
                <w:rFonts w:eastAsia="Times New Roman"/>
              </w:rPr>
              <w:t xml:space="preserve"> … Por isso não sei se isso </w:t>
            </w:r>
            <w:r w:rsidRPr="00306EC3">
              <w:rPr>
                <w:rFonts w:eastAsia="Times New Roman"/>
                <w:highlight w:val="lightGray"/>
              </w:rPr>
              <w:t>é uma evolução ou não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58</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A única melhoria que eu consigo encontrar messe sentido, é o de </w:t>
            </w:r>
            <w:r w:rsidRPr="00306EC3">
              <w:rPr>
                <w:rFonts w:eastAsia="Times New Roman"/>
                <w:highlight w:val="lightGray"/>
              </w:rPr>
              <w:t>os conteúdos serem mais facilitados</w:t>
            </w:r>
            <w:r w:rsidRPr="00306EC3">
              <w:rPr>
                <w:rFonts w:eastAsia="Times New Roman"/>
              </w:rPr>
              <w:t xml:space="preserve"> no sistema vigente.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59</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EDG_3</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No ponto de vista do meu trabalho, eu acho que nós </w:t>
            </w:r>
            <w:r w:rsidRPr="00306EC3">
              <w:rPr>
                <w:rFonts w:eastAsia="Times New Roman"/>
                <w:highlight w:val="red"/>
              </w:rPr>
              <w:t>saímos daquela gestão antiga</w:t>
            </w:r>
            <w:r w:rsidRPr="00306EC3">
              <w:rPr>
                <w:rFonts w:eastAsia="Times New Roman"/>
              </w:rPr>
              <w:t xml:space="preserve"> que tínhamos, na qual o diretor se considerava o chefe.</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60</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E hoje nós vimos que </w:t>
            </w:r>
            <w:r w:rsidRPr="00306EC3">
              <w:rPr>
                <w:rFonts w:eastAsia="Times New Roman"/>
                <w:highlight w:val="red"/>
              </w:rPr>
              <w:t>existe mais democratização</w:t>
            </w:r>
            <w:r w:rsidRPr="00306EC3">
              <w:rPr>
                <w:rFonts w:eastAsia="Times New Roman"/>
              </w:rPr>
              <w:t xml:space="preserve">. Já existe essa </w:t>
            </w:r>
            <w:r w:rsidRPr="00306EC3">
              <w:rPr>
                <w:rFonts w:eastAsia="Times New Roman"/>
                <w:highlight w:val="red"/>
              </w:rPr>
              <w:t>oportunidade</w:t>
            </w:r>
            <w:r w:rsidRPr="00306EC3">
              <w:rPr>
                <w:rFonts w:eastAsia="Times New Roman"/>
              </w:rPr>
              <w:t xml:space="preserve"> do Diretor poder </w:t>
            </w:r>
            <w:r w:rsidRPr="00306EC3">
              <w:rPr>
                <w:rFonts w:eastAsia="Times New Roman"/>
                <w:highlight w:val="red"/>
              </w:rPr>
              <w:t>optar</w:t>
            </w:r>
            <w:r w:rsidRPr="00306EC3">
              <w:rPr>
                <w:rFonts w:eastAsia="Times New Roman"/>
              </w:rPr>
              <w:t xml:space="preserve"> por um tipo de gestão democrática, no caso da instituição.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61</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jc w:val="both"/>
              <w:rPr>
                <w:rFonts w:eastAsia="Times New Roman"/>
              </w:rPr>
            </w:pPr>
            <w:r w:rsidRPr="00306EC3">
              <w:rPr>
                <w:rFonts w:eastAsia="Times New Roman"/>
              </w:rPr>
              <w:t xml:space="preserve">Já há </w:t>
            </w:r>
            <w:r w:rsidRPr="00306EC3">
              <w:rPr>
                <w:rFonts w:eastAsia="Times New Roman"/>
                <w:highlight w:val="red"/>
              </w:rPr>
              <w:t>mais liberdade</w:t>
            </w:r>
            <w:r w:rsidRPr="00306EC3">
              <w:rPr>
                <w:rFonts w:eastAsia="Times New Roman"/>
              </w:rPr>
              <w:t xml:space="preserve"> do gestor escolher qual o </w:t>
            </w:r>
            <w:r w:rsidRPr="00306EC3">
              <w:rPr>
                <w:rFonts w:eastAsia="Times New Roman"/>
                <w:highlight w:val="red"/>
              </w:rPr>
              <w:t>tipo de gestão que vai fazer</w:t>
            </w:r>
            <w:r w:rsidRPr="00306EC3">
              <w:rPr>
                <w:rFonts w:eastAsia="Times New Roman"/>
              </w:rPr>
              <w:t xml:space="preserve">, o que é completamente diferente do sistema antigo, que o Diretor tinha que fazer taxativamente isto e aquilo e não havia margem para opções.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62</w:t>
            </w:r>
          </w:p>
        </w:tc>
      </w:tr>
    </w:tbl>
    <w:p w:rsidR="00C36BB9" w:rsidRPr="00306EC3" w:rsidRDefault="00C36BB9" w:rsidP="00C36BB9">
      <w:pPr>
        <w:pStyle w:val="BodyText"/>
        <w:spacing w:before="100" w:beforeAutospacing="1" w:after="100" w:afterAutospacing="1" w:line="360" w:lineRule="auto"/>
        <w:ind w:firstLine="0"/>
        <w:jc w:val="both"/>
        <w:rPr>
          <w:b/>
          <w:smallCaps/>
        </w:rPr>
      </w:pPr>
    </w:p>
    <w:p w:rsidR="00C36BB9" w:rsidRPr="00306EC3" w:rsidRDefault="00C36BB9" w:rsidP="00C36BB9">
      <w:pPr>
        <w:spacing w:before="100" w:beforeAutospacing="1" w:after="100" w:afterAutospacing="1" w:line="360" w:lineRule="auto"/>
        <w:ind w:firstLine="0"/>
        <w:rPr>
          <w:b/>
          <w:i/>
          <w:sz w:val="22"/>
          <w:szCs w:val="22"/>
        </w:rPr>
      </w:pPr>
      <w:r w:rsidRPr="00306EC3">
        <w:rPr>
          <w:b/>
          <w:i/>
          <w:sz w:val="22"/>
          <w:szCs w:val="22"/>
        </w:rPr>
        <w:lastRenderedPageBreak/>
        <w:t>Dimensão C –Funções do Diretor</w:t>
      </w:r>
    </w:p>
    <w:p w:rsidR="00C36BB9" w:rsidRPr="00306EC3" w:rsidRDefault="00C36BB9" w:rsidP="00C36BB9">
      <w:pPr>
        <w:pStyle w:val="ListParagraph"/>
        <w:numPr>
          <w:ilvl w:val="0"/>
          <w:numId w:val="21"/>
        </w:numPr>
        <w:spacing w:before="100" w:beforeAutospacing="1" w:after="100" w:afterAutospacing="1" w:line="360" w:lineRule="auto"/>
        <w:ind w:firstLine="0"/>
      </w:pPr>
      <w:r w:rsidRPr="00306EC3">
        <w:t xml:space="preserve">Quais as expetativas que a tutela tem sobre as funções de um diretor escolar? </w:t>
      </w:r>
    </w:p>
    <w:tbl>
      <w:tblPr>
        <w:tblStyle w:val="TableGrid"/>
        <w:tblW w:w="9072" w:type="dxa"/>
        <w:tblLook w:val="04A0"/>
      </w:tblPr>
      <w:tblGrid>
        <w:gridCol w:w="913"/>
        <w:gridCol w:w="7568"/>
        <w:gridCol w:w="591"/>
      </w:tblGrid>
      <w:tr w:rsidR="00C36BB9" w:rsidRPr="00306EC3" w:rsidTr="00CE2655">
        <w:trPr>
          <w:trHeight w:val="39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EDG_1</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rPr>
                <w:rFonts w:eastAsia="Times New Roman"/>
              </w:rPr>
              <w:t xml:space="preserve">… em primeiro lugar </w:t>
            </w:r>
            <w:r w:rsidRPr="00306EC3">
              <w:rPr>
                <w:rFonts w:eastAsia="Times New Roman"/>
                <w:highlight w:val="yellow"/>
              </w:rPr>
              <w:t>analiso a evolução da educação</w:t>
            </w:r>
            <w:r w:rsidRPr="00306EC3">
              <w:rPr>
                <w:rFonts w:eastAsia="Times New Roman"/>
              </w:rPr>
              <w:t xml:space="preserve"> ao nível da província…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72</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rPr>
                <w:rFonts w:eastAsia="Times New Roman"/>
              </w:rPr>
              <w:t>…depois</w:t>
            </w:r>
            <w:r w:rsidRPr="00306EC3">
              <w:rPr>
                <w:rFonts w:eastAsia="Times New Roman"/>
                <w:highlight w:val="yellow"/>
              </w:rPr>
              <w:t>fazemos alguns levantamentos das necessidades</w:t>
            </w:r>
            <w:r w:rsidRPr="00306EC3">
              <w:rPr>
                <w:rFonts w:eastAsia="Times New Roman"/>
              </w:rPr>
              <w:t>, de forma a obter qualidade científica. Fizemos uns levantamentos das necessidades logo quando entrámos para a Direção nos Municípios locais, mais especificamente em seis Municípios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73</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rPr>
                <w:rFonts w:eastAsia="Times New Roman"/>
              </w:rPr>
              <w:t xml:space="preserve">…para vermos se na realidade </w:t>
            </w:r>
            <w:r w:rsidRPr="00306EC3">
              <w:rPr>
                <w:rFonts w:eastAsia="Times New Roman"/>
                <w:highlight w:val="yellow"/>
              </w:rPr>
              <w:t>existe qualidade do ensino</w:t>
            </w:r>
            <w:r w:rsidRPr="00306EC3">
              <w:rPr>
                <w:rFonts w:eastAsia="Times New Roman"/>
              </w:rPr>
              <w:t>. Ou se existe má qualidade, onde é que está inserido o problema, se é da parte dos professores ou da parte dos formandos.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74</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rPr>
                <w:rFonts w:eastAsia="Times New Roman"/>
              </w:rPr>
              <w:t xml:space="preserve">Depois desse levantamento, </w:t>
            </w:r>
            <w:r w:rsidRPr="00306EC3">
              <w:rPr>
                <w:rFonts w:eastAsia="Times New Roman"/>
                <w:highlight w:val="yellow"/>
              </w:rPr>
              <w:t>elaborámos um projeto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75</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rPr>
                <w:rFonts w:eastAsia="Times New Roman"/>
              </w:rPr>
              <w:t xml:space="preserve">…e depois de </w:t>
            </w:r>
            <w:r w:rsidRPr="00306EC3">
              <w:rPr>
                <w:rFonts w:eastAsia="Times New Roman"/>
                <w:highlight w:val="yellow"/>
              </w:rPr>
              <w:t>apurarmos os dados do trabalho de pesquisa</w:t>
            </w:r>
            <w:r w:rsidRPr="00306EC3">
              <w:rPr>
                <w:rFonts w:eastAsia="Times New Roman"/>
              </w:rPr>
              <w:t xml:space="preserve"> realizado.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76</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rPr>
                <w:rFonts w:eastAsia="Times New Roman"/>
              </w:rPr>
              <w:t xml:space="preserve">… </w:t>
            </w:r>
            <w:r w:rsidRPr="00306EC3">
              <w:rPr>
                <w:rFonts w:eastAsia="Times New Roman"/>
                <w:highlight w:val="yellow"/>
              </w:rPr>
              <w:t>elaborámos um projeto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77</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rPr>
                <w:rFonts w:eastAsia="Times New Roman"/>
              </w:rPr>
              <w:t>e</w:t>
            </w:r>
            <w:r w:rsidRPr="00306EC3">
              <w:rPr>
                <w:rFonts w:eastAsia="Times New Roman"/>
                <w:highlight w:val="yellow"/>
              </w:rPr>
              <w:t>demo-lo a conhecer aos Municípios</w:t>
            </w:r>
            <w:r w:rsidRPr="00306EC3">
              <w:rPr>
                <w:rFonts w:eastAsia="Times New Roman"/>
              </w:rPr>
              <w:t xml:space="preserve">  que não tem escolas de formação de professores, para que estes dessem autorização a abrir uma turma do magistério primário.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78</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rPr>
                <w:rFonts w:eastAsia="Times New Roman"/>
              </w:rPr>
              <w:t>… têm havido uma certa evolução, pois neste momento temos três turmas do magistério primário em três municípios diferentes.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79</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EDP_1</w:t>
            </w:r>
          </w:p>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jc w:val="both"/>
            </w:pPr>
            <w:r w:rsidRPr="00306EC3">
              <w:rPr>
                <w:rFonts w:eastAsia="Times New Roman"/>
              </w:rPr>
              <w:t xml:space="preserve">Um Diretor escolar </w:t>
            </w:r>
            <w:r w:rsidRPr="00306EC3">
              <w:rPr>
                <w:rFonts w:eastAsia="Times New Roman"/>
                <w:highlight w:val="green"/>
              </w:rPr>
              <w:t>é um gestor escolar</w:t>
            </w:r>
            <w:r w:rsidRPr="00306EC3">
              <w:rPr>
                <w:rFonts w:eastAsia="Times New Roman"/>
              </w:rPr>
              <w:t xml:space="preserve">,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80</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jc w:val="both"/>
              <w:rPr>
                <w:rFonts w:eastAsia="Times New Roman"/>
              </w:rPr>
            </w:pPr>
            <w:r w:rsidRPr="00306EC3">
              <w:rPr>
                <w:rFonts w:eastAsia="Times New Roman"/>
              </w:rPr>
              <w:t>… tem</w:t>
            </w:r>
            <w:r w:rsidRPr="00306EC3">
              <w:rPr>
                <w:rFonts w:eastAsia="Times New Roman"/>
                <w:highlight w:val="green"/>
              </w:rPr>
              <w:t>três funções</w:t>
            </w:r>
            <w:r w:rsidRPr="00306EC3">
              <w:rPr>
                <w:rFonts w:eastAsia="Times New Roman"/>
              </w:rPr>
              <w:t xml:space="preserve"> … a função </w:t>
            </w:r>
            <w:r w:rsidRPr="00306EC3">
              <w:rPr>
                <w:rFonts w:eastAsia="Times New Roman"/>
                <w:highlight w:val="green"/>
              </w:rPr>
              <w:t>política</w:t>
            </w:r>
            <w:r w:rsidRPr="00306EC3">
              <w:rPr>
                <w:rFonts w:eastAsia="Times New Roman"/>
              </w:rPr>
              <w:t xml:space="preserve">, a função </w:t>
            </w:r>
            <w:r w:rsidRPr="00306EC3">
              <w:rPr>
                <w:rFonts w:eastAsia="Times New Roman"/>
                <w:highlight w:val="green"/>
              </w:rPr>
              <w:t>técnica</w:t>
            </w:r>
            <w:r w:rsidRPr="00306EC3">
              <w:rPr>
                <w:rFonts w:eastAsia="Times New Roman"/>
              </w:rPr>
              <w:t xml:space="preserve"> e a função </w:t>
            </w:r>
            <w:r w:rsidRPr="00306EC3">
              <w:rPr>
                <w:rFonts w:eastAsia="Times New Roman"/>
                <w:highlight w:val="green"/>
              </w:rPr>
              <w:t>administrativa</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81</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está</w:t>
            </w:r>
            <w:r w:rsidRPr="00306EC3">
              <w:rPr>
                <w:rFonts w:eastAsia="Times New Roman"/>
                <w:highlight w:val="green"/>
              </w:rPr>
              <w:t>mais ligado à comunidade educativa</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82</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é um elemento c</w:t>
            </w:r>
            <w:r w:rsidRPr="00306EC3">
              <w:rPr>
                <w:rFonts w:eastAsia="Times New Roman"/>
                <w:highlight w:val="green"/>
              </w:rPr>
              <w:t>apaz de receber uma criança das mãos do encarregado de educação</w:t>
            </w:r>
            <w:r w:rsidRPr="00306EC3">
              <w:rPr>
                <w:rFonts w:eastAsia="Times New Roman"/>
              </w:rPr>
              <w:t xml:space="preserve">, da forma que ele e </w:t>
            </w:r>
            <w:r w:rsidRPr="00306EC3">
              <w:rPr>
                <w:rFonts w:eastAsia="Times New Roman"/>
                <w:highlight w:val="green"/>
              </w:rPr>
              <w:t>transforma-lo num indivíduo</w:t>
            </w:r>
            <w:r w:rsidRPr="00306EC3">
              <w:rPr>
                <w:rFonts w:eastAsia="Times New Roman"/>
              </w:rPr>
              <w:t xml:space="preserve"> capaz de servir a sociedade.</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83</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E isso é feito com base na comunicação entre a escola e a comunidade… O Diretor da escola, como gestor da escola, tem esta ligação com a comunidade. É um </w:t>
            </w:r>
            <w:r w:rsidRPr="00306EC3">
              <w:rPr>
                <w:rFonts w:eastAsia="Times New Roman"/>
                <w:highlight w:val="green"/>
              </w:rPr>
              <w:t>elo de ligação entre a escola e a comunidade</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84</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pPr>
            <w:r w:rsidRPr="00306EC3">
              <w:rPr>
                <w:rFonts w:eastAsia="Times New Roman"/>
              </w:rPr>
              <w:t xml:space="preserve">… </w:t>
            </w:r>
            <w:r w:rsidRPr="00306EC3">
              <w:rPr>
                <w:rFonts w:eastAsia="Times New Roman"/>
                <w:highlight w:val="green"/>
              </w:rPr>
              <w:t>criar um organograma</w:t>
            </w:r>
            <w:r w:rsidRPr="00306EC3">
              <w:rPr>
                <w:rFonts w:eastAsia="Times New Roman"/>
              </w:rPr>
              <w:t xml:space="preserve"> que inclua uma </w:t>
            </w:r>
            <w:r w:rsidRPr="00306EC3">
              <w:rPr>
                <w:rFonts w:eastAsia="Times New Roman"/>
                <w:highlight w:val="green"/>
              </w:rPr>
              <w:t xml:space="preserve">comissão de pais e encarregados de </w:t>
            </w:r>
            <w:r w:rsidRPr="00306EC3">
              <w:rPr>
                <w:rFonts w:eastAsia="Times New Roman"/>
                <w:highlight w:val="green"/>
              </w:rPr>
              <w:lastRenderedPageBreak/>
              <w:t>educação</w:t>
            </w:r>
            <w:r w:rsidRPr="00306EC3">
              <w:rPr>
                <w:rFonts w:eastAsia="Times New Roman"/>
              </w:rPr>
              <w:t>, em que os encarregados de educação são elementos fundamentais também na aprendizagem dos seus educandos.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lastRenderedPageBreak/>
              <w:t>85</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lastRenderedPageBreak/>
              <w:t>EDG_2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w:t>
            </w:r>
            <w:r w:rsidRPr="00306EC3">
              <w:rPr>
                <w:rFonts w:eastAsia="Times New Roman"/>
                <w:highlight w:val="cyan"/>
              </w:rPr>
              <w:t>não uso o egoísmo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86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highlight w:val="cyan"/>
              </w:rPr>
              <w:t>Não me considero</w:t>
            </w:r>
            <w:r w:rsidRPr="00306EC3">
              <w:rPr>
                <w:rFonts w:eastAsia="Times New Roman"/>
              </w:rPr>
              <w:t xml:space="preserve"> um líder propriamente dito.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87</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 trabalho com os colegas de </w:t>
            </w:r>
            <w:r w:rsidRPr="00306EC3">
              <w:rPr>
                <w:rFonts w:eastAsia="Times New Roman"/>
                <w:highlight w:val="cyan"/>
              </w:rPr>
              <w:t>igual</w:t>
            </w:r>
            <w:r w:rsidRPr="00306EC3">
              <w:rPr>
                <w:rFonts w:eastAsia="Times New Roman"/>
              </w:rPr>
              <w:t xml:space="preserve"> modo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88</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 </w:t>
            </w:r>
            <w:r w:rsidRPr="00306EC3">
              <w:rPr>
                <w:rFonts w:eastAsia="Times New Roman"/>
                <w:highlight w:val="cyan"/>
              </w:rPr>
              <w:t>não</w:t>
            </w:r>
            <w:r w:rsidRPr="00306EC3">
              <w:rPr>
                <w:rFonts w:eastAsia="Times New Roman"/>
              </w:rPr>
              <w:t xml:space="preserve"> me considerarem como o </w:t>
            </w:r>
            <w:r w:rsidRPr="00306EC3">
              <w:rPr>
                <w:rFonts w:eastAsia="Times New Roman"/>
                <w:highlight w:val="cyan"/>
              </w:rPr>
              <w:t>líder máximo</w:t>
            </w:r>
            <w:r w:rsidRPr="00306EC3">
              <w:rPr>
                <w:rFonts w:eastAsia="Times New Roman"/>
              </w:rPr>
              <w:t xml:space="preserve"> da escola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89</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 estou a lidar com professores inteligentes e </w:t>
            </w:r>
            <w:r w:rsidRPr="00306EC3">
              <w:rPr>
                <w:rFonts w:eastAsia="Times New Roman"/>
                <w:highlight w:val="cyan"/>
              </w:rPr>
              <w:t>não poderei fazer nada</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90</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 usando esta </w:t>
            </w:r>
            <w:r w:rsidRPr="00306EC3">
              <w:rPr>
                <w:rFonts w:eastAsia="Times New Roman"/>
                <w:highlight w:val="cyan"/>
              </w:rPr>
              <w:t>política de igualdade</w:t>
            </w:r>
            <w:r w:rsidRPr="00306EC3">
              <w:rPr>
                <w:rFonts w:eastAsia="Times New Roman"/>
              </w:rPr>
              <w:t xml:space="preserve"> com os colegas, parece que muita coisa, vamos </w:t>
            </w:r>
            <w:r w:rsidRPr="00306EC3">
              <w:rPr>
                <w:rFonts w:eastAsia="Times New Roman"/>
                <w:highlight w:val="cyan"/>
              </w:rPr>
              <w:t>trabalhar em conjunto</w:t>
            </w:r>
            <w:r w:rsidRPr="00306EC3">
              <w:rPr>
                <w:rFonts w:eastAsia="Times New Roman"/>
              </w:rPr>
              <w:t xml:space="preserve">. São políticas que eu adotei. </w:t>
            </w:r>
            <w:r w:rsidRPr="00306EC3">
              <w:rPr>
                <w:rFonts w:eastAsia="Times New Roman"/>
                <w:highlight w:val="cyan"/>
              </w:rPr>
              <w:t>O da igualdade</w:t>
            </w:r>
            <w:r w:rsidRPr="00306EC3">
              <w:rPr>
                <w:rFonts w:eastAsia="Times New Roman"/>
              </w:rPr>
              <w:t xml:space="preserve"> para com os outros…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91</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Quando nos deram o cargo de dirigentes, cada um de nós </w:t>
            </w:r>
            <w:r w:rsidRPr="00306EC3">
              <w:rPr>
                <w:rFonts w:eastAsia="Times New Roman"/>
                <w:highlight w:val="lightGray"/>
              </w:rPr>
              <w:t>teve a noção exata das funções</w:t>
            </w:r>
            <w:r w:rsidRPr="00306EC3">
              <w:rPr>
                <w:rFonts w:eastAsia="Times New Roman"/>
              </w:rPr>
              <w:t xml:space="preserve"> que teria. Do que podemos e não podemos fazer.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92</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Eu sou diretora pedagógica, logo </w:t>
            </w:r>
            <w:r w:rsidRPr="00306EC3">
              <w:rPr>
                <w:rFonts w:eastAsia="Times New Roman"/>
                <w:highlight w:val="lightGray"/>
              </w:rPr>
              <w:t>as minha funções estão mais direcionadas para a gestão dos professores e dos alunos</w:t>
            </w:r>
            <w:r w:rsidRPr="00306EC3">
              <w:rPr>
                <w:rFonts w:eastAsia="Times New Roman"/>
              </w:rPr>
              <w:t>. Para os professores mais no aspeto de distribuição da carga horária e de distribuição das salas.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93</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…todos os dias tenho que </w:t>
            </w:r>
            <w:r w:rsidRPr="00306EC3">
              <w:rPr>
                <w:rFonts w:eastAsia="Times New Roman"/>
                <w:highlight w:val="lightGray"/>
              </w:rPr>
              <w:t>zelar pelo bom funcionamento</w:t>
            </w:r>
            <w:r w:rsidRPr="00306EC3">
              <w:rPr>
                <w:rFonts w:eastAsia="Times New Roman"/>
              </w:rPr>
              <w:t xml:space="preserve"> e </w:t>
            </w:r>
            <w:r w:rsidRPr="00306EC3">
              <w:rPr>
                <w:rFonts w:eastAsia="Times New Roman"/>
                <w:highlight w:val="lightGray"/>
              </w:rPr>
              <w:t>acompanhamento</w:t>
            </w:r>
            <w:r w:rsidRPr="00306EC3">
              <w:rPr>
                <w:rFonts w:eastAsia="Times New Roman"/>
              </w:rPr>
              <w:t xml:space="preserve"> do que se passa nas salas de aula.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94</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EDG_3</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O Diretor é uma pessoa que antes de mais tem que ser </w:t>
            </w:r>
            <w:r w:rsidRPr="00306EC3">
              <w:rPr>
                <w:rFonts w:eastAsia="Times New Roman"/>
                <w:highlight w:val="red"/>
              </w:rPr>
              <w:t>um pedagogo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95</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96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Podemos dividir as funções de um Diretor em </w:t>
            </w:r>
            <w:r w:rsidRPr="00306EC3">
              <w:rPr>
                <w:rFonts w:eastAsia="Times New Roman"/>
                <w:highlight w:val="red"/>
              </w:rPr>
              <w:t>três categorias</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97</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Primeiro tem que ser </w:t>
            </w:r>
            <w:r w:rsidRPr="00306EC3">
              <w:rPr>
                <w:rFonts w:eastAsia="Times New Roman"/>
                <w:highlight w:val="red"/>
              </w:rPr>
              <w:t>um político</w:t>
            </w:r>
            <w:r w:rsidRPr="00306EC3">
              <w:rPr>
                <w:rFonts w:eastAsia="Times New Roman"/>
              </w:rPr>
              <w:t>, para representar a estrutura do governo local…</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98</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deve se </w:t>
            </w:r>
            <w:r w:rsidRPr="00306EC3">
              <w:rPr>
                <w:rFonts w:eastAsia="Times New Roman"/>
                <w:highlight w:val="red"/>
              </w:rPr>
              <w:t>pedagogo</w:t>
            </w:r>
            <w:r w:rsidRPr="00306EC3">
              <w:rPr>
                <w:rFonts w:eastAsia="Times New Roman"/>
              </w:rPr>
              <w:t>, porque vai lidar com a área pedagógica da instituição, para poder verificar o que é e que não é, para poder traçar a política organizacional para a sua instituição…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99</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ao mesmo tempo dever ter a </w:t>
            </w:r>
            <w:r w:rsidRPr="00306EC3">
              <w:rPr>
                <w:rFonts w:eastAsia="Times New Roman"/>
                <w:highlight w:val="red"/>
              </w:rPr>
              <w:t>função de gestão</w:t>
            </w:r>
            <w:r w:rsidRPr="00306EC3">
              <w:rPr>
                <w:rFonts w:eastAsia="Times New Roman"/>
              </w:rPr>
              <w:t xml:space="preserve"> da própria instituição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100</w:t>
            </w:r>
          </w:p>
        </w:tc>
      </w:tr>
    </w:tbl>
    <w:p w:rsidR="00C36BB9" w:rsidRDefault="00C36BB9" w:rsidP="00C36BB9">
      <w:pPr>
        <w:spacing w:before="100" w:beforeAutospacing="1" w:after="100" w:afterAutospacing="1" w:line="360" w:lineRule="auto"/>
        <w:ind w:firstLine="0"/>
        <w:rPr>
          <w:sz w:val="22"/>
          <w:szCs w:val="22"/>
        </w:rPr>
      </w:pPr>
    </w:p>
    <w:p w:rsidR="00C36BB9" w:rsidRPr="00306EC3" w:rsidRDefault="00C36BB9" w:rsidP="00C36BB9">
      <w:pPr>
        <w:spacing w:before="100" w:beforeAutospacing="1" w:after="100" w:afterAutospacing="1" w:line="360" w:lineRule="auto"/>
        <w:ind w:firstLine="0"/>
        <w:rPr>
          <w:sz w:val="22"/>
          <w:szCs w:val="22"/>
        </w:rPr>
      </w:pPr>
    </w:p>
    <w:p w:rsidR="00C36BB9" w:rsidRPr="00306EC3" w:rsidRDefault="00C36BB9" w:rsidP="00C36BB9">
      <w:pPr>
        <w:pStyle w:val="ListParagraph"/>
        <w:numPr>
          <w:ilvl w:val="0"/>
          <w:numId w:val="21"/>
        </w:numPr>
        <w:spacing w:before="100" w:beforeAutospacing="1" w:after="100" w:afterAutospacing="1" w:line="360" w:lineRule="auto"/>
        <w:ind w:firstLine="0"/>
      </w:pPr>
      <w:r w:rsidRPr="00306EC3">
        <w:t xml:space="preserve">Na sua perspetiva, o que é ser gestor escolar? </w:t>
      </w:r>
    </w:p>
    <w:tbl>
      <w:tblPr>
        <w:tblStyle w:val="TableGrid"/>
        <w:tblW w:w="9072" w:type="dxa"/>
        <w:tblLook w:val="04A0"/>
      </w:tblPr>
      <w:tblGrid>
        <w:gridCol w:w="913"/>
        <w:gridCol w:w="7568"/>
        <w:gridCol w:w="591"/>
      </w:tblGrid>
      <w:tr w:rsidR="00C36BB9" w:rsidRPr="00306EC3" w:rsidTr="00CE2655">
        <w:trPr>
          <w:trHeight w:val="39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lastRenderedPageBreak/>
              <w:t>EDG_1</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rPr>
                <w:rFonts w:eastAsia="Times New Roman"/>
              </w:rPr>
              <w:t xml:space="preserve">…é ter em primeiro </w:t>
            </w:r>
            <w:r w:rsidRPr="00306EC3">
              <w:rPr>
                <w:rFonts w:eastAsia="Times New Roman"/>
                <w:highlight w:val="yellow"/>
              </w:rPr>
              <w:t>competências pedagógicas</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101</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rPr>
                <w:rFonts w:eastAsia="Times New Roman"/>
              </w:rPr>
              <w:t>…depois</w:t>
            </w:r>
            <w:r w:rsidRPr="00306EC3">
              <w:rPr>
                <w:rFonts w:eastAsia="Times New Roman"/>
                <w:highlight w:val="yellow"/>
              </w:rPr>
              <w:t>competências administrativa</w:t>
            </w:r>
            <w:r w:rsidRPr="00306EC3">
              <w:rPr>
                <w:rFonts w:eastAsia="Times New Roman"/>
              </w:rPr>
              <w:t>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102</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pPr>
            <w:r w:rsidRPr="00306EC3">
              <w:rPr>
                <w:rFonts w:eastAsia="Times New Roman"/>
              </w:rPr>
              <w:t xml:space="preserve">…principalmente, no que respeita à </w:t>
            </w:r>
            <w:r w:rsidRPr="00306EC3">
              <w:rPr>
                <w:rFonts w:eastAsia="Times New Roman"/>
                <w:highlight w:val="yellow"/>
              </w:rPr>
              <w:t>gestão dos Recursos Humanos</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103</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EDP_1</w:t>
            </w:r>
          </w:p>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jc w:val="both"/>
            </w:pPr>
            <w:r w:rsidRPr="00306EC3">
              <w:rPr>
                <w:rFonts w:eastAsia="Times New Roman"/>
              </w:rPr>
              <w:t xml:space="preserve">Ser gestor escolar </w:t>
            </w:r>
            <w:r w:rsidRPr="00306EC3">
              <w:rPr>
                <w:rFonts w:eastAsia="Times New Roman"/>
                <w:highlight w:val="green"/>
              </w:rPr>
              <w:t>é ser líder</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104</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É um elemento que </w:t>
            </w:r>
            <w:r w:rsidRPr="00306EC3">
              <w:rPr>
                <w:rFonts w:eastAsia="Times New Roman"/>
                <w:highlight w:val="green"/>
              </w:rPr>
              <w:t>está à frente</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105</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Que está ali para </w:t>
            </w:r>
            <w:r w:rsidRPr="00306EC3">
              <w:rPr>
                <w:rFonts w:eastAsia="Times New Roman"/>
                <w:highlight w:val="green"/>
              </w:rPr>
              <w:t>ver as políticas educacionais</w:t>
            </w:r>
            <w:r w:rsidRPr="00306EC3">
              <w:rPr>
                <w:rFonts w:eastAsia="Times New Roman"/>
              </w:rPr>
              <w:t xml:space="preserve"> da escola.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106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 </w:t>
            </w:r>
            <w:r w:rsidRPr="00306EC3">
              <w:rPr>
                <w:rFonts w:eastAsia="Times New Roman"/>
                <w:highlight w:val="green"/>
              </w:rPr>
              <w:t>não trabalha sozinho</w:t>
            </w:r>
            <w:r w:rsidRPr="00306EC3">
              <w:rPr>
                <w:rFonts w:eastAsia="Times New Roman"/>
              </w:rPr>
              <w:t xml:space="preserve">. Deve adotar uma política de </w:t>
            </w:r>
            <w:r w:rsidRPr="00306EC3">
              <w:rPr>
                <w:rFonts w:eastAsia="Times New Roman"/>
                <w:highlight w:val="green"/>
              </w:rPr>
              <w:t>descentralização do poder</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107</w:t>
            </w:r>
          </w:p>
        </w:tc>
      </w:tr>
      <w:tr w:rsidR="00C36BB9" w:rsidRPr="00306EC3" w:rsidTr="00CE2655">
        <w:trPr>
          <w:trHeight w:val="379"/>
        </w:trPr>
        <w:tc>
          <w:tcPr>
            <w:tcW w:w="913" w:type="dxa"/>
            <w:vMerge w:val="restart"/>
            <w:tcBorders>
              <w:top w:val="nil"/>
            </w:tcBorders>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E </w:t>
            </w:r>
            <w:r w:rsidRPr="00306EC3">
              <w:rPr>
                <w:rFonts w:eastAsia="Times New Roman"/>
                <w:highlight w:val="green"/>
              </w:rPr>
              <w:t>trabalhar com os subdiretores, com os coordenadores de disciplinas e com os coordenadores de turmas</w:t>
            </w:r>
            <w:r w:rsidRPr="00306EC3">
              <w:rPr>
                <w:rFonts w:eastAsia="Times New Roman"/>
              </w:rPr>
              <w:t>. Todo esse leque compõe a política educacional de uma determinada escola.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108</w:t>
            </w:r>
          </w:p>
        </w:tc>
      </w:tr>
      <w:tr w:rsidR="00C36BB9" w:rsidRPr="00306EC3" w:rsidTr="00CE2655">
        <w:trPr>
          <w:trHeight w:val="379"/>
        </w:trPr>
        <w:tc>
          <w:tcPr>
            <w:tcW w:w="913" w:type="dxa"/>
            <w:vMerge/>
            <w:tcBorders>
              <w:top w:val="nil"/>
            </w:tcBorders>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O Diretor está lá a </w:t>
            </w:r>
            <w:r w:rsidRPr="00306EC3">
              <w:rPr>
                <w:rFonts w:eastAsia="Times New Roman"/>
                <w:highlight w:val="green"/>
              </w:rPr>
              <w:t>gerir todos esses elementos</w:t>
            </w:r>
            <w:r w:rsidRPr="00306EC3">
              <w:rPr>
                <w:rFonts w:eastAsia="Times New Roman"/>
              </w:rPr>
              <w:t>e</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109</w:t>
            </w:r>
          </w:p>
        </w:tc>
      </w:tr>
      <w:tr w:rsidR="00C36BB9" w:rsidRPr="00306EC3" w:rsidTr="00CE2655">
        <w:trPr>
          <w:trHeight w:val="379"/>
        </w:trPr>
        <w:tc>
          <w:tcPr>
            <w:tcW w:w="913" w:type="dxa"/>
            <w:vMerge/>
            <w:tcBorders>
              <w:top w:val="nil"/>
            </w:tcBorders>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highlight w:val="green"/>
              </w:rPr>
              <w:t>o funcionamento</w:t>
            </w:r>
            <w:r w:rsidRPr="00306EC3">
              <w:rPr>
                <w:rFonts w:eastAsia="Times New Roman"/>
              </w:rPr>
              <w:t xml:space="preserve"> da escola.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110</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que responde diretamente</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111</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que</w:t>
            </w:r>
            <w:r w:rsidRPr="00306EC3">
              <w:rPr>
                <w:rFonts w:eastAsia="Times New Roman"/>
                <w:highlight w:val="cyan"/>
              </w:rPr>
              <w:t>interage diretamente com a direção provincial</w:t>
            </w:r>
            <w:r w:rsidRPr="00306EC3">
              <w:rPr>
                <w:rFonts w:eastAsia="Times New Roman"/>
              </w:rPr>
              <w:t xml:space="preserve"> de acordo com todas as orientações dadas que vem do ministério da educação e do governo provincial.</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112</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 </w:t>
            </w:r>
            <w:r w:rsidRPr="00306EC3">
              <w:rPr>
                <w:rFonts w:eastAsia="Times New Roman"/>
                <w:highlight w:val="cyan"/>
              </w:rPr>
              <w:t>assegura</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113</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 </w:t>
            </w:r>
            <w:r w:rsidRPr="00306EC3">
              <w:rPr>
                <w:rFonts w:eastAsia="Times New Roman"/>
                <w:highlight w:val="cyan"/>
              </w:rPr>
              <w:t>põe em prática</w:t>
            </w:r>
            <w:r w:rsidRPr="00306EC3">
              <w:rPr>
                <w:rFonts w:eastAsia="Times New Roman"/>
              </w:rPr>
              <w:t xml:space="preserve"> todas as orientações…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114</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w:t>
            </w:r>
            <w:r w:rsidRPr="00306EC3">
              <w:rPr>
                <w:rFonts w:eastAsia="Times New Roman"/>
                <w:highlight w:val="cyan"/>
              </w:rPr>
              <w:t>dirige</w:t>
            </w:r>
            <w:r w:rsidRPr="00306EC3">
              <w:rPr>
                <w:rFonts w:eastAsia="Times New Roman"/>
              </w:rPr>
              <w:t xml:space="preserve"> os outros colegas enquanto diretor…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115</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highlight w:val="cyan"/>
              </w:rPr>
              <w:t>planifica</w:t>
            </w:r>
            <w:r w:rsidRPr="00306EC3">
              <w:rPr>
                <w:rFonts w:eastAsia="Times New Roman"/>
              </w:rPr>
              <w:t xml:space="preserve"> sobre a vida da escola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116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 tem que </w:t>
            </w:r>
            <w:r w:rsidRPr="00306EC3">
              <w:rPr>
                <w:rFonts w:eastAsia="Times New Roman"/>
                <w:highlight w:val="cyan"/>
              </w:rPr>
              <w:t>identificar onde há falhas</w:t>
            </w:r>
            <w:r w:rsidRPr="00306EC3">
              <w:rPr>
                <w:rFonts w:eastAsia="Times New Roman"/>
              </w:rPr>
              <w:t xml:space="preserve"> e não há falhas, para a melhoria da qualidade do ensino e da própria formação dos alunos.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117</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EDP_2</w:t>
            </w: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É ser líder e </w:t>
            </w:r>
            <w:r w:rsidRPr="00306EC3">
              <w:rPr>
                <w:rFonts w:eastAsia="Times New Roman"/>
                <w:highlight w:val="lightGray"/>
              </w:rPr>
              <w:t>estar à frente</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118</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w:t>
            </w:r>
            <w:r w:rsidRPr="00306EC3">
              <w:rPr>
                <w:rFonts w:eastAsia="Times New Roman"/>
                <w:highlight w:val="lightGray"/>
              </w:rPr>
              <w:t>não passar por cima dos poderes</w:t>
            </w:r>
            <w:r w:rsidRPr="00306EC3">
              <w:rPr>
                <w:rFonts w:eastAsia="Times New Roman"/>
              </w:rPr>
              <w:t xml:space="preserve"> que lhe foram instruídos.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119</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EDG_3</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Um gestor escolar deve ser acima de tudo uma </w:t>
            </w:r>
            <w:r w:rsidRPr="00306EC3">
              <w:rPr>
                <w:rFonts w:eastAsia="Times New Roman"/>
                <w:highlight w:val="red"/>
              </w:rPr>
              <w:t>pessoa que deve ter uma caraterística muito própria</w:t>
            </w:r>
            <w:r w:rsidRPr="00306EC3">
              <w:rPr>
                <w:rFonts w:eastAsia="Times New Roman"/>
              </w:rPr>
              <w:t xml:space="preserve"> porque gerir uma instituição escolar não é a mesma coisa que gerir uma empresa.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120</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o líder escolar, um gestor escolar tem que ser </w:t>
            </w:r>
            <w:r w:rsidRPr="00306EC3">
              <w:rPr>
                <w:rFonts w:eastAsia="Times New Roman"/>
                <w:highlight w:val="red"/>
              </w:rPr>
              <w:t>capaz de lidar</w:t>
            </w:r>
            <w:r w:rsidRPr="00306EC3">
              <w:rPr>
                <w:rFonts w:eastAsia="Times New Roman"/>
              </w:rPr>
              <w:t xml:space="preserve"> com essas situações todas e resolver os problemas que forem acontecendo de uma forma diferente de um gestor líder de uma empresa que primeiro tem um número limitado de pessoas </w:t>
            </w:r>
            <w:r w:rsidRPr="00306EC3">
              <w:rPr>
                <w:rFonts w:eastAsia="Times New Roman"/>
              </w:rPr>
              <w:lastRenderedPageBreak/>
              <w:t>e que está lá e diz qual é o objetivo da empresa e ponto final.</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lastRenderedPageBreak/>
              <w:t>121</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Mas na área da gestão escolar, não pode ser assim. </w:t>
            </w:r>
            <w:r w:rsidRPr="00306EC3">
              <w:rPr>
                <w:rFonts w:eastAsia="Times New Roman"/>
                <w:highlight w:val="red"/>
              </w:rPr>
              <w:t>Temos que ter em consideração todos os problemas</w:t>
            </w:r>
            <w:r w:rsidRPr="00306EC3">
              <w:rPr>
                <w:rFonts w:eastAsia="Times New Roman"/>
              </w:rPr>
              <w:t xml:space="preserve"> que vão surgindo e temos que saber se há rendimento e porque há rendimento.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122</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jc w:val="both"/>
              <w:rPr>
                <w:rFonts w:eastAsia="Times New Roman"/>
              </w:rPr>
            </w:pPr>
            <w:r w:rsidRPr="00306EC3">
              <w:rPr>
                <w:rFonts w:eastAsia="Times New Roman"/>
              </w:rPr>
              <w:t xml:space="preserve">Então as suas </w:t>
            </w:r>
            <w:r w:rsidRPr="00306EC3">
              <w:rPr>
                <w:rFonts w:eastAsia="Times New Roman"/>
                <w:highlight w:val="red"/>
              </w:rPr>
              <w:t>funções são mais abrangentes</w:t>
            </w:r>
            <w:r w:rsidRPr="00306EC3">
              <w:rPr>
                <w:rFonts w:eastAsia="Times New Roman"/>
              </w:rPr>
              <w:t xml:space="preserve"> que as do gestor de uma empresa.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123</w:t>
            </w:r>
          </w:p>
        </w:tc>
      </w:tr>
    </w:tbl>
    <w:p w:rsidR="00C36BB9" w:rsidRPr="00306EC3" w:rsidRDefault="00C36BB9" w:rsidP="00C36BB9">
      <w:pPr>
        <w:spacing w:before="100" w:beforeAutospacing="1" w:after="100" w:afterAutospacing="1" w:line="360" w:lineRule="auto"/>
        <w:ind w:firstLine="0"/>
        <w:rPr>
          <w:sz w:val="22"/>
          <w:szCs w:val="22"/>
        </w:rPr>
      </w:pPr>
    </w:p>
    <w:p w:rsidR="00C36BB9" w:rsidRPr="00306EC3" w:rsidRDefault="00C36BB9" w:rsidP="00C36BB9">
      <w:pPr>
        <w:pStyle w:val="ListParagraph"/>
        <w:numPr>
          <w:ilvl w:val="0"/>
          <w:numId w:val="21"/>
        </w:numPr>
        <w:spacing w:before="100" w:beforeAutospacing="1" w:after="100" w:afterAutospacing="1" w:line="360" w:lineRule="auto"/>
        <w:ind w:firstLine="0"/>
      </w:pPr>
      <w:r w:rsidRPr="00306EC3">
        <w:t xml:space="preserve">O que pensa que os docentes e a comunidade escolar esperam de si enquanto diretor? </w:t>
      </w:r>
    </w:p>
    <w:tbl>
      <w:tblPr>
        <w:tblStyle w:val="TableGrid"/>
        <w:tblW w:w="9072" w:type="dxa"/>
        <w:tblLook w:val="04A0"/>
      </w:tblPr>
      <w:tblGrid>
        <w:gridCol w:w="913"/>
        <w:gridCol w:w="7568"/>
        <w:gridCol w:w="591"/>
      </w:tblGrid>
      <w:tr w:rsidR="00C36BB9" w:rsidRPr="00306EC3" w:rsidTr="00CE2655">
        <w:trPr>
          <w:trHeight w:val="39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EDG_1</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rPr>
                <w:rFonts w:eastAsia="Times New Roman"/>
                <w:highlight w:val="yellow"/>
              </w:rPr>
              <w:t>o progresso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124</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rPr>
                <w:rFonts w:eastAsia="Times New Roman"/>
                <w:highlight w:val="yellow"/>
              </w:rPr>
              <w:t>o benefício que nós podemos dar à comunidade</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125</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rPr>
                <w:rFonts w:eastAsia="Times New Roman"/>
              </w:rPr>
              <w:t xml:space="preserve">Sobretudo, no que concerne </w:t>
            </w:r>
            <w:r w:rsidRPr="00306EC3">
              <w:rPr>
                <w:rFonts w:eastAsia="Times New Roman"/>
                <w:highlight w:val="yellow"/>
              </w:rPr>
              <w:t>à qualidade do ensino</w:t>
            </w:r>
            <w:r w:rsidRPr="00306EC3">
              <w:rPr>
                <w:rFonts w:eastAsia="Times New Roman"/>
              </w:rPr>
              <w:t>… temos que trabalhar afincadamente para ver se conseguimos melhorar essa qualidade do ensino, ao nível da Província e do Município.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126</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rPr>
                <w:rFonts w:eastAsia="Times New Roman"/>
              </w:rPr>
              <w:t xml:space="preserve">E depois da </w:t>
            </w:r>
            <w:r w:rsidRPr="00306EC3">
              <w:rPr>
                <w:rFonts w:eastAsia="Times New Roman"/>
                <w:highlight w:val="yellow"/>
              </w:rPr>
              <w:t>análise</w:t>
            </w:r>
            <w:r w:rsidRPr="00306EC3">
              <w:rPr>
                <w:rFonts w:eastAsia="Times New Roman"/>
              </w:rPr>
              <w:t xml:space="preserve"> que fizemos…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127</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rPr>
                <w:rFonts w:eastAsia="Times New Roman"/>
              </w:rPr>
              <w:t>…</w:t>
            </w:r>
            <w:r w:rsidRPr="00306EC3">
              <w:rPr>
                <w:rFonts w:eastAsia="Times New Roman"/>
                <w:highlight w:val="yellow"/>
              </w:rPr>
              <w:t>perceber se o problema da falta de competências dos professores persiste</w:t>
            </w:r>
            <w:r w:rsidRPr="00306EC3">
              <w:rPr>
                <w:rFonts w:eastAsia="Times New Roman"/>
              </w:rPr>
              <w:t xml:space="preserve"> ou se houve uma evolução… há poucos professores que têm formação pedagógica.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128</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rPr>
                <w:rFonts w:eastAsia="Times New Roman"/>
              </w:rPr>
              <w:t xml:space="preserve">Uma das suas grandes dificuldades é a de interpretação dos manuais… os professores não têm as competências necessárias para os interpretar... Para tal, nós estamos a </w:t>
            </w:r>
            <w:r w:rsidRPr="00306EC3">
              <w:rPr>
                <w:rFonts w:eastAsia="Times New Roman"/>
                <w:highlight w:val="yellow"/>
              </w:rPr>
              <w:t>elaborar guiões metodológicos,</w:t>
            </w:r>
            <w:r w:rsidRPr="00306EC3">
              <w:rPr>
                <w:rFonts w:eastAsia="Times New Roman"/>
              </w:rPr>
              <w:t xml:space="preserve"> para </w:t>
            </w:r>
            <w:r w:rsidRPr="00306EC3">
              <w:rPr>
                <w:rFonts w:eastAsia="Times New Roman"/>
                <w:highlight w:val="yellow"/>
              </w:rPr>
              <w:t>ajudar esses professores a interpretar</w:t>
            </w:r>
            <w:r w:rsidRPr="00306EC3">
              <w:rPr>
                <w:rFonts w:eastAsia="Times New Roman"/>
              </w:rPr>
              <w:t xml:space="preserve"> o conteúdo dos manuais de forma a </w:t>
            </w:r>
            <w:r w:rsidRPr="00306EC3">
              <w:rPr>
                <w:rFonts w:eastAsia="Times New Roman"/>
                <w:highlight w:val="yellow"/>
              </w:rPr>
              <w:t>facilitar o processo de ensino/aprendizagem</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129</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EDP_1</w:t>
            </w:r>
          </w:p>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jc w:val="both"/>
            </w:pPr>
            <w:r w:rsidRPr="00306EC3">
              <w:rPr>
                <w:rFonts w:eastAsia="Times New Roman"/>
              </w:rPr>
              <w:t xml:space="preserve">…de tudo aquilo que eu </w:t>
            </w:r>
            <w:r w:rsidRPr="00306EC3">
              <w:rPr>
                <w:rFonts w:eastAsia="Times New Roman"/>
                <w:highlight w:val="green"/>
              </w:rPr>
              <w:t>interiorizei preciso exteriorizar</w:t>
            </w:r>
            <w:r w:rsidRPr="00306EC3">
              <w:rPr>
                <w:rFonts w:eastAsia="Times New Roman"/>
              </w:rPr>
              <w:t xml:space="preserve">… eu aprendi faço por o </w:t>
            </w:r>
            <w:r w:rsidRPr="00306EC3">
              <w:rPr>
                <w:rFonts w:eastAsia="Times New Roman"/>
                <w:highlight w:val="green"/>
              </w:rPr>
              <w:t>aplicar na prática</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130</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…faço-o pelo bem da comunidade, porque quero </w:t>
            </w:r>
            <w:r w:rsidRPr="00306EC3">
              <w:rPr>
                <w:rFonts w:eastAsia="Times New Roman"/>
                <w:highlight w:val="green"/>
              </w:rPr>
              <w:t>marcar a diferença</w:t>
            </w:r>
            <w:r w:rsidRPr="00306EC3">
              <w:rPr>
                <w:rFonts w:eastAsia="Times New Roman"/>
              </w:rPr>
              <w:t xml:space="preserve">… Quero que sejam </w:t>
            </w:r>
            <w:r w:rsidRPr="00306EC3">
              <w:rPr>
                <w:rFonts w:eastAsia="Times New Roman"/>
                <w:highlight w:val="green"/>
              </w:rPr>
              <w:t>geradas mudanças e que haja uma mudança significativa</w:t>
            </w:r>
            <w:r w:rsidRPr="00306EC3">
              <w:rPr>
                <w:rFonts w:eastAsia="Times New Roman"/>
              </w:rPr>
              <w:t xml:space="preserve"> daquilo que foi desenvolvido nos </w:t>
            </w:r>
            <w:r w:rsidRPr="00306EC3">
              <w:rPr>
                <w:rFonts w:eastAsia="Times New Roman"/>
                <w:highlight w:val="green"/>
              </w:rPr>
              <w:t>mandatos anteriores</w:t>
            </w:r>
            <w:r w:rsidRPr="00306EC3">
              <w:rPr>
                <w:rFonts w:eastAsia="Times New Roman"/>
              </w:rPr>
              <w:t xml:space="preserve"> aqui nesta escola.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131</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Tento dar continuidade ao seu trabalho, contudo </w:t>
            </w:r>
            <w:r w:rsidRPr="00306EC3">
              <w:rPr>
                <w:rFonts w:eastAsia="Times New Roman"/>
                <w:highlight w:val="green"/>
              </w:rPr>
              <w:t>existiam muitas lacunas</w:t>
            </w:r>
            <w:r w:rsidRPr="00306EC3">
              <w:rPr>
                <w:rFonts w:eastAsia="Times New Roman"/>
              </w:rPr>
              <w:t xml:space="preserve"> no ensino </w:t>
            </w:r>
            <w:r w:rsidRPr="00306EC3">
              <w:rPr>
                <w:rFonts w:eastAsia="Times New Roman"/>
              </w:rPr>
              <w:lastRenderedPageBreak/>
              <w:t>e é aí a minha maior atuação enquanto Diretor.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lastRenderedPageBreak/>
              <w:t>132</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Tento que haja um </w:t>
            </w:r>
            <w:r w:rsidRPr="00306EC3">
              <w:rPr>
                <w:rFonts w:eastAsia="Times New Roman"/>
                <w:highlight w:val="green"/>
              </w:rPr>
              <w:t>engrandecimento ao nível das políticas educativas</w:t>
            </w:r>
            <w:r w:rsidRPr="00306EC3">
              <w:rPr>
                <w:rFonts w:eastAsia="Times New Roman"/>
              </w:rPr>
              <w:t xml:space="preserve"> da nossa comunidade, da nossa escola.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133</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esperam</w:t>
            </w:r>
            <w:r w:rsidRPr="00306EC3">
              <w:rPr>
                <w:rFonts w:eastAsia="Times New Roman"/>
                <w:highlight w:val="cyan"/>
              </w:rPr>
              <w:t>bons resultados</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134</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w:t>
            </w:r>
            <w:r w:rsidRPr="00306EC3">
              <w:rPr>
                <w:rFonts w:eastAsia="Times New Roman"/>
                <w:highlight w:val="cyan"/>
              </w:rPr>
              <w:t>sucesso</w:t>
            </w:r>
            <w:r w:rsidRPr="00306EC3">
              <w:rPr>
                <w:rFonts w:eastAsia="Times New Roman"/>
              </w:rPr>
              <w:t xml:space="preserve"> acima de tudo.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135</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…levar a escola ao </w:t>
            </w:r>
            <w:r w:rsidRPr="00306EC3">
              <w:rPr>
                <w:rFonts w:eastAsia="Times New Roman"/>
                <w:highlight w:val="cyan"/>
              </w:rPr>
              <w:t>nível mais alto</w:t>
            </w:r>
            <w:r w:rsidRPr="00306EC3">
              <w:rPr>
                <w:rFonts w:eastAsia="Times New Roman"/>
              </w:rPr>
              <w:t xml:space="preserve"> em termos de </w:t>
            </w:r>
            <w:r w:rsidRPr="00306EC3">
              <w:rPr>
                <w:rFonts w:eastAsia="Times New Roman"/>
                <w:highlight w:val="cyan"/>
              </w:rPr>
              <w:t>qualidade</w:t>
            </w:r>
            <w:r w:rsidRPr="00306EC3">
              <w:rPr>
                <w:rFonts w:eastAsia="Times New Roman"/>
              </w:rPr>
              <w:t xml:space="preserve"> de ensino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136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…tentar ter as </w:t>
            </w:r>
            <w:r w:rsidRPr="00306EC3">
              <w:rPr>
                <w:rFonts w:eastAsia="Times New Roman"/>
                <w:highlight w:val="cyan"/>
              </w:rPr>
              <w:t>condições e/ou ambiente</w:t>
            </w:r>
            <w:r w:rsidRPr="00306EC3">
              <w:rPr>
                <w:rFonts w:eastAsia="Times New Roman"/>
              </w:rPr>
              <w:t xml:space="preserve"> da escola igual ao das escolas dos outros municípios e das outras províncias.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137</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esperam</w:t>
            </w:r>
            <w:r w:rsidRPr="00306EC3">
              <w:rPr>
                <w:rFonts w:eastAsia="Times New Roman"/>
                <w:highlight w:val="cyan"/>
              </w:rPr>
              <w:t>muito</w:t>
            </w:r>
            <w:r w:rsidRPr="00306EC3">
              <w:rPr>
                <w:rFonts w:eastAsia="Times New Roman"/>
              </w:rPr>
              <w:t xml:space="preserve"> do nosso cargo.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138</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Esperam que eu </w:t>
            </w:r>
            <w:r w:rsidRPr="00306EC3">
              <w:rPr>
                <w:rFonts w:eastAsia="Times New Roman"/>
                <w:highlight w:val="lightGray"/>
              </w:rPr>
              <w:t>dê o meu melhor</w:t>
            </w:r>
            <w:r w:rsidRPr="00306EC3">
              <w:rPr>
                <w:rFonts w:eastAsia="Times New Roman"/>
              </w:rPr>
              <w:t>. Esperam o melhor.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139</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Nós estamos aqui como pessoas a quem foi </w:t>
            </w:r>
            <w:r w:rsidRPr="00306EC3">
              <w:rPr>
                <w:rFonts w:eastAsia="Times New Roman"/>
                <w:highlight w:val="lightGray"/>
              </w:rPr>
              <w:t>incumbida essa responsabilidade</w:t>
            </w:r>
            <w:r w:rsidRPr="00306EC3">
              <w:rPr>
                <w:rFonts w:eastAsia="Times New Roman"/>
              </w:rPr>
              <w:t xml:space="preserve"> e tem confiança em nós.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140</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para mostrar que </w:t>
            </w:r>
            <w:r w:rsidRPr="00306EC3">
              <w:rPr>
                <w:rFonts w:eastAsia="Times New Roman"/>
                <w:highlight w:val="lightGray"/>
              </w:rPr>
              <w:t>somos capazes</w:t>
            </w:r>
            <w:r w:rsidRPr="00306EC3">
              <w:rPr>
                <w:rFonts w:eastAsia="Times New Roman"/>
              </w:rPr>
              <w:t xml:space="preserve"> e mesmo com dificuldades </w:t>
            </w:r>
            <w:r w:rsidRPr="00306EC3">
              <w:rPr>
                <w:rFonts w:eastAsia="Times New Roman"/>
                <w:highlight w:val="lightGray"/>
              </w:rPr>
              <w:t>acreditamos</w:t>
            </w:r>
            <w:r w:rsidRPr="00306EC3">
              <w:rPr>
                <w:rFonts w:eastAsia="Times New Roman"/>
              </w:rPr>
              <w:t xml:space="preserve"> que as iremos superar.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141</w:t>
            </w:r>
          </w:p>
        </w:tc>
      </w:tr>
      <w:tr w:rsidR="00C36BB9" w:rsidRPr="00306EC3" w:rsidTr="00CE2655">
        <w:trPr>
          <w:trHeight w:val="379"/>
        </w:trPr>
        <w:tc>
          <w:tcPr>
            <w:tcW w:w="913" w:type="dxa"/>
            <w:tcBorders>
              <w:top w:val="nil"/>
            </w:tcBorders>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O que nós não soubermos,</w:t>
            </w:r>
            <w:r w:rsidRPr="00306EC3">
              <w:rPr>
                <w:rFonts w:eastAsia="Times New Roman"/>
                <w:highlight w:val="lightGray"/>
              </w:rPr>
              <w:t>procuramos aprender</w:t>
            </w:r>
            <w:r w:rsidRPr="00306EC3">
              <w:rPr>
                <w:rFonts w:eastAsia="Times New Roman"/>
              </w:rPr>
              <w:t>. Pois aprender é a única coisa que temos que fazer.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142</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EDG_3</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tento não ser o chefe, </w:t>
            </w:r>
            <w:r w:rsidRPr="00306EC3">
              <w:rPr>
                <w:rFonts w:eastAsia="Times New Roman"/>
                <w:highlight w:val="red"/>
              </w:rPr>
              <w:t>evito ser um chefe</w:t>
            </w:r>
            <w:r w:rsidRPr="00306EC3">
              <w:rPr>
                <w:rFonts w:eastAsia="Times New Roman"/>
              </w:rPr>
              <w:t>. Eu quero que as pessoas que comigo trabalham sejam pessoas que me vêm assim.</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143</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me vejam como uma pessoa que lhes </w:t>
            </w:r>
            <w:r w:rsidRPr="00306EC3">
              <w:rPr>
                <w:rFonts w:eastAsia="Times New Roman"/>
                <w:highlight w:val="red"/>
              </w:rPr>
              <w:t>mostra o caminho</w:t>
            </w:r>
            <w:r w:rsidRPr="00306EC3">
              <w:rPr>
                <w:rFonts w:eastAsia="Times New Roman"/>
              </w:rPr>
              <w:t xml:space="preserve"> e em conjunto possamos percorrer esse caminho.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144</w:t>
            </w:r>
          </w:p>
        </w:tc>
      </w:tr>
    </w:tbl>
    <w:p w:rsidR="00C36BB9" w:rsidRDefault="00C36BB9" w:rsidP="00C36BB9">
      <w:pPr>
        <w:spacing w:before="100" w:beforeAutospacing="1" w:after="100" w:afterAutospacing="1" w:line="360" w:lineRule="auto"/>
        <w:ind w:firstLine="0"/>
        <w:rPr>
          <w:b/>
          <w:i/>
          <w:sz w:val="22"/>
          <w:szCs w:val="22"/>
        </w:rPr>
      </w:pPr>
    </w:p>
    <w:p w:rsidR="00C36BB9" w:rsidRDefault="00C36BB9" w:rsidP="00C36BB9">
      <w:pPr>
        <w:spacing w:before="100" w:beforeAutospacing="1" w:after="100" w:afterAutospacing="1" w:line="360" w:lineRule="auto"/>
        <w:ind w:firstLine="0"/>
        <w:rPr>
          <w:b/>
          <w:i/>
          <w:sz w:val="22"/>
          <w:szCs w:val="22"/>
        </w:rPr>
      </w:pPr>
    </w:p>
    <w:p w:rsidR="00C36BB9" w:rsidRDefault="00C36BB9" w:rsidP="00C36BB9">
      <w:pPr>
        <w:spacing w:before="100" w:beforeAutospacing="1" w:after="100" w:afterAutospacing="1" w:line="360" w:lineRule="auto"/>
        <w:ind w:firstLine="0"/>
        <w:rPr>
          <w:b/>
          <w:i/>
          <w:sz w:val="22"/>
          <w:szCs w:val="22"/>
        </w:rPr>
      </w:pPr>
    </w:p>
    <w:p w:rsidR="00C36BB9" w:rsidRPr="00306EC3" w:rsidRDefault="00C36BB9" w:rsidP="00C36BB9">
      <w:pPr>
        <w:spacing w:before="100" w:beforeAutospacing="1" w:after="100" w:afterAutospacing="1" w:line="360" w:lineRule="auto"/>
        <w:ind w:firstLine="0"/>
        <w:rPr>
          <w:b/>
          <w:i/>
          <w:sz w:val="22"/>
          <w:szCs w:val="22"/>
        </w:rPr>
      </w:pPr>
    </w:p>
    <w:p w:rsidR="00C36BB9" w:rsidRPr="00306EC3" w:rsidRDefault="00C36BB9" w:rsidP="00C36BB9">
      <w:pPr>
        <w:spacing w:before="100" w:beforeAutospacing="1" w:after="100" w:afterAutospacing="1" w:line="360" w:lineRule="auto"/>
        <w:ind w:firstLine="0"/>
        <w:rPr>
          <w:b/>
          <w:i/>
          <w:sz w:val="22"/>
          <w:szCs w:val="22"/>
        </w:rPr>
      </w:pPr>
      <w:r w:rsidRPr="00306EC3">
        <w:rPr>
          <w:b/>
          <w:i/>
          <w:sz w:val="22"/>
          <w:szCs w:val="22"/>
        </w:rPr>
        <w:t>Dimensão D –Perceções sobre o tipo de líder</w:t>
      </w:r>
    </w:p>
    <w:p w:rsidR="00C36BB9" w:rsidRPr="00306EC3" w:rsidRDefault="00C36BB9" w:rsidP="00C36BB9">
      <w:pPr>
        <w:pStyle w:val="ListParagraph"/>
        <w:numPr>
          <w:ilvl w:val="0"/>
          <w:numId w:val="21"/>
        </w:numPr>
        <w:spacing w:before="100" w:beforeAutospacing="1" w:after="100" w:afterAutospacing="1" w:line="360" w:lineRule="auto"/>
        <w:ind w:firstLine="0"/>
      </w:pPr>
      <w:r w:rsidRPr="00306EC3">
        <w:t>Como gere a sua agenda com a orgânica de uma “direção de porta aberta”?</w:t>
      </w:r>
    </w:p>
    <w:p w:rsidR="00C36BB9" w:rsidRPr="00306EC3" w:rsidRDefault="00C36BB9" w:rsidP="00C36BB9">
      <w:pPr>
        <w:pStyle w:val="ListParagraph"/>
        <w:spacing w:before="100" w:beforeAutospacing="1" w:after="100" w:afterAutospacing="1" w:line="360" w:lineRule="auto"/>
        <w:ind w:firstLine="0"/>
      </w:pPr>
    </w:p>
    <w:tbl>
      <w:tblPr>
        <w:tblStyle w:val="TableGrid"/>
        <w:tblW w:w="9072" w:type="dxa"/>
        <w:tblLook w:val="04A0"/>
      </w:tblPr>
      <w:tblGrid>
        <w:gridCol w:w="913"/>
        <w:gridCol w:w="7568"/>
        <w:gridCol w:w="591"/>
      </w:tblGrid>
      <w:tr w:rsidR="00C36BB9" w:rsidRPr="00306EC3" w:rsidTr="00CE2655">
        <w:trPr>
          <w:trHeight w:val="39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EDG_1</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rPr>
                <w:rFonts w:eastAsia="Times New Roman"/>
              </w:rPr>
              <w:t xml:space="preserve">Tenho </w:t>
            </w:r>
            <w:r w:rsidRPr="00306EC3">
              <w:rPr>
                <w:rFonts w:eastAsia="Times New Roman"/>
                <w:highlight w:val="yellow"/>
              </w:rPr>
              <w:t>hora de atendimento no período da manhã</w:t>
            </w:r>
            <w:r w:rsidRPr="00306EC3">
              <w:rPr>
                <w:rFonts w:eastAsia="Times New Roman"/>
              </w:rPr>
              <w:t>, quer para os professores quer para os Diretores Pedagógicos, desta e de outras escolas do Município.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145</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rPr>
                <w:rFonts w:eastAsia="Times New Roman"/>
              </w:rPr>
              <w:t xml:space="preserve">Os professores </w:t>
            </w:r>
            <w:r w:rsidRPr="00306EC3">
              <w:rPr>
                <w:rFonts w:eastAsia="Times New Roman"/>
                <w:highlight w:val="yellow"/>
              </w:rPr>
              <w:t>fazem uma marcação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146</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pPr>
            <w:r w:rsidRPr="00306EC3">
              <w:rPr>
                <w:rFonts w:eastAsia="Times New Roman"/>
              </w:rPr>
              <w:t xml:space="preserve">…mas quando não conseguem </w:t>
            </w:r>
            <w:r w:rsidRPr="00306EC3">
              <w:rPr>
                <w:rFonts w:eastAsia="Times New Roman"/>
                <w:highlight w:val="yellow"/>
              </w:rPr>
              <w:t>batem à porta</w:t>
            </w:r>
            <w:r w:rsidRPr="00306EC3">
              <w:rPr>
                <w:rFonts w:eastAsia="Times New Roman"/>
              </w:rPr>
              <w:t xml:space="preserve"> e se eu </w:t>
            </w:r>
            <w:r w:rsidRPr="00306EC3">
              <w:rPr>
                <w:rFonts w:eastAsia="Times New Roman"/>
                <w:highlight w:val="yellow"/>
              </w:rPr>
              <w:t>estiver disponível</w:t>
            </w:r>
            <w:r w:rsidRPr="00306EC3">
              <w:rPr>
                <w:rFonts w:eastAsia="Times New Roman"/>
              </w:rPr>
              <w:t xml:space="preserve"> ouço o que tem para dizer.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147</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EDP_1</w:t>
            </w:r>
          </w:p>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jc w:val="both"/>
            </w:pPr>
            <w:r w:rsidRPr="00306EC3">
              <w:rPr>
                <w:rFonts w:eastAsia="Times New Roman"/>
              </w:rPr>
              <w:t xml:space="preserve">Por mim, </w:t>
            </w:r>
            <w:r w:rsidRPr="00306EC3">
              <w:rPr>
                <w:rFonts w:eastAsia="Times New Roman"/>
                <w:highlight w:val="green"/>
              </w:rPr>
              <w:t>eu estou aberto</w:t>
            </w:r>
            <w:r w:rsidRPr="00306EC3">
              <w:rPr>
                <w:rFonts w:eastAsia="Times New Roman"/>
              </w:rPr>
              <w:t>, por se dizer assim.</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148</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A subdireção pedagógica é uma área técnica que exige o envolvimento de um conselho pedagógico onde congrega os coordenadores de disciplinas, os coordenadores de curso, do nosso nível e também os próprios professores. Então, a </w:t>
            </w:r>
            <w:r w:rsidRPr="00306EC3">
              <w:rPr>
                <w:rFonts w:eastAsia="Times New Roman"/>
                <w:highlight w:val="green"/>
              </w:rPr>
              <w:t>partir do trabalho desses todos elementos</w:t>
            </w:r>
            <w:r w:rsidRPr="00306EC3">
              <w:rPr>
                <w:rFonts w:eastAsia="Times New Roman"/>
              </w:rPr>
              <w:t xml:space="preserve"> é que faz com que tenhamos uma </w:t>
            </w:r>
            <w:r w:rsidRPr="00306EC3">
              <w:rPr>
                <w:rFonts w:eastAsia="Times New Roman"/>
                <w:highlight w:val="green"/>
              </w:rPr>
              <w:t>escola funcional</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149</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A nossa agenda é muito </w:t>
            </w:r>
            <w:r w:rsidRPr="00306EC3">
              <w:rPr>
                <w:rFonts w:eastAsia="Times New Roman"/>
                <w:highlight w:val="cyan"/>
              </w:rPr>
              <w:t>sobrecarregada</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150</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felizmente com o </w:t>
            </w:r>
            <w:r w:rsidRPr="00306EC3">
              <w:rPr>
                <w:rFonts w:eastAsia="Times New Roman"/>
                <w:highlight w:val="cyan"/>
              </w:rPr>
              <w:t>apoio dos outros colegas</w:t>
            </w:r>
            <w:r w:rsidRPr="00306EC3">
              <w:rPr>
                <w:rFonts w:eastAsia="Times New Roman"/>
              </w:rPr>
              <w:t>, já que nós temos dois subdiretores pedagógicos administrativa, temos ainda a secretaria geral, temos as coordenações todas. Com a ajuda desses elementos conseguimos ultrapassar certas dificuldades e cumprir com a nossa agenda de trabalho.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151</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highlight w:val="cyan"/>
              </w:rPr>
              <w:t>Sozinho</w:t>
            </w:r>
            <w:r w:rsidRPr="00306EC3">
              <w:rPr>
                <w:rFonts w:eastAsia="Times New Roman"/>
              </w:rPr>
              <w:t xml:space="preserve"> conseguir cumprir toda a planificação </w:t>
            </w:r>
            <w:r w:rsidRPr="00306EC3">
              <w:rPr>
                <w:rFonts w:eastAsia="Times New Roman"/>
                <w:highlight w:val="cyan"/>
              </w:rPr>
              <w:t>seria muito difícil</w:t>
            </w:r>
            <w:r w:rsidRPr="00306EC3">
              <w:rPr>
                <w:rFonts w:eastAsia="Times New Roman"/>
              </w:rPr>
              <w:t xml:space="preserve">. Só com o </w:t>
            </w:r>
            <w:r w:rsidRPr="00306EC3">
              <w:rPr>
                <w:rFonts w:eastAsia="Times New Roman"/>
                <w:highlight w:val="cyan"/>
              </w:rPr>
              <w:t>apoio dos colegas</w:t>
            </w:r>
            <w:r w:rsidRPr="00306EC3">
              <w:rPr>
                <w:rFonts w:eastAsia="Times New Roman"/>
              </w:rPr>
              <w:t xml:space="preserve"> é que conseguimos avançar com a escola.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152</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Na </w:t>
            </w:r>
            <w:r w:rsidRPr="00306EC3">
              <w:rPr>
                <w:rFonts w:eastAsia="Times New Roman"/>
                <w:highlight w:val="lightGray"/>
              </w:rPr>
              <w:t>minha agenda</w:t>
            </w:r>
            <w:r w:rsidRPr="00306EC3">
              <w:rPr>
                <w:rFonts w:eastAsia="Times New Roman"/>
              </w:rPr>
              <w:t xml:space="preserve"> eu tento todas as sextas-feiras perceber o que vai acontecer na próxima semana, </w:t>
            </w:r>
            <w:r w:rsidRPr="00306EC3">
              <w:rPr>
                <w:rFonts w:eastAsia="Times New Roman"/>
                <w:highlight w:val="lightGray"/>
              </w:rPr>
              <w:t>para me organizar</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153</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Nós recebemos </w:t>
            </w:r>
            <w:r w:rsidRPr="00306EC3">
              <w:rPr>
                <w:rFonts w:eastAsia="Times New Roman"/>
                <w:highlight w:val="lightGray"/>
              </w:rPr>
              <w:t>orientações do nosso Diretor</w:t>
            </w:r>
            <w:r w:rsidRPr="00306EC3">
              <w:rPr>
                <w:rFonts w:eastAsia="Times New Roman"/>
              </w:rPr>
              <w:t xml:space="preserve"> e todas as sextas-feiras nos sentamos para ver o que podemos ou não fazer e o que há para fazer.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154</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…depois já sabemos quais são as </w:t>
            </w:r>
            <w:r w:rsidRPr="00306EC3">
              <w:rPr>
                <w:rFonts w:eastAsia="Times New Roman"/>
                <w:highlight w:val="lightGray"/>
              </w:rPr>
              <w:t>situações com maior urgência</w:t>
            </w:r>
            <w:r w:rsidRPr="00306EC3">
              <w:rPr>
                <w:rFonts w:eastAsia="Times New Roman"/>
              </w:rPr>
              <w:t xml:space="preserve"> de serem resolvidas para fazer a agenda e ouvir os professores, alunos pais.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155</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 </w:t>
            </w:r>
            <w:r w:rsidRPr="00306EC3">
              <w:rPr>
                <w:rFonts w:eastAsia="Times New Roman"/>
                <w:highlight w:val="lightGray"/>
              </w:rPr>
              <w:t>ás vezes resolvo várias situações que nem passam pelo Diretor</w:t>
            </w:r>
            <w:r w:rsidRPr="00306EC3">
              <w:rPr>
                <w:rFonts w:eastAsia="Times New Roman"/>
              </w:rPr>
              <w:t xml:space="preserve">. Eu estou aqui para </w:t>
            </w:r>
            <w:r w:rsidRPr="00306EC3">
              <w:rPr>
                <w:rFonts w:eastAsia="Times New Roman"/>
                <w:highlight w:val="lightGray"/>
              </w:rPr>
              <w:t>receber todos</w:t>
            </w:r>
            <w:r w:rsidRPr="00306EC3">
              <w:rPr>
                <w:rFonts w:eastAsia="Times New Roman"/>
              </w:rPr>
              <w:t xml:space="preserve">. Às vezes surgem situações inesperadas e eu resolvo.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156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highlight w:val="lightGray"/>
              </w:rPr>
              <w:t>Não</w:t>
            </w:r>
            <w:r w:rsidRPr="00306EC3">
              <w:rPr>
                <w:rFonts w:eastAsia="Times New Roman"/>
              </w:rPr>
              <w:t xml:space="preserve"> se tem que ter uma </w:t>
            </w:r>
            <w:r w:rsidRPr="00306EC3">
              <w:rPr>
                <w:rFonts w:eastAsia="Times New Roman"/>
                <w:highlight w:val="lightGray"/>
              </w:rPr>
              <w:t>agenda</w:t>
            </w:r>
            <w:r w:rsidRPr="00306EC3">
              <w:rPr>
                <w:rFonts w:eastAsia="Times New Roman"/>
              </w:rPr>
              <w:t xml:space="preserve"> propriamente </w:t>
            </w:r>
            <w:r w:rsidRPr="00306EC3">
              <w:rPr>
                <w:rFonts w:eastAsia="Times New Roman"/>
                <w:highlight w:val="lightGray"/>
              </w:rPr>
              <w:t>organizada</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157</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Todas as segundas-feiras, eu </w:t>
            </w:r>
            <w:r w:rsidRPr="00306EC3">
              <w:rPr>
                <w:rFonts w:eastAsia="Times New Roman"/>
                <w:highlight w:val="lightGray"/>
              </w:rPr>
              <w:t>como diretora pedagógica</w:t>
            </w:r>
            <w:r w:rsidRPr="00306EC3">
              <w:rPr>
                <w:rFonts w:eastAsia="Times New Roman"/>
              </w:rPr>
              <w:t xml:space="preserve">, tenho o dever de incumbir </w:t>
            </w:r>
            <w:r w:rsidRPr="00306EC3">
              <w:rPr>
                <w:rFonts w:eastAsia="Times New Roman"/>
              </w:rPr>
              <w:lastRenderedPageBreak/>
              <w:t xml:space="preserve">as </w:t>
            </w:r>
            <w:r w:rsidRPr="00306EC3">
              <w:rPr>
                <w:rFonts w:eastAsia="Times New Roman"/>
                <w:highlight w:val="lightGray"/>
              </w:rPr>
              <w:t>tarefas às coordenações</w:t>
            </w:r>
            <w:r w:rsidRPr="00306EC3">
              <w:rPr>
                <w:rFonts w:eastAsia="Times New Roman"/>
              </w:rPr>
              <w:t xml:space="preserve">, mas quando à necessidade eu também </w:t>
            </w:r>
            <w:r w:rsidRPr="00306EC3">
              <w:rPr>
                <w:rFonts w:eastAsia="Times New Roman"/>
                <w:highlight w:val="lightGray"/>
              </w:rPr>
              <w:t>estou presente</w:t>
            </w:r>
            <w:r w:rsidRPr="00306EC3">
              <w:rPr>
                <w:rFonts w:eastAsia="Times New Roman"/>
              </w:rPr>
              <w:t xml:space="preserve">. E as terças-feiras já são normais. Há situações que vão surgindo e nós </w:t>
            </w:r>
            <w:r w:rsidRPr="00306EC3">
              <w:rPr>
                <w:rFonts w:eastAsia="Times New Roman"/>
                <w:highlight w:val="lightGray"/>
              </w:rPr>
              <w:t>vamos resolvendo</w:t>
            </w:r>
            <w:r w:rsidRPr="00306EC3">
              <w:rPr>
                <w:rFonts w:eastAsia="Times New Roman"/>
              </w:rPr>
              <w:t xml:space="preserve"> quase que de imediato.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lastRenderedPageBreak/>
              <w:t>158</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lastRenderedPageBreak/>
              <w:t>EDG_3</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Muitos acham que eu sou um Diretor muito </w:t>
            </w:r>
            <w:r w:rsidRPr="00306EC3">
              <w:rPr>
                <w:rFonts w:eastAsia="Times New Roman"/>
                <w:highlight w:val="red"/>
              </w:rPr>
              <w:t>aberto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159</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A minha sala é assim, chegou, </w:t>
            </w:r>
            <w:r w:rsidRPr="00306EC3">
              <w:rPr>
                <w:rFonts w:eastAsia="Times New Roman"/>
                <w:highlight w:val="red"/>
              </w:rPr>
              <w:t>bateu à porta e entra</w:t>
            </w:r>
            <w:r w:rsidRPr="00306EC3">
              <w:rPr>
                <w:rFonts w:eastAsia="Times New Roman"/>
              </w:rPr>
              <w:t>. Não é preciso cumprir um mapa.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160</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Tenho um mapa para dizer as horas de atendimento, mas </w:t>
            </w:r>
            <w:r w:rsidRPr="00306EC3">
              <w:rPr>
                <w:rFonts w:eastAsia="Times New Roman"/>
                <w:highlight w:val="red"/>
              </w:rPr>
              <w:t>não é preciso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161</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highlight w:val="red"/>
              </w:rPr>
              <w:t>Conforme os problemas vão acontecendo</w:t>
            </w:r>
            <w:r w:rsidRPr="00306EC3">
              <w:rPr>
                <w:rFonts w:eastAsia="Times New Roman"/>
              </w:rPr>
              <w:t xml:space="preserve"> devem-me contactar para que se vão resolvendo os problemas. Aquilo que se pode fazer agora, </w:t>
            </w:r>
            <w:r w:rsidRPr="00306EC3">
              <w:rPr>
                <w:rFonts w:eastAsia="Times New Roman"/>
                <w:highlight w:val="red"/>
              </w:rPr>
              <w:t>não vamos esperar</w:t>
            </w:r>
            <w:r w:rsidRPr="00306EC3">
              <w:rPr>
                <w:rFonts w:eastAsia="Times New Roman"/>
              </w:rPr>
              <w:t xml:space="preserve"> pelo amanhã, porque os professores só podem ser atendidos na terça-feira ou porque os alunos só podem ser atendidos na quarta-feira, não.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162</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jc w:val="both"/>
              <w:rPr>
                <w:rFonts w:eastAsia="Times New Roman"/>
              </w:rPr>
            </w:pPr>
            <w:r w:rsidRPr="00306EC3">
              <w:rPr>
                <w:rFonts w:eastAsia="Times New Roman"/>
              </w:rPr>
              <w:t xml:space="preserve">Quando os problemas vão acontecendo, nós vamos </w:t>
            </w:r>
            <w:r w:rsidRPr="00306EC3">
              <w:rPr>
                <w:rFonts w:eastAsia="Times New Roman"/>
                <w:highlight w:val="red"/>
              </w:rPr>
              <w:t>resolvendo</w:t>
            </w:r>
            <w:r w:rsidRPr="00306EC3">
              <w:rPr>
                <w:rFonts w:eastAsia="Times New Roman"/>
              </w:rPr>
              <w:t xml:space="preserve">.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163</w:t>
            </w:r>
          </w:p>
        </w:tc>
      </w:tr>
    </w:tbl>
    <w:p w:rsidR="00C36BB9" w:rsidRPr="00306EC3" w:rsidRDefault="00C36BB9" w:rsidP="00C36BB9">
      <w:pPr>
        <w:spacing w:before="100" w:beforeAutospacing="1" w:after="100" w:afterAutospacing="1" w:line="360" w:lineRule="auto"/>
        <w:ind w:firstLine="0"/>
        <w:rPr>
          <w:sz w:val="22"/>
          <w:szCs w:val="22"/>
        </w:rPr>
      </w:pPr>
    </w:p>
    <w:p w:rsidR="00C36BB9" w:rsidRPr="00306EC3" w:rsidRDefault="00C36BB9" w:rsidP="00C36BB9">
      <w:pPr>
        <w:pStyle w:val="ListParagraph"/>
        <w:numPr>
          <w:ilvl w:val="0"/>
          <w:numId w:val="21"/>
        </w:numPr>
        <w:spacing w:before="100" w:beforeAutospacing="1" w:after="100" w:afterAutospacing="1" w:line="360" w:lineRule="auto"/>
        <w:ind w:firstLine="0"/>
      </w:pPr>
      <w:r w:rsidRPr="00306EC3">
        <w:t>Num dia de trabalho típico, a que tipo de tarefas dedica mais tempo?</w:t>
      </w:r>
    </w:p>
    <w:tbl>
      <w:tblPr>
        <w:tblStyle w:val="TableGrid"/>
        <w:tblW w:w="9106" w:type="dxa"/>
        <w:tblInd w:w="-34" w:type="dxa"/>
        <w:tblLook w:val="04A0"/>
      </w:tblPr>
      <w:tblGrid>
        <w:gridCol w:w="947"/>
        <w:gridCol w:w="7568"/>
        <w:gridCol w:w="591"/>
      </w:tblGrid>
      <w:tr w:rsidR="00C36BB9" w:rsidRPr="00306EC3" w:rsidTr="00CE2655">
        <w:trPr>
          <w:trHeight w:val="399"/>
        </w:trPr>
        <w:tc>
          <w:tcPr>
            <w:tcW w:w="947"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EDG_1</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rPr>
                <w:rFonts w:eastAsia="Times New Roman"/>
              </w:rPr>
              <w:t>…dedico-me</w:t>
            </w:r>
            <w:r w:rsidRPr="00306EC3">
              <w:rPr>
                <w:rFonts w:eastAsia="Times New Roman"/>
                <w:highlight w:val="yellow"/>
              </w:rPr>
              <w:t>á leitura</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164</w:t>
            </w:r>
          </w:p>
        </w:tc>
      </w:tr>
      <w:tr w:rsidR="00C36BB9" w:rsidRPr="00306EC3" w:rsidTr="00CE2655">
        <w:trPr>
          <w:trHeight w:val="399"/>
        </w:trPr>
        <w:tc>
          <w:tcPr>
            <w:tcW w:w="947"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rPr>
                <w:rFonts w:eastAsia="Times New Roman"/>
              </w:rPr>
              <w:t>…e</w:t>
            </w:r>
            <w:r w:rsidRPr="00306EC3">
              <w:rPr>
                <w:rFonts w:eastAsia="Times New Roman"/>
                <w:highlight w:val="yellow"/>
              </w:rPr>
              <w:t>revejo algumas situações</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165</w:t>
            </w:r>
          </w:p>
        </w:tc>
      </w:tr>
      <w:tr w:rsidR="00C36BB9" w:rsidRPr="00306EC3" w:rsidTr="00CE2655">
        <w:trPr>
          <w:trHeight w:val="399"/>
        </w:trPr>
        <w:tc>
          <w:tcPr>
            <w:tcW w:w="947"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rPr>
                <w:rFonts w:eastAsia="Times New Roman"/>
              </w:rPr>
              <w:t xml:space="preserve">E também faço </w:t>
            </w:r>
            <w:r w:rsidRPr="00306EC3">
              <w:rPr>
                <w:rFonts w:eastAsia="Times New Roman"/>
                <w:highlight w:val="yellow"/>
              </w:rPr>
              <w:t>visitas a outras escolas do Município</w:t>
            </w:r>
            <w:r w:rsidRPr="00306EC3">
              <w:rPr>
                <w:rFonts w:eastAsia="Times New Roman"/>
              </w:rPr>
              <w:t xml:space="preserve"> no período da tarde…</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166</w:t>
            </w:r>
          </w:p>
        </w:tc>
      </w:tr>
      <w:tr w:rsidR="00C36BB9" w:rsidRPr="00306EC3" w:rsidTr="00CE2655">
        <w:trPr>
          <w:trHeight w:val="379"/>
        </w:trPr>
        <w:tc>
          <w:tcPr>
            <w:tcW w:w="947"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EDP_1</w:t>
            </w:r>
          </w:p>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jc w:val="both"/>
            </w:pPr>
            <w:r w:rsidRPr="00306EC3">
              <w:rPr>
                <w:rFonts w:eastAsia="Times New Roman"/>
              </w:rPr>
              <w:t>Num dia de trabalho, como estou numa área técnica…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167</w:t>
            </w:r>
          </w:p>
        </w:tc>
      </w:tr>
      <w:tr w:rsidR="00C36BB9" w:rsidRPr="00306EC3" w:rsidTr="00CE2655">
        <w:trPr>
          <w:trHeight w:val="379"/>
        </w:trPr>
        <w:tc>
          <w:tcPr>
            <w:tcW w:w="947"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w:t>
            </w:r>
            <w:r w:rsidRPr="00306EC3">
              <w:rPr>
                <w:rFonts w:eastAsia="Times New Roman"/>
                <w:highlight w:val="green"/>
              </w:rPr>
              <w:t>direciono-me aos professores</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168</w:t>
            </w:r>
          </w:p>
        </w:tc>
      </w:tr>
      <w:tr w:rsidR="00C36BB9" w:rsidRPr="00306EC3" w:rsidTr="00CE2655">
        <w:trPr>
          <w:trHeight w:val="379"/>
        </w:trPr>
        <w:tc>
          <w:tcPr>
            <w:tcW w:w="947"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…também ao </w:t>
            </w:r>
            <w:r w:rsidRPr="00306EC3">
              <w:rPr>
                <w:rFonts w:eastAsia="Times New Roman"/>
                <w:highlight w:val="green"/>
              </w:rPr>
              <w:t>diálogo com os próprios alunos</w:t>
            </w:r>
            <w:r w:rsidRPr="00306EC3">
              <w:rPr>
                <w:rFonts w:eastAsia="Times New Roman"/>
              </w:rPr>
              <w:t>, para conhecer as dificuldades que existem na transmissão de conhecimentos por parte dos professores e na assimilação de conhecimentos por parte dos alunos.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169</w:t>
            </w:r>
          </w:p>
        </w:tc>
      </w:tr>
      <w:tr w:rsidR="00C36BB9" w:rsidRPr="00306EC3" w:rsidTr="00CE2655">
        <w:trPr>
          <w:trHeight w:val="379"/>
        </w:trPr>
        <w:tc>
          <w:tcPr>
            <w:tcW w:w="947"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Nós temos tido muito </w:t>
            </w:r>
            <w:r w:rsidRPr="00306EC3">
              <w:rPr>
                <w:rFonts w:eastAsia="Times New Roman"/>
                <w:highlight w:val="green"/>
              </w:rPr>
              <w:t>trabalho de campo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170</w:t>
            </w:r>
          </w:p>
        </w:tc>
      </w:tr>
      <w:tr w:rsidR="00C36BB9" w:rsidRPr="00306EC3" w:rsidTr="00CE2655">
        <w:trPr>
          <w:trHeight w:val="379"/>
        </w:trPr>
        <w:tc>
          <w:tcPr>
            <w:tcW w:w="947"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 e de </w:t>
            </w:r>
            <w:r w:rsidRPr="00306EC3">
              <w:rPr>
                <w:rFonts w:eastAsia="Times New Roman"/>
                <w:highlight w:val="green"/>
              </w:rPr>
              <w:t>gabinete</w:t>
            </w:r>
            <w:r w:rsidRPr="00306EC3">
              <w:rPr>
                <w:rFonts w:eastAsia="Times New Roman"/>
              </w:rPr>
              <w:t xml:space="preserve"> para constatar </w:t>
            </w:r>
            <w:r w:rsidRPr="00306EC3">
              <w:rPr>
                <w:rFonts w:eastAsia="Times New Roman"/>
                <w:highlight w:val="green"/>
              </w:rPr>
              <w:t>o funcionamento das turmas</w:t>
            </w:r>
            <w:r w:rsidRPr="00306EC3">
              <w:rPr>
                <w:rFonts w:eastAsia="Times New Roman"/>
              </w:rPr>
              <w:t>. Como os professores gerem as suas aulas, como é que os alunos estão a aprender.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171</w:t>
            </w:r>
          </w:p>
        </w:tc>
      </w:tr>
      <w:tr w:rsidR="00C36BB9" w:rsidRPr="00306EC3" w:rsidTr="00CE2655">
        <w:trPr>
          <w:trHeight w:val="379"/>
        </w:trPr>
        <w:tc>
          <w:tcPr>
            <w:tcW w:w="947"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dedico mais á </w:t>
            </w:r>
            <w:r w:rsidRPr="00306EC3">
              <w:rPr>
                <w:rFonts w:eastAsia="Times New Roman"/>
                <w:highlight w:val="cyan"/>
              </w:rPr>
              <w:t>área pedagógica</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172</w:t>
            </w:r>
          </w:p>
        </w:tc>
      </w:tr>
      <w:tr w:rsidR="00C36BB9" w:rsidRPr="00306EC3" w:rsidTr="00CE2655">
        <w:trPr>
          <w:trHeight w:val="379"/>
        </w:trPr>
        <w:tc>
          <w:tcPr>
            <w:tcW w:w="947"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para além da </w:t>
            </w:r>
            <w:r w:rsidRPr="00306EC3">
              <w:rPr>
                <w:rFonts w:eastAsia="Times New Roman"/>
                <w:highlight w:val="cyan"/>
              </w:rPr>
              <w:t>área administrativa</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173</w:t>
            </w:r>
          </w:p>
        </w:tc>
      </w:tr>
      <w:tr w:rsidR="00C36BB9" w:rsidRPr="00306EC3" w:rsidTr="00CE2655">
        <w:trPr>
          <w:trHeight w:val="379"/>
        </w:trPr>
        <w:tc>
          <w:tcPr>
            <w:tcW w:w="947"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w:t>
            </w:r>
            <w:r w:rsidRPr="00306EC3">
              <w:rPr>
                <w:rFonts w:eastAsia="Times New Roman"/>
                <w:highlight w:val="cyan"/>
              </w:rPr>
              <w:t>Incentivar</w:t>
            </w:r>
            <w:r w:rsidRPr="00306EC3">
              <w:rPr>
                <w:rFonts w:eastAsia="Times New Roman"/>
              </w:rPr>
              <w:t xml:space="preserve"> as crianças e os professores para que possamos </w:t>
            </w:r>
            <w:r w:rsidRPr="00306EC3">
              <w:rPr>
                <w:rFonts w:eastAsia="Times New Roman"/>
                <w:highlight w:val="cyan"/>
              </w:rPr>
              <w:t>ter um currículo bem definido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174</w:t>
            </w:r>
          </w:p>
        </w:tc>
      </w:tr>
      <w:tr w:rsidR="00C36BB9" w:rsidRPr="00306EC3" w:rsidTr="00CE2655">
        <w:trPr>
          <w:trHeight w:val="379"/>
        </w:trPr>
        <w:tc>
          <w:tcPr>
            <w:tcW w:w="947"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assistência das aulas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175</w:t>
            </w:r>
          </w:p>
        </w:tc>
      </w:tr>
      <w:tr w:rsidR="00C36BB9" w:rsidRPr="00306EC3" w:rsidTr="00CE2655">
        <w:trPr>
          <w:trHeight w:val="379"/>
        </w:trPr>
        <w:tc>
          <w:tcPr>
            <w:tcW w:w="947"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É um trabalho que </w:t>
            </w:r>
            <w:r w:rsidRPr="00306EC3">
              <w:rPr>
                <w:rFonts w:eastAsia="Times New Roman"/>
                <w:highlight w:val="lightGray"/>
              </w:rPr>
              <w:t>exige muita responsabilidade</w:t>
            </w:r>
            <w:r w:rsidRPr="00306EC3">
              <w:rPr>
                <w:rFonts w:eastAsia="Times New Roman"/>
              </w:rPr>
              <w:t xml:space="preserve"> e muita </w:t>
            </w:r>
            <w:r w:rsidRPr="00306EC3">
              <w:rPr>
                <w:rFonts w:eastAsia="Times New Roman"/>
                <w:highlight w:val="lightGray"/>
              </w:rPr>
              <w:t>atenção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176</w:t>
            </w:r>
          </w:p>
        </w:tc>
      </w:tr>
      <w:tr w:rsidR="00C36BB9" w:rsidRPr="00306EC3" w:rsidTr="00CE2655">
        <w:trPr>
          <w:trHeight w:val="379"/>
        </w:trPr>
        <w:tc>
          <w:tcPr>
            <w:tcW w:w="947"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E por vezes eu </w:t>
            </w:r>
            <w:r w:rsidRPr="00306EC3">
              <w:rPr>
                <w:rFonts w:eastAsia="Times New Roman"/>
                <w:highlight w:val="lightGray"/>
              </w:rPr>
              <w:t>fecho o gabinete</w:t>
            </w:r>
            <w:r w:rsidRPr="00306EC3">
              <w:rPr>
                <w:rFonts w:eastAsia="Times New Roman"/>
              </w:rPr>
              <w:t xml:space="preserve"> e tenho que ir mesmo </w:t>
            </w:r>
            <w:r w:rsidRPr="00306EC3">
              <w:rPr>
                <w:rFonts w:eastAsia="Times New Roman"/>
                <w:highlight w:val="lightGray"/>
              </w:rPr>
              <w:t>assistir às aulas</w:t>
            </w:r>
            <w:r w:rsidRPr="00306EC3">
              <w:rPr>
                <w:rFonts w:eastAsia="Times New Roman"/>
              </w:rPr>
              <w:t xml:space="preserve"> dos professores.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177</w:t>
            </w:r>
          </w:p>
        </w:tc>
      </w:tr>
      <w:tr w:rsidR="00C36BB9" w:rsidRPr="00306EC3" w:rsidTr="00CE2655">
        <w:trPr>
          <w:trHeight w:val="379"/>
        </w:trPr>
        <w:tc>
          <w:tcPr>
            <w:tcW w:w="947"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EDG_3</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Eu estou na parte </w:t>
            </w:r>
            <w:r w:rsidRPr="00306EC3">
              <w:rPr>
                <w:rFonts w:eastAsia="Times New Roman"/>
                <w:highlight w:val="red"/>
              </w:rPr>
              <w:t>política</w:t>
            </w:r>
            <w:r w:rsidRPr="00306EC3">
              <w:rPr>
                <w:rFonts w:eastAsia="Times New Roman"/>
              </w:rPr>
              <w:t xml:space="preserve"> que faz parte da minha atividade…</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178</w:t>
            </w:r>
          </w:p>
        </w:tc>
      </w:tr>
      <w:tr w:rsidR="00C36BB9" w:rsidRPr="00306EC3" w:rsidTr="00CE2655">
        <w:trPr>
          <w:trHeight w:val="379"/>
        </w:trPr>
        <w:tc>
          <w:tcPr>
            <w:tcW w:w="947"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estou na parte </w:t>
            </w:r>
            <w:r w:rsidRPr="00306EC3">
              <w:rPr>
                <w:rFonts w:eastAsia="Times New Roman"/>
                <w:highlight w:val="red"/>
              </w:rPr>
              <w:t>pedagógica</w:t>
            </w:r>
            <w:r w:rsidRPr="00306EC3">
              <w:rPr>
                <w:rFonts w:eastAsia="Times New Roman"/>
              </w:rPr>
              <w:t>, que também faz parte da minha atividade…</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179</w:t>
            </w:r>
          </w:p>
        </w:tc>
      </w:tr>
      <w:tr w:rsidR="00C36BB9" w:rsidRPr="00306EC3" w:rsidTr="00CE2655">
        <w:trPr>
          <w:trHeight w:val="379"/>
        </w:trPr>
        <w:tc>
          <w:tcPr>
            <w:tcW w:w="947"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e na parte da </w:t>
            </w:r>
            <w:r w:rsidRPr="00306EC3">
              <w:rPr>
                <w:rFonts w:eastAsia="Times New Roman"/>
                <w:highlight w:val="red"/>
              </w:rPr>
              <w:t>gestão</w:t>
            </w:r>
            <w:r w:rsidRPr="00306EC3">
              <w:rPr>
                <w:rFonts w:eastAsia="Times New Roman"/>
              </w:rPr>
              <w:t xml:space="preserve"> própria da instituição.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180</w:t>
            </w:r>
          </w:p>
        </w:tc>
      </w:tr>
      <w:tr w:rsidR="00C36BB9" w:rsidRPr="00306EC3" w:rsidTr="00CE2655">
        <w:trPr>
          <w:trHeight w:val="379"/>
        </w:trPr>
        <w:tc>
          <w:tcPr>
            <w:tcW w:w="947"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Cumpro as </w:t>
            </w:r>
            <w:r w:rsidRPr="00306EC3">
              <w:rPr>
                <w:rFonts w:eastAsia="Times New Roman"/>
                <w:highlight w:val="red"/>
              </w:rPr>
              <w:t>três tarefas</w:t>
            </w:r>
            <w:r w:rsidRPr="00306EC3">
              <w:rPr>
                <w:rFonts w:eastAsia="Times New Roman"/>
              </w:rPr>
              <w:t xml:space="preserve"> e levo as mesmas com a mesma </w:t>
            </w:r>
            <w:r w:rsidRPr="00306EC3">
              <w:rPr>
                <w:rFonts w:eastAsia="Times New Roman"/>
                <w:highlight w:val="red"/>
              </w:rPr>
              <w:t>prioridade</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181</w:t>
            </w:r>
          </w:p>
        </w:tc>
      </w:tr>
    </w:tbl>
    <w:p w:rsidR="00C36BB9" w:rsidRPr="00306EC3" w:rsidRDefault="00C36BB9" w:rsidP="00C36BB9">
      <w:pPr>
        <w:spacing w:before="100" w:beforeAutospacing="1" w:after="100" w:afterAutospacing="1" w:line="360" w:lineRule="auto"/>
        <w:ind w:firstLine="0"/>
        <w:rPr>
          <w:sz w:val="22"/>
          <w:szCs w:val="22"/>
        </w:rPr>
      </w:pPr>
    </w:p>
    <w:p w:rsidR="00C36BB9" w:rsidRPr="00306EC3" w:rsidRDefault="00C36BB9" w:rsidP="00C36BB9">
      <w:pPr>
        <w:pStyle w:val="ListParagraph"/>
        <w:numPr>
          <w:ilvl w:val="0"/>
          <w:numId w:val="21"/>
        </w:numPr>
        <w:spacing w:before="100" w:beforeAutospacing="1" w:after="100" w:afterAutospacing="1" w:line="360" w:lineRule="auto"/>
        <w:ind w:firstLine="0"/>
      </w:pPr>
      <w:r w:rsidRPr="00306EC3">
        <w:t>Participa nas reuniões de departamento para tomada de decisões?</w:t>
      </w:r>
    </w:p>
    <w:tbl>
      <w:tblPr>
        <w:tblStyle w:val="TableGrid"/>
        <w:tblW w:w="9072" w:type="dxa"/>
        <w:tblLook w:val="04A0"/>
      </w:tblPr>
      <w:tblGrid>
        <w:gridCol w:w="913"/>
        <w:gridCol w:w="7567"/>
        <w:gridCol w:w="592"/>
      </w:tblGrid>
      <w:tr w:rsidR="00C36BB9" w:rsidRPr="00306EC3" w:rsidTr="00CE2655">
        <w:trPr>
          <w:trHeight w:val="39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EDG_1</w:t>
            </w:r>
          </w:p>
        </w:tc>
        <w:tc>
          <w:tcPr>
            <w:tcW w:w="7567" w:type="dxa"/>
            <w:vAlign w:val="center"/>
          </w:tcPr>
          <w:p w:rsidR="00C36BB9" w:rsidRPr="00306EC3" w:rsidRDefault="00C36BB9" w:rsidP="00C36BB9">
            <w:pPr>
              <w:spacing w:before="100" w:beforeAutospacing="1" w:after="100" w:afterAutospacing="1" w:line="360" w:lineRule="auto"/>
              <w:ind w:firstLine="0"/>
            </w:pPr>
            <w:r w:rsidRPr="00306EC3">
              <w:rPr>
                <w:rFonts w:eastAsia="Times New Roman"/>
              </w:rPr>
              <w:t>…</w:t>
            </w:r>
            <w:r w:rsidRPr="00306EC3">
              <w:rPr>
                <w:rFonts w:eastAsia="Times New Roman"/>
                <w:highlight w:val="yellow"/>
              </w:rPr>
              <w:t>quando eles precisam</w:t>
            </w:r>
            <w:r w:rsidRPr="00306EC3">
              <w:rPr>
                <w:rFonts w:eastAsia="Times New Roman"/>
              </w:rPr>
              <w:t>.</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182</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EDP_1</w:t>
            </w:r>
          </w:p>
          <w:p w:rsidR="00C36BB9" w:rsidRPr="00306EC3" w:rsidRDefault="00C36BB9" w:rsidP="00C36BB9">
            <w:pPr>
              <w:tabs>
                <w:tab w:val="left" w:pos="567"/>
              </w:tabs>
              <w:spacing w:before="100" w:beforeAutospacing="1" w:after="100" w:afterAutospacing="1" w:line="360" w:lineRule="auto"/>
              <w:ind w:firstLine="0"/>
              <w:rPr>
                <w:b/>
              </w:rPr>
            </w:pPr>
          </w:p>
        </w:tc>
        <w:tc>
          <w:tcPr>
            <w:tcW w:w="7567" w:type="dxa"/>
            <w:vAlign w:val="center"/>
          </w:tcPr>
          <w:p w:rsidR="00C36BB9" w:rsidRPr="00306EC3" w:rsidRDefault="00C36BB9" w:rsidP="00C36BB9">
            <w:pPr>
              <w:spacing w:before="100" w:beforeAutospacing="1" w:after="100" w:afterAutospacing="1" w:line="360" w:lineRule="auto"/>
              <w:ind w:firstLine="0"/>
              <w:jc w:val="both"/>
            </w:pPr>
            <w:r w:rsidRPr="00306EC3">
              <w:rPr>
                <w:rFonts w:eastAsia="Times New Roman"/>
              </w:rPr>
              <w:t xml:space="preserve">Sim, </w:t>
            </w:r>
            <w:r w:rsidRPr="00306EC3">
              <w:rPr>
                <w:rFonts w:eastAsia="Times New Roman"/>
                <w:highlight w:val="green"/>
              </w:rPr>
              <w:t>como subdiretor pedagógico</w:t>
            </w:r>
            <w:r w:rsidRPr="00306EC3">
              <w:rPr>
                <w:rFonts w:eastAsia="Times New Roman"/>
              </w:rPr>
              <w:t xml:space="preserve"> da área técnica,</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183</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7"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…em princípio o conselho </w:t>
            </w:r>
            <w:r w:rsidRPr="00306EC3">
              <w:rPr>
                <w:rFonts w:eastAsia="Times New Roman"/>
                <w:highlight w:val="green"/>
              </w:rPr>
              <w:t>convoca-me</w:t>
            </w:r>
            <w:r w:rsidRPr="00306EC3">
              <w:rPr>
                <w:rFonts w:eastAsia="Times New Roman"/>
              </w:rPr>
              <w:t>.</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184</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7"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w:t>
            </w:r>
            <w:r w:rsidRPr="00306EC3">
              <w:rPr>
                <w:rFonts w:eastAsia="Times New Roman"/>
                <w:highlight w:val="green"/>
              </w:rPr>
              <w:t>é um encontro pedagógico</w:t>
            </w:r>
            <w:r w:rsidRPr="00306EC3">
              <w:rPr>
                <w:rFonts w:eastAsia="Times New Roman"/>
              </w:rPr>
              <w:t>. É lá que o subdiretor pedagógico é o homem da lei.</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185</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7"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 </w:t>
            </w:r>
            <w:r w:rsidRPr="00306EC3">
              <w:rPr>
                <w:rFonts w:eastAsia="Times New Roman"/>
                <w:highlight w:val="green"/>
              </w:rPr>
              <w:t>para traçar as linhas orientadoras</w:t>
            </w:r>
            <w:r w:rsidRPr="00306EC3">
              <w:rPr>
                <w:rFonts w:eastAsia="Times New Roman"/>
              </w:rPr>
              <w:t xml:space="preserve">, </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186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7"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…principalmente nas </w:t>
            </w:r>
            <w:r w:rsidRPr="00306EC3">
              <w:rPr>
                <w:rFonts w:eastAsia="Times New Roman"/>
                <w:highlight w:val="green"/>
              </w:rPr>
              <w:t>condições de transição e reprovação</w:t>
            </w:r>
            <w:r w:rsidRPr="00306EC3">
              <w:rPr>
                <w:rFonts w:eastAsia="Times New Roman"/>
              </w:rPr>
              <w:t xml:space="preserve"> por parte dos docentes.</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187</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EDG_2</w:t>
            </w:r>
          </w:p>
        </w:tc>
        <w:tc>
          <w:tcPr>
            <w:tcW w:w="7567"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highlight w:val="cyan"/>
              </w:rPr>
              <w:t>Obviamente</w:t>
            </w:r>
            <w:r w:rsidRPr="00306EC3">
              <w:rPr>
                <w:rFonts w:eastAsia="Times New Roman"/>
              </w:rPr>
              <w:t xml:space="preserve"> que sim.</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188</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7"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Nós temos </w:t>
            </w:r>
            <w:r w:rsidRPr="00306EC3">
              <w:rPr>
                <w:rFonts w:eastAsia="Times New Roman"/>
                <w:highlight w:val="cyan"/>
              </w:rPr>
              <w:t>sempre participado</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189</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7" w:type="dxa"/>
            <w:vAlign w:val="center"/>
          </w:tcPr>
          <w:p w:rsidR="00C36BB9" w:rsidRPr="00306EC3" w:rsidRDefault="00C36BB9" w:rsidP="00C36BB9">
            <w:pPr>
              <w:spacing w:line="360" w:lineRule="auto"/>
              <w:ind w:firstLine="0"/>
              <w:rPr>
                <w:rFonts w:eastAsia="Times New Roman"/>
              </w:rPr>
            </w:pPr>
            <w:r w:rsidRPr="00306EC3">
              <w:rPr>
                <w:rFonts w:eastAsia="Times New Roman"/>
              </w:rPr>
              <w:t>… somos</w:t>
            </w:r>
            <w:r w:rsidRPr="00306EC3">
              <w:rPr>
                <w:rFonts w:eastAsia="Times New Roman"/>
                <w:highlight w:val="cyan"/>
              </w:rPr>
              <w:t>sempre chamados</w:t>
            </w:r>
            <w:r w:rsidRPr="00306EC3">
              <w:rPr>
                <w:rFonts w:eastAsia="Times New Roman"/>
              </w:rPr>
              <w:t xml:space="preserve"> para que possamos estar em conjunto com os departamentos enquanto é feita a planificação dos objetivos no município provincial. Temos </w:t>
            </w:r>
            <w:r w:rsidRPr="00306EC3">
              <w:rPr>
                <w:rFonts w:eastAsia="Times New Roman"/>
                <w:highlight w:val="cyan"/>
              </w:rPr>
              <w:t>estado sempre</w:t>
            </w:r>
            <w:r w:rsidRPr="00306EC3">
              <w:rPr>
                <w:rFonts w:eastAsia="Times New Roman"/>
              </w:rPr>
              <w:t xml:space="preserve"> lá nas tomadas de decisão.</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190</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EDP_2</w:t>
            </w:r>
          </w:p>
        </w:tc>
        <w:tc>
          <w:tcPr>
            <w:tcW w:w="7567"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Sim </w:t>
            </w:r>
            <w:r w:rsidRPr="00306EC3">
              <w:rPr>
                <w:rFonts w:eastAsia="Times New Roman"/>
                <w:highlight w:val="lightGray"/>
              </w:rPr>
              <w:t>participo</w:t>
            </w:r>
            <w:r w:rsidRPr="00306EC3">
              <w:rPr>
                <w:rFonts w:eastAsia="Times New Roman"/>
              </w:rPr>
              <w:t>.</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191</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EDG_3</w:t>
            </w:r>
          </w:p>
        </w:tc>
        <w:tc>
          <w:tcPr>
            <w:tcW w:w="7567"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quando diz respeito à própria instituição, nas instituições escolares somos </w:t>
            </w:r>
            <w:r w:rsidRPr="00306EC3">
              <w:rPr>
                <w:rFonts w:eastAsia="Times New Roman"/>
                <w:highlight w:val="red"/>
              </w:rPr>
              <w:t>convidados</w:t>
            </w:r>
            <w:r w:rsidRPr="00306EC3">
              <w:rPr>
                <w:rFonts w:eastAsia="Times New Roman"/>
              </w:rPr>
              <w:t xml:space="preserve"> para participar nessas reuniões.</w:t>
            </w:r>
          </w:p>
        </w:tc>
        <w:tc>
          <w:tcPr>
            <w:tcW w:w="592"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192</w:t>
            </w:r>
          </w:p>
        </w:tc>
      </w:tr>
    </w:tbl>
    <w:p w:rsidR="00C36BB9" w:rsidRPr="00306EC3" w:rsidRDefault="00C36BB9" w:rsidP="00C36BB9">
      <w:pPr>
        <w:spacing w:before="100" w:beforeAutospacing="1" w:after="100" w:afterAutospacing="1" w:line="360" w:lineRule="auto"/>
        <w:ind w:firstLine="0"/>
        <w:rPr>
          <w:sz w:val="22"/>
          <w:szCs w:val="22"/>
        </w:rPr>
      </w:pPr>
    </w:p>
    <w:p w:rsidR="00C36BB9" w:rsidRPr="00306EC3" w:rsidRDefault="00C36BB9" w:rsidP="00C36BB9">
      <w:pPr>
        <w:pStyle w:val="ListParagraph"/>
        <w:numPr>
          <w:ilvl w:val="0"/>
          <w:numId w:val="21"/>
        </w:numPr>
        <w:spacing w:before="100" w:beforeAutospacing="1" w:after="100" w:afterAutospacing="1" w:line="360" w:lineRule="auto"/>
        <w:ind w:firstLine="0"/>
      </w:pPr>
      <w:r w:rsidRPr="00306EC3">
        <w:lastRenderedPageBreak/>
        <w:t>Toma decisões sem consulta e dá ordens para que as executem?</w:t>
      </w:r>
    </w:p>
    <w:tbl>
      <w:tblPr>
        <w:tblStyle w:val="TableGrid"/>
        <w:tblW w:w="9072" w:type="dxa"/>
        <w:tblLook w:val="04A0"/>
      </w:tblPr>
      <w:tblGrid>
        <w:gridCol w:w="913"/>
        <w:gridCol w:w="7568"/>
        <w:gridCol w:w="591"/>
      </w:tblGrid>
      <w:tr w:rsidR="00C36BB9" w:rsidRPr="00306EC3" w:rsidTr="00CE2655">
        <w:trPr>
          <w:trHeight w:val="39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EDG_1</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rPr>
                <w:rFonts w:eastAsia="Times New Roman"/>
              </w:rPr>
              <w:t xml:space="preserve">Não, não. </w:t>
            </w:r>
            <w:r w:rsidRPr="00306EC3">
              <w:rPr>
                <w:rFonts w:eastAsia="Times New Roman"/>
                <w:highlight w:val="yellow"/>
              </w:rPr>
              <w:t>Não se toma assim decisões</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193</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rPr>
                <w:rFonts w:eastAsia="Times New Roman"/>
              </w:rPr>
              <w:t xml:space="preserve">A gestão </w:t>
            </w:r>
            <w:r w:rsidRPr="00306EC3">
              <w:rPr>
                <w:rFonts w:eastAsia="Times New Roman"/>
                <w:highlight w:val="yellow"/>
              </w:rPr>
              <w:t>não se pode considerar detentora de todo o poder</w:t>
            </w:r>
            <w:r w:rsidRPr="00306EC3">
              <w:rPr>
                <w:rFonts w:eastAsia="Times New Roman"/>
              </w:rPr>
              <w:t xml:space="preserve"> e decretar quando começa e termina algo.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194</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rPr>
                <w:rFonts w:eastAsia="Times New Roman"/>
              </w:rPr>
              <w:t xml:space="preserve">Temos os </w:t>
            </w:r>
            <w:r w:rsidRPr="00306EC3">
              <w:rPr>
                <w:rFonts w:eastAsia="Times New Roman"/>
                <w:highlight w:val="yellow"/>
              </w:rPr>
              <w:t>conselhos da Direção</w:t>
            </w:r>
            <w:r w:rsidRPr="00306EC3">
              <w:rPr>
                <w:rFonts w:eastAsia="Times New Roman"/>
              </w:rPr>
              <w:t xml:space="preserve">. Quando há uma situação para resolver, chamamos </w:t>
            </w:r>
            <w:r w:rsidRPr="00306EC3">
              <w:rPr>
                <w:rFonts w:eastAsia="Times New Roman"/>
                <w:highlight w:val="yellow"/>
              </w:rPr>
              <w:t>os outros elementos</w:t>
            </w:r>
            <w:r w:rsidRPr="00306EC3">
              <w:rPr>
                <w:rFonts w:eastAsia="Times New Roman"/>
              </w:rPr>
              <w:t>, sentamo-nos e analisamos o caso. Daí tiramos a conclusão de como poderá ser resolvida essa problemática.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195</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EDP_1</w:t>
            </w:r>
          </w:p>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jc w:val="both"/>
            </w:pPr>
            <w:r w:rsidRPr="00306EC3">
              <w:rPr>
                <w:rFonts w:eastAsia="Times New Roman"/>
              </w:rPr>
              <w:t xml:space="preserve">Não. Todas as decisões </w:t>
            </w:r>
            <w:r w:rsidRPr="00306EC3">
              <w:rPr>
                <w:rFonts w:eastAsia="Times New Roman"/>
                <w:highlight w:val="green"/>
              </w:rPr>
              <w:t>passam por ter um documento orientador</w:t>
            </w:r>
            <w:r w:rsidRPr="00306EC3">
              <w:rPr>
                <w:rFonts w:eastAsia="Times New Roman"/>
              </w:rPr>
              <w:t>, um documento normativo. Então as decisões devem partir dos documentos orientadores que se tem.</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196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porque tem que ser aplicado dessa forma e </w:t>
            </w:r>
            <w:r w:rsidRPr="00306EC3">
              <w:rPr>
                <w:rFonts w:eastAsia="Times New Roman"/>
                <w:highlight w:val="green"/>
              </w:rPr>
              <w:t>não de uma forma anárquica</w:t>
            </w:r>
            <w:r w:rsidRPr="00306EC3">
              <w:rPr>
                <w:rFonts w:eastAsia="Times New Roman"/>
              </w:rPr>
              <w:t xml:space="preserve"> sem qualquer sustento jurídico ou pedagógico para decretar uma certa decisão.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197</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As decisões </w:t>
            </w:r>
            <w:r w:rsidRPr="00306EC3">
              <w:rPr>
                <w:rFonts w:eastAsia="Times New Roman"/>
                <w:highlight w:val="green"/>
              </w:rPr>
              <w:t>têm que ser sempre com base nos documentos normativos</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198</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Para toda a tomada de decisões é </w:t>
            </w:r>
            <w:r w:rsidRPr="00306EC3">
              <w:rPr>
                <w:rFonts w:eastAsia="Times New Roman"/>
                <w:highlight w:val="cyan"/>
              </w:rPr>
              <w:t>preciso consultar</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199</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É preciso </w:t>
            </w:r>
            <w:r w:rsidRPr="00306EC3">
              <w:rPr>
                <w:rFonts w:eastAsia="Times New Roman"/>
                <w:highlight w:val="cyan"/>
              </w:rPr>
              <w:t>refletir</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200</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E sobre as ordens </w:t>
            </w:r>
            <w:r w:rsidRPr="00306EC3">
              <w:rPr>
                <w:rFonts w:eastAsia="Times New Roman"/>
                <w:highlight w:val="cyan"/>
              </w:rPr>
              <w:t>não são dirigidas</w:t>
            </w:r>
            <w:r w:rsidRPr="00306EC3">
              <w:rPr>
                <w:rFonts w:eastAsia="Times New Roman"/>
              </w:rPr>
              <w:t xml:space="preserve"> conforme um programa militar.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201</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São </w:t>
            </w:r>
            <w:r w:rsidRPr="00306EC3">
              <w:rPr>
                <w:rFonts w:eastAsia="Times New Roman"/>
                <w:highlight w:val="cyan"/>
              </w:rPr>
              <w:t>ordens de forma pedagógica</w:t>
            </w:r>
            <w:r w:rsidRPr="00306EC3">
              <w:rPr>
                <w:rFonts w:eastAsia="Times New Roman"/>
              </w:rPr>
              <w:t xml:space="preserve"> estratégica … os professores e os alunos tem </w:t>
            </w:r>
            <w:r w:rsidRPr="00306EC3">
              <w:rPr>
                <w:rFonts w:eastAsia="Times New Roman"/>
                <w:highlight w:val="cyan"/>
              </w:rPr>
              <w:t>cumprido de acordo com o nosso regulamento interno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202</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EDP_2</w:t>
            </w: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Dou. E </w:t>
            </w:r>
            <w:r w:rsidRPr="00306EC3">
              <w:rPr>
                <w:rFonts w:eastAsia="Times New Roman"/>
                <w:highlight w:val="lightGray"/>
              </w:rPr>
              <w:t>tomo</w:t>
            </w:r>
            <w:r w:rsidRPr="00306EC3">
              <w:rPr>
                <w:rFonts w:eastAsia="Times New Roman"/>
              </w:rPr>
              <w:t xml:space="preserve"> sim.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203</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EDG_3</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Isso na minha instituição </w:t>
            </w:r>
            <w:r w:rsidRPr="00306EC3">
              <w:rPr>
                <w:rFonts w:eastAsia="Times New Roman"/>
                <w:highlight w:val="red"/>
              </w:rPr>
              <w:t>não existe</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204</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Até a ordem de trabalho, eu digo assim: colegas, vamos ter amanhã um </w:t>
            </w:r>
            <w:r w:rsidRPr="00306EC3">
              <w:rPr>
                <w:rFonts w:eastAsia="Times New Roman"/>
                <w:highlight w:val="red"/>
              </w:rPr>
              <w:t>conselho pedagógico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205</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Cada um </w:t>
            </w:r>
            <w:r w:rsidRPr="00306EC3">
              <w:rPr>
                <w:rFonts w:eastAsia="Times New Roman"/>
                <w:highlight w:val="red"/>
              </w:rPr>
              <w:t>vem apresentar</w:t>
            </w:r>
            <w:r w:rsidRPr="00306EC3">
              <w:rPr>
                <w:rFonts w:eastAsia="Times New Roman"/>
              </w:rPr>
              <w:t xml:space="preserve"> os temas que considera mais pertinentes. São assim </w:t>
            </w:r>
            <w:r w:rsidRPr="00306EC3">
              <w:rPr>
                <w:rFonts w:eastAsia="Times New Roman"/>
                <w:highlight w:val="red"/>
              </w:rPr>
              <w:t>analisados</w:t>
            </w:r>
            <w:r w:rsidRPr="00306EC3">
              <w:rPr>
                <w:rFonts w:eastAsia="Times New Roman"/>
              </w:rPr>
              <w:t xml:space="preserve">, eu </w:t>
            </w:r>
            <w:r w:rsidRPr="00306EC3">
              <w:rPr>
                <w:rFonts w:eastAsia="Times New Roman"/>
                <w:highlight w:val="red"/>
              </w:rPr>
              <w:t>faço a agenda</w:t>
            </w:r>
            <w:r w:rsidRPr="00306EC3">
              <w:rPr>
                <w:rFonts w:eastAsia="Times New Roman"/>
              </w:rPr>
              <w:t xml:space="preserve">, </w:t>
            </w:r>
            <w:r w:rsidRPr="00306EC3">
              <w:rPr>
                <w:rFonts w:eastAsia="Times New Roman"/>
                <w:highlight w:val="red"/>
              </w:rPr>
              <w:t>junto-me</w:t>
            </w:r>
            <w:r w:rsidRPr="00306EC3">
              <w:rPr>
                <w:rFonts w:eastAsia="Times New Roman"/>
              </w:rPr>
              <w:t xml:space="preserve"> com eles e mesmo nessa reunião esse </w:t>
            </w:r>
            <w:r w:rsidRPr="00306EC3">
              <w:rPr>
                <w:rFonts w:eastAsia="Times New Roman"/>
                <w:highlight w:val="red"/>
              </w:rPr>
              <w:t>assunto é discutido</w:t>
            </w:r>
            <w:r w:rsidRPr="00306EC3">
              <w:rPr>
                <w:rFonts w:eastAsia="Times New Roman"/>
              </w:rPr>
              <w:t xml:space="preserve"> na totalidade.</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206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Então eu não digo </w:t>
            </w:r>
            <w:r w:rsidRPr="00306EC3">
              <w:rPr>
                <w:rFonts w:eastAsia="Times New Roman"/>
                <w:highlight w:val="red"/>
              </w:rPr>
              <w:t>nada que sou o líder</w:t>
            </w:r>
            <w:r w:rsidRPr="00306EC3">
              <w:rPr>
                <w:rFonts w:eastAsia="Times New Roman"/>
              </w:rPr>
              <w:t>, ou melhor que eu é que mando, sou o chefe, eu decido tudo e os outros não falam nada.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207</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highlight w:val="red"/>
              </w:rPr>
              <w:t>Tudo é discutido</w:t>
            </w:r>
            <w:r w:rsidRPr="00306EC3">
              <w:rPr>
                <w:rFonts w:eastAsia="Times New Roman"/>
              </w:rPr>
              <w:t>. Tudo o que se vai fazer é discutido na comunidade e depois de nós chegarmos a uma conclusão, aí sim nós avançamos.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208</w:t>
            </w:r>
          </w:p>
        </w:tc>
      </w:tr>
    </w:tbl>
    <w:p w:rsidR="00C36BB9" w:rsidRDefault="00C36BB9" w:rsidP="00C36BB9">
      <w:pPr>
        <w:spacing w:line="360" w:lineRule="auto"/>
        <w:ind w:firstLine="0"/>
        <w:rPr>
          <w:b/>
          <w:i/>
          <w:sz w:val="22"/>
          <w:szCs w:val="22"/>
        </w:rPr>
      </w:pPr>
    </w:p>
    <w:p w:rsidR="00C36BB9" w:rsidRDefault="00C36BB9" w:rsidP="00C36BB9">
      <w:pPr>
        <w:spacing w:line="360" w:lineRule="auto"/>
        <w:ind w:firstLine="0"/>
        <w:rPr>
          <w:b/>
          <w:i/>
          <w:sz w:val="22"/>
          <w:szCs w:val="22"/>
        </w:rPr>
      </w:pPr>
    </w:p>
    <w:p w:rsidR="00C36BB9" w:rsidRPr="00306EC3" w:rsidRDefault="00C36BB9" w:rsidP="00C36BB9">
      <w:pPr>
        <w:spacing w:line="360" w:lineRule="auto"/>
        <w:ind w:firstLine="0"/>
        <w:rPr>
          <w:b/>
          <w:i/>
          <w:sz w:val="22"/>
          <w:szCs w:val="22"/>
        </w:rPr>
      </w:pPr>
      <w:r w:rsidRPr="00306EC3">
        <w:rPr>
          <w:b/>
          <w:i/>
          <w:sz w:val="22"/>
          <w:szCs w:val="22"/>
        </w:rPr>
        <w:t xml:space="preserve">Dimensão E – Liderança e autorregulação </w:t>
      </w:r>
    </w:p>
    <w:p w:rsidR="00C36BB9" w:rsidRPr="00306EC3" w:rsidRDefault="00C36BB9" w:rsidP="00C36BB9">
      <w:pPr>
        <w:spacing w:line="360" w:lineRule="auto"/>
        <w:ind w:firstLine="0"/>
        <w:rPr>
          <w:b/>
          <w:sz w:val="22"/>
          <w:szCs w:val="22"/>
        </w:rPr>
      </w:pPr>
    </w:p>
    <w:p w:rsidR="00C36BB9" w:rsidRPr="00306EC3" w:rsidRDefault="00C36BB9" w:rsidP="00C36BB9">
      <w:pPr>
        <w:pStyle w:val="ListParagraph"/>
        <w:numPr>
          <w:ilvl w:val="0"/>
          <w:numId w:val="21"/>
        </w:numPr>
        <w:spacing w:before="100" w:beforeAutospacing="1" w:after="100" w:afterAutospacing="1" w:line="360" w:lineRule="auto"/>
        <w:ind w:firstLine="0"/>
      </w:pPr>
      <w:r w:rsidRPr="00306EC3">
        <w:t xml:space="preserve">Qual a cultura de liderança que sente existir? </w:t>
      </w:r>
    </w:p>
    <w:p w:rsidR="00C36BB9" w:rsidRPr="00306EC3" w:rsidRDefault="00C36BB9" w:rsidP="00C36BB9">
      <w:pPr>
        <w:pStyle w:val="ListParagraph"/>
        <w:numPr>
          <w:ilvl w:val="1"/>
          <w:numId w:val="21"/>
        </w:numPr>
        <w:spacing w:line="360" w:lineRule="auto"/>
        <w:ind w:firstLine="0"/>
      </w:pPr>
      <w:r w:rsidRPr="00306EC3">
        <w:t>Está disposto a correr riscos por esta visão?</w:t>
      </w:r>
    </w:p>
    <w:p w:rsidR="00C36BB9" w:rsidRPr="00306EC3" w:rsidRDefault="00C36BB9" w:rsidP="00C36BB9">
      <w:pPr>
        <w:pStyle w:val="ListParagraph"/>
        <w:numPr>
          <w:ilvl w:val="1"/>
          <w:numId w:val="21"/>
        </w:numPr>
        <w:spacing w:line="360" w:lineRule="auto"/>
        <w:ind w:firstLine="0"/>
      </w:pPr>
      <w:r w:rsidRPr="00306EC3">
        <w:t>Está recetível às necessidades da sua equipa?</w:t>
      </w:r>
    </w:p>
    <w:p w:rsidR="00C36BB9" w:rsidRPr="00306EC3" w:rsidRDefault="00C36BB9" w:rsidP="00C36BB9">
      <w:pPr>
        <w:pStyle w:val="ListParagraph"/>
        <w:numPr>
          <w:ilvl w:val="1"/>
          <w:numId w:val="21"/>
        </w:numPr>
        <w:spacing w:line="360" w:lineRule="auto"/>
        <w:ind w:firstLine="0"/>
      </w:pPr>
      <w:r w:rsidRPr="00306EC3">
        <w:t>É admirado?</w:t>
      </w:r>
    </w:p>
    <w:p w:rsidR="00C36BB9" w:rsidRPr="00306EC3" w:rsidRDefault="00C36BB9" w:rsidP="00C36BB9">
      <w:pPr>
        <w:pStyle w:val="ListParagraph"/>
        <w:numPr>
          <w:ilvl w:val="1"/>
          <w:numId w:val="21"/>
        </w:numPr>
        <w:spacing w:line="360" w:lineRule="auto"/>
        <w:ind w:firstLine="0"/>
      </w:pPr>
      <w:r w:rsidRPr="00306EC3">
        <w:t>Preocupa-se com o desenvolvimento de cada um dos seus liderados, e influencia a sua maneira de ver as coisas?</w:t>
      </w:r>
    </w:p>
    <w:p w:rsidR="00C36BB9" w:rsidRPr="00306EC3" w:rsidRDefault="00C36BB9" w:rsidP="00C36BB9">
      <w:pPr>
        <w:pStyle w:val="ListParagraph"/>
        <w:numPr>
          <w:ilvl w:val="1"/>
          <w:numId w:val="21"/>
        </w:numPr>
        <w:spacing w:line="360" w:lineRule="auto"/>
        <w:ind w:firstLine="0"/>
      </w:pPr>
      <w:r w:rsidRPr="00306EC3">
        <w:t>Motiva os seus liderados, para superar problemas e procurar soluções?</w:t>
      </w:r>
    </w:p>
    <w:p w:rsidR="00C36BB9" w:rsidRPr="00306EC3" w:rsidRDefault="00C36BB9" w:rsidP="00C36BB9">
      <w:pPr>
        <w:pStyle w:val="ListParagraph"/>
        <w:spacing w:line="360" w:lineRule="auto"/>
        <w:ind w:left="1440" w:firstLine="0"/>
      </w:pPr>
    </w:p>
    <w:tbl>
      <w:tblPr>
        <w:tblStyle w:val="TableGrid"/>
        <w:tblW w:w="9072" w:type="dxa"/>
        <w:tblLook w:val="04A0"/>
      </w:tblPr>
      <w:tblGrid>
        <w:gridCol w:w="913"/>
        <w:gridCol w:w="7568"/>
        <w:gridCol w:w="591"/>
      </w:tblGrid>
      <w:tr w:rsidR="00C36BB9" w:rsidRPr="00306EC3" w:rsidTr="00CE2655">
        <w:trPr>
          <w:trHeight w:val="39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EDG_1</w:t>
            </w:r>
          </w:p>
        </w:tc>
        <w:tc>
          <w:tcPr>
            <w:tcW w:w="7568" w:type="dxa"/>
            <w:vAlign w:val="center"/>
          </w:tcPr>
          <w:p w:rsidR="00C36BB9" w:rsidRPr="00306EC3" w:rsidRDefault="00C36BB9" w:rsidP="00C36BB9">
            <w:pPr>
              <w:spacing w:line="360" w:lineRule="auto"/>
              <w:ind w:firstLine="0"/>
            </w:pPr>
            <w:r w:rsidRPr="00306EC3">
              <w:t>…é</w:t>
            </w:r>
            <w:r w:rsidRPr="00306EC3">
              <w:rPr>
                <w:highlight w:val="yellow"/>
              </w:rPr>
              <w:t>democrática</w:t>
            </w:r>
            <w:r w:rsidRPr="00306EC3">
              <w:t xml:space="preserve">.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209</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pStyle w:val="ListParagraph"/>
              <w:spacing w:line="360" w:lineRule="auto"/>
              <w:ind w:left="0" w:firstLine="0"/>
            </w:pPr>
            <w:r w:rsidRPr="00306EC3">
              <w:t xml:space="preserve">Sim estou, se me </w:t>
            </w:r>
            <w:r w:rsidRPr="00306EC3">
              <w:rPr>
                <w:highlight w:val="yellow"/>
              </w:rPr>
              <w:t>obrigarem a ser autoritário</w:t>
            </w:r>
            <w:r w:rsidRPr="00306EC3">
              <w:t xml:space="preserve"> não sei se serei a pessoa indicada. Pois isso não faz parte </w:t>
            </w:r>
            <w:r w:rsidRPr="00306EC3">
              <w:rPr>
                <w:highlight w:val="yellow"/>
              </w:rPr>
              <w:t>da minha maneira de ser</w:t>
            </w:r>
            <w:r w:rsidRPr="00306EC3">
              <w:t xml:space="preserve">.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210</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rPr>
                <w:rFonts w:eastAsia="Times New Roman"/>
              </w:rPr>
              <w:t xml:space="preserve">Quando a equipa necessita </w:t>
            </w:r>
            <w:r w:rsidRPr="00306EC3">
              <w:rPr>
                <w:rFonts w:eastAsia="Times New Roman"/>
                <w:highlight w:val="yellow"/>
              </w:rPr>
              <w:t>fazemos reuniões</w:t>
            </w:r>
            <w:r w:rsidRPr="00306EC3">
              <w:rPr>
                <w:rFonts w:eastAsia="Times New Roman"/>
              </w:rPr>
              <w:t xml:space="preserve">, como já disse. Mete-se tudo </w:t>
            </w:r>
            <w:r w:rsidRPr="00306EC3">
              <w:rPr>
                <w:rFonts w:eastAsia="Times New Roman"/>
                <w:highlight w:val="yellow"/>
              </w:rPr>
              <w:t>em cima da mesa e analisamos os problemas</w:t>
            </w:r>
            <w:r w:rsidRPr="00306EC3">
              <w:rPr>
                <w:rFonts w:eastAsia="Times New Roman"/>
              </w:rPr>
              <w:t xml:space="preserve"> de forma a resolver as situações.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211</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pStyle w:val="ListParagraph"/>
              <w:spacing w:line="360" w:lineRule="auto"/>
              <w:ind w:left="0" w:firstLine="0"/>
            </w:pPr>
            <w:r w:rsidRPr="00306EC3">
              <w:t xml:space="preserve">Penso que os professores e alunos </w:t>
            </w:r>
            <w:r w:rsidRPr="00306EC3">
              <w:rPr>
                <w:highlight w:val="yellow"/>
              </w:rPr>
              <w:t>gostam de mim</w:t>
            </w:r>
            <w:r w:rsidRPr="00306EC3">
              <w:t xml:space="preserve">. Estou </w:t>
            </w:r>
            <w:r w:rsidRPr="00306EC3">
              <w:rPr>
                <w:highlight w:val="yellow"/>
              </w:rPr>
              <w:t>sempre disponível</w:t>
            </w:r>
            <w:r w:rsidRPr="00306EC3">
              <w:t xml:space="preserve"> para os atender e atender aos seus problemas.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212</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pStyle w:val="ListParagraph"/>
              <w:spacing w:line="360" w:lineRule="auto"/>
              <w:ind w:left="0" w:firstLine="0"/>
            </w:pPr>
            <w:r w:rsidRPr="00306EC3">
              <w:t xml:space="preserve">Eu tento sempre que eles sejam </w:t>
            </w:r>
            <w:r w:rsidRPr="00306EC3">
              <w:rPr>
                <w:highlight w:val="yellow"/>
              </w:rPr>
              <w:t>honestos</w:t>
            </w:r>
            <w:r w:rsidRPr="00306EC3">
              <w:t xml:space="preserve">, e que </w:t>
            </w:r>
            <w:r w:rsidRPr="00306EC3">
              <w:rPr>
                <w:highlight w:val="yellow"/>
              </w:rPr>
              <w:t>digam o que os preocupa</w:t>
            </w:r>
            <w:r w:rsidRPr="00306EC3">
              <w:t xml:space="preserve"> para depois eu</w:t>
            </w:r>
            <w:r w:rsidRPr="00306EC3">
              <w:rPr>
                <w:highlight w:val="yellow"/>
              </w:rPr>
              <w:t>atuar de forma democrática</w:t>
            </w:r>
            <w:r w:rsidRPr="00306EC3">
              <w:t xml:space="preserve"> e </w:t>
            </w:r>
            <w:r w:rsidRPr="00306EC3">
              <w:rPr>
                <w:highlight w:val="yellow"/>
              </w:rPr>
              <w:t>não bruscamente</w:t>
            </w:r>
            <w:r w:rsidRPr="00306EC3">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213</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pStyle w:val="ListParagraph"/>
              <w:spacing w:line="360" w:lineRule="auto"/>
              <w:ind w:left="0" w:firstLine="0"/>
            </w:pPr>
            <w:r w:rsidRPr="00306EC3">
              <w:t>…</w:t>
            </w:r>
            <w:r w:rsidRPr="00306EC3">
              <w:rPr>
                <w:highlight w:val="yellow"/>
              </w:rPr>
              <w:t>procurem para dizerem os seus problemas</w:t>
            </w:r>
            <w:r w:rsidRPr="00306EC3">
              <w:t xml:space="preserve"> e assim </w:t>
            </w:r>
            <w:r w:rsidRPr="00306EC3">
              <w:rPr>
                <w:highlight w:val="yellow"/>
              </w:rPr>
              <w:t>eu ajudar</w:t>
            </w:r>
            <w:r w:rsidRPr="00306EC3">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214</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pStyle w:val="ListParagraph"/>
              <w:spacing w:line="360" w:lineRule="auto"/>
              <w:ind w:left="0" w:firstLine="0"/>
            </w:pPr>
            <w:r w:rsidRPr="00306EC3">
              <w:t xml:space="preserve">Depois </w:t>
            </w:r>
            <w:r w:rsidRPr="00306EC3">
              <w:rPr>
                <w:highlight w:val="yellow"/>
              </w:rPr>
              <w:t>tenho que chamar aqui</w:t>
            </w:r>
            <w:r w:rsidRPr="00306EC3">
              <w:t xml:space="preserve"> ao gabinete.</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215</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pStyle w:val="ListParagraph"/>
              <w:spacing w:line="360" w:lineRule="auto"/>
              <w:ind w:left="0" w:firstLine="0"/>
            </w:pPr>
            <w:r w:rsidRPr="00306EC3">
              <w:t xml:space="preserve">Ou na </w:t>
            </w:r>
            <w:r w:rsidRPr="00306EC3">
              <w:rPr>
                <w:highlight w:val="yellow"/>
              </w:rPr>
              <w:t>maioria das vezes são logo os professores a me procurarem</w:t>
            </w:r>
            <w:r w:rsidRPr="00306EC3">
              <w:t xml:space="preserve">.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216</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pStyle w:val="ListParagraph"/>
              <w:spacing w:line="360" w:lineRule="auto"/>
              <w:ind w:left="0" w:firstLine="0"/>
            </w:pPr>
            <w:r w:rsidRPr="00306EC3">
              <w:t xml:space="preserve">E ai eu </w:t>
            </w:r>
            <w:r w:rsidRPr="00306EC3">
              <w:rPr>
                <w:highlight w:val="yellow"/>
              </w:rPr>
              <w:t>digo para terem calma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217</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pStyle w:val="ListParagraph"/>
              <w:spacing w:line="360" w:lineRule="auto"/>
              <w:ind w:left="0" w:firstLine="0"/>
            </w:pPr>
            <w:r w:rsidRPr="00306EC3">
              <w:t>… tento</w:t>
            </w:r>
            <w:r w:rsidRPr="00306EC3">
              <w:rPr>
                <w:highlight w:val="yellow"/>
              </w:rPr>
              <w:t>solucionar em conjunto o problema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218</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pStyle w:val="ListParagraph"/>
              <w:spacing w:line="360" w:lineRule="auto"/>
              <w:ind w:left="0" w:firstLine="0"/>
            </w:pPr>
            <w:r w:rsidRPr="00306EC3">
              <w:t>e</w:t>
            </w:r>
            <w:r w:rsidRPr="00306EC3">
              <w:rPr>
                <w:highlight w:val="yellow"/>
              </w:rPr>
              <w:t>motivar os professores</w:t>
            </w:r>
            <w:r w:rsidRPr="00306EC3">
              <w:t xml:space="preserve"> a ultrapassar esse problema e </w:t>
            </w:r>
            <w:r w:rsidRPr="00306EC3">
              <w:rPr>
                <w:highlight w:val="yellow"/>
              </w:rPr>
              <w:t>seguir em frente</w:t>
            </w:r>
            <w:r w:rsidRPr="00306EC3">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219</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EDP_1</w:t>
            </w:r>
          </w:p>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jc w:val="both"/>
            </w:pPr>
            <w:r w:rsidRPr="00306EC3">
              <w:rPr>
                <w:rFonts w:eastAsia="Times New Roman"/>
              </w:rPr>
              <w:lastRenderedPageBreak/>
              <w:t xml:space="preserve">Nós temos uma </w:t>
            </w:r>
            <w:r w:rsidRPr="00306EC3">
              <w:rPr>
                <w:rFonts w:eastAsia="Times New Roman"/>
                <w:highlight w:val="green"/>
              </w:rPr>
              <w:t>cultura de equipa</w:t>
            </w:r>
            <w:r w:rsidRPr="00306EC3">
              <w:rPr>
                <w:rFonts w:eastAsia="Times New Roman"/>
              </w:rPr>
              <w:t xml:space="preserve">. Não trabalhamos de uma forma individual, mas </w:t>
            </w:r>
            <w:r w:rsidRPr="00306EC3">
              <w:rPr>
                <w:rFonts w:eastAsia="Times New Roman"/>
                <w:highlight w:val="green"/>
              </w:rPr>
              <w:lastRenderedPageBreak/>
              <w:t>sim em conjunto</w:t>
            </w:r>
            <w:r w:rsidRPr="00306EC3">
              <w:rPr>
                <w:rFonts w:eastAsia="Times New Roman"/>
              </w:rPr>
              <w:t xml:space="preserve"> e a partir daí as informações circulam.</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lastRenderedPageBreak/>
              <w:t>220</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fazem-se</w:t>
            </w:r>
            <w:r w:rsidRPr="00306EC3">
              <w:rPr>
                <w:rFonts w:eastAsia="Times New Roman"/>
                <w:highlight w:val="green"/>
              </w:rPr>
              <w:t>conselhos e encontros</w:t>
            </w:r>
            <w:r w:rsidRPr="00306EC3">
              <w:rPr>
                <w:rFonts w:eastAsia="Times New Roman"/>
              </w:rPr>
              <w:t xml:space="preserve"> para a analisar esta ou outras situações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221</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nós temos um </w:t>
            </w:r>
            <w:r w:rsidRPr="00306EC3">
              <w:rPr>
                <w:rFonts w:eastAsia="Times New Roman"/>
                <w:highlight w:val="green"/>
              </w:rPr>
              <w:t>sistema de trabalho em equipa</w:t>
            </w:r>
            <w:r w:rsidRPr="00306EC3">
              <w:rPr>
                <w:rFonts w:eastAsia="Times New Roman"/>
              </w:rPr>
              <w:t>, ou seja de trabalho em conjunto.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222</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Sim estou, porque </w:t>
            </w:r>
            <w:r w:rsidRPr="00306EC3">
              <w:rPr>
                <w:rFonts w:eastAsia="Times New Roman"/>
                <w:highlight w:val="green"/>
              </w:rPr>
              <w:t>correr riscos é um mecanismo necessário para ficar a perceber com mais precisão se estamos no caminho certo</w:t>
            </w:r>
            <w:r w:rsidRPr="00306EC3">
              <w:rPr>
                <w:rFonts w:eastAsia="Times New Roman"/>
              </w:rPr>
              <w:t xml:space="preserve"> ou não. Se falhamos ou não…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223</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highlight w:val="green"/>
              </w:rPr>
              <w:t>vale sempre a pena correr o risco</w:t>
            </w:r>
            <w:r w:rsidRPr="00306EC3">
              <w:rPr>
                <w:rFonts w:eastAsia="Times New Roman"/>
              </w:rPr>
              <w:t>, nem que seja para aprender.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224</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highlight w:val="green"/>
              </w:rPr>
            </w:pPr>
            <w:r w:rsidRPr="00306EC3">
              <w:rPr>
                <w:rFonts w:eastAsia="Times New Roman"/>
              </w:rPr>
              <w:t xml:space="preserve">A nossa missão </w:t>
            </w:r>
            <w:r w:rsidRPr="00306EC3">
              <w:rPr>
                <w:rFonts w:eastAsia="Times New Roman"/>
                <w:highlight w:val="green"/>
              </w:rPr>
              <w:t>é educar</w:t>
            </w:r>
            <w:r w:rsidRPr="00306EC3">
              <w:rPr>
                <w:rFonts w:eastAsia="Times New Roman"/>
              </w:rPr>
              <w:t xml:space="preserve"> e </w:t>
            </w:r>
            <w:r w:rsidRPr="00306EC3">
              <w:rPr>
                <w:rFonts w:eastAsia="Times New Roman"/>
                <w:highlight w:val="green"/>
              </w:rPr>
              <w:t>satisfazer as necessidades da sociedade</w:t>
            </w:r>
            <w:r w:rsidRPr="00306EC3">
              <w:rPr>
                <w:rFonts w:eastAsia="Times New Roman"/>
              </w:rPr>
              <w:t xml:space="preserve">, e para isso temos que </w:t>
            </w:r>
            <w:r w:rsidRPr="00306EC3">
              <w:rPr>
                <w:rFonts w:eastAsia="Times New Roman"/>
                <w:highlight w:val="green"/>
              </w:rPr>
              <w:t>preparar soluções</w:t>
            </w:r>
            <w:r w:rsidRPr="00306EC3">
              <w:rPr>
                <w:rFonts w:eastAsia="Times New Roman"/>
              </w:rPr>
              <w:t xml:space="preserve"> que deem resposta aos problemas na educação.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225</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w:t>
            </w:r>
            <w:r w:rsidRPr="00306EC3">
              <w:rPr>
                <w:rFonts w:eastAsia="Times New Roman"/>
                <w:highlight w:val="green"/>
              </w:rPr>
              <w:t>trabalhamos em equipa</w:t>
            </w:r>
            <w:r w:rsidRPr="00306EC3">
              <w:rPr>
                <w:rFonts w:eastAsia="Times New Roman"/>
              </w:rPr>
              <w:t xml:space="preserve"> e isso ajuda-nos, por sua vez, a estar mais perto das  necessidades da escola.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226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highlight w:val="green"/>
              </w:rPr>
              <w:t>Se não estivesse recetivo</w:t>
            </w:r>
            <w:r w:rsidRPr="00306EC3">
              <w:rPr>
                <w:rFonts w:eastAsia="Times New Roman"/>
              </w:rPr>
              <w:t xml:space="preserve"> às necessidades da equipa não fazíamos reuniões de conselho e tomava as minhas próprias decisões sozinho sem consultar os outros elementos.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227</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highlight w:val="green"/>
              </w:rPr>
              <w:t>Penso que sim</w:t>
            </w:r>
            <w:r w:rsidRPr="00306EC3">
              <w:rPr>
                <w:rFonts w:eastAsia="Times New Roman"/>
              </w:rPr>
              <w:t xml:space="preserve">. </w:t>
            </w:r>
            <w:r w:rsidRPr="00306EC3">
              <w:rPr>
                <w:rFonts w:eastAsia="Times New Roman"/>
                <w:highlight w:val="green"/>
              </w:rPr>
              <w:t>Dou-me bem com os elementos da escola</w:t>
            </w:r>
            <w:r w:rsidRPr="00306EC3">
              <w:rPr>
                <w:rFonts w:eastAsia="Times New Roman"/>
              </w:rPr>
              <w:t>, com o Diretor e penso que com a minha experiencia estou a fazer um bom trabalho para o sucesso dos alunos e para que os professores superem também as suas dificuldades de ensinar.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228</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Penso que o bom líder, com o que interiorizei, </w:t>
            </w:r>
            <w:r w:rsidRPr="00306EC3">
              <w:rPr>
                <w:rFonts w:eastAsia="Times New Roman"/>
                <w:highlight w:val="green"/>
              </w:rPr>
              <w:t>deve ter influência sob sua equipa</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229</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…e precisa </w:t>
            </w:r>
            <w:r w:rsidRPr="00306EC3">
              <w:rPr>
                <w:rFonts w:eastAsia="Times New Roman"/>
                <w:highlight w:val="green"/>
              </w:rPr>
              <w:t>saber exatamente os interesses</w:t>
            </w:r>
            <w:r w:rsidRPr="00306EC3">
              <w:rPr>
                <w:rFonts w:eastAsia="Times New Roman"/>
              </w:rPr>
              <w:t xml:space="preserve"> de cada um dos seus liderados, para que possa </w:t>
            </w:r>
            <w:r w:rsidRPr="00306EC3">
              <w:rPr>
                <w:rFonts w:eastAsia="Times New Roman"/>
                <w:highlight w:val="green"/>
              </w:rPr>
              <w:t>modificar</w:t>
            </w:r>
            <w:r w:rsidRPr="00306EC3">
              <w:rPr>
                <w:rFonts w:eastAsia="Times New Roman"/>
              </w:rPr>
              <w:t xml:space="preserve"> a sua </w:t>
            </w:r>
            <w:r w:rsidRPr="00306EC3">
              <w:rPr>
                <w:rFonts w:eastAsia="Times New Roman"/>
                <w:highlight w:val="green"/>
              </w:rPr>
              <w:t>maneira de ver as coisas</w:t>
            </w:r>
            <w:r w:rsidRPr="00306EC3">
              <w:rPr>
                <w:rFonts w:eastAsia="Times New Roman"/>
              </w:rPr>
              <w:t xml:space="preserve"> e estes começarem a ver coisas de uma forma diferente,  de maneira a </w:t>
            </w:r>
            <w:r w:rsidRPr="00306EC3">
              <w:rPr>
                <w:rFonts w:eastAsia="Times New Roman"/>
                <w:highlight w:val="green"/>
              </w:rPr>
              <w:t>conseguir um equilíbrio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230</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jc w:val="both"/>
            </w:pPr>
            <w:r w:rsidRPr="00306EC3">
              <w:rPr>
                <w:rFonts w:eastAsia="Times New Roman"/>
              </w:rPr>
              <w:t xml:space="preserve">… </w:t>
            </w:r>
            <w:r w:rsidRPr="00306EC3">
              <w:rPr>
                <w:rFonts w:eastAsia="Times New Roman"/>
                <w:highlight w:val="green"/>
              </w:rPr>
              <w:t>motivo-os</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231</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e</w:t>
            </w:r>
            <w:r w:rsidRPr="00306EC3">
              <w:rPr>
                <w:rFonts w:eastAsia="Times New Roman"/>
                <w:highlight w:val="green"/>
              </w:rPr>
              <w:t>desafio-os</w:t>
            </w:r>
            <w:r w:rsidRPr="00306EC3">
              <w:rPr>
                <w:rFonts w:eastAsia="Times New Roman"/>
              </w:rPr>
              <w:t xml:space="preserve"> a superar os seus limites…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232</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e</w:t>
            </w:r>
            <w:r w:rsidRPr="00306EC3">
              <w:rPr>
                <w:rFonts w:eastAsia="Times New Roman"/>
                <w:highlight w:val="green"/>
              </w:rPr>
              <w:t>a procurarem</w:t>
            </w:r>
            <w:r w:rsidRPr="00306EC3">
              <w:rPr>
                <w:rFonts w:eastAsia="Times New Roman"/>
              </w:rPr>
              <w:t xml:space="preserve"> soluções para os problemas.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233</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A cultura de liderança … é o </w:t>
            </w:r>
            <w:r w:rsidRPr="00306EC3">
              <w:rPr>
                <w:rFonts w:eastAsia="Times New Roman"/>
                <w:highlight w:val="cyan"/>
              </w:rPr>
              <w:t>trabalho conjunto</w:t>
            </w:r>
            <w:r w:rsidRPr="00306EC3">
              <w:rPr>
                <w:rFonts w:eastAsia="Times New Roman"/>
              </w:rPr>
              <w:t xml:space="preserve">. Só trabalhando em equipa se </w:t>
            </w:r>
            <w:r w:rsidRPr="00306EC3">
              <w:rPr>
                <w:rFonts w:eastAsia="Times New Roman"/>
                <w:highlight w:val="cyan"/>
              </w:rPr>
              <w:t>gera boa liderança</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234</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E posso dizer </w:t>
            </w:r>
            <w:r w:rsidRPr="00306EC3">
              <w:rPr>
                <w:rFonts w:eastAsia="Times New Roman"/>
                <w:highlight w:val="cyan"/>
              </w:rPr>
              <w:t>sou um bom líder</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235</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Eu não gosto muito de arriscar, gosto de fazer as coisas de acordo com a normalidade.</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236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highlight w:val="cyan"/>
              </w:rPr>
              <w:t>Sigo normas e ordens dos superiores</w:t>
            </w:r>
            <w:r w:rsidRPr="00306EC3">
              <w:rPr>
                <w:rFonts w:eastAsia="Times New Roman"/>
              </w:rPr>
              <w:t xml:space="preserve"> da província e é assim que faço.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237</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highlight w:val="cyan"/>
              </w:rPr>
            </w:pPr>
            <w:r w:rsidRPr="00306EC3">
              <w:rPr>
                <w:rFonts w:eastAsia="Times New Roman"/>
                <w:highlight w:val="cyan"/>
              </w:rPr>
              <w:t>Não tomo decisões sozinho</w:t>
            </w:r>
            <w:r w:rsidRPr="00306EC3">
              <w:rPr>
                <w:rFonts w:eastAsia="Times New Roman"/>
              </w:rPr>
              <w:t>. é muita responsabilidade.</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238</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highlight w:val="cyan"/>
              </w:rPr>
            </w:pPr>
            <w:r w:rsidRPr="00306EC3">
              <w:rPr>
                <w:rFonts w:eastAsia="Times New Roman"/>
              </w:rPr>
              <w:t xml:space="preserve">Gosto de </w:t>
            </w:r>
            <w:r w:rsidRPr="00306EC3">
              <w:rPr>
                <w:rFonts w:eastAsia="Times New Roman"/>
                <w:highlight w:val="cyan"/>
              </w:rPr>
              <w:t>ter opiniões</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239</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 </w:t>
            </w:r>
            <w:r w:rsidRPr="00306EC3">
              <w:rPr>
                <w:rFonts w:eastAsia="Times New Roman"/>
                <w:highlight w:val="cyan"/>
              </w:rPr>
              <w:t>trabalhamos em conjunto</w:t>
            </w:r>
            <w:r w:rsidRPr="00306EC3">
              <w:rPr>
                <w:rFonts w:eastAsia="Times New Roman"/>
              </w:rPr>
              <w:t xml:space="preserve">. Para </w:t>
            </w:r>
            <w:r w:rsidRPr="00306EC3">
              <w:rPr>
                <w:rFonts w:eastAsia="Times New Roman"/>
                <w:highlight w:val="cyan"/>
              </w:rPr>
              <w:t>ouvir as opiniões</w:t>
            </w:r>
            <w:r w:rsidRPr="00306EC3">
              <w:rPr>
                <w:rFonts w:eastAsia="Times New Roman"/>
              </w:rPr>
              <w:t xml:space="preserve">, como já disse. Tanto </w:t>
            </w:r>
            <w:r w:rsidRPr="00306EC3">
              <w:rPr>
                <w:rFonts w:eastAsia="Times New Roman"/>
                <w:highlight w:val="cyan"/>
              </w:rPr>
              <w:t>ouvir quais são as suas necessidades</w:t>
            </w:r>
            <w:r w:rsidRPr="00306EC3">
              <w:rPr>
                <w:rFonts w:eastAsia="Times New Roman"/>
              </w:rPr>
              <w:t xml:space="preserve"> para depois tomarmos as medidas necessárias a contornar o problema.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240</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Penso que sim. </w:t>
            </w:r>
            <w:r w:rsidRPr="00306EC3">
              <w:rPr>
                <w:rFonts w:eastAsia="Times New Roman"/>
                <w:highlight w:val="cyan"/>
              </w:rPr>
              <w:t>Dou-me bem com todos</w:t>
            </w:r>
            <w:r w:rsidRPr="00306EC3">
              <w:rPr>
                <w:rFonts w:eastAsia="Times New Roman"/>
              </w:rPr>
              <w:t xml:space="preserve"> os professores e coordenadores e tenho melhorado muita coisa na escola.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241</w:t>
            </w:r>
          </w:p>
        </w:tc>
      </w:tr>
      <w:tr w:rsidR="00C36BB9" w:rsidRPr="00306EC3" w:rsidTr="00CE2655">
        <w:trPr>
          <w:trHeight w:val="379"/>
        </w:trPr>
        <w:tc>
          <w:tcPr>
            <w:tcW w:w="913" w:type="dxa"/>
            <w:vMerge w:val="restart"/>
            <w:tcBorders>
              <w:top w:val="nil"/>
            </w:tcBorders>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Eu </w:t>
            </w:r>
            <w:r w:rsidRPr="00306EC3">
              <w:rPr>
                <w:rFonts w:eastAsia="Times New Roman"/>
                <w:highlight w:val="cyan"/>
              </w:rPr>
              <w:t>não influencio</w:t>
            </w:r>
            <w:r w:rsidRPr="00306EC3">
              <w:rPr>
                <w:rFonts w:eastAsia="Times New Roman"/>
              </w:rPr>
              <w:t xml:space="preserve"> nada.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242</w:t>
            </w:r>
          </w:p>
        </w:tc>
      </w:tr>
      <w:tr w:rsidR="00C36BB9" w:rsidRPr="00306EC3" w:rsidTr="00CE2655">
        <w:trPr>
          <w:trHeight w:val="379"/>
        </w:trPr>
        <w:tc>
          <w:tcPr>
            <w:tcW w:w="913" w:type="dxa"/>
            <w:vMerge/>
            <w:tcBorders>
              <w:top w:val="nil"/>
            </w:tcBorders>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Eu </w:t>
            </w:r>
            <w:r w:rsidRPr="00306EC3">
              <w:rPr>
                <w:rFonts w:eastAsia="Times New Roman"/>
                <w:highlight w:val="cyan"/>
              </w:rPr>
              <w:t>escuto e depois resolvemos</w:t>
            </w:r>
            <w:r w:rsidRPr="00306EC3">
              <w:rPr>
                <w:rFonts w:eastAsia="Times New Roman"/>
              </w:rPr>
              <w:t>. Não se podem camuflar as opiniões. Por vezes a razão não está sempre do mesmo lado.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243</w:t>
            </w:r>
          </w:p>
        </w:tc>
      </w:tr>
      <w:tr w:rsidR="00C36BB9" w:rsidRPr="00306EC3" w:rsidTr="00CE2655">
        <w:trPr>
          <w:trHeight w:val="379"/>
        </w:trPr>
        <w:tc>
          <w:tcPr>
            <w:tcW w:w="913" w:type="dxa"/>
            <w:vMerge/>
            <w:tcBorders>
              <w:top w:val="nil"/>
            </w:tcBorders>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Sim, claro que </w:t>
            </w:r>
            <w:r w:rsidRPr="00306EC3">
              <w:rPr>
                <w:rFonts w:eastAsia="Times New Roman"/>
                <w:highlight w:val="cyan"/>
              </w:rPr>
              <w:t>motivo</w:t>
            </w:r>
            <w:r w:rsidRPr="00306EC3">
              <w:rPr>
                <w:rFonts w:eastAsia="Times New Roman"/>
              </w:rPr>
              <w:t xml:space="preserve">. E </w:t>
            </w:r>
            <w:r w:rsidRPr="00306EC3">
              <w:rPr>
                <w:rFonts w:eastAsia="Times New Roman"/>
                <w:highlight w:val="cyan"/>
              </w:rPr>
              <w:t>só assim temos conseguido superar as dificuldades</w:t>
            </w:r>
            <w:r w:rsidRPr="00306EC3">
              <w:rPr>
                <w:rFonts w:eastAsia="Times New Roman"/>
              </w:rPr>
              <w:t xml:space="preserve"> e arranjar soluções.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244</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EDP_2</w:t>
            </w:r>
          </w:p>
          <w:p w:rsidR="00C36BB9" w:rsidRPr="00306EC3" w:rsidRDefault="00C36BB9" w:rsidP="00C36BB9">
            <w:pPr>
              <w:tabs>
                <w:tab w:val="left" w:pos="567"/>
              </w:tabs>
              <w:spacing w:before="100" w:beforeAutospacing="1" w:after="100" w:afterAutospacing="1" w:line="360" w:lineRule="auto"/>
              <w:ind w:firstLine="0"/>
              <w:rPr>
                <w:b/>
              </w:rPr>
            </w:pPr>
          </w:p>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É a de demandar.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245</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 notávamos uma certa separação entre a Direção e os professores e então era necessário encontrarmos uma forma de liderança para que pudéssemos </w:t>
            </w:r>
            <w:r w:rsidRPr="00306EC3">
              <w:rPr>
                <w:rFonts w:eastAsia="Times New Roman"/>
                <w:highlight w:val="lightGray"/>
              </w:rPr>
              <w:t>trabalhar todos juntos</w:t>
            </w:r>
            <w:r w:rsidRPr="00306EC3">
              <w:rPr>
                <w:rFonts w:eastAsia="Times New Roman"/>
              </w:rPr>
              <w:t xml:space="preserve">.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246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 um bom líder tem </w:t>
            </w:r>
            <w:r w:rsidRPr="00306EC3">
              <w:rPr>
                <w:rFonts w:eastAsia="Times New Roman"/>
                <w:highlight w:val="lightGray"/>
              </w:rPr>
              <w:t>desejo ir mais além</w:t>
            </w:r>
            <w:r w:rsidRPr="00306EC3">
              <w:rPr>
                <w:rFonts w:eastAsia="Times New Roman"/>
              </w:rPr>
              <w:t xml:space="preserve">. Tem </w:t>
            </w:r>
            <w:r w:rsidRPr="00306EC3">
              <w:rPr>
                <w:rFonts w:eastAsia="Times New Roman"/>
                <w:highlight w:val="lightGray"/>
              </w:rPr>
              <w:t>ambição</w:t>
            </w:r>
            <w:r w:rsidRPr="00306EC3">
              <w:rPr>
                <w:rFonts w:eastAsia="Times New Roman"/>
              </w:rPr>
              <w:t xml:space="preserve"> e por isso tem que </w:t>
            </w:r>
            <w:r w:rsidRPr="00306EC3">
              <w:rPr>
                <w:rFonts w:eastAsia="Times New Roman"/>
                <w:highlight w:val="lightGray"/>
              </w:rPr>
              <w:t>dar o seu máximo</w:t>
            </w:r>
            <w:r w:rsidRPr="00306EC3">
              <w:rPr>
                <w:rFonts w:eastAsia="Times New Roman"/>
              </w:rPr>
              <w:t xml:space="preserve">, e isso </w:t>
            </w:r>
            <w:r w:rsidRPr="00306EC3">
              <w:rPr>
                <w:rFonts w:eastAsia="Times New Roman"/>
                <w:highlight w:val="lightGray"/>
              </w:rPr>
              <w:t>implica riscos</w:t>
            </w:r>
            <w:r w:rsidRPr="00306EC3">
              <w:rPr>
                <w:rFonts w:eastAsia="Times New Roman"/>
              </w:rPr>
              <w:t xml:space="preserve"> para que os objetivos da escola como organização sejam alcançados.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247</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A minha tarefa principal como líder é a de </w:t>
            </w:r>
            <w:r w:rsidRPr="00306EC3">
              <w:rPr>
                <w:rFonts w:eastAsia="Times New Roman"/>
                <w:highlight w:val="lightGray"/>
              </w:rPr>
              <w:t>levar a sua equipa a esforçar-</w:t>
            </w:r>
            <w:r w:rsidRPr="00306EC3">
              <w:rPr>
                <w:rFonts w:eastAsia="Times New Roman"/>
              </w:rPr>
              <w:t>se  para um trabalho de qualidade.</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248</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O líder deve </w:t>
            </w:r>
            <w:r w:rsidRPr="00306EC3">
              <w:rPr>
                <w:rFonts w:eastAsia="Times New Roman"/>
                <w:highlight w:val="lightGray"/>
              </w:rPr>
              <w:t>dar o exemplo</w:t>
            </w:r>
            <w:r w:rsidRPr="00306EC3">
              <w:rPr>
                <w:rFonts w:eastAsia="Times New Roman"/>
              </w:rPr>
              <w:t xml:space="preserve"> e para isso deve mostrar que sabe ouvir.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249</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Eu </w:t>
            </w:r>
            <w:r w:rsidRPr="00306EC3">
              <w:rPr>
                <w:rFonts w:eastAsia="Times New Roman"/>
                <w:highlight w:val="lightGray"/>
              </w:rPr>
              <w:t>ouço sempre</w:t>
            </w:r>
            <w:r w:rsidRPr="00306EC3">
              <w:rPr>
                <w:rFonts w:eastAsia="Times New Roman"/>
              </w:rPr>
              <w:t xml:space="preserve"> e </w:t>
            </w:r>
            <w:r w:rsidRPr="00306EC3">
              <w:rPr>
                <w:rFonts w:eastAsia="Times New Roman"/>
                <w:highlight w:val="lightGray"/>
              </w:rPr>
              <w:t>analiso as necessidades</w:t>
            </w:r>
            <w:r w:rsidRPr="00306EC3">
              <w:rPr>
                <w:rFonts w:eastAsia="Times New Roman"/>
              </w:rPr>
              <w:t xml:space="preserve"> da escola, que me são transmitidas pelos professores, alunos e pais e depois </w:t>
            </w:r>
            <w:r w:rsidRPr="00306EC3">
              <w:rPr>
                <w:rFonts w:eastAsia="Times New Roman"/>
                <w:highlight w:val="lightGray"/>
              </w:rPr>
              <w:t>faço reuniões</w:t>
            </w:r>
            <w:r w:rsidRPr="00306EC3">
              <w:rPr>
                <w:rFonts w:eastAsia="Times New Roman"/>
              </w:rPr>
              <w:t xml:space="preserve"> para ponderar sobre essa situação e tentamos resolver em conjunto.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250</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O bom desempenho </w:t>
            </w:r>
            <w:r w:rsidRPr="00306EC3">
              <w:rPr>
                <w:rFonts w:eastAsia="Times New Roman"/>
                <w:highlight w:val="lightGray"/>
              </w:rPr>
              <w:t>não depende somente do líder</w:t>
            </w:r>
            <w:r w:rsidRPr="00306EC3">
              <w:rPr>
                <w:rFonts w:eastAsia="Times New Roman"/>
              </w:rPr>
              <w:t xml:space="preserve">, mas também de </w:t>
            </w:r>
            <w:r w:rsidRPr="00306EC3">
              <w:rPr>
                <w:rFonts w:eastAsia="Times New Roman"/>
                <w:highlight w:val="lightGray"/>
              </w:rPr>
              <w:t>toda a equip</w:t>
            </w:r>
            <w:r w:rsidRPr="00306EC3">
              <w:rPr>
                <w:rFonts w:eastAsia="Times New Roman"/>
              </w:rPr>
              <w:t xml:space="preserve">a, que deverá </w:t>
            </w:r>
            <w:r w:rsidRPr="00306EC3">
              <w:rPr>
                <w:rFonts w:eastAsia="Times New Roman"/>
                <w:highlight w:val="lightGray"/>
              </w:rPr>
              <w:t>executar com eficiência</w:t>
            </w:r>
            <w:r w:rsidRPr="00306EC3">
              <w:rPr>
                <w:rFonts w:eastAsia="Times New Roman"/>
              </w:rPr>
              <w:t xml:space="preserve"> as funções.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251</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Eu considero-me uma </w:t>
            </w:r>
            <w:r w:rsidRPr="00306EC3">
              <w:rPr>
                <w:rFonts w:eastAsia="Times New Roman"/>
                <w:highlight w:val="lightGray"/>
              </w:rPr>
              <w:t>pessoa honesta</w:t>
            </w:r>
            <w:r w:rsidRPr="00306EC3">
              <w:rPr>
                <w:rFonts w:eastAsia="Times New Roman"/>
              </w:rPr>
              <w:t xml:space="preserve"> e </w:t>
            </w:r>
            <w:r w:rsidRPr="00306EC3">
              <w:rPr>
                <w:rFonts w:eastAsia="Times New Roman"/>
                <w:highlight w:val="lightGray"/>
              </w:rPr>
              <w:t>transparente</w:t>
            </w:r>
            <w:r w:rsidRPr="00306EC3">
              <w:rPr>
                <w:rFonts w:eastAsia="Times New Roman"/>
              </w:rPr>
              <w:t xml:space="preserve"> e só trabalho com a veracidade, e por isso sou uma </w:t>
            </w:r>
            <w:r w:rsidRPr="00306EC3">
              <w:rPr>
                <w:rFonts w:eastAsia="Times New Roman"/>
                <w:highlight w:val="lightGray"/>
              </w:rPr>
              <w:t>pessoa íntegra</w:t>
            </w:r>
            <w:r w:rsidRPr="00306EC3">
              <w:rPr>
                <w:rFonts w:eastAsia="Times New Roman"/>
              </w:rPr>
              <w:t xml:space="preserve"> e isso é o principal elemento de uma boa liderança.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252</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Penso que por essas </w:t>
            </w:r>
            <w:r w:rsidRPr="00306EC3">
              <w:rPr>
                <w:rFonts w:eastAsia="Times New Roman"/>
                <w:highlight w:val="lightGray"/>
              </w:rPr>
              <w:t>qualidades sou admirado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253</w:t>
            </w:r>
          </w:p>
        </w:tc>
      </w:tr>
      <w:tr w:rsidR="00C36BB9" w:rsidRPr="00306EC3" w:rsidTr="00CE2655">
        <w:trPr>
          <w:trHeight w:val="379"/>
        </w:trPr>
        <w:tc>
          <w:tcPr>
            <w:tcW w:w="913" w:type="dxa"/>
            <w:vMerge w:val="restart"/>
            <w:tcBorders>
              <w:top w:val="nil"/>
            </w:tcBorders>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Todos me </w:t>
            </w:r>
            <w:r w:rsidRPr="00306EC3">
              <w:rPr>
                <w:rFonts w:eastAsia="Times New Roman"/>
                <w:highlight w:val="lightGray"/>
              </w:rPr>
              <w:t>conhecem</w:t>
            </w:r>
            <w:r w:rsidRPr="00306EC3">
              <w:rPr>
                <w:rFonts w:eastAsia="Times New Roman"/>
              </w:rPr>
              <w:t xml:space="preserve"> e sabem o que </w:t>
            </w:r>
            <w:r w:rsidRPr="00306EC3">
              <w:rPr>
                <w:rFonts w:eastAsia="Times New Roman"/>
                <w:highlight w:val="lightGray"/>
              </w:rPr>
              <w:t>esperara de mim</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254</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Eu tenho uma </w:t>
            </w:r>
            <w:r w:rsidRPr="00306EC3">
              <w:rPr>
                <w:rFonts w:eastAsia="Times New Roman"/>
                <w:highlight w:val="lightGray"/>
              </w:rPr>
              <w:t>visão clara</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255</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highlight w:val="lightGray"/>
              </w:rPr>
              <w:t>…objetiva</w:t>
            </w:r>
            <w:r w:rsidRPr="00306EC3">
              <w:rPr>
                <w:rFonts w:eastAsia="Times New Roman"/>
              </w:rPr>
              <w:t xml:space="preserve"> do que quero alcançar, e </w:t>
            </w:r>
            <w:r w:rsidRPr="00306EC3">
              <w:rPr>
                <w:rFonts w:eastAsia="Times New Roman"/>
                <w:highlight w:val="lightGray"/>
              </w:rPr>
              <w:t>passo isso com segurança</w:t>
            </w:r>
            <w:r w:rsidRPr="00306EC3">
              <w:rPr>
                <w:rFonts w:eastAsia="Times New Roman"/>
              </w:rPr>
              <w:t xml:space="preserve"> aos meus liderados de uma forma motivadora.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256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highlight w:val="lightGray"/>
              </w:rPr>
              <w:t>Sem ser tipo ditadura</w:t>
            </w:r>
            <w:r w:rsidRPr="00306EC3">
              <w:rPr>
                <w:rFonts w:eastAsia="Times New Roman"/>
              </w:rPr>
              <w:t xml:space="preserve">. </w:t>
            </w:r>
            <w:r w:rsidRPr="00306EC3">
              <w:rPr>
                <w:rFonts w:eastAsia="Times New Roman"/>
                <w:highlight w:val="lightGray"/>
              </w:rPr>
              <w:t>Exponho</w:t>
            </w:r>
            <w:r w:rsidRPr="00306EC3">
              <w:rPr>
                <w:rFonts w:eastAsia="Times New Roman"/>
              </w:rPr>
              <w:t xml:space="preserve"> as metas, planos e estratégias para que o futuro da nossa escola seja de sucesso e </w:t>
            </w:r>
            <w:r w:rsidRPr="00306EC3">
              <w:rPr>
                <w:rFonts w:eastAsia="Times New Roman"/>
                <w:highlight w:val="lightGray"/>
              </w:rPr>
              <w:t>levo-os a verem</w:t>
            </w:r>
            <w:r w:rsidRPr="00306EC3">
              <w:rPr>
                <w:rFonts w:eastAsia="Times New Roman"/>
              </w:rPr>
              <w:t xml:space="preserve"> as coisas de outra maneira sem gerar conflito.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257</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 é o líder que tem que </w:t>
            </w:r>
            <w:r w:rsidRPr="00306EC3">
              <w:rPr>
                <w:rFonts w:eastAsia="Times New Roman"/>
                <w:highlight w:val="lightGray"/>
              </w:rPr>
              <w:t>motivar a sua equipa</w:t>
            </w:r>
            <w:r w:rsidRPr="00306EC3">
              <w:rPr>
                <w:rFonts w:eastAsia="Times New Roman"/>
              </w:rPr>
              <w:t xml:space="preserve"> para que o desempenho máximo de forma a ter melhor qualidade da educação.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258</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EDG_3</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gosto de ter feedback de tudo aquilo que estou a fazer. E pelo feedback que eu tenho tido, eu acho que a nossa liderança, é uma liderança </w:t>
            </w:r>
            <w:r w:rsidRPr="00306EC3">
              <w:rPr>
                <w:rFonts w:eastAsia="Times New Roman"/>
                <w:highlight w:val="red"/>
              </w:rPr>
              <w:t>democrática</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259</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Uma liderança </w:t>
            </w:r>
            <w:r w:rsidRPr="00306EC3">
              <w:rPr>
                <w:rFonts w:eastAsia="Times New Roman"/>
                <w:highlight w:val="red"/>
              </w:rPr>
              <w:t>onde cada um</w:t>
            </w:r>
            <w:r w:rsidRPr="00306EC3">
              <w:rPr>
                <w:rFonts w:eastAsia="Times New Roman"/>
              </w:rPr>
              <w:t xml:space="preserve"> tem algo a dizer.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260</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jc w:val="both"/>
              <w:rPr>
                <w:rFonts w:eastAsia="Times New Roman"/>
              </w:rPr>
            </w:pPr>
            <w:r w:rsidRPr="00306EC3">
              <w:rPr>
                <w:rFonts w:eastAsia="Times New Roman"/>
              </w:rPr>
              <w:t xml:space="preserve">Aliás se vai à minha sala tem lá um cartaz atrás que diz assim: Na escola </w:t>
            </w:r>
            <w:r w:rsidRPr="00306EC3">
              <w:rPr>
                <w:rFonts w:eastAsia="Times New Roman"/>
                <w:highlight w:val="red"/>
              </w:rPr>
              <w:t>todos nós somos gente</w:t>
            </w:r>
            <w:r w:rsidRPr="00306EC3">
              <w:rPr>
                <w:rFonts w:eastAsia="Times New Roman"/>
              </w:rPr>
              <w:t xml:space="preserve">. Como dizia Paulo Freire, e como gente cada um tem a sua opinião a dar dentro da instituição.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261</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jc w:val="both"/>
              <w:rPr>
                <w:rFonts w:eastAsia="Times New Roman"/>
              </w:rPr>
            </w:pPr>
            <w:r w:rsidRPr="00306EC3">
              <w:rPr>
                <w:rFonts w:eastAsia="Times New Roman"/>
              </w:rPr>
              <w:t>…considero que tenho visão, das coisas e que olho para o futuro da instituição, e estou estão dispostos a correr riscos por esta visão.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262</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jc w:val="both"/>
              <w:rPr>
                <w:rFonts w:eastAsia="Times New Roman"/>
              </w:rPr>
            </w:pPr>
            <w:r w:rsidRPr="00306EC3">
              <w:rPr>
                <w:rFonts w:eastAsia="Times New Roman"/>
              </w:rPr>
              <w:t>Posso considerar-me uma pessoa sensível no que respeita às necessidades da comunidade.</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263</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jc w:val="both"/>
              <w:rPr>
                <w:rFonts w:eastAsia="Times New Roman"/>
              </w:rPr>
            </w:pPr>
            <w:r w:rsidRPr="00306EC3">
              <w:rPr>
                <w:rFonts w:eastAsia="Times New Roman"/>
              </w:rPr>
              <w:t>… eu próprio planeio as reuniões com a equipa, de modo a  facilitar a condução dessa mesma equipa e atingir os objetivos desta instituição.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264</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jc w:val="both"/>
              <w:rPr>
                <w:rFonts w:eastAsia="Times New Roman"/>
              </w:rPr>
            </w:pPr>
            <w:r w:rsidRPr="00306EC3">
              <w:rPr>
                <w:rFonts w:eastAsia="Times New Roman"/>
              </w:rPr>
              <w:t>… escutar quais são as suas necessidades…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265</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jc w:val="both"/>
              <w:rPr>
                <w:rFonts w:eastAsia="Times New Roman"/>
              </w:rPr>
            </w:pPr>
            <w:r w:rsidRPr="00306EC3">
              <w:rPr>
                <w:rFonts w:eastAsia="Times New Roman"/>
              </w:rPr>
              <w:t>Estou sempre preocupado com tudo o que se passa com os profissionais de educação, desta instituição…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266</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jc w:val="both"/>
              <w:rPr>
                <w:rFonts w:eastAsia="Times New Roman"/>
              </w:rPr>
            </w:pPr>
            <w:r w:rsidRPr="00306EC3">
              <w:rPr>
                <w:rFonts w:eastAsia="Times New Roman"/>
              </w:rPr>
              <w:t>… procuro manter uma equipa de trabalho motivada e concisa, com capacidades de participação nas decisões.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267</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jc w:val="both"/>
              <w:rPr>
                <w:rFonts w:eastAsia="Times New Roman"/>
              </w:rPr>
            </w:pPr>
            <w:r w:rsidRPr="00306EC3">
              <w:rPr>
                <w:rFonts w:eastAsia="Times New Roman"/>
              </w:rPr>
              <w:t xml:space="preserve">Acho que sou admirado porque </w:t>
            </w:r>
            <w:r w:rsidRPr="00306EC3">
              <w:rPr>
                <w:rFonts w:eastAsia="Times New Roman"/>
                <w:highlight w:val="red"/>
              </w:rPr>
              <w:t>dou o meu melhor.</w:t>
            </w:r>
            <w:r w:rsidRPr="00306EC3">
              <w:rPr>
                <w:rFonts w:eastAsia="Times New Roman"/>
              </w:rPr>
              <w:t xml:space="preserve"> E também pelo facto de que um mau líder sempre </w:t>
            </w:r>
            <w:r w:rsidRPr="00306EC3">
              <w:rPr>
                <w:rFonts w:eastAsia="Times New Roman"/>
                <w:highlight w:val="red"/>
              </w:rPr>
              <w:t>acaba denunciado a entidades superiores</w:t>
            </w:r>
            <w:r w:rsidRPr="00306EC3">
              <w:rPr>
                <w:rFonts w:eastAsia="Times New Roman"/>
              </w:rPr>
              <w:t>. Isso comigo nunca aconteceu e todos se dirigem a mim num bom ambiente.</w:t>
            </w:r>
          </w:p>
          <w:p w:rsidR="00C36BB9" w:rsidRPr="00306EC3" w:rsidRDefault="00C36BB9" w:rsidP="00C36BB9">
            <w:pPr>
              <w:spacing w:line="360" w:lineRule="auto"/>
              <w:ind w:firstLine="0"/>
              <w:jc w:val="both"/>
              <w:rPr>
                <w:rFonts w:eastAsia="Times New Roman"/>
              </w:rPr>
            </w:pPr>
            <w:r w:rsidRPr="00306EC3">
              <w:rPr>
                <w:rFonts w:eastAsia="Times New Roman"/>
              </w:rPr>
              <w:t xml:space="preserve">… </w:t>
            </w:r>
            <w:r w:rsidRPr="00306EC3">
              <w:rPr>
                <w:rFonts w:eastAsia="Times New Roman"/>
                <w:highlight w:val="red"/>
              </w:rPr>
              <w:t>preocupo-me com tudo</w:t>
            </w:r>
            <w:r w:rsidRPr="00306EC3">
              <w:rPr>
                <w:rFonts w:eastAsia="Times New Roman"/>
              </w:rPr>
              <w:t xml:space="preserve"> o que se passa na instituição, desde os professores, aos </w:t>
            </w:r>
            <w:r w:rsidRPr="00306EC3">
              <w:rPr>
                <w:rFonts w:eastAsia="Times New Roman"/>
              </w:rPr>
              <w:lastRenderedPageBreak/>
              <w:t xml:space="preserve">alunos e funcionários.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lastRenderedPageBreak/>
              <w:t>268</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jc w:val="both"/>
              <w:rPr>
                <w:rFonts w:eastAsia="Times New Roman"/>
              </w:rPr>
            </w:pPr>
            <w:r w:rsidRPr="00306EC3">
              <w:rPr>
                <w:rFonts w:eastAsia="Times New Roman"/>
              </w:rPr>
              <w:t xml:space="preserve">Existe um </w:t>
            </w:r>
            <w:r w:rsidRPr="00306EC3">
              <w:rPr>
                <w:rFonts w:eastAsia="Times New Roman"/>
                <w:highlight w:val="red"/>
              </w:rPr>
              <w:t>forte envolvimento</w:t>
            </w:r>
            <w:r w:rsidRPr="00306EC3">
              <w:rPr>
                <w:rFonts w:eastAsia="Times New Roman"/>
              </w:rPr>
              <w:t xml:space="preserve"> de todos nas atividades da escola. Por isso, posso dizer que os tenho </w:t>
            </w:r>
            <w:r w:rsidRPr="00306EC3">
              <w:rPr>
                <w:rFonts w:eastAsia="Times New Roman"/>
                <w:highlight w:val="red"/>
              </w:rPr>
              <w:t>conseguido influenciar positivamente</w:t>
            </w:r>
            <w:r w:rsidRPr="00306EC3">
              <w:rPr>
                <w:rFonts w:eastAsia="Times New Roman"/>
              </w:rPr>
              <w:t xml:space="preserve"> na maneira de ver as coisas. É </w:t>
            </w:r>
            <w:r w:rsidRPr="00306EC3">
              <w:rPr>
                <w:rFonts w:eastAsia="Times New Roman"/>
                <w:highlight w:val="red"/>
              </w:rPr>
              <w:t>no esforço</w:t>
            </w:r>
            <w:r w:rsidRPr="00306EC3">
              <w:rPr>
                <w:rFonts w:eastAsia="Times New Roman"/>
              </w:rPr>
              <w:t xml:space="preserve"> ou ação do líder que se vê se a influencia no desempenho dos seus subordinados.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269</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jc w:val="both"/>
              <w:rPr>
                <w:rFonts w:eastAsia="Times New Roman"/>
              </w:rPr>
            </w:pPr>
            <w:r w:rsidRPr="00306EC3">
              <w:rPr>
                <w:rFonts w:eastAsia="Times New Roman"/>
              </w:rPr>
              <w:t xml:space="preserve">Considero-me uma pessoa com </w:t>
            </w:r>
            <w:r w:rsidRPr="00306EC3">
              <w:rPr>
                <w:rFonts w:eastAsia="Times New Roman"/>
                <w:highlight w:val="red"/>
              </w:rPr>
              <w:t>capacidade de influenciar</w:t>
            </w:r>
            <w:r w:rsidRPr="00306EC3">
              <w:rPr>
                <w:rFonts w:eastAsia="Times New Roman"/>
              </w:rPr>
              <w:t xml:space="preserve"> o comportamento das pessoas, de forma democrática, mas influência.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270</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jc w:val="both"/>
              <w:rPr>
                <w:rFonts w:eastAsia="Times New Roman"/>
              </w:rPr>
            </w:pPr>
            <w:r w:rsidRPr="00306EC3">
              <w:rPr>
                <w:rFonts w:eastAsia="Times New Roman"/>
              </w:rPr>
              <w:t xml:space="preserve">Assim devagarinho, </w:t>
            </w:r>
            <w:r w:rsidRPr="00306EC3">
              <w:rPr>
                <w:rFonts w:eastAsia="Times New Roman"/>
                <w:highlight w:val="red"/>
              </w:rPr>
              <w:t>vou introduzindo</w:t>
            </w:r>
            <w:r w:rsidRPr="00306EC3">
              <w:rPr>
                <w:rFonts w:eastAsia="Times New Roman"/>
              </w:rPr>
              <w:t>. Por isso é que sou o líder.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271</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jc w:val="both"/>
              <w:rPr>
                <w:rFonts w:eastAsia="Times New Roman"/>
              </w:rPr>
            </w:pPr>
            <w:r w:rsidRPr="00306EC3">
              <w:rPr>
                <w:rFonts w:eastAsia="Times New Roman"/>
              </w:rPr>
              <w:t xml:space="preserve">Tento criar um ambiente em que </w:t>
            </w:r>
            <w:r w:rsidRPr="00306EC3">
              <w:rPr>
                <w:rFonts w:eastAsia="Times New Roman"/>
                <w:highlight w:val="red"/>
              </w:rPr>
              <w:t>todos se sintam motivados</w:t>
            </w:r>
            <w:r w:rsidRPr="00306EC3">
              <w:rPr>
                <w:rFonts w:eastAsia="Times New Roman"/>
              </w:rPr>
              <w:t xml:space="preserve"> a utilizar toda a sua potencialidade e a melhorar o seu desempenho. Para isso eu tenho que responder às suas necessidades.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272</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jc w:val="both"/>
              <w:rPr>
                <w:rFonts w:eastAsia="Times New Roman"/>
              </w:rPr>
            </w:pPr>
            <w:r w:rsidRPr="00306EC3">
              <w:rPr>
                <w:rFonts w:eastAsia="Times New Roman"/>
              </w:rPr>
              <w:t xml:space="preserve">A bem dizer tento </w:t>
            </w:r>
            <w:r w:rsidRPr="00306EC3">
              <w:rPr>
                <w:rFonts w:eastAsia="Times New Roman"/>
                <w:highlight w:val="red"/>
              </w:rPr>
              <w:t>criar um ambiente de trabalho onde a equipa pode questionar e dar as suas opiniões</w:t>
            </w:r>
            <w:r w:rsidRPr="00306EC3">
              <w:rPr>
                <w:rFonts w:eastAsia="Times New Roman"/>
              </w:rPr>
              <w:t xml:space="preserve"> num ambiente formal e profissional, para não perder o foco nos resultados.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273</w:t>
            </w:r>
          </w:p>
        </w:tc>
      </w:tr>
    </w:tbl>
    <w:p w:rsidR="00C36BB9" w:rsidRDefault="00C36BB9" w:rsidP="00C36BB9">
      <w:pPr>
        <w:pStyle w:val="BodyText"/>
        <w:spacing w:before="100" w:beforeAutospacing="1" w:after="100" w:afterAutospacing="1" w:line="360" w:lineRule="auto"/>
        <w:ind w:firstLine="0"/>
        <w:jc w:val="both"/>
        <w:rPr>
          <w:b/>
          <w:smallCaps/>
        </w:rPr>
      </w:pPr>
    </w:p>
    <w:p w:rsidR="00C36BB9" w:rsidRDefault="00C36BB9" w:rsidP="00C36BB9">
      <w:pPr>
        <w:pStyle w:val="BodyText"/>
        <w:spacing w:before="100" w:beforeAutospacing="1" w:after="100" w:afterAutospacing="1" w:line="360" w:lineRule="auto"/>
        <w:ind w:firstLine="0"/>
        <w:jc w:val="both"/>
        <w:rPr>
          <w:b/>
          <w:smallCaps/>
        </w:rPr>
      </w:pPr>
    </w:p>
    <w:p w:rsidR="00C36BB9" w:rsidRDefault="00C36BB9" w:rsidP="00C36BB9">
      <w:pPr>
        <w:pStyle w:val="BodyText"/>
        <w:spacing w:before="100" w:beforeAutospacing="1" w:after="100" w:afterAutospacing="1" w:line="360" w:lineRule="auto"/>
        <w:ind w:firstLine="0"/>
        <w:jc w:val="both"/>
        <w:rPr>
          <w:b/>
          <w:smallCaps/>
        </w:rPr>
      </w:pPr>
    </w:p>
    <w:p w:rsidR="00C36BB9" w:rsidRDefault="00C36BB9" w:rsidP="00C36BB9">
      <w:pPr>
        <w:pStyle w:val="BodyText"/>
        <w:spacing w:before="100" w:beforeAutospacing="1" w:after="100" w:afterAutospacing="1" w:line="360" w:lineRule="auto"/>
        <w:ind w:firstLine="0"/>
        <w:jc w:val="both"/>
        <w:rPr>
          <w:b/>
          <w:smallCaps/>
        </w:rPr>
      </w:pPr>
    </w:p>
    <w:p w:rsidR="00C36BB9" w:rsidRPr="00306EC3" w:rsidRDefault="00C36BB9" w:rsidP="00C36BB9">
      <w:pPr>
        <w:pStyle w:val="BodyText"/>
        <w:spacing w:before="100" w:beforeAutospacing="1" w:after="100" w:afterAutospacing="1" w:line="360" w:lineRule="auto"/>
        <w:ind w:firstLine="0"/>
        <w:jc w:val="both"/>
        <w:rPr>
          <w:b/>
          <w:smallCaps/>
        </w:rPr>
      </w:pPr>
    </w:p>
    <w:p w:rsidR="00C36BB9" w:rsidRPr="00306EC3" w:rsidRDefault="00C36BB9" w:rsidP="00C36BB9">
      <w:pPr>
        <w:spacing w:line="360" w:lineRule="auto"/>
        <w:ind w:firstLine="0"/>
        <w:rPr>
          <w:b/>
          <w:i/>
          <w:sz w:val="22"/>
          <w:szCs w:val="22"/>
        </w:rPr>
      </w:pPr>
      <w:r w:rsidRPr="00306EC3">
        <w:rPr>
          <w:b/>
          <w:i/>
          <w:sz w:val="22"/>
          <w:szCs w:val="22"/>
        </w:rPr>
        <w:t xml:space="preserve">Dimensão F –Comunicação e participação com atores internos </w:t>
      </w:r>
    </w:p>
    <w:p w:rsidR="00C36BB9" w:rsidRPr="00306EC3" w:rsidRDefault="00C36BB9" w:rsidP="00C36BB9">
      <w:pPr>
        <w:spacing w:line="360" w:lineRule="auto"/>
        <w:ind w:firstLine="0"/>
        <w:rPr>
          <w:b/>
          <w:i/>
          <w:sz w:val="22"/>
          <w:szCs w:val="22"/>
        </w:rPr>
      </w:pPr>
    </w:p>
    <w:p w:rsidR="00C36BB9" w:rsidRPr="00306EC3" w:rsidRDefault="00C36BB9" w:rsidP="00C36BB9">
      <w:pPr>
        <w:pStyle w:val="ListParagraph"/>
        <w:numPr>
          <w:ilvl w:val="0"/>
          <w:numId w:val="21"/>
        </w:numPr>
        <w:spacing w:before="100" w:beforeAutospacing="1" w:after="100" w:afterAutospacing="1" w:line="360" w:lineRule="auto"/>
        <w:ind w:firstLine="0"/>
      </w:pPr>
      <w:r w:rsidRPr="00306EC3">
        <w:t xml:space="preserve">Considera que sempre disponível para receber alunos, professores e assistentes técnicos e operacionais? </w:t>
      </w:r>
    </w:p>
    <w:tbl>
      <w:tblPr>
        <w:tblStyle w:val="TableGrid"/>
        <w:tblW w:w="9072" w:type="dxa"/>
        <w:tblLook w:val="04A0"/>
      </w:tblPr>
      <w:tblGrid>
        <w:gridCol w:w="913"/>
        <w:gridCol w:w="7568"/>
        <w:gridCol w:w="591"/>
      </w:tblGrid>
      <w:tr w:rsidR="00C36BB9" w:rsidRPr="00306EC3" w:rsidTr="00CE2655">
        <w:trPr>
          <w:trHeight w:val="39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lastRenderedPageBreak/>
              <w:t>EDG_1</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t xml:space="preserve">Sim, como já disse, estou disponível, </w:t>
            </w:r>
            <w:r w:rsidRPr="00306EC3">
              <w:rPr>
                <w:highlight w:val="yellow"/>
              </w:rPr>
              <w:t>no período da manhã</w:t>
            </w:r>
            <w:r w:rsidRPr="00306EC3">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274</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rPr>
                <w:highlight w:val="yellow"/>
              </w:rPr>
              <w:t>De tarde vou aos municípios</w:t>
            </w:r>
            <w:r w:rsidRPr="00306EC3">
              <w:t>, ver se está tudo a correr bem e resolver algumas situações.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275</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t xml:space="preserve">Os professores e alunos devem </w:t>
            </w:r>
            <w:r w:rsidRPr="00306EC3">
              <w:rPr>
                <w:highlight w:val="yellow"/>
              </w:rPr>
              <w:t>marcar reunião</w:t>
            </w:r>
            <w:r w:rsidRPr="00306EC3">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276</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pPr>
            <w:r w:rsidRPr="00306EC3">
              <w:t xml:space="preserve">…mas quando não marcam eu </w:t>
            </w:r>
            <w:r w:rsidRPr="00306EC3">
              <w:rPr>
                <w:highlight w:val="yellow"/>
              </w:rPr>
              <w:t>tento ouvir o máximo que posso</w:t>
            </w:r>
            <w:r w:rsidRPr="00306EC3">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277</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EDP_1</w:t>
            </w:r>
          </w:p>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jc w:val="both"/>
            </w:pPr>
            <w:r w:rsidRPr="00306EC3">
              <w:rPr>
                <w:rFonts w:eastAsia="Times New Roman"/>
              </w:rPr>
              <w:t>…eu estou disponível.</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278</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A escola é o conjunto de todos os elementos, é importante ouvir também os elementos externos. Pois </w:t>
            </w:r>
            <w:r w:rsidRPr="00306EC3">
              <w:rPr>
                <w:rFonts w:eastAsia="Times New Roman"/>
                <w:highlight w:val="green"/>
              </w:rPr>
              <w:t>todos fazemos parte da comunidade educativa</w:t>
            </w:r>
            <w:r w:rsidRPr="00306EC3">
              <w:rPr>
                <w:rFonts w:eastAsia="Times New Roman"/>
              </w:rPr>
              <w:t xml:space="preserve">. As suas opiniões são tão importantes como as dos elementos internos. </w:t>
            </w:r>
            <w:r w:rsidRPr="00306EC3">
              <w:rPr>
                <w:rFonts w:eastAsia="Times New Roman"/>
                <w:highlight w:val="green"/>
              </w:rPr>
              <w:t>Tentamos ouvir todos</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279</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Sim. Estamos </w:t>
            </w:r>
            <w:r w:rsidRPr="00306EC3">
              <w:rPr>
                <w:rFonts w:eastAsia="Times New Roman"/>
                <w:highlight w:val="cyan"/>
              </w:rPr>
              <w:t>sempre disponíveis</w:t>
            </w:r>
            <w:r w:rsidRPr="00306EC3">
              <w:rPr>
                <w:rFonts w:eastAsia="Times New Roman"/>
              </w:rPr>
              <w:t xml:space="preserve">. Porque </w:t>
            </w:r>
            <w:r w:rsidRPr="00306EC3">
              <w:rPr>
                <w:rFonts w:eastAsia="Times New Roman"/>
                <w:highlight w:val="cyan"/>
              </w:rPr>
              <w:t>dividimos tarefas</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280</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…a nossa agenda </w:t>
            </w:r>
            <w:r w:rsidRPr="00306EC3">
              <w:rPr>
                <w:rFonts w:eastAsia="Times New Roman"/>
                <w:highlight w:val="cyan"/>
              </w:rPr>
              <w:t>é muito sobrecarregada</w:t>
            </w:r>
            <w:r w:rsidRPr="00306EC3">
              <w:rPr>
                <w:rFonts w:eastAsia="Times New Roman"/>
              </w:rPr>
              <w:t xml:space="preserve"> mas com a </w:t>
            </w:r>
            <w:r w:rsidRPr="00306EC3">
              <w:rPr>
                <w:rFonts w:eastAsia="Times New Roman"/>
                <w:highlight w:val="cyan"/>
              </w:rPr>
              <w:t>ajuda</w:t>
            </w:r>
            <w:r w:rsidRPr="00306EC3">
              <w:rPr>
                <w:rFonts w:eastAsia="Times New Roman"/>
              </w:rPr>
              <w:t xml:space="preserve"> dos coordenadores conseguimos </w:t>
            </w:r>
            <w:r w:rsidRPr="00306EC3">
              <w:rPr>
                <w:rFonts w:eastAsia="Times New Roman"/>
                <w:highlight w:val="cyan"/>
              </w:rPr>
              <w:t>cumprir com a nossa agenda de trabalho</w:t>
            </w:r>
            <w:r w:rsidRPr="00306EC3">
              <w:rPr>
                <w:rFonts w:eastAsia="Times New Roman"/>
              </w:rPr>
              <w:t>, que inclui horas de atendimentos para os professores e para os encarregados de educação.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281</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Eu estou </w:t>
            </w:r>
            <w:r w:rsidRPr="00306EC3">
              <w:rPr>
                <w:rFonts w:eastAsia="Times New Roman"/>
                <w:highlight w:val="lightGray"/>
              </w:rPr>
              <w:t>sempre disponível</w:t>
            </w:r>
            <w:r w:rsidRPr="00306EC3">
              <w:rPr>
                <w:rFonts w:eastAsia="Times New Roman"/>
              </w:rPr>
              <w:t xml:space="preserve"> para ouvir. Seja a que horas for.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282</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A minha </w:t>
            </w:r>
            <w:r w:rsidRPr="00306EC3">
              <w:rPr>
                <w:rFonts w:eastAsia="Times New Roman"/>
                <w:highlight w:val="lightGray"/>
              </w:rPr>
              <w:t>agenda é complicada</w:t>
            </w:r>
            <w:r w:rsidRPr="00306EC3">
              <w:rPr>
                <w:rFonts w:eastAsia="Times New Roman"/>
              </w:rPr>
              <w:t xml:space="preserve">, mas </w:t>
            </w:r>
            <w:r w:rsidRPr="00306EC3">
              <w:rPr>
                <w:rFonts w:eastAsia="Times New Roman"/>
                <w:highlight w:val="lightGray"/>
              </w:rPr>
              <w:t>com a ajuda dos colegas</w:t>
            </w:r>
            <w:r w:rsidRPr="00306EC3">
              <w:rPr>
                <w:rFonts w:eastAsia="Times New Roman"/>
              </w:rPr>
              <w:t xml:space="preserve"> consigo organizar a minha agenda, para ter tempo para gerir as situações de conflito e levar a que os alunos e professores depositem confiança em mim.</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283</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Não numa conversa de censura, mas sim de </w:t>
            </w:r>
            <w:r w:rsidRPr="00306EC3">
              <w:rPr>
                <w:rFonts w:eastAsia="Times New Roman"/>
                <w:highlight w:val="lightGray"/>
              </w:rPr>
              <w:t>colaboração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284</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EDG_3</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Eu tenho sempre a minha </w:t>
            </w:r>
            <w:r w:rsidRPr="00306EC3">
              <w:rPr>
                <w:rFonts w:eastAsia="Times New Roman"/>
                <w:highlight w:val="red"/>
              </w:rPr>
              <w:t>porta aberta</w:t>
            </w:r>
            <w:r w:rsidRPr="00306EC3">
              <w:rPr>
                <w:rFonts w:eastAsia="Times New Roman"/>
              </w:rPr>
              <w:t>. Mesmo sem marcação, se um professor me procurar eu ouço.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285</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No caso dos alunos é que é diferente. Primeiro os alunos e os encarregados de educação </w:t>
            </w:r>
            <w:r w:rsidRPr="00306EC3">
              <w:rPr>
                <w:rFonts w:eastAsia="Times New Roman"/>
                <w:highlight w:val="red"/>
              </w:rPr>
              <w:t>falam com o diretor de turno</w:t>
            </w:r>
            <w:r w:rsidRPr="00306EC3">
              <w:rPr>
                <w:rFonts w:eastAsia="Times New Roman"/>
              </w:rPr>
              <w:t xml:space="preserve"> e só se o diretor de turnos não conseguir resolver é que marcamos uma seção comigo.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286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Os funcionários também </w:t>
            </w:r>
            <w:r w:rsidRPr="00306EC3">
              <w:rPr>
                <w:rFonts w:eastAsia="Times New Roman"/>
                <w:highlight w:val="red"/>
              </w:rPr>
              <w:t>tem um funcionário responsável</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287</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jc w:val="both"/>
              <w:rPr>
                <w:rFonts w:eastAsia="Times New Roman"/>
              </w:rPr>
            </w:pPr>
            <w:r w:rsidRPr="00306EC3">
              <w:rPr>
                <w:rFonts w:eastAsia="Times New Roman"/>
              </w:rPr>
              <w:t xml:space="preserve">Primeiro tudo se tenta resolver com ele, </w:t>
            </w:r>
            <w:r w:rsidRPr="00306EC3">
              <w:rPr>
                <w:rFonts w:eastAsia="Times New Roman"/>
                <w:highlight w:val="red"/>
              </w:rPr>
              <w:t>só em casos graves é que procuram a minha ajuda</w:t>
            </w:r>
            <w:r w:rsidRPr="00306EC3">
              <w:rPr>
                <w:rFonts w:eastAsia="Times New Roman"/>
              </w:rPr>
              <w:t>. Tentamos descentralizar o poder.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288</w:t>
            </w:r>
          </w:p>
        </w:tc>
      </w:tr>
    </w:tbl>
    <w:p w:rsidR="00C36BB9" w:rsidRPr="00306EC3" w:rsidRDefault="00C36BB9" w:rsidP="00C36BB9">
      <w:pPr>
        <w:pStyle w:val="ListParagraph"/>
        <w:spacing w:before="100" w:beforeAutospacing="1" w:after="100" w:afterAutospacing="1" w:line="360" w:lineRule="auto"/>
        <w:ind w:firstLine="0"/>
      </w:pPr>
    </w:p>
    <w:p w:rsidR="00C36BB9" w:rsidRPr="00306EC3" w:rsidRDefault="00C36BB9" w:rsidP="00C36BB9">
      <w:pPr>
        <w:pStyle w:val="ListParagraph"/>
        <w:spacing w:before="100" w:beforeAutospacing="1" w:after="100" w:afterAutospacing="1" w:line="360" w:lineRule="auto"/>
        <w:ind w:firstLine="0"/>
      </w:pPr>
    </w:p>
    <w:p w:rsidR="00C36BB9" w:rsidRPr="00306EC3" w:rsidRDefault="00C36BB9" w:rsidP="00C36BB9">
      <w:pPr>
        <w:pStyle w:val="ListParagraph"/>
        <w:numPr>
          <w:ilvl w:val="0"/>
          <w:numId w:val="21"/>
        </w:numPr>
        <w:spacing w:before="100" w:beforeAutospacing="1" w:after="100" w:afterAutospacing="1" w:line="360" w:lineRule="auto"/>
        <w:ind w:firstLine="0"/>
      </w:pPr>
      <w:r w:rsidRPr="00306EC3">
        <w:lastRenderedPageBreak/>
        <w:t xml:space="preserve">Considera que relacionamento com os coordenadores de departamento é diferente relativamente a outros professores? </w:t>
      </w:r>
    </w:p>
    <w:tbl>
      <w:tblPr>
        <w:tblStyle w:val="TableGrid"/>
        <w:tblW w:w="9072" w:type="dxa"/>
        <w:tblLook w:val="04A0"/>
      </w:tblPr>
      <w:tblGrid>
        <w:gridCol w:w="913"/>
        <w:gridCol w:w="7568"/>
        <w:gridCol w:w="591"/>
      </w:tblGrid>
      <w:tr w:rsidR="00C36BB9" w:rsidRPr="00306EC3" w:rsidTr="00CE2655">
        <w:trPr>
          <w:trHeight w:val="39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EDG_1</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t xml:space="preserve">Acaba por </w:t>
            </w:r>
            <w:r w:rsidRPr="00306EC3">
              <w:rPr>
                <w:highlight w:val="yellow"/>
              </w:rPr>
              <w:t>ser um pouco diferente</w:t>
            </w:r>
            <w:r w:rsidRPr="00306EC3">
              <w:t xml:space="preserve">. Pois com os coordenadores </w:t>
            </w:r>
            <w:r w:rsidRPr="00306EC3">
              <w:rPr>
                <w:highlight w:val="yellow"/>
              </w:rPr>
              <w:t>são tomadas a maior parte das decisões</w:t>
            </w:r>
            <w:r w:rsidRPr="00306EC3">
              <w:t>, e eles é que transmitem aos professores.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289</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t xml:space="preserve">Eu trabalho </w:t>
            </w:r>
            <w:r w:rsidRPr="00306EC3">
              <w:rPr>
                <w:highlight w:val="yellow"/>
              </w:rPr>
              <w:t>mais diretamente</w:t>
            </w:r>
            <w:r w:rsidRPr="00306EC3">
              <w:t xml:space="preserve"> com os coordenadores.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290</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t xml:space="preserve">Mas se alguns professores não estão bem com o coordenador </w:t>
            </w:r>
            <w:r w:rsidRPr="00306EC3">
              <w:rPr>
                <w:highlight w:val="yellow"/>
              </w:rPr>
              <w:t>eu trato do assunto diretamente com o professor</w:t>
            </w:r>
            <w:r w:rsidRPr="00306EC3">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291</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b/>
              </w:rPr>
            </w:pPr>
            <w:r w:rsidRPr="00306EC3">
              <w:t xml:space="preserve">E também </w:t>
            </w:r>
            <w:r w:rsidRPr="00306EC3">
              <w:rPr>
                <w:highlight w:val="yellow"/>
              </w:rPr>
              <w:t>há situações que têm que ser resolvidas diretamente comigo</w:t>
            </w:r>
            <w:r w:rsidRPr="00306EC3">
              <w:rPr>
                <w:b/>
              </w:rPr>
              <w:t xml:space="preserve">.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292</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EDP_1</w:t>
            </w:r>
          </w:p>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jc w:val="both"/>
            </w:pPr>
            <w:r w:rsidRPr="00306EC3">
              <w:rPr>
                <w:rFonts w:eastAsia="Times New Roman"/>
              </w:rPr>
              <w:t xml:space="preserve">O coordenador de departamento é responsável pela coordenação de outros professores, e de observar as suas práticas, por isso tem que </w:t>
            </w:r>
            <w:r w:rsidRPr="00306EC3">
              <w:rPr>
                <w:rFonts w:eastAsia="Times New Roman"/>
                <w:highlight w:val="green"/>
              </w:rPr>
              <w:t>ter uma relação diferente e mais próxima.</w:t>
            </w:r>
            <w:r w:rsidRPr="00306EC3">
              <w:rPr>
                <w:rFonts w:eastAsia="Times New Roman"/>
              </w:rPr>
              <w:t xml:space="preserve"> Pois estes são o elo de ligação entre a direção da escola e os professores.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293</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Apresar de irmos para o terreno e </w:t>
            </w:r>
            <w:r w:rsidRPr="00306EC3">
              <w:rPr>
                <w:rFonts w:eastAsia="Times New Roman"/>
                <w:highlight w:val="green"/>
              </w:rPr>
              <w:t>ouvir todos de igual forma</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294</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highlight w:val="green"/>
              </w:rPr>
              <w:t>Primeiramente</w:t>
            </w:r>
            <w:r w:rsidRPr="00306EC3">
              <w:rPr>
                <w:rFonts w:eastAsia="Times New Roman"/>
              </w:rPr>
              <w:t xml:space="preserve">, tempos que </w:t>
            </w:r>
            <w:r w:rsidRPr="00306EC3">
              <w:rPr>
                <w:rFonts w:eastAsia="Times New Roman"/>
                <w:highlight w:val="green"/>
              </w:rPr>
              <w:t>ouvir o coordenador</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296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highlight w:val="green"/>
              </w:rPr>
            </w:pPr>
            <w:r w:rsidRPr="00306EC3">
              <w:rPr>
                <w:rFonts w:eastAsia="Times New Roman"/>
              </w:rPr>
              <w:t xml:space="preserve">Por isso é que é feito um </w:t>
            </w:r>
            <w:r w:rsidRPr="00306EC3">
              <w:rPr>
                <w:rFonts w:eastAsia="Times New Roman"/>
                <w:highlight w:val="green"/>
              </w:rPr>
              <w:t>organograma</w:t>
            </w:r>
            <w:r w:rsidRPr="00306EC3">
              <w:rPr>
                <w:rFonts w:eastAsia="Times New Roman"/>
              </w:rPr>
              <w:t xml:space="preserve"> de gestão. Para </w:t>
            </w:r>
            <w:r w:rsidRPr="00306EC3">
              <w:rPr>
                <w:rFonts w:eastAsia="Times New Roman"/>
                <w:highlight w:val="green"/>
              </w:rPr>
              <w:t>descentralizar</w:t>
            </w:r>
            <w:r w:rsidRPr="00306EC3">
              <w:rPr>
                <w:rFonts w:eastAsia="Times New Roman"/>
              </w:rPr>
              <w:t xml:space="preserve"> as decisões.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297</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EDG_2</w:t>
            </w: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Claro, pois é com eles que trabalhamos mais </w:t>
            </w:r>
            <w:r w:rsidRPr="00306EC3">
              <w:rPr>
                <w:rFonts w:eastAsia="Times New Roman"/>
                <w:highlight w:val="cyan"/>
              </w:rPr>
              <w:t>diretamente</w:t>
            </w:r>
            <w:r w:rsidRPr="00306EC3">
              <w:rPr>
                <w:rFonts w:eastAsia="Times New Roman"/>
              </w:rPr>
              <w:t xml:space="preserve">. São o nosso </w:t>
            </w:r>
            <w:r w:rsidRPr="00306EC3">
              <w:rPr>
                <w:rFonts w:eastAsia="Times New Roman"/>
                <w:highlight w:val="cyan"/>
              </w:rPr>
              <w:t>braço direito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298</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A relação </w:t>
            </w:r>
            <w:r w:rsidRPr="00306EC3">
              <w:rPr>
                <w:rFonts w:eastAsia="Times New Roman"/>
                <w:highlight w:val="lightGray"/>
              </w:rPr>
              <w:t>não é igual</w:t>
            </w:r>
            <w:r w:rsidRPr="00306EC3">
              <w:rPr>
                <w:rFonts w:eastAsia="Times New Roman"/>
              </w:rPr>
              <w:t xml:space="preserve">, apesar </w:t>
            </w:r>
            <w:r w:rsidRPr="00306EC3">
              <w:rPr>
                <w:rFonts w:eastAsia="Times New Roman"/>
                <w:highlight w:val="lightGray"/>
              </w:rPr>
              <w:t>de tratarmos tudo por igual</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299</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t xml:space="preserve">… </w:t>
            </w:r>
            <w:r w:rsidRPr="00306EC3">
              <w:rPr>
                <w:rFonts w:eastAsia="Times New Roman"/>
              </w:rPr>
              <w:t xml:space="preserve">é óbvio que a relação </w:t>
            </w:r>
            <w:r w:rsidRPr="00306EC3">
              <w:rPr>
                <w:rFonts w:eastAsia="Times New Roman"/>
                <w:highlight w:val="lightGray"/>
              </w:rPr>
              <w:t>entre coordenadores é mais próxima</w:t>
            </w:r>
            <w:r w:rsidRPr="00306EC3">
              <w:rPr>
                <w:rFonts w:eastAsia="Times New Roman"/>
              </w:rPr>
              <w:t xml:space="preserve"> do que com os outros professores. </w:t>
            </w:r>
            <w:r w:rsidRPr="00306EC3">
              <w:rPr>
                <w:rFonts w:eastAsia="Times New Roman"/>
                <w:highlight w:val="lightGray"/>
              </w:rPr>
              <w:t>Reunimos mais vezes</w:t>
            </w:r>
            <w:r w:rsidRPr="00306EC3">
              <w:rPr>
                <w:rFonts w:eastAsia="Times New Roman"/>
              </w:rPr>
              <w:t xml:space="preserve"> e são eles que transmitem os problemas e de situações constrangedoras com os professores.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300</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EDG_3</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highlight w:val="red"/>
              </w:rPr>
              <w:t>Sim</w:t>
            </w:r>
            <w:r w:rsidRPr="00306EC3">
              <w:rPr>
                <w:rFonts w:eastAsia="Times New Roman"/>
              </w:rPr>
              <w:t xml:space="preserve">, claro. Nem poderia ser de outra maneira. Só pelo facto de que </w:t>
            </w:r>
            <w:r w:rsidRPr="00306EC3">
              <w:rPr>
                <w:rFonts w:eastAsia="Times New Roman"/>
                <w:highlight w:val="red"/>
              </w:rPr>
              <w:t>é mais próximo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301</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Existe uma </w:t>
            </w:r>
            <w:r w:rsidRPr="00306EC3">
              <w:rPr>
                <w:rFonts w:eastAsia="Times New Roman"/>
                <w:highlight w:val="red"/>
              </w:rPr>
              <w:t>relação de proximidade maior com os coordenadores</w:t>
            </w:r>
            <w:r w:rsidRPr="00306EC3">
              <w:rPr>
                <w:rFonts w:eastAsia="Times New Roman"/>
              </w:rPr>
              <w:t>. Logo criam-se laços mais fortes.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302</w:t>
            </w:r>
          </w:p>
        </w:tc>
      </w:tr>
    </w:tbl>
    <w:p w:rsidR="00C36BB9" w:rsidRDefault="00C36BB9" w:rsidP="00C36BB9">
      <w:pPr>
        <w:pStyle w:val="ListParagraph"/>
        <w:spacing w:before="100" w:beforeAutospacing="1" w:after="100" w:afterAutospacing="1" w:line="360" w:lineRule="auto"/>
        <w:ind w:firstLine="0"/>
      </w:pPr>
    </w:p>
    <w:p w:rsidR="00C36BB9" w:rsidRPr="00306EC3" w:rsidRDefault="00C36BB9" w:rsidP="00C36BB9">
      <w:pPr>
        <w:pStyle w:val="ListParagraph"/>
        <w:numPr>
          <w:ilvl w:val="0"/>
          <w:numId w:val="21"/>
        </w:numPr>
        <w:spacing w:before="100" w:beforeAutospacing="1" w:after="100" w:afterAutospacing="1" w:line="360" w:lineRule="auto"/>
        <w:ind w:firstLine="0"/>
      </w:pPr>
      <w:r w:rsidRPr="00306EC3">
        <w:t xml:space="preserve">Delega com frequência nos seus assessores tarefas que se prendam com a liderança pedagógica da escola? </w:t>
      </w:r>
    </w:p>
    <w:p w:rsidR="00C36BB9" w:rsidRPr="00306EC3" w:rsidRDefault="00C36BB9" w:rsidP="00C36BB9">
      <w:pPr>
        <w:pStyle w:val="ListParagraph"/>
        <w:spacing w:line="360" w:lineRule="auto"/>
        <w:ind w:firstLine="0"/>
      </w:pPr>
    </w:p>
    <w:tbl>
      <w:tblPr>
        <w:tblStyle w:val="TableGrid"/>
        <w:tblW w:w="9072" w:type="dxa"/>
        <w:tblLook w:val="04A0"/>
      </w:tblPr>
      <w:tblGrid>
        <w:gridCol w:w="913"/>
        <w:gridCol w:w="7568"/>
        <w:gridCol w:w="591"/>
      </w:tblGrid>
      <w:tr w:rsidR="00C36BB9" w:rsidRPr="00306EC3" w:rsidTr="00CE2655">
        <w:trPr>
          <w:trHeight w:val="39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EDG_1</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t xml:space="preserve">Sim. Essas sim. Pois </w:t>
            </w:r>
            <w:r w:rsidRPr="00306EC3">
              <w:rPr>
                <w:highlight w:val="yellow"/>
              </w:rPr>
              <w:t>não pode</w:t>
            </w:r>
            <w:r w:rsidRPr="00306EC3">
              <w:t xml:space="preserve"> estar </w:t>
            </w:r>
            <w:r w:rsidRPr="00306EC3">
              <w:rPr>
                <w:highlight w:val="yellow"/>
              </w:rPr>
              <w:t>tudo centrado no diretor</w:t>
            </w:r>
            <w:r w:rsidRPr="00306EC3">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303</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567"/>
              </w:tabs>
              <w:spacing w:line="360" w:lineRule="auto"/>
              <w:ind w:firstLine="0"/>
              <w:jc w:val="both"/>
            </w:pPr>
            <w:r w:rsidRPr="00306EC3">
              <w:t xml:space="preserve">Por isso é que existem as </w:t>
            </w:r>
            <w:r w:rsidRPr="00306EC3">
              <w:rPr>
                <w:highlight w:val="yellow"/>
              </w:rPr>
              <w:t>subdivisões pedagógicas</w:t>
            </w:r>
            <w:r w:rsidRPr="00306EC3">
              <w:t xml:space="preserve">.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304</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EDP_1</w:t>
            </w:r>
          </w:p>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jc w:val="both"/>
            </w:pPr>
            <w:r w:rsidRPr="00306EC3">
              <w:rPr>
                <w:rFonts w:eastAsia="Times New Roman"/>
              </w:rPr>
              <w:t xml:space="preserve">…tentamos ao máximo </w:t>
            </w:r>
            <w:r w:rsidRPr="00306EC3">
              <w:rPr>
                <w:rFonts w:eastAsia="Times New Roman"/>
                <w:highlight w:val="green"/>
              </w:rPr>
              <w:t>descentralizar o poder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305</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…e delegamos as tarefas </w:t>
            </w:r>
            <w:r w:rsidRPr="00306EC3">
              <w:rPr>
                <w:rFonts w:eastAsia="Times New Roman"/>
                <w:highlight w:val="green"/>
              </w:rPr>
              <w:t>de acordo com os cargos</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306</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Temos </w:t>
            </w:r>
            <w:r w:rsidRPr="00306EC3">
              <w:rPr>
                <w:rFonts w:eastAsia="Times New Roman"/>
                <w:highlight w:val="cyan"/>
              </w:rPr>
              <w:t>dois subdiretores, o pedagógico e o administrativo, a secretaria geral, e as coordenações todas</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307</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Com a </w:t>
            </w:r>
            <w:r w:rsidRPr="00306EC3">
              <w:rPr>
                <w:rFonts w:eastAsia="Times New Roman"/>
                <w:highlight w:val="cyan"/>
              </w:rPr>
              <w:t>delegação de tarefas</w:t>
            </w:r>
            <w:r w:rsidRPr="00306EC3">
              <w:rPr>
                <w:rFonts w:eastAsia="Times New Roman"/>
              </w:rPr>
              <w:t xml:space="preserve"> não estamos a sobrecarregar sempre a mesma pessoa e conseguimos assim </w:t>
            </w:r>
            <w:r w:rsidRPr="00306EC3">
              <w:rPr>
                <w:rFonts w:eastAsia="Times New Roman"/>
                <w:highlight w:val="cyan"/>
              </w:rPr>
              <w:t>ultrapassar certas dificuldades</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308</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Aqui o </w:t>
            </w:r>
            <w:r w:rsidRPr="00306EC3">
              <w:rPr>
                <w:rFonts w:eastAsia="Times New Roman"/>
                <w:highlight w:val="cyan"/>
              </w:rPr>
              <w:t>poder é muito descentralizado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309</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EDP_2</w:t>
            </w: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highlight w:val="lightGray"/>
              </w:rPr>
              <w:t>Algumas</w:t>
            </w:r>
            <w:r w:rsidRPr="00306EC3">
              <w:rPr>
                <w:rFonts w:eastAsia="Times New Roman"/>
              </w:rPr>
              <w:t xml:space="preserve">, pois temos normas que definem as nossas funções. Cada um tem que ser responsável pelas suas.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310</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EDG_3</w:t>
            </w:r>
          </w:p>
        </w:tc>
        <w:tc>
          <w:tcPr>
            <w:tcW w:w="7568" w:type="dxa"/>
            <w:vAlign w:val="center"/>
          </w:tcPr>
          <w:p w:rsidR="00C36BB9" w:rsidRPr="00306EC3" w:rsidRDefault="00C36BB9" w:rsidP="00C36BB9">
            <w:pPr>
              <w:spacing w:line="360" w:lineRule="auto"/>
              <w:ind w:firstLine="0"/>
              <w:jc w:val="both"/>
              <w:rPr>
                <w:rFonts w:eastAsia="Times New Roman"/>
              </w:rPr>
            </w:pPr>
            <w:r w:rsidRPr="00306EC3">
              <w:rPr>
                <w:rFonts w:eastAsia="Times New Roman"/>
              </w:rPr>
              <w:t xml:space="preserve">Sim, como já disse. Tento </w:t>
            </w:r>
            <w:r w:rsidRPr="00306EC3">
              <w:rPr>
                <w:rFonts w:eastAsia="Times New Roman"/>
                <w:highlight w:val="red"/>
              </w:rPr>
              <w:t>descentralizar o poder</w:t>
            </w:r>
            <w:r w:rsidRPr="00306EC3">
              <w:rPr>
                <w:rFonts w:eastAsia="Times New Roman"/>
              </w:rPr>
              <w:t xml:space="preserve"> o mais possível.</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311</w:t>
            </w:r>
          </w:p>
        </w:tc>
      </w:tr>
    </w:tbl>
    <w:p w:rsidR="00C36BB9" w:rsidRDefault="00C36BB9" w:rsidP="00C36BB9">
      <w:pPr>
        <w:pStyle w:val="BodyText"/>
        <w:spacing w:before="100" w:beforeAutospacing="1" w:after="100" w:afterAutospacing="1" w:line="360" w:lineRule="auto"/>
        <w:ind w:firstLine="0"/>
        <w:jc w:val="both"/>
        <w:rPr>
          <w:b/>
          <w:smallCaps/>
        </w:rPr>
      </w:pPr>
    </w:p>
    <w:p w:rsidR="00C36BB9" w:rsidRDefault="00C36BB9" w:rsidP="00C36BB9">
      <w:pPr>
        <w:pStyle w:val="BodyText"/>
        <w:spacing w:before="100" w:beforeAutospacing="1" w:after="100" w:afterAutospacing="1" w:line="360" w:lineRule="auto"/>
        <w:ind w:firstLine="0"/>
        <w:jc w:val="both"/>
        <w:rPr>
          <w:b/>
          <w:smallCaps/>
        </w:rPr>
      </w:pPr>
    </w:p>
    <w:p w:rsidR="00C36BB9" w:rsidRDefault="00C36BB9" w:rsidP="00C36BB9">
      <w:pPr>
        <w:pStyle w:val="BodyText"/>
        <w:spacing w:before="100" w:beforeAutospacing="1" w:after="100" w:afterAutospacing="1" w:line="360" w:lineRule="auto"/>
        <w:ind w:firstLine="0"/>
        <w:jc w:val="both"/>
        <w:rPr>
          <w:b/>
          <w:smallCaps/>
        </w:rPr>
      </w:pPr>
    </w:p>
    <w:p w:rsidR="00C36BB9" w:rsidRDefault="00C36BB9" w:rsidP="00C36BB9">
      <w:pPr>
        <w:pStyle w:val="BodyText"/>
        <w:spacing w:before="100" w:beforeAutospacing="1" w:after="100" w:afterAutospacing="1" w:line="360" w:lineRule="auto"/>
        <w:ind w:firstLine="0"/>
        <w:jc w:val="both"/>
        <w:rPr>
          <w:b/>
          <w:smallCaps/>
        </w:rPr>
      </w:pPr>
    </w:p>
    <w:p w:rsidR="00C36BB9" w:rsidRPr="00306EC3" w:rsidRDefault="00C36BB9" w:rsidP="00C36BB9">
      <w:pPr>
        <w:pStyle w:val="BodyText"/>
        <w:spacing w:before="100" w:beforeAutospacing="1" w:after="100" w:afterAutospacing="1" w:line="360" w:lineRule="auto"/>
        <w:ind w:firstLine="0"/>
        <w:jc w:val="both"/>
        <w:rPr>
          <w:b/>
          <w:smallCaps/>
        </w:rPr>
      </w:pPr>
    </w:p>
    <w:p w:rsidR="00C36BB9" w:rsidRPr="00306EC3" w:rsidRDefault="00C36BB9" w:rsidP="00C36BB9">
      <w:pPr>
        <w:spacing w:line="360" w:lineRule="auto"/>
        <w:ind w:firstLine="0"/>
        <w:rPr>
          <w:b/>
          <w:sz w:val="22"/>
          <w:szCs w:val="22"/>
        </w:rPr>
      </w:pPr>
      <w:r w:rsidRPr="00306EC3">
        <w:rPr>
          <w:b/>
          <w:i/>
          <w:sz w:val="22"/>
          <w:szCs w:val="22"/>
        </w:rPr>
        <w:t>Dimensão G – Comunicação e participação com atores externos</w:t>
      </w:r>
    </w:p>
    <w:p w:rsidR="00C36BB9" w:rsidRPr="00306EC3" w:rsidRDefault="00C36BB9" w:rsidP="00C36BB9">
      <w:pPr>
        <w:pStyle w:val="ListParagraph"/>
        <w:numPr>
          <w:ilvl w:val="0"/>
          <w:numId w:val="21"/>
        </w:numPr>
        <w:spacing w:before="100" w:beforeAutospacing="1" w:after="100" w:afterAutospacing="1" w:line="360" w:lineRule="auto"/>
        <w:ind w:firstLine="0"/>
      </w:pPr>
      <w:r w:rsidRPr="00306EC3">
        <w:t xml:space="preserve">É com frequência convidado para eventos sociais na região? </w:t>
      </w:r>
    </w:p>
    <w:tbl>
      <w:tblPr>
        <w:tblStyle w:val="TableGrid"/>
        <w:tblW w:w="9072" w:type="dxa"/>
        <w:tblLook w:val="04A0"/>
      </w:tblPr>
      <w:tblGrid>
        <w:gridCol w:w="913"/>
        <w:gridCol w:w="7568"/>
        <w:gridCol w:w="591"/>
      </w:tblGrid>
      <w:tr w:rsidR="00C36BB9" w:rsidRPr="00306EC3" w:rsidTr="00CE2655">
        <w:trPr>
          <w:trHeight w:val="39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EDG_1</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t xml:space="preserve">Sim, </w:t>
            </w:r>
            <w:r w:rsidRPr="00306EC3">
              <w:rPr>
                <w:highlight w:val="yellow"/>
              </w:rPr>
              <w:t>sempre convidam.</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312</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t xml:space="preserve">Eu é que </w:t>
            </w:r>
            <w:r w:rsidRPr="00306EC3">
              <w:rPr>
                <w:highlight w:val="yellow"/>
              </w:rPr>
              <w:t>nem sempre consigo ir</w:t>
            </w:r>
            <w:r w:rsidRPr="00306EC3">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313</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t xml:space="preserve">As vezes o trabalho da escola, </w:t>
            </w:r>
            <w:r w:rsidRPr="00306EC3">
              <w:rPr>
                <w:highlight w:val="yellow"/>
              </w:rPr>
              <w:t>não me deixa disponibilidade</w:t>
            </w:r>
            <w:r w:rsidRPr="00306EC3">
              <w:t xml:space="preserve"> para poder ir a esses eventos todos.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314</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pPr>
            <w:r w:rsidRPr="00306EC3">
              <w:t xml:space="preserve">Mas </w:t>
            </w:r>
            <w:r w:rsidRPr="00306EC3">
              <w:rPr>
                <w:highlight w:val="yellow"/>
              </w:rPr>
              <w:t>tento o máximo para ir</w:t>
            </w:r>
            <w:r w:rsidRPr="00306EC3">
              <w:t xml:space="preserve">.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315</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EDP_1</w:t>
            </w:r>
          </w:p>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jc w:val="both"/>
            </w:pPr>
            <w:r w:rsidRPr="00306EC3">
              <w:rPr>
                <w:rFonts w:eastAsia="Times New Roman"/>
              </w:rPr>
              <w:t xml:space="preserve">Na maioria das vezes é </w:t>
            </w:r>
            <w:r w:rsidRPr="00306EC3">
              <w:rPr>
                <w:rFonts w:eastAsia="Times New Roman"/>
                <w:highlight w:val="green"/>
              </w:rPr>
              <w:t>convidado</w:t>
            </w:r>
            <w:r w:rsidRPr="00306EC3">
              <w:rPr>
                <w:rFonts w:eastAsia="Times New Roman"/>
              </w:rPr>
              <w:t xml:space="preserve"> o </w:t>
            </w:r>
            <w:r w:rsidRPr="00306EC3">
              <w:rPr>
                <w:rFonts w:eastAsia="Times New Roman"/>
                <w:highlight w:val="green"/>
              </w:rPr>
              <w:t>Diretor Geral</w:t>
            </w:r>
            <w:r w:rsidRPr="00306EC3">
              <w:rPr>
                <w:rFonts w:eastAsia="Times New Roman"/>
              </w:rPr>
              <w:t xml:space="preserve">… mas por acréscimo </w:t>
            </w:r>
            <w:r w:rsidRPr="00306EC3">
              <w:rPr>
                <w:rFonts w:eastAsia="Times New Roman"/>
                <w:highlight w:val="green"/>
              </w:rPr>
              <w:t>também costumo ir</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316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Mas </w:t>
            </w:r>
            <w:r w:rsidRPr="00306EC3">
              <w:rPr>
                <w:rFonts w:eastAsia="Times New Roman"/>
                <w:highlight w:val="green"/>
              </w:rPr>
              <w:t>depende dos problemas</w:t>
            </w:r>
            <w:r w:rsidRPr="00306EC3">
              <w:rPr>
                <w:rFonts w:eastAsia="Times New Roman"/>
              </w:rPr>
              <w:t xml:space="preserve"> que existem para resolver. Algumas vezes vai ele outra vou eu.</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317</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A escola não pode ficar com um barco à deriva. </w:t>
            </w:r>
            <w:r w:rsidRPr="00306EC3">
              <w:rPr>
                <w:rFonts w:eastAsia="Times New Roman"/>
                <w:highlight w:val="green"/>
              </w:rPr>
              <w:t>Precisa de ter alguém presente na Direção.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318</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EDG_2</w:t>
            </w: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Sim, todos os eventos do município e da província eu</w:t>
            </w:r>
            <w:r w:rsidRPr="00306EC3">
              <w:rPr>
                <w:rFonts w:eastAsia="Times New Roman"/>
                <w:highlight w:val="cyan"/>
              </w:rPr>
              <w:t>estou presente</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319</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w:t>
            </w:r>
            <w:r w:rsidRPr="00306EC3">
              <w:rPr>
                <w:rFonts w:eastAsia="Times New Roman"/>
                <w:highlight w:val="cyan"/>
              </w:rPr>
              <w:t>falar</w:t>
            </w:r>
            <w:r w:rsidRPr="00306EC3">
              <w:rPr>
                <w:rFonts w:eastAsia="Times New Roman"/>
              </w:rPr>
              <w:t xml:space="preserve"> também sobre o trabalho que vimos a desenvolver e </w:t>
            </w:r>
            <w:r w:rsidRPr="00306EC3">
              <w:rPr>
                <w:rFonts w:eastAsia="Times New Roman"/>
                <w:highlight w:val="cyan"/>
              </w:rPr>
              <w:t>mostrar</w:t>
            </w:r>
            <w:r w:rsidRPr="00306EC3">
              <w:rPr>
                <w:rFonts w:eastAsia="Times New Roman"/>
              </w:rPr>
              <w:t xml:space="preserve"> o quanto é importante investir no ensino.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320</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O líder </w:t>
            </w:r>
            <w:r w:rsidRPr="00306EC3">
              <w:rPr>
                <w:rFonts w:eastAsia="Times New Roman"/>
                <w:highlight w:val="lightGray"/>
              </w:rPr>
              <w:t>deve estar sempre próximo da comunidade educativa</w:t>
            </w:r>
            <w:r w:rsidRPr="00306EC3">
              <w:rPr>
                <w:rFonts w:eastAsia="Times New Roman"/>
              </w:rPr>
              <w:t xml:space="preserve">, por isso tento </w:t>
            </w:r>
            <w:r w:rsidRPr="00306EC3">
              <w:rPr>
                <w:rFonts w:eastAsia="Times New Roman"/>
                <w:highlight w:val="lightGray"/>
              </w:rPr>
              <w:t>estar presente o máximo possível</w:t>
            </w:r>
            <w:r w:rsidRPr="00306EC3">
              <w:rPr>
                <w:rFonts w:eastAsia="Times New Roman"/>
              </w:rPr>
              <w:t xml:space="preserve"> nos eventos sociais na província.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321</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highlight w:val="lightGray"/>
              </w:rPr>
              <w:t>Não há mal em aceitar os convites</w:t>
            </w:r>
            <w:r w:rsidRPr="00306EC3">
              <w:rPr>
                <w:rFonts w:eastAsia="Times New Roman"/>
              </w:rPr>
              <w:t xml:space="preserve">, muito pelo contrário </w:t>
            </w:r>
            <w:r w:rsidRPr="00306EC3">
              <w:rPr>
                <w:rFonts w:eastAsia="Times New Roman"/>
                <w:highlight w:val="lightGray"/>
              </w:rPr>
              <w:t>devemos estar presentes para mostrar o que a nossa escola faz</w:t>
            </w:r>
            <w:r w:rsidRPr="00306EC3">
              <w:rPr>
                <w:rFonts w:eastAsia="Times New Roman"/>
              </w:rPr>
              <w:t xml:space="preserve">, escutar o que faz falta para termos sucesso e partilhar opiniões com outros elementos do município.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322</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EDG_3</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Sim, sou. Aqui nesta </w:t>
            </w:r>
            <w:r w:rsidRPr="00306EC3">
              <w:rPr>
                <w:rFonts w:eastAsia="Times New Roman"/>
                <w:highlight w:val="red"/>
              </w:rPr>
              <w:t>região considera-se um fator muito importante</w:t>
            </w:r>
            <w:r w:rsidRPr="00306EC3">
              <w:rPr>
                <w:rFonts w:eastAsia="Times New Roman"/>
              </w:rPr>
              <w:t xml:space="preserve"> a presença dos Diretores.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323</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Para </w:t>
            </w:r>
            <w:r w:rsidRPr="00306EC3">
              <w:rPr>
                <w:rFonts w:eastAsia="Times New Roman"/>
                <w:highlight w:val="red"/>
              </w:rPr>
              <w:t>cativar mais alunos</w:t>
            </w:r>
            <w:r w:rsidRPr="00306EC3">
              <w:rPr>
                <w:rFonts w:eastAsia="Times New Roman"/>
              </w:rPr>
              <w:t xml:space="preserve"> e para poder </w:t>
            </w:r>
            <w:r w:rsidRPr="00306EC3">
              <w:rPr>
                <w:rFonts w:eastAsia="Times New Roman"/>
                <w:highlight w:val="red"/>
              </w:rPr>
              <w:t>esclarecer os benefícios</w:t>
            </w:r>
            <w:r w:rsidRPr="00306EC3">
              <w:rPr>
                <w:rFonts w:eastAsia="Times New Roman"/>
              </w:rPr>
              <w:t xml:space="preserve"> de apreender e do que é importante na escola.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324</w:t>
            </w:r>
          </w:p>
        </w:tc>
      </w:tr>
    </w:tbl>
    <w:p w:rsidR="00C36BB9" w:rsidRPr="006971E9" w:rsidRDefault="00C36BB9" w:rsidP="00C36BB9">
      <w:pPr>
        <w:spacing w:before="100" w:beforeAutospacing="1" w:after="100" w:afterAutospacing="1" w:line="360" w:lineRule="auto"/>
        <w:ind w:firstLine="0"/>
      </w:pPr>
    </w:p>
    <w:p w:rsidR="00C36BB9" w:rsidRPr="00306EC3" w:rsidRDefault="00C36BB9" w:rsidP="00C36BB9">
      <w:pPr>
        <w:pStyle w:val="ListParagraph"/>
        <w:spacing w:before="100" w:beforeAutospacing="1" w:after="100" w:afterAutospacing="1" w:line="360" w:lineRule="auto"/>
        <w:ind w:firstLine="0"/>
      </w:pPr>
    </w:p>
    <w:p w:rsidR="00C36BB9" w:rsidRPr="00F67F98" w:rsidRDefault="00C36BB9" w:rsidP="00C36BB9">
      <w:pPr>
        <w:pStyle w:val="ListParagraph"/>
        <w:numPr>
          <w:ilvl w:val="0"/>
          <w:numId w:val="21"/>
        </w:numPr>
        <w:spacing w:before="100" w:beforeAutospacing="1" w:after="100" w:afterAutospacing="1" w:line="360" w:lineRule="auto"/>
        <w:ind w:firstLine="0"/>
      </w:pPr>
      <w:r w:rsidRPr="00306EC3">
        <w:t xml:space="preserve">Qual a relação dos pais com a escola? </w:t>
      </w:r>
    </w:p>
    <w:tbl>
      <w:tblPr>
        <w:tblStyle w:val="TableGrid"/>
        <w:tblW w:w="9072" w:type="dxa"/>
        <w:tblLook w:val="04A0"/>
      </w:tblPr>
      <w:tblGrid>
        <w:gridCol w:w="913"/>
        <w:gridCol w:w="7568"/>
        <w:gridCol w:w="591"/>
      </w:tblGrid>
      <w:tr w:rsidR="00C36BB9" w:rsidRPr="00306EC3" w:rsidTr="00CE2655">
        <w:trPr>
          <w:trHeight w:val="39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EDG_1</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t xml:space="preserve">Primeiramente </w:t>
            </w:r>
            <w:r w:rsidRPr="00306EC3">
              <w:rPr>
                <w:highlight w:val="yellow"/>
              </w:rPr>
              <w:t>os problemas passam pelo diretor de turma</w:t>
            </w:r>
            <w:r w:rsidRPr="00306EC3">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325</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t xml:space="preserve">Só se ele não conseguir resolver é que eu vou falar com os pais. A maioria dos pais tem poucas habilitações. E não vem à escola, quando o aluno tem problemas. Na </w:t>
            </w:r>
            <w:r w:rsidRPr="00306EC3">
              <w:lastRenderedPageBreak/>
              <w:t xml:space="preserve">maior parte das vezes </w:t>
            </w:r>
            <w:r w:rsidRPr="00306EC3">
              <w:rPr>
                <w:highlight w:val="yellow"/>
              </w:rPr>
              <w:t>tem que ser os professores</w:t>
            </w:r>
            <w:r w:rsidRPr="00306EC3">
              <w:t xml:space="preserve"> e </w:t>
            </w:r>
            <w:r w:rsidRPr="00306EC3">
              <w:rPr>
                <w:highlight w:val="yellow"/>
              </w:rPr>
              <w:t>diretores de turma a ir procurar</w:t>
            </w:r>
            <w:r w:rsidRPr="00306EC3">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lastRenderedPageBreak/>
              <w:t>326</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lastRenderedPageBreak/>
              <w:t>EDP_1</w:t>
            </w:r>
          </w:p>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jc w:val="both"/>
            </w:pPr>
            <w:r w:rsidRPr="00306EC3">
              <w:rPr>
                <w:rFonts w:eastAsia="Times New Roman"/>
              </w:rPr>
              <w:t xml:space="preserve">É necessário que os pais e a comunidade interajam com a escola, mas na província isso tem </w:t>
            </w:r>
            <w:r w:rsidRPr="00306EC3">
              <w:rPr>
                <w:rFonts w:eastAsia="Times New Roman"/>
                <w:highlight w:val="green"/>
              </w:rPr>
              <w:t>demorado para acontecer</w:t>
            </w:r>
            <w:r w:rsidRPr="00306EC3">
              <w:rPr>
                <w:rFonts w:eastAsia="Times New Roman"/>
              </w:rPr>
              <w:t xml:space="preserve">. Os pais </w:t>
            </w:r>
            <w:r w:rsidRPr="00306EC3">
              <w:rPr>
                <w:rFonts w:eastAsia="Times New Roman"/>
                <w:highlight w:val="green"/>
              </w:rPr>
              <w:t>interessam-se pouco</w:t>
            </w:r>
            <w:r w:rsidRPr="00306EC3">
              <w:rPr>
                <w:rFonts w:eastAsia="Times New Roman"/>
              </w:rPr>
              <w:t xml:space="preserve"> pela vida escolar dos seus filhos. Por vezes </w:t>
            </w:r>
            <w:r w:rsidRPr="00306EC3">
              <w:rPr>
                <w:rFonts w:eastAsia="Times New Roman"/>
                <w:highlight w:val="green"/>
              </w:rPr>
              <w:t>trabalham longe</w:t>
            </w:r>
            <w:r w:rsidRPr="00306EC3">
              <w:rPr>
                <w:rFonts w:eastAsia="Times New Roman"/>
              </w:rPr>
              <w:t xml:space="preserve"> da escola onde estudam os alunos.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327</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Tentamos </w:t>
            </w:r>
            <w:r w:rsidRPr="00306EC3">
              <w:rPr>
                <w:rFonts w:eastAsia="Times New Roman"/>
                <w:highlight w:val="green"/>
              </w:rPr>
              <w:t>fazer atividades</w:t>
            </w:r>
            <w:r w:rsidRPr="00306EC3">
              <w:rPr>
                <w:rFonts w:eastAsia="Times New Roman"/>
              </w:rPr>
              <w:t xml:space="preserve"> em que os </w:t>
            </w:r>
            <w:r w:rsidRPr="00306EC3">
              <w:rPr>
                <w:rFonts w:eastAsia="Times New Roman"/>
                <w:highlight w:val="green"/>
              </w:rPr>
              <w:t>pais participem</w:t>
            </w:r>
            <w:r w:rsidRPr="00306EC3">
              <w:rPr>
                <w:rFonts w:eastAsia="Times New Roman"/>
              </w:rPr>
              <w:t xml:space="preserve"> mais na vida escolar dos alunos. Coisas </w:t>
            </w:r>
            <w:r w:rsidRPr="00306EC3">
              <w:rPr>
                <w:rFonts w:eastAsia="Times New Roman"/>
                <w:highlight w:val="green"/>
              </w:rPr>
              <w:t>em conjunto</w:t>
            </w:r>
            <w:r w:rsidRPr="00306EC3">
              <w:rPr>
                <w:rFonts w:eastAsia="Times New Roman"/>
              </w:rPr>
              <w:t xml:space="preserve">. Para eles </w:t>
            </w:r>
            <w:r w:rsidRPr="00306EC3">
              <w:rPr>
                <w:rFonts w:eastAsia="Times New Roman"/>
                <w:highlight w:val="green"/>
              </w:rPr>
              <w:t>criarem o hábito</w:t>
            </w:r>
            <w:r w:rsidRPr="00306EC3">
              <w:rPr>
                <w:rFonts w:eastAsia="Times New Roman"/>
              </w:rPr>
              <w:t xml:space="preserve"> de estarem mais presentes.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328</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a maioria já são pais de outra geração e </w:t>
            </w:r>
            <w:r w:rsidRPr="00306EC3">
              <w:rPr>
                <w:rFonts w:eastAsia="Times New Roman"/>
                <w:highlight w:val="green"/>
              </w:rPr>
              <w:t>já se mostram disponíveis</w:t>
            </w:r>
            <w:r w:rsidRPr="00306EC3">
              <w:rPr>
                <w:rFonts w:eastAsia="Times New Roman"/>
              </w:rPr>
              <w:t xml:space="preserve"> a participar na vida escolar dos seus filhos.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329</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rPr>
                <w:rFonts w:eastAsia="Times New Roman"/>
              </w:rPr>
            </w:pPr>
            <w:r w:rsidRPr="00306EC3">
              <w:rPr>
                <w:rFonts w:eastAsia="Times New Roman"/>
              </w:rPr>
              <w:t xml:space="preserve">Temos </w:t>
            </w:r>
            <w:r w:rsidRPr="00306EC3">
              <w:rPr>
                <w:rFonts w:eastAsia="Times New Roman"/>
                <w:highlight w:val="green"/>
              </w:rPr>
              <w:t>uma comissão de pais e encarregados de educação</w:t>
            </w:r>
            <w:r w:rsidRPr="00306EC3">
              <w:rPr>
                <w:rFonts w:eastAsia="Times New Roman"/>
              </w:rPr>
              <w:t xml:space="preserve">, como já disse e através deles tentamos </w:t>
            </w:r>
            <w:r w:rsidRPr="00306EC3">
              <w:rPr>
                <w:rFonts w:eastAsia="Times New Roman"/>
                <w:highlight w:val="green"/>
              </w:rPr>
              <w:t>cativar outros pais e encarregados de educação</w:t>
            </w:r>
            <w:r w:rsidRPr="00306EC3">
              <w:rPr>
                <w:rFonts w:eastAsia="Times New Roman"/>
              </w:rPr>
              <w:t xml:space="preserve"> a participarem.</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330</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t xml:space="preserve">… </w:t>
            </w:r>
            <w:r w:rsidRPr="00306EC3">
              <w:rPr>
                <w:rFonts w:eastAsia="Times New Roman"/>
              </w:rPr>
              <w:t>é</w:t>
            </w:r>
            <w:r w:rsidRPr="00306EC3">
              <w:rPr>
                <w:rFonts w:eastAsia="Times New Roman"/>
                <w:highlight w:val="cyan"/>
              </w:rPr>
              <w:t>razoável</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331</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Os pais e encarregados de educação têm vindo com </w:t>
            </w:r>
            <w:r w:rsidRPr="00306EC3">
              <w:rPr>
                <w:rFonts w:eastAsia="Times New Roman"/>
                <w:highlight w:val="cyan"/>
              </w:rPr>
              <w:t>mais frequência</w:t>
            </w:r>
            <w:r w:rsidRPr="00306EC3">
              <w:rPr>
                <w:rFonts w:eastAsia="Times New Roman"/>
              </w:rPr>
              <w:t xml:space="preserve"> à escola e parece estar </w:t>
            </w:r>
            <w:r w:rsidRPr="00306EC3">
              <w:rPr>
                <w:rFonts w:eastAsia="Times New Roman"/>
                <w:highlight w:val="cyan"/>
              </w:rPr>
              <w:t>cada vez mais a fazer parte da vida escolar</w:t>
            </w:r>
            <w:r w:rsidRPr="00306EC3">
              <w:rPr>
                <w:rFonts w:eastAsia="Times New Roman"/>
              </w:rPr>
              <w:t xml:space="preserve"> dos seus filhos.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332</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já há uma grande </w:t>
            </w:r>
            <w:r w:rsidRPr="00306EC3">
              <w:rPr>
                <w:rFonts w:eastAsia="Times New Roman"/>
                <w:highlight w:val="lightGray"/>
              </w:rPr>
              <w:t>evolução</w:t>
            </w:r>
            <w:r w:rsidRPr="00306EC3">
              <w:rPr>
                <w:rFonts w:eastAsia="Times New Roman"/>
              </w:rPr>
              <w:t xml:space="preserve">. Os pais </w:t>
            </w:r>
            <w:r w:rsidRPr="00306EC3">
              <w:rPr>
                <w:rFonts w:eastAsia="Times New Roman"/>
                <w:highlight w:val="lightGray"/>
              </w:rPr>
              <w:t>já perceberam</w:t>
            </w:r>
            <w:r w:rsidRPr="00306EC3">
              <w:rPr>
                <w:rFonts w:eastAsia="Times New Roman"/>
              </w:rPr>
              <w:t xml:space="preserve"> que é necessário </w:t>
            </w:r>
            <w:r w:rsidRPr="00306EC3">
              <w:rPr>
                <w:rFonts w:eastAsia="Times New Roman"/>
                <w:highlight w:val="lightGray"/>
              </w:rPr>
              <w:t>interagir com a escola</w:t>
            </w:r>
            <w:r w:rsidRPr="00306EC3">
              <w:rPr>
                <w:rFonts w:eastAsia="Times New Roman"/>
              </w:rPr>
              <w:t xml:space="preserve"> e muito importante </w:t>
            </w:r>
            <w:r w:rsidRPr="00306EC3">
              <w:rPr>
                <w:rFonts w:eastAsia="Times New Roman"/>
                <w:highlight w:val="lightGray"/>
              </w:rPr>
              <w:t>o acompanhamento</w:t>
            </w:r>
            <w:r w:rsidRPr="00306EC3">
              <w:rPr>
                <w:rFonts w:eastAsia="Times New Roman"/>
              </w:rPr>
              <w:t xml:space="preserve"> dos filhos.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333</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w:t>
            </w:r>
            <w:r w:rsidRPr="00306EC3">
              <w:rPr>
                <w:rFonts w:eastAsia="Times New Roman"/>
                <w:highlight w:val="lightGray"/>
              </w:rPr>
              <w:t>previne-se</w:t>
            </w:r>
            <w:r w:rsidRPr="00306EC3">
              <w:rPr>
                <w:rFonts w:eastAsia="Times New Roman"/>
              </w:rPr>
              <w:t xml:space="preserve"> muitas situações de </w:t>
            </w:r>
            <w:r w:rsidRPr="00306EC3">
              <w:rPr>
                <w:rFonts w:eastAsia="Times New Roman"/>
                <w:highlight w:val="lightGray"/>
              </w:rPr>
              <w:t>insucesso</w:t>
            </w:r>
            <w:r w:rsidRPr="00306EC3">
              <w:rPr>
                <w:rFonts w:eastAsia="Times New Roman"/>
              </w:rPr>
              <w:t xml:space="preserve"> e </w:t>
            </w:r>
            <w:r w:rsidRPr="00306EC3">
              <w:rPr>
                <w:rFonts w:eastAsia="Times New Roman"/>
                <w:highlight w:val="lightGray"/>
              </w:rPr>
              <w:t>indisciplina</w:t>
            </w:r>
            <w:r w:rsidRPr="00306EC3">
              <w:rPr>
                <w:rFonts w:eastAsia="Times New Roman"/>
              </w:rPr>
              <w:t xml:space="preserve"> e também de </w:t>
            </w:r>
            <w:r w:rsidRPr="00306EC3">
              <w:rPr>
                <w:rFonts w:eastAsia="Times New Roman"/>
                <w:highlight w:val="lightGray"/>
              </w:rPr>
              <w:t>abandono escolar</w:t>
            </w:r>
            <w:r w:rsidRPr="00306EC3">
              <w:rPr>
                <w:rFonts w:eastAsia="Times New Roman"/>
              </w:rPr>
              <w:t xml:space="preserve"> precoce. A comunidade, e Pais e Encarregados de Educação, </w:t>
            </w:r>
            <w:r w:rsidRPr="00306EC3">
              <w:rPr>
                <w:rFonts w:eastAsia="Times New Roman"/>
                <w:highlight w:val="lightGray"/>
              </w:rPr>
              <w:t>deve participar</w:t>
            </w:r>
            <w:r w:rsidRPr="00306EC3">
              <w:rPr>
                <w:rFonts w:eastAsia="Times New Roman"/>
              </w:rPr>
              <w:t xml:space="preserve"> para ajudar na resolução deste problemas.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334</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..por vezes, não conseguimos fazer muito, porque a falta de tempo dos pais e a pouca preocupação destes em relação a vida estudantil dos filhos leva-os a ter uma </w:t>
            </w:r>
            <w:r w:rsidRPr="00306EC3">
              <w:rPr>
                <w:rFonts w:eastAsia="Times New Roman"/>
                <w:highlight w:val="lightGray"/>
              </w:rPr>
              <w:t>conduta desviante</w:t>
            </w:r>
            <w:r w:rsidRPr="00306EC3">
              <w:rPr>
                <w:rFonts w:eastAsia="Times New Roman"/>
              </w:rPr>
              <w:t xml:space="preserve"> do percurso escolar… </w:t>
            </w:r>
            <w:r w:rsidRPr="00306EC3">
              <w:rPr>
                <w:rFonts w:eastAsia="Times New Roman"/>
                <w:highlight w:val="lightGray"/>
              </w:rPr>
              <w:t>fazemos atividades</w:t>
            </w:r>
            <w:r w:rsidRPr="00306EC3">
              <w:rPr>
                <w:rFonts w:eastAsia="Times New Roman"/>
              </w:rPr>
              <w:t xml:space="preserve">, para que os pais venham à escola, para eles ganharem </w:t>
            </w:r>
            <w:r w:rsidRPr="00306EC3">
              <w:rPr>
                <w:rFonts w:eastAsia="Times New Roman"/>
                <w:highlight w:val="lightGray"/>
              </w:rPr>
              <w:t>gosto de participar</w:t>
            </w:r>
            <w:r w:rsidRPr="00306EC3">
              <w:rPr>
                <w:rFonts w:eastAsia="Times New Roman"/>
              </w:rPr>
              <w:t xml:space="preserve"> com os filhos na vida escola. Por exemplo festas de natal, e outras coisas que os </w:t>
            </w:r>
            <w:r w:rsidRPr="00306EC3">
              <w:rPr>
                <w:rFonts w:eastAsia="Times New Roman"/>
                <w:highlight w:val="lightGray"/>
              </w:rPr>
              <w:t>motivem</w:t>
            </w:r>
            <w:r w:rsidRPr="00306EC3">
              <w:rPr>
                <w:rFonts w:eastAsia="Times New Roman"/>
              </w:rPr>
              <w:t xml:space="preserve"> e comecem a vir mais ao espaço escolar.</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335</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EDG_3</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Aqui é </w:t>
            </w:r>
            <w:r w:rsidRPr="00306EC3">
              <w:rPr>
                <w:rFonts w:eastAsia="Times New Roman"/>
                <w:highlight w:val="red"/>
              </w:rPr>
              <w:t>pouca.</w:t>
            </w:r>
            <w:r w:rsidRPr="00306EC3">
              <w:rPr>
                <w:rFonts w:eastAsia="Times New Roman"/>
              </w:rPr>
              <w:t xml:space="preserve"> Porque a maioria dos alunos já são encarregados de educação delesmesmos.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336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Os pais </w:t>
            </w:r>
            <w:r w:rsidRPr="00306EC3">
              <w:rPr>
                <w:rFonts w:eastAsia="Times New Roman"/>
                <w:highlight w:val="red"/>
              </w:rPr>
              <w:t>só vêm mais no final</w:t>
            </w:r>
            <w:r w:rsidRPr="00306EC3">
              <w:rPr>
                <w:rFonts w:eastAsia="Times New Roman"/>
              </w:rPr>
              <w:t xml:space="preserve"> do curso, na festa de diplomas e por motivos semelhantes.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337</w:t>
            </w:r>
          </w:p>
        </w:tc>
      </w:tr>
    </w:tbl>
    <w:p w:rsidR="00C36BB9" w:rsidRDefault="00C36BB9" w:rsidP="00C36BB9">
      <w:pPr>
        <w:pStyle w:val="BodyText"/>
        <w:spacing w:before="100" w:beforeAutospacing="1" w:after="100" w:afterAutospacing="1" w:line="360" w:lineRule="auto"/>
        <w:ind w:firstLine="0"/>
        <w:jc w:val="both"/>
        <w:rPr>
          <w:b/>
          <w:i/>
        </w:rPr>
      </w:pPr>
    </w:p>
    <w:p w:rsidR="00C36BB9" w:rsidRPr="00306EC3" w:rsidRDefault="00C36BB9" w:rsidP="00C36BB9">
      <w:pPr>
        <w:pStyle w:val="BodyText"/>
        <w:spacing w:before="100" w:beforeAutospacing="1" w:after="100" w:afterAutospacing="1" w:line="360" w:lineRule="auto"/>
        <w:ind w:firstLine="0"/>
        <w:jc w:val="both"/>
        <w:rPr>
          <w:b/>
          <w:i/>
        </w:rPr>
      </w:pPr>
      <w:r w:rsidRPr="00306EC3">
        <w:rPr>
          <w:b/>
          <w:i/>
        </w:rPr>
        <w:lastRenderedPageBreak/>
        <w:t>Dimensão H - Modelo de Gestão e Administração escolar</w:t>
      </w:r>
    </w:p>
    <w:p w:rsidR="00C36BB9" w:rsidRPr="00306EC3" w:rsidRDefault="00C36BB9" w:rsidP="00C36BB9">
      <w:pPr>
        <w:pStyle w:val="ListParagraph"/>
        <w:numPr>
          <w:ilvl w:val="0"/>
          <w:numId w:val="21"/>
        </w:numPr>
        <w:spacing w:before="100" w:beforeAutospacing="1" w:after="100" w:afterAutospacing="1" w:line="360" w:lineRule="auto"/>
        <w:ind w:firstLine="0"/>
      </w:pPr>
      <w:r w:rsidRPr="00306EC3">
        <w:t>Como é composto o organograma da escola?</w:t>
      </w:r>
    </w:p>
    <w:tbl>
      <w:tblPr>
        <w:tblStyle w:val="TableGrid"/>
        <w:tblW w:w="9072" w:type="dxa"/>
        <w:tblLook w:val="04A0"/>
      </w:tblPr>
      <w:tblGrid>
        <w:gridCol w:w="913"/>
        <w:gridCol w:w="7568"/>
        <w:gridCol w:w="591"/>
      </w:tblGrid>
      <w:tr w:rsidR="00C36BB9" w:rsidRPr="00306EC3" w:rsidTr="00CE2655">
        <w:trPr>
          <w:trHeight w:val="39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EDG_1</w:t>
            </w:r>
          </w:p>
        </w:tc>
        <w:tc>
          <w:tcPr>
            <w:tcW w:w="7568" w:type="dxa"/>
            <w:vAlign w:val="center"/>
          </w:tcPr>
          <w:p w:rsidR="00C36BB9" w:rsidRPr="00306EC3" w:rsidRDefault="00C36BB9" w:rsidP="00C36BB9">
            <w:pPr>
              <w:spacing w:line="360" w:lineRule="auto"/>
              <w:ind w:firstLine="0"/>
            </w:pPr>
            <w:r w:rsidRPr="00306EC3">
              <w:t xml:space="preserve">Como já disse o subsistema educativo em Angola subdivide-se em subsistemas e entre eles estão os </w:t>
            </w:r>
            <w:r w:rsidRPr="00306EC3">
              <w:rPr>
                <w:highlight w:val="yellow"/>
              </w:rPr>
              <w:t>supervisores pedagógicos, os coordenadores e os diretores de turno</w:t>
            </w:r>
            <w:r w:rsidRPr="00306EC3">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338</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EDP_1</w:t>
            </w:r>
          </w:p>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 composto pelo </w:t>
            </w:r>
            <w:r w:rsidRPr="00306EC3">
              <w:rPr>
                <w:rFonts w:eastAsia="Times New Roman"/>
                <w:highlight w:val="green"/>
              </w:rPr>
              <w:t>diretor</w:t>
            </w:r>
            <w:r w:rsidRPr="00306EC3">
              <w:rPr>
                <w:rFonts w:eastAsia="Times New Roman"/>
              </w:rPr>
              <w:t xml:space="preserve">, </w:t>
            </w:r>
            <w:r w:rsidRPr="00306EC3">
              <w:rPr>
                <w:rFonts w:eastAsia="Times New Roman"/>
                <w:highlight w:val="green"/>
              </w:rPr>
              <w:t>subdiretor pedagógico</w:t>
            </w:r>
            <w:r w:rsidRPr="00306EC3">
              <w:rPr>
                <w:rFonts w:eastAsia="Times New Roman"/>
              </w:rPr>
              <w:t xml:space="preserve">, </w:t>
            </w:r>
            <w:r w:rsidRPr="00306EC3">
              <w:rPr>
                <w:rFonts w:eastAsia="Times New Roman"/>
                <w:highlight w:val="green"/>
              </w:rPr>
              <w:t>coordenadores de disciplina</w:t>
            </w:r>
            <w:r w:rsidRPr="00306EC3">
              <w:rPr>
                <w:rFonts w:eastAsia="Times New Roman"/>
              </w:rPr>
              <w:t xml:space="preserve"> e </w:t>
            </w:r>
            <w:r w:rsidRPr="00306EC3">
              <w:rPr>
                <w:rFonts w:eastAsia="Times New Roman"/>
                <w:highlight w:val="green"/>
              </w:rPr>
              <w:t>coordenadores de turno</w:t>
            </w:r>
            <w:r w:rsidRPr="00306EC3">
              <w:rPr>
                <w:rFonts w:eastAsia="Times New Roman"/>
              </w:rPr>
              <w:t xml:space="preserve"> e de </w:t>
            </w:r>
            <w:r w:rsidRPr="00306EC3">
              <w:rPr>
                <w:rFonts w:eastAsia="Times New Roman"/>
                <w:highlight w:val="green"/>
              </w:rPr>
              <w:t>turmas</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339</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EDG_2</w:t>
            </w: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highlight w:val="cyan"/>
              </w:rPr>
              <w:t>Diretor Geral</w:t>
            </w:r>
            <w:r w:rsidRPr="00306EC3">
              <w:rPr>
                <w:rFonts w:eastAsia="Times New Roman"/>
              </w:rPr>
              <w:t xml:space="preserve">, que sou eu depois o </w:t>
            </w:r>
            <w:r w:rsidRPr="00306EC3">
              <w:rPr>
                <w:rFonts w:eastAsia="Times New Roman"/>
                <w:highlight w:val="cyan"/>
              </w:rPr>
              <w:t>Subdiretor pedagógico</w:t>
            </w:r>
            <w:r w:rsidRPr="00306EC3">
              <w:rPr>
                <w:rFonts w:eastAsia="Times New Roman"/>
              </w:rPr>
              <w:t xml:space="preserve">, os </w:t>
            </w:r>
            <w:r w:rsidRPr="00306EC3">
              <w:rPr>
                <w:rFonts w:eastAsia="Times New Roman"/>
                <w:highlight w:val="cyan"/>
              </w:rPr>
              <w:t>Diretores de turno</w:t>
            </w:r>
            <w:r w:rsidRPr="00306EC3">
              <w:rPr>
                <w:rFonts w:eastAsia="Times New Roman"/>
              </w:rPr>
              <w:t xml:space="preserve">, o </w:t>
            </w:r>
            <w:r w:rsidRPr="00306EC3">
              <w:rPr>
                <w:rFonts w:eastAsia="Times New Roman"/>
                <w:highlight w:val="cyan"/>
              </w:rPr>
              <w:t>Subdiretor administrativo</w:t>
            </w:r>
            <w:r w:rsidRPr="00306EC3">
              <w:rPr>
                <w:rFonts w:eastAsia="Times New Roman"/>
              </w:rPr>
              <w:t xml:space="preserve"> e os </w:t>
            </w:r>
            <w:r w:rsidRPr="00306EC3">
              <w:rPr>
                <w:rFonts w:eastAsia="Times New Roman"/>
                <w:highlight w:val="cyan"/>
              </w:rPr>
              <w:t>Coordenadores de disciplina</w:t>
            </w:r>
            <w:r w:rsidRPr="00306EC3">
              <w:rPr>
                <w:rFonts w:eastAsia="Times New Roman"/>
              </w:rPr>
              <w:t xml:space="preserve"> e os </w:t>
            </w:r>
            <w:r w:rsidRPr="00306EC3">
              <w:rPr>
                <w:rFonts w:eastAsia="Times New Roman"/>
                <w:highlight w:val="cyan"/>
              </w:rPr>
              <w:t>professores</w:t>
            </w:r>
            <w:r w:rsidRPr="00306EC3">
              <w:rPr>
                <w:rFonts w:eastAsia="Times New Roman"/>
              </w:rPr>
              <w:t xml:space="preserve">, os </w:t>
            </w:r>
            <w:r w:rsidRPr="00306EC3">
              <w:rPr>
                <w:rFonts w:eastAsia="Times New Roman"/>
                <w:highlight w:val="cyan"/>
              </w:rPr>
              <w:t>funcionários</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340</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EDP_2</w:t>
            </w: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pelo</w:t>
            </w:r>
            <w:r w:rsidRPr="00306EC3">
              <w:rPr>
                <w:rFonts w:eastAsia="Times New Roman"/>
                <w:highlight w:val="lightGray"/>
              </w:rPr>
              <w:t>Diretor, subdiretor pedagógico, subdiretor administrativo, coordenadores de turnos e coordenadores de área disciplinar</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341</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EDG_3</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temos diferentes atores.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342</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Nos temos </w:t>
            </w:r>
            <w:r w:rsidRPr="00306EC3">
              <w:rPr>
                <w:rFonts w:eastAsia="Times New Roman"/>
                <w:highlight w:val="red"/>
              </w:rPr>
              <w:t>o presidente da direção, o vice-presidente e depois os coordenadores académicos, e secretários, como os de cultura, desporto, assuntos sociais, finanças e de informação.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343</w:t>
            </w:r>
          </w:p>
        </w:tc>
      </w:tr>
    </w:tbl>
    <w:p w:rsidR="00C36BB9" w:rsidRDefault="00C36BB9" w:rsidP="00C36BB9">
      <w:pPr>
        <w:spacing w:before="100" w:beforeAutospacing="1" w:after="100" w:afterAutospacing="1" w:line="360" w:lineRule="auto"/>
        <w:ind w:firstLine="0"/>
        <w:rPr>
          <w:sz w:val="22"/>
          <w:szCs w:val="22"/>
        </w:rPr>
      </w:pPr>
    </w:p>
    <w:p w:rsidR="00C36BB9" w:rsidRDefault="00C36BB9" w:rsidP="00C36BB9">
      <w:pPr>
        <w:spacing w:before="100" w:beforeAutospacing="1" w:after="100" w:afterAutospacing="1" w:line="360" w:lineRule="auto"/>
        <w:ind w:firstLine="0"/>
        <w:rPr>
          <w:sz w:val="22"/>
          <w:szCs w:val="22"/>
        </w:rPr>
      </w:pPr>
    </w:p>
    <w:p w:rsidR="00C36BB9" w:rsidRPr="00306EC3" w:rsidRDefault="00C36BB9" w:rsidP="00C36BB9">
      <w:pPr>
        <w:spacing w:before="100" w:beforeAutospacing="1" w:after="100" w:afterAutospacing="1" w:line="360" w:lineRule="auto"/>
        <w:ind w:firstLine="0"/>
        <w:rPr>
          <w:sz w:val="22"/>
          <w:szCs w:val="22"/>
        </w:rPr>
      </w:pPr>
    </w:p>
    <w:p w:rsidR="00C36BB9" w:rsidRPr="00306EC3" w:rsidRDefault="00C36BB9" w:rsidP="00C36BB9">
      <w:pPr>
        <w:pStyle w:val="ListParagraph"/>
        <w:numPr>
          <w:ilvl w:val="0"/>
          <w:numId w:val="21"/>
        </w:numPr>
        <w:spacing w:before="100" w:beforeAutospacing="1" w:after="100" w:afterAutospacing="1" w:line="360" w:lineRule="auto"/>
        <w:ind w:firstLine="0"/>
      </w:pPr>
      <w:r w:rsidRPr="00306EC3">
        <w:t xml:space="preserve">A quem pertence o poder de decisão? </w:t>
      </w:r>
    </w:p>
    <w:tbl>
      <w:tblPr>
        <w:tblStyle w:val="TableGrid"/>
        <w:tblW w:w="9072" w:type="dxa"/>
        <w:tblLook w:val="04A0"/>
      </w:tblPr>
      <w:tblGrid>
        <w:gridCol w:w="913"/>
        <w:gridCol w:w="7568"/>
        <w:gridCol w:w="591"/>
      </w:tblGrid>
      <w:tr w:rsidR="00C36BB9" w:rsidRPr="00306EC3" w:rsidTr="00CE2655">
        <w:trPr>
          <w:trHeight w:val="39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EDG_1</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t xml:space="preserve">O poder de decisão é de </w:t>
            </w:r>
            <w:r w:rsidRPr="00306EC3">
              <w:rPr>
                <w:highlight w:val="yellow"/>
              </w:rPr>
              <w:t>todos os membros do conselho</w:t>
            </w:r>
            <w:r w:rsidRPr="00306EC3">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344</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rPr>
                <w:rFonts w:eastAsia="Times New Roman"/>
              </w:rPr>
            </w:pPr>
            <w:r w:rsidRPr="00306EC3">
              <w:t xml:space="preserve">Como já disse, </w:t>
            </w:r>
            <w:r w:rsidRPr="00306EC3">
              <w:rPr>
                <w:highlight w:val="yellow"/>
              </w:rPr>
              <w:t>não tomo essas decisões sozinho</w:t>
            </w:r>
            <w:r w:rsidRPr="00306EC3">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345</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pStyle w:val="ListParagraph"/>
              <w:spacing w:line="360" w:lineRule="auto"/>
              <w:ind w:left="0" w:firstLine="0"/>
            </w:pPr>
            <w:r w:rsidRPr="00306EC3">
              <w:t xml:space="preserve">Quando </w:t>
            </w:r>
            <w:r w:rsidRPr="00306EC3">
              <w:rPr>
                <w:highlight w:val="yellow"/>
              </w:rPr>
              <w:t>não há entendimento votamos</w:t>
            </w:r>
            <w:r w:rsidRPr="00306EC3">
              <w:t xml:space="preserve">,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346</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pStyle w:val="ListParagraph"/>
              <w:spacing w:line="360" w:lineRule="auto"/>
              <w:ind w:left="0" w:firstLine="0"/>
            </w:pPr>
            <w:r w:rsidRPr="00306EC3">
              <w:t xml:space="preserve">e só em </w:t>
            </w:r>
            <w:r w:rsidRPr="00306EC3">
              <w:rPr>
                <w:highlight w:val="yellow"/>
              </w:rPr>
              <w:t>caso de empate</w:t>
            </w:r>
            <w:r w:rsidRPr="00306EC3">
              <w:t xml:space="preserve"> e não se chegar a nenhuma solução </w:t>
            </w:r>
            <w:r w:rsidRPr="00306EC3">
              <w:rPr>
                <w:highlight w:val="yellow"/>
              </w:rPr>
              <w:t>é que sou eu a dar a resposta final.</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347</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EDP_1</w:t>
            </w:r>
          </w:p>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…é do </w:t>
            </w:r>
            <w:r w:rsidRPr="00306EC3">
              <w:rPr>
                <w:rFonts w:eastAsia="Times New Roman"/>
                <w:highlight w:val="green"/>
              </w:rPr>
              <w:t>conselho pedagógico</w:t>
            </w:r>
            <w:r w:rsidRPr="00306EC3">
              <w:rPr>
                <w:rFonts w:eastAsia="Times New Roman"/>
              </w:rPr>
              <w:t xml:space="preserve">.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348</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Composto por todos estes elementos e </w:t>
            </w:r>
            <w:r w:rsidRPr="00306EC3">
              <w:rPr>
                <w:rFonts w:eastAsia="Times New Roman"/>
                <w:highlight w:val="green"/>
              </w:rPr>
              <w:t>um elemento dos pais</w:t>
            </w:r>
            <w:r w:rsidRPr="00306EC3">
              <w:rPr>
                <w:rFonts w:eastAsia="Times New Roman"/>
              </w:rPr>
              <w:t xml:space="preserve">, </w:t>
            </w:r>
            <w:r w:rsidRPr="00306EC3">
              <w:rPr>
                <w:rFonts w:eastAsia="Times New Roman"/>
                <w:u w:val="single"/>
              </w:rPr>
              <w:t>quando aparece.</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349</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O poder de decisão, em primeiramente </w:t>
            </w:r>
            <w:r w:rsidRPr="00306EC3">
              <w:rPr>
                <w:rFonts w:eastAsia="Times New Roman"/>
                <w:highlight w:val="cyan"/>
              </w:rPr>
              <w:t>é meu</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350</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mas eu </w:t>
            </w:r>
            <w:r w:rsidRPr="00306EC3">
              <w:rPr>
                <w:rFonts w:eastAsia="Times New Roman"/>
                <w:highlight w:val="cyan"/>
              </w:rPr>
              <w:t>não tomo as decisões sem consultar</w:t>
            </w:r>
            <w:r w:rsidRPr="00306EC3">
              <w:rPr>
                <w:rFonts w:eastAsia="Times New Roman"/>
              </w:rPr>
              <w:t xml:space="preserve"> os outros elementos.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351</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…se perceber que a decisão está difícil, eu acabo por </w:t>
            </w:r>
            <w:r w:rsidRPr="00306EC3">
              <w:rPr>
                <w:rFonts w:eastAsia="Times New Roman"/>
                <w:highlight w:val="cyan"/>
              </w:rPr>
              <w:t>me aconselhar com os responsáveis da província</w:t>
            </w:r>
            <w:r w:rsidRPr="00306EC3">
              <w:rPr>
                <w:rFonts w:eastAsia="Times New Roman"/>
              </w:rPr>
              <w:t xml:space="preserve"> e tomo a decisão mais ajustada.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352</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O poder de decisão é </w:t>
            </w:r>
            <w:r w:rsidRPr="00306EC3">
              <w:rPr>
                <w:rFonts w:eastAsia="Times New Roman"/>
                <w:highlight w:val="lightGray"/>
              </w:rPr>
              <w:t>principalmente do Diretor</w:t>
            </w:r>
            <w:r w:rsidRPr="00306EC3">
              <w:rPr>
                <w:rFonts w:eastAsia="Times New Roman"/>
              </w:rPr>
              <w:t>. É ele quem dá a palavra final.</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353</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Mas é claro que as </w:t>
            </w:r>
            <w:r w:rsidRPr="00306EC3">
              <w:rPr>
                <w:rFonts w:eastAsia="Times New Roman"/>
                <w:highlight w:val="lightGray"/>
              </w:rPr>
              <w:t>decisões primeiro são analisadas por todos</w:t>
            </w:r>
            <w:r w:rsidRPr="00306EC3">
              <w:rPr>
                <w:rFonts w:eastAsia="Times New Roman"/>
              </w:rPr>
              <w:t>. Fazemos reuniões com todos os elementos da direção e ouvimos os professores.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354</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Também </w:t>
            </w:r>
            <w:r w:rsidRPr="00306EC3">
              <w:rPr>
                <w:rFonts w:eastAsia="Times New Roman"/>
                <w:highlight w:val="lightGray"/>
              </w:rPr>
              <w:t>temos o poder local</w:t>
            </w:r>
            <w:r w:rsidRPr="00306EC3">
              <w:rPr>
                <w:rFonts w:eastAsia="Times New Roman"/>
              </w:rPr>
              <w:t>, que em casos extremos de não conseguirmos encontrar soluções, ai reportamos para eles.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355</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EDG_3</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O Subsistema do Ensino Superior, tal como nos outros Subsistemas, devem-se à sustentação de uma noção distorcida de ‘escola’ por parte de alguns atores e </w:t>
            </w:r>
            <w:r w:rsidRPr="00306EC3">
              <w:rPr>
                <w:rFonts w:eastAsia="Times New Roman"/>
                <w:highlight w:val="red"/>
              </w:rPr>
              <w:t>tem como consequência inevitável a imposição de decisões</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356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Normalmente eu</w:t>
            </w:r>
            <w:r w:rsidRPr="00306EC3">
              <w:rPr>
                <w:rFonts w:eastAsia="Times New Roman"/>
                <w:highlight w:val="red"/>
              </w:rPr>
              <w:t>tento fazer reuniões para ouvir todos</w:t>
            </w:r>
            <w:r w:rsidRPr="00306EC3">
              <w:rPr>
                <w:rFonts w:eastAsia="Times New Roman"/>
              </w:rPr>
              <w:t>, mas enquanto não existe uma palavra final da minha parte, as ordens não são acarretadas.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357</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highlight w:val="red"/>
              </w:rPr>
              <w:t>Tenho que ser sempre eu a dar a opinião ou a ordem final</w:t>
            </w:r>
            <w:r w:rsidRPr="00306EC3">
              <w:rPr>
                <w:rFonts w:eastAsia="Times New Roman"/>
              </w:rPr>
              <w:t>. Mesmo tendo em consideração as opiniões dos que me rodeiam.</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358</w:t>
            </w:r>
          </w:p>
        </w:tc>
      </w:tr>
    </w:tbl>
    <w:p w:rsidR="00C36BB9" w:rsidRDefault="00C36BB9" w:rsidP="00C36BB9">
      <w:pPr>
        <w:spacing w:before="100" w:beforeAutospacing="1" w:after="100" w:afterAutospacing="1" w:line="360" w:lineRule="auto"/>
        <w:ind w:firstLine="0"/>
        <w:rPr>
          <w:sz w:val="22"/>
          <w:szCs w:val="22"/>
        </w:rPr>
      </w:pPr>
    </w:p>
    <w:p w:rsidR="00C36BB9" w:rsidRPr="00306EC3" w:rsidRDefault="00C36BB9" w:rsidP="00C36BB9">
      <w:pPr>
        <w:spacing w:before="100" w:beforeAutospacing="1" w:after="100" w:afterAutospacing="1" w:line="360" w:lineRule="auto"/>
        <w:ind w:firstLine="0"/>
        <w:rPr>
          <w:sz w:val="22"/>
          <w:szCs w:val="22"/>
        </w:rPr>
      </w:pPr>
    </w:p>
    <w:p w:rsidR="00C36BB9" w:rsidRPr="00306EC3" w:rsidRDefault="00C36BB9" w:rsidP="00C36BB9">
      <w:pPr>
        <w:pStyle w:val="ListParagraph"/>
        <w:numPr>
          <w:ilvl w:val="0"/>
          <w:numId w:val="21"/>
        </w:numPr>
        <w:spacing w:before="100" w:beforeAutospacing="1" w:after="100" w:afterAutospacing="1" w:line="360" w:lineRule="auto"/>
        <w:ind w:firstLine="0"/>
      </w:pPr>
      <w:r w:rsidRPr="00306EC3">
        <w:t>Qual é o nível de participação dos poderes regionais e locais?</w:t>
      </w:r>
    </w:p>
    <w:tbl>
      <w:tblPr>
        <w:tblStyle w:val="TableGrid"/>
        <w:tblW w:w="9072" w:type="dxa"/>
        <w:tblLook w:val="04A0"/>
      </w:tblPr>
      <w:tblGrid>
        <w:gridCol w:w="913"/>
        <w:gridCol w:w="7568"/>
        <w:gridCol w:w="591"/>
      </w:tblGrid>
      <w:tr w:rsidR="00C36BB9" w:rsidRPr="00306EC3" w:rsidTr="00CE2655">
        <w:trPr>
          <w:trHeight w:val="39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EDG_1</w:t>
            </w:r>
          </w:p>
        </w:tc>
        <w:tc>
          <w:tcPr>
            <w:tcW w:w="7568" w:type="dxa"/>
            <w:vAlign w:val="center"/>
          </w:tcPr>
          <w:p w:rsidR="00C36BB9" w:rsidRPr="00306EC3" w:rsidRDefault="00C36BB9" w:rsidP="00C36BB9">
            <w:pPr>
              <w:pStyle w:val="ListParagraph"/>
              <w:spacing w:line="360" w:lineRule="auto"/>
              <w:ind w:left="0" w:firstLine="0"/>
            </w:pPr>
            <w:r w:rsidRPr="00306EC3">
              <w:t xml:space="preserve">Eles, lá da província, </w:t>
            </w:r>
            <w:r w:rsidRPr="00306EC3">
              <w:rPr>
                <w:highlight w:val="yellow"/>
              </w:rPr>
              <w:t>participam pouco</w:t>
            </w:r>
            <w:r w:rsidRPr="00306EC3">
              <w:t xml:space="preserve">.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359</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pStyle w:val="ListParagraph"/>
              <w:spacing w:line="360" w:lineRule="auto"/>
              <w:ind w:left="0" w:firstLine="0"/>
            </w:pPr>
            <w:r w:rsidRPr="00306EC3">
              <w:t xml:space="preserve">Só quando existe algum </w:t>
            </w:r>
            <w:r w:rsidRPr="00306EC3">
              <w:rPr>
                <w:highlight w:val="yellow"/>
              </w:rPr>
              <w:t>problema grave é que recorremos a eles</w:t>
            </w:r>
            <w:r w:rsidRPr="00306EC3">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360</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EDP_1</w:t>
            </w:r>
          </w:p>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jc w:val="both"/>
            </w:pPr>
            <w:r w:rsidRPr="00306EC3">
              <w:rPr>
                <w:rFonts w:eastAsia="Times New Roman"/>
              </w:rPr>
              <w:lastRenderedPageBreak/>
              <w:t xml:space="preserve">A direção provincial é que nos </w:t>
            </w:r>
            <w:r w:rsidRPr="00306EC3">
              <w:rPr>
                <w:rFonts w:eastAsia="Times New Roman"/>
                <w:highlight w:val="green"/>
              </w:rPr>
              <w:t>delega os poderes</w:t>
            </w:r>
            <w:r w:rsidRPr="00306EC3">
              <w:rPr>
                <w:rFonts w:eastAsia="Times New Roman"/>
              </w:rPr>
              <w:t xml:space="preserve"> e </w:t>
            </w:r>
            <w:r w:rsidRPr="00306EC3">
              <w:rPr>
                <w:rFonts w:eastAsia="Times New Roman"/>
                <w:highlight w:val="green"/>
              </w:rPr>
              <w:t>competências</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361</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Em situações do dia-a-dia escolar, </w:t>
            </w:r>
            <w:r w:rsidRPr="00306EC3">
              <w:rPr>
                <w:rFonts w:eastAsia="Times New Roman"/>
                <w:highlight w:val="green"/>
              </w:rPr>
              <w:t>só recorremos a eles, no caso de incumprimento grave</w:t>
            </w:r>
            <w:r w:rsidRPr="00306EC3">
              <w:rPr>
                <w:rFonts w:eastAsia="Times New Roman"/>
              </w:rPr>
              <w:t>, de algum professor no desempenho das suas funções ou no caso de manutenção e investimento em infraestruturas.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362</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Se a </w:t>
            </w:r>
            <w:r w:rsidRPr="00306EC3">
              <w:rPr>
                <w:rFonts w:eastAsia="Times New Roman"/>
                <w:u w:val="single"/>
              </w:rPr>
              <w:t>direção provincial não resolver</w:t>
            </w:r>
            <w:r w:rsidRPr="00306EC3">
              <w:rPr>
                <w:rFonts w:eastAsia="Times New Roman"/>
              </w:rPr>
              <w:t xml:space="preserve">, </w:t>
            </w:r>
            <w:r w:rsidRPr="00306EC3">
              <w:rPr>
                <w:rFonts w:eastAsia="Times New Roman"/>
                <w:highlight w:val="green"/>
              </w:rPr>
              <w:t>só ai recorremos ao governo provincial</w:t>
            </w:r>
            <w:r w:rsidRPr="00306EC3">
              <w:rPr>
                <w:rFonts w:eastAsia="Times New Roman"/>
              </w:rPr>
              <w:t>, para procurar solucionar os problemas.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363</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Os responsáveis provinciais ditam as regras. Nós cumprimos.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364</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w:t>
            </w:r>
            <w:r w:rsidRPr="00306EC3">
              <w:rPr>
                <w:rFonts w:eastAsia="Times New Roman"/>
                <w:highlight w:val="cyan"/>
              </w:rPr>
              <w:t>Lei Geral de bases do Sistema Educativo Angolano</w:t>
            </w:r>
            <w:r w:rsidRPr="00306EC3">
              <w:rPr>
                <w:rFonts w:eastAsia="Times New Roman"/>
              </w:rPr>
              <w:t>. Temos que seguir essas normas.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365</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Não podemos andar ai a dar ordens sem um documento base. Temos que seguir as orientações pedagógicas da </w:t>
            </w:r>
            <w:r w:rsidRPr="00306EC3">
              <w:rPr>
                <w:rFonts w:eastAsia="Times New Roman"/>
                <w:highlight w:val="cyan"/>
              </w:rPr>
              <w:t>LBSE</w:t>
            </w:r>
            <w:r w:rsidRPr="00306EC3">
              <w:rPr>
                <w:rFonts w:eastAsia="Times New Roman"/>
              </w:rPr>
              <w:t xml:space="preserve"> e da </w:t>
            </w:r>
            <w:r w:rsidRPr="00306EC3">
              <w:rPr>
                <w:rFonts w:eastAsia="Times New Roman"/>
                <w:highlight w:val="cyan"/>
              </w:rPr>
              <w:t>Reforma Educativa</w:t>
            </w:r>
            <w:r w:rsidRPr="00306EC3">
              <w:rPr>
                <w:rFonts w:eastAsia="Times New Roman"/>
              </w:rPr>
              <w:t xml:space="preserve">.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366</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O poder local </w:t>
            </w:r>
            <w:r w:rsidRPr="00306EC3">
              <w:rPr>
                <w:rFonts w:eastAsia="Times New Roman"/>
                <w:highlight w:val="lightGray"/>
              </w:rPr>
              <w:t>participa em todas as soluções</w:t>
            </w:r>
            <w:r w:rsidRPr="00306EC3">
              <w:rPr>
                <w:rFonts w:eastAsia="Times New Roman"/>
              </w:rPr>
              <w:t xml:space="preserve"> que dizem respeito ao administrativo…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367</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w:t>
            </w:r>
            <w:r w:rsidRPr="00306EC3">
              <w:rPr>
                <w:rFonts w:eastAsia="Times New Roman"/>
                <w:highlight w:val="lightGray"/>
              </w:rPr>
              <w:t>contratação</w:t>
            </w:r>
            <w:r w:rsidRPr="00306EC3">
              <w:rPr>
                <w:rFonts w:eastAsia="Times New Roman"/>
              </w:rPr>
              <w:t xml:space="preserve"> de professores…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368</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 </w:t>
            </w:r>
            <w:r w:rsidRPr="00306EC3">
              <w:rPr>
                <w:rFonts w:eastAsia="Times New Roman"/>
                <w:highlight w:val="lightGray"/>
              </w:rPr>
              <w:t>distribuição dos cargos</w:t>
            </w:r>
            <w:r w:rsidRPr="00306EC3">
              <w:rPr>
                <w:rFonts w:eastAsia="Times New Roman"/>
              </w:rPr>
              <w:t xml:space="preserve">…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369</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 no que </w:t>
            </w:r>
            <w:r w:rsidRPr="00306EC3">
              <w:rPr>
                <w:rFonts w:eastAsia="Times New Roman"/>
                <w:highlight w:val="lightGray"/>
              </w:rPr>
              <w:t>respeita a obras na escola</w:t>
            </w:r>
            <w:r w:rsidRPr="00306EC3">
              <w:rPr>
                <w:rFonts w:eastAsia="Times New Roman"/>
              </w:rPr>
              <w:t xml:space="preserve"> e essas situações que tem a ver com dinheiros do governo.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370</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EDG_3</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a</w:t>
            </w:r>
            <w:r w:rsidRPr="00306EC3">
              <w:rPr>
                <w:rFonts w:eastAsia="Times New Roman"/>
                <w:highlight w:val="red"/>
              </w:rPr>
              <w:t>autonomia</w:t>
            </w:r>
            <w:r w:rsidRPr="00306EC3">
              <w:rPr>
                <w:rFonts w:eastAsia="Times New Roman"/>
              </w:rPr>
              <w:t xml:space="preserve"> é da própria instituição.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371</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Justifica-se plenamente </w:t>
            </w:r>
            <w:r w:rsidRPr="00306EC3">
              <w:rPr>
                <w:rFonts w:eastAsia="Times New Roman"/>
                <w:highlight w:val="red"/>
              </w:rPr>
              <w:t>um segundo nível de intervenção</w:t>
            </w:r>
            <w:r w:rsidRPr="00306EC3">
              <w:rPr>
                <w:rFonts w:eastAsia="Times New Roman"/>
              </w:rPr>
              <w:t xml:space="preserve"> em que são principais intervenientes os Governos Provinciais.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372</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Estes intervêm por várias razões e diversas formas, como por exemplo acerca das </w:t>
            </w:r>
            <w:r w:rsidRPr="00306EC3">
              <w:rPr>
                <w:rFonts w:eastAsia="Times New Roman"/>
                <w:highlight w:val="red"/>
              </w:rPr>
              <w:t>necessidades da população</w:t>
            </w:r>
            <w:r w:rsidRPr="00306EC3">
              <w:rPr>
                <w:rFonts w:eastAsia="Times New Roman"/>
              </w:rPr>
              <w:t xml:space="preserve"> mais especificamente dos jovens, o porquê das suas retenções.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373</w:t>
            </w:r>
          </w:p>
        </w:tc>
      </w:tr>
    </w:tbl>
    <w:p w:rsidR="00C36BB9" w:rsidRPr="00306EC3" w:rsidRDefault="00C36BB9" w:rsidP="00C36BB9">
      <w:pPr>
        <w:spacing w:before="100" w:beforeAutospacing="1" w:after="100" w:afterAutospacing="1" w:line="360" w:lineRule="auto"/>
        <w:ind w:firstLine="0"/>
        <w:rPr>
          <w:sz w:val="22"/>
          <w:szCs w:val="22"/>
        </w:rPr>
      </w:pPr>
    </w:p>
    <w:p w:rsidR="00C36BB9" w:rsidRPr="00306EC3" w:rsidRDefault="00C36BB9" w:rsidP="00C36BB9">
      <w:pPr>
        <w:pStyle w:val="ListParagraph"/>
        <w:numPr>
          <w:ilvl w:val="0"/>
          <w:numId w:val="21"/>
        </w:numPr>
        <w:spacing w:before="100" w:beforeAutospacing="1" w:after="100" w:afterAutospacing="1" w:line="360" w:lineRule="auto"/>
        <w:ind w:firstLine="0"/>
      </w:pPr>
      <w:r w:rsidRPr="00306EC3">
        <w:t>Existe partilha do poder de decisão por todos os níveis da organização?</w:t>
      </w:r>
    </w:p>
    <w:tbl>
      <w:tblPr>
        <w:tblStyle w:val="TableGrid"/>
        <w:tblW w:w="9072" w:type="dxa"/>
        <w:tblLook w:val="04A0"/>
      </w:tblPr>
      <w:tblGrid>
        <w:gridCol w:w="913"/>
        <w:gridCol w:w="7568"/>
        <w:gridCol w:w="591"/>
      </w:tblGrid>
      <w:tr w:rsidR="00C36BB9" w:rsidRPr="00306EC3" w:rsidTr="00CE2655">
        <w:trPr>
          <w:trHeight w:val="39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EDG_1</w:t>
            </w:r>
          </w:p>
        </w:tc>
        <w:tc>
          <w:tcPr>
            <w:tcW w:w="7568" w:type="dxa"/>
            <w:vAlign w:val="center"/>
          </w:tcPr>
          <w:p w:rsidR="00C36BB9" w:rsidRPr="00306EC3" w:rsidRDefault="00C36BB9" w:rsidP="00C36BB9">
            <w:pPr>
              <w:spacing w:before="100" w:beforeAutospacing="1" w:after="100" w:afterAutospacing="1" w:line="360" w:lineRule="auto"/>
              <w:ind w:firstLine="0"/>
            </w:pPr>
            <w:r w:rsidRPr="00306EC3">
              <w:t xml:space="preserve">Sim existe. </w:t>
            </w:r>
            <w:r w:rsidRPr="00306EC3">
              <w:rPr>
                <w:highlight w:val="yellow"/>
              </w:rPr>
              <w:t>Todos partilhamos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374</w:t>
            </w:r>
          </w:p>
        </w:tc>
      </w:tr>
      <w:tr w:rsidR="00C36BB9" w:rsidRPr="00306EC3" w:rsidTr="00CE2655">
        <w:trPr>
          <w:trHeight w:val="39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before="100" w:beforeAutospacing="1" w:after="100" w:afterAutospacing="1" w:line="360" w:lineRule="auto"/>
              <w:ind w:firstLine="0"/>
            </w:pPr>
            <w:r w:rsidRPr="00306EC3">
              <w:t>e</w:t>
            </w:r>
            <w:r w:rsidRPr="00306EC3">
              <w:rPr>
                <w:highlight w:val="yellow"/>
              </w:rPr>
              <w:t>decidimos em conjunto</w:t>
            </w:r>
            <w:r w:rsidRPr="00306EC3">
              <w:t xml:space="preserve"> as coisas da escola, relacionadas com a qualidade e para que os alunos tenham sucesso.</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375</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lastRenderedPageBreak/>
              <w:t>EDP_1</w:t>
            </w:r>
          </w:p>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highlight w:val="green"/>
              </w:rPr>
              <w:t>Sim existe.</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376</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Nós </w:t>
            </w:r>
            <w:r w:rsidRPr="00306EC3">
              <w:rPr>
                <w:rFonts w:eastAsia="Times New Roman"/>
                <w:highlight w:val="green"/>
              </w:rPr>
              <w:t>trabalhamos em equipa</w:t>
            </w:r>
            <w:r w:rsidRPr="00306EC3">
              <w:rPr>
                <w:rFonts w:eastAsia="Times New Roman"/>
              </w:rPr>
              <w:t xml:space="preserve"> e só por isso todas as decisões e problemas são partilhados para chegarmos a uma e soluções.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377</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EDG_2</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Sim, </w:t>
            </w:r>
            <w:r w:rsidRPr="00306EC3">
              <w:rPr>
                <w:rFonts w:eastAsia="Times New Roman"/>
                <w:highlight w:val="cyan"/>
              </w:rPr>
              <w:t>existe</w:t>
            </w:r>
            <w:r w:rsidRPr="00306EC3">
              <w:rPr>
                <w:rFonts w:eastAsia="Times New Roman"/>
              </w:rPr>
              <w:t xml:space="preserve">. </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378</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Nós como trabalhamos em conjunto </w:t>
            </w:r>
            <w:r w:rsidRPr="00306EC3">
              <w:rPr>
                <w:rFonts w:eastAsia="Times New Roman"/>
                <w:highlight w:val="cyan"/>
              </w:rPr>
              <w:t>partilhamos todas as decisões</w:t>
            </w:r>
            <w:r w:rsidRPr="00306EC3">
              <w:rPr>
                <w:rFonts w:eastAsia="Times New Roman"/>
              </w:rPr>
              <w:t>. É isso basicamente, o trabalho em equipa, a partilha.</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379</w:t>
            </w:r>
          </w:p>
        </w:tc>
      </w:tr>
      <w:tr w:rsidR="00C36BB9" w:rsidRPr="00306EC3" w:rsidTr="00CE2655">
        <w:trPr>
          <w:trHeight w:val="379"/>
        </w:trPr>
        <w:tc>
          <w:tcPr>
            <w:tcW w:w="913" w:type="dxa"/>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EDP_2</w:t>
            </w:r>
          </w:p>
        </w:tc>
        <w:tc>
          <w:tcPr>
            <w:tcW w:w="7568" w:type="dxa"/>
            <w:vAlign w:val="center"/>
          </w:tcPr>
          <w:p w:rsidR="00C36BB9" w:rsidRPr="00306EC3" w:rsidRDefault="00C36BB9" w:rsidP="00C36BB9">
            <w:pPr>
              <w:spacing w:line="360" w:lineRule="auto"/>
              <w:ind w:firstLine="0"/>
              <w:rPr>
                <w:rFonts w:eastAsia="Times New Roman"/>
              </w:rPr>
            </w:pPr>
            <w:r w:rsidRPr="00306EC3">
              <w:rPr>
                <w:rFonts w:eastAsia="Times New Roman"/>
              </w:rPr>
              <w:t xml:space="preserve">Sim, podemos dizer que sim, que </w:t>
            </w:r>
            <w:r w:rsidRPr="00306EC3">
              <w:rPr>
                <w:rFonts w:eastAsia="Times New Roman"/>
                <w:highlight w:val="lightGray"/>
              </w:rPr>
              <w:t>existe</w:t>
            </w:r>
            <w:r w:rsidRPr="00306EC3">
              <w:rPr>
                <w:rFonts w:eastAsia="Times New Roman"/>
              </w:rPr>
              <w:t xml:space="preserve">. Pois as tomadas de </w:t>
            </w:r>
            <w:r w:rsidRPr="00306EC3">
              <w:rPr>
                <w:rFonts w:eastAsia="Times New Roman"/>
                <w:highlight w:val="lightGray"/>
              </w:rPr>
              <w:t>decisão são feitas em conjunto</w:t>
            </w:r>
            <w:r w:rsidRPr="00306EC3">
              <w:rPr>
                <w:rFonts w:eastAsia="Times New Roman"/>
              </w:rPr>
              <w:t>.</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380</w:t>
            </w:r>
          </w:p>
        </w:tc>
      </w:tr>
      <w:tr w:rsidR="00C36BB9" w:rsidRPr="00306EC3" w:rsidTr="00CE2655">
        <w:trPr>
          <w:trHeight w:val="379"/>
        </w:trPr>
        <w:tc>
          <w:tcPr>
            <w:tcW w:w="913" w:type="dxa"/>
            <w:vMerge w:val="restart"/>
            <w:vAlign w:val="center"/>
          </w:tcPr>
          <w:p w:rsidR="00C36BB9" w:rsidRPr="00306EC3" w:rsidRDefault="00C36BB9" w:rsidP="00C36BB9">
            <w:pPr>
              <w:tabs>
                <w:tab w:val="left" w:pos="567"/>
              </w:tabs>
              <w:spacing w:before="100" w:beforeAutospacing="1" w:after="100" w:afterAutospacing="1" w:line="360" w:lineRule="auto"/>
              <w:ind w:firstLine="0"/>
              <w:rPr>
                <w:b/>
              </w:rPr>
            </w:pPr>
            <w:r w:rsidRPr="00306EC3">
              <w:rPr>
                <w:b/>
              </w:rPr>
              <w:t>EDG_3</w:t>
            </w:r>
          </w:p>
        </w:tc>
        <w:tc>
          <w:tcPr>
            <w:tcW w:w="7568" w:type="dxa"/>
            <w:vAlign w:val="center"/>
          </w:tcPr>
          <w:p w:rsidR="00C36BB9" w:rsidRPr="00306EC3" w:rsidRDefault="00C36BB9" w:rsidP="00C36BB9">
            <w:pPr>
              <w:tabs>
                <w:tab w:val="left" w:pos="884"/>
              </w:tabs>
              <w:spacing w:before="100" w:beforeAutospacing="1" w:after="100" w:afterAutospacing="1" w:line="360" w:lineRule="auto"/>
              <w:ind w:firstLine="0"/>
              <w:jc w:val="both"/>
            </w:pPr>
            <w:r w:rsidRPr="00306EC3">
              <w:rPr>
                <w:rFonts w:eastAsia="Times New Roman"/>
              </w:rPr>
              <w:t xml:space="preserve">Nem sempre, pois os </w:t>
            </w:r>
            <w:r w:rsidRPr="00306EC3">
              <w:rPr>
                <w:rFonts w:eastAsia="Times New Roman"/>
                <w:highlight w:val="red"/>
              </w:rPr>
              <w:t>problemas financeiros</w:t>
            </w:r>
            <w:r w:rsidRPr="00306EC3">
              <w:rPr>
                <w:rFonts w:eastAsia="Times New Roman"/>
              </w:rPr>
              <w:t xml:space="preserve"> e </w:t>
            </w:r>
            <w:r w:rsidRPr="00306EC3">
              <w:rPr>
                <w:rFonts w:eastAsia="Times New Roman"/>
                <w:highlight w:val="red"/>
              </w:rPr>
              <w:t>outras coisas do secretariado</w:t>
            </w:r>
            <w:r w:rsidRPr="00306EC3">
              <w:rPr>
                <w:rFonts w:eastAsia="Times New Roman"/>
              </w:rPr>
              <w:t xml:space="preserve"> financeiro, são resolvidas por mim e por esses funcionários.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381</w:t>
            </w:r>
          </w:p>
        </w:tc>
      </w:tr>
      <w:tr w:rsidR="00C36BB9" w:rsidRPr="00306EC3" w:rsidTr="00CE2655">
        <w:trPr>
          <w:trHeight w:val="379"/>
        </w:trPr>
        <w:tc>
          <w:tcPr>
            <w:tcW w:w="913" w:type="dxa"/>
            <w:vMerge/>
            <w:vAlign w:val="center"/>
          </w:tcPr>
          <w:p w:rsidR="00C36BB9" w:rsidRPr="00306EC3" w:rsidRDefault="00C36BB9" w:rsidP="00C36BB9">
            <w:pPr>
              <w:tabs>
                <w:tab w:val="left" w:pos="567"/>
              </w:tabs>
              <w:spacing w:before="100" w:beforeAutospacing="1" w:after="100" w:afterAutospacing="1" w:line="360" w:lineRule="auto"/>
              <w:ind w:firstLine="0"/>
              <w:rPr>
                <w:b/>
              </w:rPr>
            </w:pPr>
          </w:p>
        </w:tc>
        <w:tc>
          <w:tcPr>
            <w:tcW w:w="7568" w:type="dxa"/>
            <w:vAlign w:val="center"/>
          </w:tcPr>
          <w:p w:rsidR="00C36BB9" w:rsidRPr="00306EC3" w:rsidRDefault="00C36BB9" w:rsidP="00C36BB9">
            <w:pPr>
              <w:spacing w:line="360" w:lineRule="auto"/>
              <w:ind w:firstLine="0"/>
              <w:jc w:val="both"/>
            </w:pPr>
            <w:r w:rsidRPr="00306EC3">
              <w:rPr>
                <w:rFonts w:eastAsia="Times New Roman"/>
              </w:rPr>
              <w:t xml:space="preserve">Apenas as decisões com coisas </w:t>
            </w:r>
            <w:r w:rsidRPr="00306EC3">
              <w:rPr>
                <w:rFonts w:eastAsia="Times New Roman"/>
                <w:highlight w:val="red"/>
              </w:rPr>
              <w:t>relacionadas com as aulas</w:t>
            </w:r>
            <w:r w:rsidRPr="00306EC3">
              <w:rPr>
                <w:rFonts w:eastAsia="Times New Roman"/>
              </w:rPr>
              <w:t xml:space="preserve"> e com os professores e alunos </w:t>
            </w:r>
            <w:r w:rsidRPr="00306EC3">
              <w:rPr>
                <w:rFonts w:eastAsia="Times New Roman"/>
                <w:highlight w:val="red"/>
              </w:rPr>
              <w:t>são partilhadas</w:t>
            </w:r>
            <w:r w:rsidRPr="00306EC3">
              <w:rPr>
                <w:rFonts w:eastAsia="Times New Roman"/>
              </w:rPr>
              <w:t xml:space="preserve"> por todos.</w:t>
            </w:r>
          </w:p>
        </w:tc>
        <w:tc>
          <w:tcPr>
            <w:tcW w:w="591" w:type="dxa"/>
            <w:vAlign w:val="center"/>
          </w:tcPr>
          <w:p w:rsidR="00C36BB9" w:rsidRPr="00306EC3" w:rsidRDefault="00C36BB9" w:rsidP="00C36BB9">
            <w:pPr>
              <w:tabs>
                <w:tab w:val="left" w:pos="567"/>
              </w:tabs>
              <w:spacing w:before="100" w:beforeAutospacing="1" w:after="100" w:afterAutospacing="1" w:line="360" w:lineRule="auto"/>
              <w:ind w:firstLine="0"/>
              <w:rPr>
                <w:b/>
              </w:rPr>
            </w:pPr>
            <w:r>
              <w:rPr>
                <w:b/>
              </w:rPr>
              <w:t>382</w:t>
            </w:r>
          </w:p>
        </w:tc>
      </w:tr>
    </w:tbl>
    <w:p w:rsidR="00C36BB9" w:rsidRPr="00306EC3" w:rsidRDefault="00C36BB9" w:rsidP="00C36BB9">
      <w:pPr>
        <w:spacing w:before="100" w:beforeAutospacing="1" w:after="100" w:afterAutospacing="1" w:line="360" w:lineRule="auto"/>
        <w:ind w:firstLine="0"/>
        <w:rPr>
          <w:sz w:val="22"/>
          <w:szCs w:val="22"/>
        </w:rPr>
      </w:pPr>
    </w:p>
    <w:p w:rsidR="00CC4A42" w:rsidRPr="00CC4A42" w:rsidRDefault="00CC4A42" w:rsidP="00CC4A42"/>
    <w:p w:rsidR="00C312DD" w:rsidRPr="007B4EE1" w:rsidRDefault="00C312DD" w:rsidP="00FD4A91">
      <w:pPr>
        <w:pStyle w:val="Heading2"/>
      </w:pPr>
    </w:p>
    <w:p w:rsidR="00C312DD" w:rsidRPr="007B4EE1" w:rsidRDefault="00C312DD">
      <w:pPr>
        <w:spacing w:line="240" w:lineRule="auto"/>
        <w:ind w:firstLine="0"/>
        <w:rPr>
          <w:rFonts w:eastAsia="MS Gothic"/>
          <w:b/>
          <w:bCs/>
          <w:smallCaps/>
          <w:sz w:val="28"/>
          <w:szCs w:val="28"/>
          <w:lang w:bidi="en-US"/>
        </w:rPr>
      </w:pPr>
    </w:p>
    <w:p w:rsidR="003D7AF0" w:rsidRDefault="003D7AF0">
      <w:pPr>
        <w:spacing w:line="240" w:lineRule="auto"/>
        <w:ind w:firstLine="0"/>
        <w:rPr>
          <w:rFonts w:eastAsia="MS Gothic"/>
          <w:b/>
          <w:bCs/>
          <w:smallCaps/>
          <w:sz w:val="28"/>
          <w:szCs w:val="28"/>
          <w:lang w:bidi="en-US"/>
        </w:rPr>
      </w:pPr>
      <w:r>
        <w:br w:type="page"/>
      </w:r>
    </w:p>
    <w:p w:rsidR="003D7AF0" w:rsidRDefault="009E53F8" w:rsidP="00FD4A91">
      <w:pPr>
        <w:pStyle w:val="Heading2"/>
      </w:pPr>
      <w:bookmarkStart w:id="197" w:name="_Toc461612272"/>
      <w:r>
        <w:rPr>
          <w:noProof/>
          <w:lang w:val="en-US" w:eastAsia="en-US"/>
        </w:rPr>
        <w:lastRenderedPageBreak/>
        <w:drawing>
          <wp:anchor distT="0" distB="0" distL="114300" distR="114300" simplePos="0" relativeHeight="251650560" behindDoc="1" locked="0" layoutInCell="1" allowOverlap="1">
            <wp:simplePos x="0" y="0"/>
            <wp:positionH relativeFrom="column">
              <wp:posOffset>2521585</wp:posOffset>
            </wp:positionH>
            <wp:positionV relativeFrom="paragraph">
              <wp:posOffset>297815</wp:posOffset>
            </wp:positionV>
            <wp:extent cx="687070" cy="657225"/>
            <wp:effectExtent l="0" t="0" r="0" b="9525"/>
            <wp:wrapThrough wrapText="bothSides">
              <wp:wrapPolygon edited="0">
                <wp:start x="0" y="0"/>
                <wp:lineTo x="0" y="21287"/>
                <wp:lineTo x="20961" y="21287"/>
                <wp:lineTo x="20961" y="0"/>
                <wp:lineTo x="0" y="0"/>
              </wp:wrapPolygon>
            </wp:wrapThrough>
            <wp:docPr id="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687070" cy="657225"/>
                    </a:xfrm>
                    <a:prstGeom prst="rect">
                      <a:avLst/>
                    </a:prstGeom>
                    <a:solidFill>
                      <a:srgbClr val="FFFFFF"/>
                    </a:solidFill>
                    <a:ln w="9525">
                      <a:noFill/>
                      <a:miter lim="800000"/>
                      <a:headEnd/>
                      <a:tailEnd/>
                    </a:ln>
                  </pic:spPr>
                </pic:pic>
              </a:graphicData>
            </a:graphic>
          </wp:anchor>
        </w:drawing>
      </w:r>
      <w:r w:rsidR="00CF2E31">
        <w:t>Apêndice</w:t>
      </w:r>
      <w:r w:rsidR="003D7AF0">
        <w:t>V– Questionário aos Professores</w:t>
      </w:r>
      <w:bookmarkEnd w:id="197"/>
    </w:p>
    <w:p w:rsidR="003D7AF0" w:rsidRPr="00176533" w:rsidRDefault="003D7AF0" w:rsidP="003D7AF0">
      <w:pPr>
        <w:pStyle w:val="Cabealhodendiceremissivo1"/>
        <w:rPr>
          <w:rFonts w:ascii="Times New Roman" w:hAnsi="Times New Roman"/>
        </w:rPr>
      </w:pPr>
    </w:p>
    <w:p w:rsidR="003D7AF0" w:rsidRPr="00176533" w:rsidRDefault="003D7AF0" w:rsidP="003D7AF0">
      <w:pPr>
        <w:pStyle w:val="Titulo4"/>
        <w:numPr>
          <w:ilvl w:val="0"/>
          <w:numId w:val="0"/>
        </w:numPr>
        <w:ind w:left="899"/>
        <w:rPr>
          <w:lang w:val="pt-PT" w:eastAsia="pt-PT"/>
        </w:rPr>
      </w:pPr>
    </w:p>
    <w:p w:rsidR="003D7AF0" w:rsidRDefault="003D7AF0" w:rsidP="003D7AF0">
      <w:pPr>
        <w:spacing w:line="360" w:lineRule="auto"/>
        <w:ind w:left="1080"/>
        <w:rPr>
          <w:b/>
          <w:sz w:val="20"/>
          <w:szCs w:val="20"/>
          <w:u w:val="single"/>
        </w:rPr>
      </w:pPr>
    </w:p>
    <w:p w:rsidR="003D7AF0" w:rsidRPr="00176533" w:rsidRDefault="00F51654" w:rsidP="003D7AF0">
      <w:pPr>
        <w:spacing w:line="360" w:lineRule="auto"/>
        <w:ind w:left="1080"/>
        <w:rPr>
          <w:b/>
          <w:sz w:val="20"/>
          <w:szCs w:val="20"/>
          <w:u w:val="single"/>
        </w:rPr>
      </w:pPr>
      <w:r w:rsidRPr="00F51654">
        <w:rPr>
          <w:noProof/>
          <w:lang w:eastAsia="pt-PT"/>
        </w:rPr>
        <w:pict>
          <v:roundrect id="Rectângulo arredondado 50" o:spid="_x0000_s1052" style="position:absolute;left:0;text-align:left;margin-left:-57.4pt;margin-top:1.95pt;width:539.45pt;height:162pt;z-index:251649536;visibility:visible;mso-height-relative:margin" arcsize="10923f" wrapcoords="1021 -100 721 0 120 1000 120 1500 0 2500 -30 2900 -30 18300 0 19100 270 20700 721 21500 781 21500 20789 21500 20849 21500 21300 20700 21570 19100 21630 17500 21600 2800 21480 1100 20819 0 20549 -100 1021 -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" fillcolor="#d9d9d9" strokecolor="#4a7ebb">
            <v:shadow on="t" opacity="22936f" origin=",.5" offset="0,.63889mm"/>
            <v:textbox>
              <w:txbxContent>
                <w:p w:rsidR="00F35773" w:rsidRDefault="00F35773" w:rsidP="003D7AF0">
                  <w:pPr>
                    <w:spacing w:line="360" w:lineRule="auto"/>
                    <w:rPr>
                      <w:color w:val="000000"/>
                    </w:rPr>
                  </w:pPr>
                  <w:r w:rsidRPr="00176533">
                    <w:rPr>
                      <w:color w:val="000000"/>
                    </w:rPr>
                    <w:t xml:space="preserve">Este questionário </w:t>
                  </w:r>
                  <w:r>
                    <w:rPr>
                      <w:color w:val="000000"/>
                    </w:rPr>
                    <w:t>tem como destinatários</w:t>
                  </w:r>
                  <w:r w:rsidRPr="00176533">
                    <w:rPr>
                      <w:color w:val="000000"/>
                    </w:rPr>
                    <w:t xml:space="preserve"> professores das </w:t>
                  </w:r>
                  <w:r w:rsidRPr="00176533">
                    <w:t xml:space="preserve">escolas </w:t>
                  </w:r>
                  <w:r>
                    <w:rPr>
                      <w:b/>
                    </w:rPr>
                    <w:t>do 2º ciclo</w:t>
                  </w:r>
                  <w:r>
                    <w:t xml:space="preserve"> da Provincia do Zaire,</w:t>
                  </w:r>
                  <w:r w:rsidRPr="00176533">
                    <w:rPr>
                      <w:color w:val="000000"/>
                    </w:rPr>
                    <w:t xml:space="preserve">e insere-se no </w:t>
                  </w:r>
                  <w:r>
                    <w:rPr>
                      <w:color w:val="000000"/>
                    </w:rPr>
                    <w:t>D</w:t>
                  </w:r>
                  <w:r w:rsidRPr="00176533">
                    <w:rPr>
                      <w:color w:val="000000"/>
                    </w:rPr>
                    <w:t>outoramento</w:t>
                  </w:r>
                  <w:r>
                    <w:rPr>
                      <w:color w:val="000000"/>
                    </w:rPr>
                    <w:t xml:space="preserve"> em Ciências da Educação, </w:t>
                  </w:r>
                  <w:r w:rsidRPr="00176533">
                    <w:rPr>
                      <w:color w:val="000000"/>
                    </w:rPr>
                    <w:t>especialidade de Administração e Gestão Educacional, realizado no Departamento de Pedagogia e Educação da Universidade de Évora.</w:t>
                  </w:r>
                </w:p>
                <w:p w:rsidR="00F35773" w:rsidRDefault="00F35773" w:rsidP="003D7AF0">
                  <w:pPr>
                    <w:spacing w:line="360" w:lineRule="auto"/>
                    <w:rPr>
                      <w:color w:val="000000"/>
                    </w:rPr>
                  </w:pPr>
                </w:p>
                <w:p w:rsidR="00F35773" w:rsidRPr="00176533" w:rsidRDefault="00F35773" w:rsidP="003D7AF0">
                  <w:pPr>
                    <w:spacing w:line="360" w:lineRule="auto"/>
                  </w:pPr>
                  <w:r>
                    <w:rPr>
                      <w:color w:val="000000"/>
                    </w:rPr>
                    <w:t>A sua colaboração</w:t>
                  </w:r>
                  <w:r w:rsidRPr="00176533">
                    <w:rPr>
                      <w:color w:val="000000"/>
                    </w:rPr>
                    <w:t xml:space="preserve"> n</w:t>
                  </w:r>
                  <w:r>
                    <w:rPr>
                      <w:color w:val="000000"/>
                    </w:rPr>
                    <w:t>o preenchimento deste inquérito</w:t>
                  </w:r>
                  <w:r w:rsidRPr="00176533">
                    <w:rPr>
                      <w:color w:val="000000"/>
                    </w:rPr>
                    <w:t xml:space="preserve"> é muito importante. </w:t>
                  </w:r>
                  <w:r>
                    <w:rPr>
                      <w:color w:val="000000"/>
                    </w:rPr>
                    <w:t xml:space="preserve">A participação é anónima e a informação recolhida será confidencial e utilizada apenas para fins académicos. </w:t>
                  </w:r>
                  <w:r w:rsidRPr="00176533">
                    <w:rPr>
                      <w:color w:val="000000"/>
                    </w:rPr>
                    <w:t>Não existem respostas certas ou erradas, todas representam a forma de cada um pensar ou agir.</w:t>
                  </w:r>
                </w:p>
              </w:txbxContent>
            </v:textbox>
            <w10:wrap type="through"/>
          </v:roundrect>
        </w:pict>
      </w:r>
    </w:p>
    <w:p w:rsidR="009E53F8" w:rsidRPr="00176533" w:rsidRDefault="009E53F8" w:rsidP="009E53F8">
      <w:pPr>
        <w:spacing w:line="360" w:lineRule="auto"/>
        <w:ind w:firstLine="0"/>
        <w:rPr>
          <w:b/>
          <w:sz w:val="20"/>
          <w:szCs w:val="20"/>
          <w:u w:val="single"/>
        </w:rPr>
      </w:pPr>
    </w:p>
    <w:p w:rsidR="003D7AF0" w:rsidRPr="00176533" w:rsidRDefault="003D7AF0" w:rsidP="009E53F8">
      <w:pPr>
        <w:numPr>
          <w:ilvl w:val="0"/>
          <w:numId w:val="24"/>
        </w:numPr>
        <w:spacing w:line="360" w:lineRule="auto"/>
        <w:ind w:left="0" w:firstLine="0"/>
        <w:rPr>
          <w:b/>
          <w:sz w:val="28"/>
          <w:szCs w:val="28"/>
          <w:u w:val="single"/>
        </w:rPr>
      </w:pPr>
      <w:r w:rsidRPr="00176533">
        <w:rPr>
          <w:b/>
          <w:sz w:val="28"/>
          <w:szCs w:val="28"/>
          <w:u w:val="single"/>
        </w:rPr>
        <w:t>Caracterização dos Inquiridos</w:t>
      </w:r>
    </w:p>
    <w:p w:rsidR="003D7AF0" w:rsidRPr="00176533" w:rsidRDefault="003D7AF0" w:rsidP="003D7AF0">
      <w:pPr>
        <w:spacing w:line="360" w:lineRule="auto"/>
        <w:ind w:firstLine="0"/>
        <w:jc w:val="center"/>
        <w:rPr>
          <w:b/>
          <w:sz w:val="28"/>
          <w:szCs w:val="28"/>
          <w:u w:val="single"/>
        </w:rPr>
      </w:pPr>
    </w:p>
    <w:p w:rsidR="003D7AF0" w:rsidRPr="00176533" w:rsidRDefault="00F51654" w:rsidP="003D7AF0">
      <w:pPr>
        <w:numPr>
          <w:ilvl w:val="0"/>
          <w:numId w:val="25"/>
        </w:numPr>
        <w:spacing w:line="360" w:lineRule="auto"/>
        <w:ind w:firstLine="0"/>
        <w:jc w:val="both"/>
        <w:rPr>
          <w:b/>
        </w:rPr>
      </w:pPr>
      <w:r w:rsidRPr="00F51654">
        <w:rPr>
          <w:noProof/>
          <w:lang w:eastAsia="pt-PT"/>
        </w:rPr>
        <w:pict>
          <v:rect id="Rectangle 10" o:spid="_x0000_s1075" style="position:absolute;left:0;text-align:left;margin-left:115.65pt;margin-top:.1pt;width:24.65pt;height:14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"/>
        </w:pict>
      </w:r>
      <w:r w:rsidR="003D7AF0" w:rsidRPr="00176533">
        <w:rPr>
          <w:b/>
        </w:rPr>
        <w:t>Idade</w:t>
      </w:r>
    </w:p>
    <w:p w:rsidR="003D7AF0" w:rsidRPr="00176533" w:rsidRDefault="003D7AF0" w:rsidP="003D7AF0">
      <w:pPr>
        <w:pStyle w:val="ListParagraph"/>
        <w:spacing w:line="360" w:lineRule="auto"/>
        <w:ind w:left="0" w:firstLine="0"/>
      </w:pPr>
    </w:p>
    <w:p w:rsidR="003D7AF0" w:rsidRPr="00176533" w:rsidRDefault="00F51654" w:rsidP="003D7AF0">
      <w:pPr>
        <w:pStyle w:val="ListParagraph"/>
        <w:numPr>
          <w:ilvl w:val="0"/>
          <w:numId w:val="25"/>
        </w:numPr>
        <w:spacing w:line="360" w:lineRule="auto"/>
        <w:ind w:firstLine="0"/>
        <w:jc w:val="both"/>
        <w:rPr>
          <w:b/>
        </w:rPr>
      </w:pPr>
      <w:r w:rsidRPr="00F51654">
        <w:rPr>
          <w:noProof/>
          <w:lang w:eastAsia="pt-PT"/>
        </w:rPr>
        <w:pict>
          <v:rect id="Rectangle 20" o:spid="_x0000_s1074" style="position:absolute;left:0;text-align:left;margin-left:91.05pt;margin-top:19.3pt;width:13.1pt;height:14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"/>
        </w:pict>
      </w:r>
      <w:r w:rsidRPr="00F51654">
        <w:rPr>
          <w:noProof/>
          <w:lang w:eastAsia="pt-PT"/>
        </w:rPr>
        <w:pict>
          <v:rect id="Rectangle 18" o:spid="_x0000_s1073" style="position:absolute;left:0;text-align:left;margin-left:199.75pt;margin-top:20.05pt;width:13.1pt;height:14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"/>
        </w:pict>
      </w:r>
      <w:r w:rsidR="003D7AF0" w:rsidRPr="00176533">
        <w:rPr>
          <w:b/>
        </w:rPr>
        <w:t>Género</w:t>
      </w:r>
    </w:p>
    <w:tbl>
      <w:tblPr>
        <w:tblW w:w="0" w:type="auto"/>
        <w:tblInd w:w="476" w:type="dxa"/>
        <w:tblLook w:val="04A0"/>
      </w:tblPr>
      <w:tblGrid>
        <w:gridCol w:w="2562"/>
        <w:gridCol w:w="2562"/>
      </w:tblGrid>
      <w:tr w:rsidR="003D7AF0" w:rsidRPr="00176533" w:rsidTr="003D7AF0">
        <w:trPr>
          <w:trHeight w:val="388"/>
        </w:trPr>
        <w:tc>
          <w:tcPr>
            <w:tcW w:w="2562" w:type="dxa"/>
          </w:tcPr>
          <w:p w:rsidR="003D7AF0" w:rsidRPr="00176533" w:rsidRDefault="003D7AF0" w:rsidP="003D7AF0">
            <w:pPr>
              <w:pStyle w:val="ListParagraph"/>
              <w:spacing w:line="360" w:lineRule="auto"/>
              <w:ind w:left="0" w:firstLine="0"/>
            </w:pPr>
            <w:r w:rsidRPr="00176533">
              <w:t xml:space="preserve">Masculino </w:t>
            </w:r>
          </w:p>
        </w:tc>
        <w:tc>
          <w:tcPr>
            <w:tcW w:w="2562" w:type="dxa"/>
          </w:tcPr>
          <w:p w:rsidR="003D7AF0" w:rsidRPr="00176533" w:rsidRDefault="003D7AF0" w:rsidP="003D7AF0">
            <w:pPr>
              <w:pStyle w:val="ListParagraph"/>
              <w:spacing w:line="360" w:lineRule="auto"/>
              <w:ind w:left="0" w:firstLine="0"/>
            </w:pPr>
            <w:r w:rsidRPr="00176533">
              <w:t>Feminino</w:t>
            </w:r>
          </w:p>
        </w:tc>
      </w:tr>
    </w:tbl>
    <w:p w:rsidR="003D7AF0" w:rsidRPr="00176533" w:rsidRDefault="003D7AF0" w:rsidP="003D7AF0">
      <w:pPr>
        <w:pStyle w:val="ListParagraph"/>
        <w:spacing w:line="360" w:lineRule="auto"/>
        <w:ind w:left="0" w:firstLine="0"/>
        <w:rPr>
          <w:b/>
        </w:rPr>
      </w:pPr>
    </w:p>
    <w:p w:rsidR="003D7AF0" w:rsidRPr="00176533" w:rsidRDefault="00F51654" w:rsidP="003D7AF0">
      <w:pPr>
        <w:pStyle w:val="ListParagraph"/>
        <w:numPr>
          <w:ilvl w:val="0"/>
          <w:numId w:val="25"/>
        </w:numPr>
        <w:spacing w:line="360" w:lineRule="auto"/>
        <w:ind w:firstLine="0"/>
        <w:jc w:val="both"/>
        <w:rPr>
          <w:b/>
        </w:rPr>
      </w:pPr>
      <w:r w:rsidRPr="00F51654">
        <w:rPr>
          <w:noProof/>
          <w:lang w:eastAsia="pt-PT"/>
        </w:rPr>
        <w:pict>
          <v:rect id="Rectangle 26" o:spid="_x0000_s1072" style="position:absolute;left:0;text-align:left;margin-left:189pt;margin-top:19.6pt;width:13.1pt;height:1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"/>
        </w:pict>
      </w:r>
      <w:r w:rsidRPr="00F51654">
        <w:rPr>
          <w:noProof/>
          <w:lang w:eastAsia="pt-PT"/>
        </w:rPr>
        <w:pict>
          <v:rect id="Rectangle 25" o:spid="_x0000_s1071" style="position:absolute;left:0;text-align:left;margin-left:289.4pt;margin-top:19.6pt;width:13.1pt;height:14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"/>
        </w:pict>
      </w:r>
      <w:r w:rsidR="003D7AF0" w:rsidRPr="00176533">
        <w:rPr>
          <w:b/>
        </w:rPr>
        <w:t>Grau Académico</w:t>
      </w:r>
    </w:p>
    <w:tbl>
      <w:tblPr>
        <w:tblW w:w="9322" w:type="dxa"/>
        <w:tblInd w:w="489" w:type="dxa"/>
        <w:tblLook w:val="04A0"/>
      </w:tblPr>
      <w:tblGrid>
        <w:gridCol w:w="1726"/>
        <w:gridCol w:w="1718"/>
        <w:gridCol w:w="1887"/>
        <w:gridCol w:w="1943"/>
        <w:gridCol w:w="2048"/>
      </w:tblGrid>
      <w:tr w:rsidR="003D7AF0" w:rsidRPr="00176533" w:rsidTr="00CE2655">
        <w:tc>
          <w:tcPr>
            <w:tcW w:w="1726" w:type="dxa"/>
          </w:tcPr>
          <w:p w:rsidR="003D7AF0" w:rsidRPr="00176533" w:rsidRDefault="00F51654" w:rsidP="003D7AF0">
            <w:pPr>
              <w:pStyle w:val="ListParagraph"/>
              <w:spacing w:line="360" w:lineRule="auto"/>
              <w:ind w:left="0" w:firstLine="0"/>
            </w:pPr>
            <w:r w:rsidRPr="00F51654">
              <w:rPr>
                <w:noProof/>
                <w:lang w:eastAsia="pt-PT"/>
              </w:rPr>
              <w:pict>
                <v:rect id="Rectangle 21" o:spid="_x0000_s1070" style="position:absolute;margin-left:75.7pt;margin-top:-.35pt;width:13.1pt;height:1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"/>
              </w:pict>
            </w:r>
            <w:r w:rsidR="003D7AF0" w:rsidRPr="00176533">
              <w:t xml:space="preserve">Doutoramento </w:t>
            </w:r>
          </w:p>
        </w:tc>
        <w:tc>
          <w:tcPr>
            <w:tcW w:w="1718" w:type="dxa"/>
          </w:tcPr>
          <w:p w:rsidR="003D7AF0" w:rsidRPr="00176533" w:rsidRDefault="003D7AF0" w:rsidP="003D7AF0">
            <w:pPr>
              <w:pStyle w:val="ListParagraph"/>
              <w:spacing w:line="360" w:lineRule="auto"/>
              <w:ind w:left="0" w:firstLine="0"/>
            </w:pPr>
            <w:r>
              <w:t xml:space="preserve">Mestrado </w:t>
            </w:r>
          </w:p>
        </w:tc>
        <w:tc>
          <w:tcPr>
            <w:tcW w:w="1887" w:type="dxa"/>
          </w:tcPr>
          <w:p w:rsidR="003D7AF0" w:rsidRPr="00176533" w:rsidRDefault="003D7AF0" w:rsidP="003D7AF0">
            <w:pPr>
              <w:pStyle w:val="ListParagraph"/>
              <w:spacing w:line="360" w:lineRule="auto"/>
              <w:ind w:left="0" w:firstLine="0"/>
            </w:pPr>
            <w:r>
              <w:t xml:space="preserve">       Licenciatura</w:t>
            </w:r>
          </w:p>
        </w:tc>
        <w:tc>
          <w:tcPr>
            <w:tcW w:w="1943" w:type="dxa"/>
          </w:tcPr>
          <w:p w:rsidR="003D7AF0" w:rsidRPr="00176533" w:rsidRDefault="00F51654" w:rsidP="003D7AF0">
            <w:pPr>
              <w:pStyle w:val="ListParagraph"/>
              <w:spacing w:line="360" w:lineRule="auto"/>
              <w:ind w:left="0" w:firstLine="0"/>
            </w:pPr>
            <w:r w:rsidRPr="00F51654">
              <w:rPr>
                <w:noProof/>
                <w:lang w:eastAsia="pt-PT"/>
              </w:rPr>
              <w:pict>
                <v:rect id="Rectangle 24" o:spid="_x0000_s1069" style="position:absolute;margin-left:68.95pt;margin-top:1.15pt;width:13.1pt;height:14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"/>
              </w:pict>
            </w:r>
            <w:r w:rsidR="003D7AF0">
              <w:t xml:space="preserve">           Outra</w:t>
            </w:r>
          </w:p>
        </w:tc>
        <w:tc>
          <w:tcPr>
            <w:tcW w:w="2048" w:type="dxa"/>
          </w:tcPr>
          <w:p w:rsidR="003D7AF0" w:rsidRPr="00176533" w:rsidRDefault="003D7AF0" w:rsidP="003D7AF0">
            <w:pPr>
              <w:pStyle w:val="ListParagraph"/>
              <w:spacing w:line="360" w:lineRule="auto"/>
              <w:ind w:left="0" w:firstLine="0"/>
            </w:pPr>
            <w:r>
              <w:t>Qual?________</w:t>
            </w:r>
          </w:p>
        </w:tc>
      </w:tr>
    </w:tbl>
    <w:p w:rsidR="003D7AF0" w:rsidRPr="00176533" w:rsidRDefault="003D7AF0" w:rsidP="003D7AF0">
      <w:pPr>
        <w:pStyle w:val="ListParagraph"/>
        <w:spacing w:line="360" w:lineRule="auto"/>
        <w:ind w:left="0" w:firstLine="0"/>
        <w:rPr>
          <w:b/>
        </w:rPr>
      </w:pPr>
    </w:p>
    <w:p w:rsidR="003D7AF0" w:rsidRPr="00176533" w:rsidRDefault="00F51654" w:rsidP="003D7AF0">
      <w:pPr>
        <w:pStyle w:val="ListParagraph"/>
        <w:numPr>
          <w:ilvl w:val="0"/>
          <w:numId w:val="25"/>
        </w:numPr>
        <w:spacing w:line="360" w:lineRule="auto"/>
        <w:ind w:firstLine="0"/>
        <w:jc w:val="both"/>
        <w:rPr>
          <w:b/>
        </w:rPr>
      </w:pPr>
      <w:r w:rsidRPr="00F51654">
        <w:rPr>
          <w:noProof/>
          <w:lang w:eastAsia="pt-PT"/>
        </w:rPr>
        <w:pict>
          <v:rect id="Rectangle 39" o:spid="_x0000_s1068" style="position:absolute;left:0;text-align:left;margin-left:218.75pt;margin-top:0;width:23.2pt;height:14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"/>
        </w:pict>
      </w:r>
      <w:r w:rsidR="003D7AF0" w:rsidRPr="00176533">
        <w:rPr>
          <w:b/>
        </w:rPr>
        <w:t>Anos de serviço na Escola</w:t>
      </w:r>
    </w:p>
    <w:p w:rsidR="003D7AF0" w:rsidRPr="00176533" w:rsidRDefault="003D7AF0" w:rsidP="003D7AF0">
      <w:pPr>
        <w:pStyle w:val="ListParagraph"/>
        <w:spacing w:line="360" w:lineRule="auto"/>
        <w:ind w:left="0" w:firstLine="0"/>
        <w:rPr>
          <w:b/>
        </w:rPr>
      </w:pPr>
    </w:p>
    <w:p w:rsidR="003D7AF0" w:rsidRPr="00176533" w:rsidRDefault="003D7AF0" w:rsidP="003D7AF0">
      <w:pPr>
        <w:pStyle w:val="ListParagraph"/>
        <w:numPr>
          <w:ilvl w:val="0"/>
          <w:numId w:val="25"/>
        </w:numPr>
        <w:spacing w:line="360" w:lineRule="auto"/>
        <w:ind w:firstLine="0"/>
        <w:jc w:val="both"/>
        <w:rPr>
          <w:b/>
        </w:rPr>
      </w:pPr>
      <w:r w:rsidRPr="00176533">
        <w:rPr>
          <w:b/>
        </w:rPr>
        <w:t xml:space="preserve"> É docente de que </w:t>
      </w:r>
      <w:r>
        <w:rPr>
          <w:b/>
        </w:rPr>
        <w:t>disciplina(s)</w:t>
      </w:r>
      <w:r w:rsidRPr="00176533">
        <w:rPr>
          <w:b/>
        </w:rPr>
        <w:t>?</w:t>
      </w:r>
    </w:p>
    <w:p w:rsidR="003D7AF0" w:rsidRPr="00176533" w:rsidRDefault="003D7AF0" w:rsidP="003D7AF0">
      <w:pPr>
        <w:pStyle w:val="ListParagraph"/>
        <w:spacing w:line="360" w:lineRule="auto"/>
        <w:ind w:firstLine="0"/>
      </w:pPr>
      <w:r w:rsidRPr="00176533">
        <w:t>R:__________________________</w:t>
      </w:r>
      <w:r>
        <w:t>____________________________________</w:t>
      </w:r>
    </w:p>
    <w:p w:rsidR="003D7AF0" w:rsidRPr="00176533" w:rsidRDefault="003D7AF0" w:rsidP="003D7AF0">
      <w:pPr>
        <w:pStyle w:val="ListParagraph"/>
        <w:spacing w:line="360" w:lineRule="auto"/>
        <w:ind w:firstLine="0"/>
      </w:pPr>
    </w:p>
    <w:p w:rsidR="003D7AF0" w:rsidRPr="00176533" w:rsidRDefault="003D7AF0" w:rsidP="003D7AF0">
      <w:pPr>
        <w:numPr>
          <w:ilvl w:val="0"/>
          <w:numId w:val="25"/>
        </w:numPr>
        <w:spacing w:line="360" w:lineRule="auto"/>
        <w:ind w:firstLine="0"/>
        <w:jc w:val="both"/>
        <w:rPr>
          <w:b/>
        </w:rPr>
      </w:pPr>
      <w:r w:rsidRPr="00176533">
        <w:rPr>
          <w:b/>
        </w:rPr>
        <w:t>Qual o Vínculo que tem à escola?</w:t>
      </w:r>
    </w:p>
    <w:tbl>
      <w:tblPr>
        <w:tblW w:w="0" w:type="auto"/>
        <w:tblLook w:val="04A0"/>
      </w:tblPr>
      <w:tblGrid>
        <w:gridCol w:w="3172"/>
        <w:gridCol w:w="3172"/>
      </w:tblGrid>
      <w:tr w:rsidR="003D7AF0" w:rsidRPr="00176533" w:rsidTr="008F2210">
        <w:trPr>
          <w:trHeight w:val="403"/>
        </w:trPr>
        <w:tc>
          <w:tcPr>
            <w:tcW w:w="3172" w:type="dxa"/>
          </w:tcPr>
          <w:p w:rsidR="003D7AF0" w:rsidRPr="00176533" w:rsidRDefault="00F51654" w:rsidP="003D7AF0">
            <w:pPr>
              <w:spacing w:line="360" w:lineRule="auto"/>
              <w:ind w:firstLine="0"/>
            </w:pPr>
            <w:r w:rsidRPr="00F51654">
              <w:rPr>
                <w:noProof/>
                <w:lang w:eastAsia="pt-PT"/>
              </w:rPr>
              <w:pict>
                <v:rect id="Rectangle 72" o:spid="_x0000_s1067" style="position:absolute;margin-left:91.05pt;margin-top:1.4pt;width:13.1pt;height:14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"/>
              </w:pict>
            </w:r>
            <w:r w:rsidR="003D7AF0" w:rsidRPr="00176533">
              <w:t xml:space="preserve">            Efetivo </w:t>
            </w:r>
          </w:p>
        </w:tc>
        <w:tc>
          <w:tcPr>
            <w:tcW w:w="3172" w:type="dxa"/>
          </w:tcPr>
          <w:p w:rsidR="003D7AF0" w:rsidRPr="00176533" w:rsidRDefault="00F51654" w:rsidP="003D7AF0">
            <w:pPr>
              <w:spacing w:line="360" w:lineRule="auto"/>
              <w:ind w:firstLine="0"/>
            </w:pPr>
            <w:r w:rsidRPr="00F51654">
              <w:rPr>
                <w:noProof/>
                <w:lang w:eastAsia="pt-PT"/>
              </w:rPr>
              <w:pict>
                <v:rect id="Rectangle 71" o:spid="_x0000_s1066" style="position:absolute;margin-left:58.85pt;margin-top:1.4pt;width:13.1pt;height:14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"/>
              </w:pict>
            </w:r>
            <w:r w:rsidR="003D7AF0" w:rsidRPr="00176533">
              <w:t>Contratado</w:t>
            </w:r>
          </w:p>
        </w:tc>
      </w:tr>
    </w:tbl>
    <w:p w:rsidR="003D7AF0" w:rsidRDefault="003D7AF0" w:rsidP="003D7AF0">
      <w:pPr>
        <w:spacing w:line="360" w:lineRule="auto"/>
        <w:ind w:firstLine="0"/>
        <w:rPr>
          <w:b/>
        </w:rPr>
      </w:pPr>
    </w:p>
    <w:p w:rsidR="003D7AF0" w:rsidRPr="00176533" w:rsidRDefault="003D7AF0" w:rsidP="003D7AF0">
      <w:pPr>
        <w:spacing w:line="360" w:lineRule="auto"/>
        <w:ind w:firstLine="0"/>
        <w:rPr>
          <w:b/>
        </w:rPr>
      </w:pPr>
    </w:p>
    <w:p w:rsidR="003D7AF0" w:rsidRPr="00176533" w:rsidRDefault="003D7AF0" w:rsidP="009E53F8">
      <w:pPr>
        <w:numPr>
          <w:ilvl w:val="0"/>
          <w:numId w:val="24"/>
        </w:numPr>
        <w:spacing w:line="360" w:lineRule="auto"/>
        <w:ind w:left="0" w:firstLine="0"/>
        <w:rPr>
          <w:b/>
          <w:sz w:val="28"/>
          <w:szCs w:val="28"/>
          <w:u w:val="single"/>
        </w:rPr>
      </w:pPr>
      <w:r>
        <w:rPr>
          <w:b/>
          <w:sz w:val="28"/>
          <w:szCs w:val="28"/>
          <w:u w:val="single"/>
        </w:rPr>
        <w:t xml:space="preserve">Tipo de </w:t>
      </w:r>
      <w:r w:rsidRPr="00176533">
        <w:rPr>
          <w:b/>
          <w:sz w:val="28"/>
          <w:szCs w:val="28"/>
          <w:u w:val="single"/>
        </w:rPr>
        <w:t>Liderança</w:t>
      </w:r>
    </w:p>
    <w:p w:rsidR="003D7AF0" w:rsidRPr="00176533" w:rsidRDefault="003D7AF0" w:rsidP="003D7AF0">
      <w:pPr>
        <w:pStyle w:val="Default"/>
        <w:ind w:left="360"/>
        <w:rPr>
          <w:i/>
          <w:iCs/>
          <w:sz w:val="22"/>
          <w:szCs w:val="22"/>
        </w:rPr>
      </w:pPr>
    </w:p>
    <w:p w:rsidR="003D7AF0" w:rsidRDefault="003D7AF0" w:rsidP="003D7AF0">
      <w:pPr>
        <w:numPr>
          <w:ilvl w:val="0"/>
          <w:numId w:val="25"/>
        </w:numPr>
        <w:spacing w:line="360" w:lineRule="auto"/>
        <w:ind w:firstLine="0"/>
        <w:jc w:val="both"/>
        <w:rPr>
          <w:b/>
        </w:rPr>
      </w:pPr>
      <w:r>
        <w:rPr>
          <w:b/>
        </w:rPr>
        <w:t>Nos itens numerados de</w:t>
      </w:r>
      <w:r w:rsidRPr="00782256">
        <w:rPr>
          <w:b/>
        </w:rPr>
        <w:t xml:space="preserve"> 1 a 1</w:t>
      </w:r>
      <w:r>
        <w:rPr>
          <w:b/>
        </w:rPr>
        <w:t>2, assinale</w:t>
      </w:r>
      <w:r w:rsidRPr="00782256">
        <w:rPr>
          <w:b/>
        </w:rPr>
        <w:t xml:space="preserve"> a sua escolha fazendo um X na caixa da sua opção, considerando a seguinte escala: </w:t>
      </w:r>
    </w:p>
    <w:p w:rsidR="008F2210" w:rsidRPr="00782256" w:rsidRDefault="008F2210" w:rsidP="008F2210">
      <w:pPr>
        <w:spacing w:line="360" w:lineRule="auto"/>
        <w:ind w:left="720" w:firstLine="0"/>
        <w:jc w:val="both"/>
        <w:rPr>
          <w:b/>
        </w:rPr>
      </w:pPr>
    </w:p>
    <w:p w:rsidR="003D7AF0" w:rsidRDefault="003D7AF0" w:rsidP="003D7AF0">
      <w:pPr>
        <w:spacing w:line="360" w:lineRule="auto"/>
        <w:ind w:left="357" w:firstLine="0"/>
        <w:rPr>
          <w:i/>
          <w:iCs/>
        </w:rPr>
      </w:pPr>
      <w:r w:rsidRPr="00B20C14">
        <w:rPr>
          <w:i/>
          <w:iCs/>
        </w:rPr>
        <w:t>1 = Nunca; 2 = Raramente; 3 = Muitas Vezes; 4 = Sempre</w:t>
      </w:r>
    </w:p>
    <w:p w:rsidR="003D7AF0" w:rsidRPr="00B20C14" w:rsidRDefault="003D7AF0" w:rsidP="003D7AF0">
      <w:pPr>
        <w:ind w:left="357" w:firstLine="0"/>
        <w:rPr>
          <w:i/>
          <w:iCs/>
        </w:rPr>
      </w:pPr>
      <w:r>
        <w:rPr>
          <w:i/>
          <w:iCs/>
        </w:rPr>
        <w:t>Nesta escala devem ser afirmações para dizerem a frequência com que ocorre. Se faz perguntas a resposta deve ser sim, não, …</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92"/>
        <w:gridCol w:w="682"/>
        <w:gridCol w:w="682"/>
        <w:gridCol w:w="682"/>
        <w:gridCol w:w="682"/>
      </w:tblGrid>
      <w:tr w:rsidR="003D7AF0" w:rsidRPr="000F0FB6" w:rsidTr="00CE2655">
        <w:trPr>
          <w:trHeight w:val="228"/>
        </w:trPr>
        <w:tc>
          <w:tcPr>
            <w:tcW w:w="6492" w:type="dxa"/>
            <w:shd w:val="clear" w:color="auto" w:fill="auto"/>
          </w:tcPr>
          <w:p w:rsidR="003D7AF0" w:rsidRPr="000F0FB6" w:rsidRDefault="003D7AF0" w:rsidP="003D7AF0">
            <w:pPr>
              <w:autoSpaceDE w:val="0"/>
              <w:autoSpaceDN w:val="0"/>
              <w:adjustRightInd w:val="0"/>
              <w:ind w:firstLine="0"/>
              <w:jc w:val="center"/>
              <w:rPr>
                <w:rFonts w:eastAsia="Calibri"/>
                <w:b/>
                <w:color w:val="000000"/>
                <w:sz w:val="28"/>
                <w:szCs w:val="28"/>
                <w:lang w:eastAsia="pt-PT"/>
              </w:rPr>
            </w:pPr>
            <w:r w:rsidRPr="000F0FB6">
              <w:rPr>
                <w:rFonts w:eastAsia="Calibri"/>
                <w:b/>
                <w:color w:val="000000"/>
                <w:sz w:val="28"/>
                <w:szCs w:val="28"/>
                <w:lang w:eastAsia="pt-PT"/>
              </w:rPr>
              <w:t>Questões</w:t>
            </w:r>
          </w:p>
        </w:tc>
        <w:tc>
          <w:tcPr>
            <w:tcW w:w="682" w:type="dxa"/>
            <w:shd w:val="clear" w:color="auto" w:fill="auto"/>
          </w:tcPr>
          <w:p w:rsidR="003D7AF0" w:rsidRPr="000F0FB6" w:rsidRDefault="003D7AF0" w:rsidP="003D7AF0">
            <w:pPr>
              <w:autoSpaceDE w:val="0"/>
              <w:autoSpaceDN w:val="0"/>
              <w:adjustRightInd w:val="0"/>
              <w:ind w:firstLine="0"/>
              <w:jc w:val="center"/>
              <w:rPr>
                <w:rFonts w:eastAsia="Calibri"/>
                <w:b/>
                <w:color w:val="000000"/>
                <w:lang w:eastAsia="pt-PT"/>
              </w:rPr>
            </w:pPr>
            <w:r w:rsidRPr="000F0FB6">
              <w:rPr>
                <w:rFonts w:eastAsia="Calibri"/>
                <w:b/>
                <w:color w:val="000000"/>
                <w:lang w:eastAsia="pt-PT"/>
              </w:rPr>
              <w:t>1</w:t>
            </w:r>
          </w:p>
        </w:tc>
        <w:tc>
          <w:tcPr>
            <w:tcW w:w="682" w:type="dxa"/>
            <w:shd w:val="clear" w:color="auto" w:fill="auto"/>
          </w:tcPr>
          <w:p w:rsidR="003D7AF0" w:rsidRPr="000F0FB6" w:rsidRDefault="003D7AF0" w:rsidP="003D7AF0">
            <w:pPr>
              <w:autoSpaceDE w:val="0"/>
              <w:autoSpaceDN w:val="0"/>
              <w:adjustRightInd w:val="0"/>
              <w:ind w:firstLine="0"/>
              <w:jc w:val="center"/>
              <w:rPr>
                <w:rFonts w:eastAsia="Calibri"/>
                <w:b/>
                <w:color w:val="000000"/>
                <w:lang w:eastAsia="pt-PT"/>
              </w:rPr>
            </w:pPr>
            <w:r w:rsidRPr="000F0FB6">
              <w:rPr>
                <w:rFonts w:eastAsia="Calibri"/>
                <w:b/>
                <w:color w:val="000000"/>
                <w:lang w:eastAsia="pt-PT"/>
              </w:rPr>
              <w:t>2</w:t>
            </w:r>
          </w:p>
        </w:tc>
        <w:tc>
          <w:tcPr>
            <w:tcW w:w="682" w:type="dxa"/>
            <w:shd w:val="clear" w:color="auto" w:fill="auto"/>
          </w:tcPr>
          <w:p w:rsidR="003D7AF0" w:rsidRPr="000F0FB6" w:rsidRDefault="003D7AF0" w:rsidP="003D7AF0">
            <w:pPr>
              <w:autoSpaceDE w:val="0"/>
              <w:autoSpaceDN w:val="0"/>
              <w:adjustRightInd w:val="0"/>
              <w:ind w:firstLine="0"/>
              <w:jc w:val="center"/>
              <w:rPr>
                <w:rFonts w:eastAsia="Calibri"/>
                <w:b/>
                <w:color w:val="000000"/>
                <w:lang w:eastAsia="pt-PT"/>
              </w:rPr>
            </w:pPr>
            <w:r w:rsidRPr="000F0FB6">
              <w:rPr>
                <w:rFonts w:eastAsia="Calibri"/>
                <w:b/>
                <w:color w:val="000000"/>
                <w:lang w:eastAsia="pt-PT"/>
              </w:rPr>
              <w:t>3</w:t>
            </w:r>
          </w:p>
        </w:tc>
        <w:tc>
          <w:tcPr>
            <w:tcW w:w="682" w:type="dxa"/>
            <w:shd w:val="clear" w:color="auto" w:fill="auto"/>
          </w:tcPr>
          <w:p w:rsidR="003D7AF0" w:rsidRPr="000F0FB6" w:rsidRDefault="003D7AF0" w:rsidP="003D7AF0">
            <w:pPr>
              <w:autoSpaceDE w:val="0"/>
              <w:autoSpaceDN w:val="0"/>
              <w:adjustRightInd w:val="0"/>
              <w:ind w:firstLine="0"/>
              <w:jc w:val="center"/>
              <w:rPr>
                <w:rFonts w:eastAsia="Calibri"/>
                <w:b/>
                <w:color w:val="000000"/>
                <w:lang w:eastAsia="pt-PT"/>
              </w:rPr>
            </w:pPr>
            <w:r w:rsidRPr="000F0FB6">
              <w:rPr>
                <w:rFonts w:eastAsia="Calibri"/>
                <w:b/>
                <w:color w:val="000000"/>
                <w:lang w:eastAsia="pt-PT"/>
              </w:rPr>
              <w:t>4</w:t>
            </w:r>
          </w:p>
        </w:tc>
      </w:tr>
      <w:tr w:rsidR="003D7AF0" w:rsidRPr="000F0FB6" w:rsidTr="00CE2655">
        <w:trPr>
          <w:trHeight w:val="228"/>
        </w:trPr>
        <w:tc>
          <w:tcPr>
            <w:tcW w:w="6492" w:type="dxa"/>
            <w:shd w:val="clear" w:color="auto" w:fill="auto"/>
          </w:tcPr>
          <w:p w:rsidR="003D7AF0" w:rsidRPr="00A338C2" w:rsidRDefault="003D7AF0" w:rsidP="003D7AF0">
            <w:pPr>
              <w:autoSpaceDE w:val="0"/>
              <w:autoSpaceDN w:val="0"/>
              <w:adjustRightInd w:val="0"/>
              <w:ind w:firstLine="0"/>
              <w:rPr>
                <w:rFonts w:eastAsia="Calibri"/>
                <w:color w:val="000000"/>
                <w:lang w:eastAsia="pt-PT"/>
              </w:rPr>
            </w:pPr>
            <w:r w:rsidRPr="00A338C2">
              <w:rPr>
                <w:rFonts w:eastAsia="Calibri"/>
                <w:color w:val="000000"/>
                <w:lang w:eastAsia="pt-PT"/>
              </w:rPr>
              <w:t xml:space="preserve">1 - </w:t>
            </w:r>
            <w:r>
              <w:rPr>
                <w:rFonts w:eastAsia="Calibri"/>
                <w:color w:val="000000"/>
                <w:lang w:eastAsia="pt-PT"/>
              </w:rPr>
              <w:t>O</w:t>
            </w:r>
            <w:r w:rsidRPr="000F0FB6">
              <w:t xml:space="preserve"> Dire</w:t>
            </w:r>
            <w:r>
              <w:t>tor</w:t>
            </w:r>
            <w:r w:rsidRPr="00A338C2">
              <w:rPr>
                <w:rFonts w:eastAsia="Calibri"/>
                <w:color w:val="000000"/>
                <w:lang w:eastAsia="pt-PT"/>
              </w:rPr>
              <w:t>envolve</w:t>
            </w:r>
            <w:r>
              <w:rPr>
                <w:rFonts w:eastAsia="Calibri"/>
                <w:color w:val="000000"/>
                <w:lang w:eastAsia="pt-PT"/>
              </w:rPr>
              <w:t>-se</w:t>
            </w:r>
            <w:r w:rsidRPr="00A338C2">
              <w:rPr>
                <w:rFonts w:eastAsia="Calibri"/>
                <w:color w:val="000000"/>
                <w:lang w:eastAsia="pt-PT"/>
              </w:rPr>
              <w:t xml:space="preserve"> nos conflitos que surgem nas equipas de trabalho</w:t>
            </w: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r>
      <w:tr w:rsidR="003D7AF0" w:rsidRPr="000F0FB6" w:rsidTr="00CE2655">
        <w:trPr>
          <w:trHeight w:val="229"/>
        </w:trPr>
        <w:tc>
          <w:tcPr>
            <w:tcW w:w="6492" w:type="dxa"/>
            <w:shd w:val="clear" w:color="auto" w:fill="auto"/>
          </w:tcPr>
          <w:p w:rsidR="003D7AF0" w:rsidRPr="00A338C2" w:rsidRDefault="003D7AF0" w:rsidP="003D7AF0">
            <w:pPr>
              <w:autoSpaceDE w:val="0"/>
              <w:autoSpaceDN w:val="0"/>
              <w:adjustRightInd w:val="0"/>
              <w:ind w:firstLine="0"/>
              <w:rPr>
                <w:rFonts w:eastAsia="Calibri"/>
                <w:color w:val="000000"/>
                <w:lang w:eastAsia="pt-PT"/>
              </w:rPr>
            </w:pPr>
            <w:r w:rsidRPr="00A338C2">
              <w:rPr>
                <w:rFonts w:eastAsia="Calibri"/>
                <w:color w:val="000000"/>
                <w:lang w:eastAsia="pt-PT"/>
              </w:rPr>
              <w:t xml:space="preserve">2 - </w:t>
            </w:r>
            <w:r>
              <w:t>O</w:t>
            </w:r>
            <w:r w:rsidRPr="000F0FB6">
              <w:t xml:space="preserve"> Dire</w:t>
            </w:r>
            <w:r>
              <w:t>tor</w:t>
            </w:r>
            <w:r>
              <w:rPr>
                <w:rFonts w:eastAsia="Calibri"/>
                <w:color w:val="000000"/>
                <w:lang w:eastAsia="pt-PT"/>
              </w:rPr>
              <w:t>mantém-se envolvido</w:t>
            </w:r>
            <w:r w:rsidRPr="00A338C2">
              <w:rPr>
                <w:rFonts w:eastAsia="Calibri"/>
                <w:color w:val="000000"/>
                <w:lang w:eastAsia="pt-PT"/>
              </w:rPr>
              <w:t xml:space="preserve"> e proporciona linhas de orientação para os professores </w:t>
            </w: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r>
      <w:tr w:rsidR="003D7AF0" w:rsidRPr="000F0FB6" w:rsidTr="00CE2655">
        <w:trPr>
          <w:trHeight w:val="228"/>
        </w:trPr>
        <w:tc>
          <w:tcPr>
            <w:tcW w:w="6492" w:type="dxa"/>
            <w:shd w:val="clear" w:color="auto" w:fill="auto"/>
          </w:tcPr>
          <w:p w:rsidR="003D7AF0" w:rsidRPr="00A338C2" w:rsidRDefault="003D7AF0" w:rsidP="003D7AF0">
            <w:pPr>
              <w:autoSpaceDE w:val="0"/>
              <w:autoSpaceDN w:val="0"/>
              <w:adjustRightInd w:val="0"/>
              <w:ind w:firstLine="0"/>
              <w:rPr>
                <w:rFonts w:eastAsia="Calibri"/>
                <w:color w:val="000000"/>
                <w:lang w:eastAsia="pt-PT"/>
              </w:rPr>
            </w:pPr>
            <w:r w:rsidRPr="00A338C2">
              <w:rPr>
                <w:rFonts w:eastAsia="Calibri"/>
                <w:color w:val="000000"/>
                <w:lang w:eastAsia="pt-PT"/>
              </w:rPr>
              <w:t xml:space="preserve">3 - </w:t>
            </w:r>
            <w:r>
              <w:t>O</w:t>
            </w:r>
            <w:r w:rsidRPr="000F0FB6">
              <w:t xml:space="preserve"> Dire</w:t>
            </w:r>
            <w:r>
              <w:t>tor</w:t>
            </w:r>
            <w:r w:rsidRPr="00A338C2">
              <w:rPr>
                <w:rFonts w:eastAsia="Calibri"/>
                <w:color w:val="000000"/>
                <w:lang w:eastAsia="pt-PT"/>
              </w:rPr>
              <w:t>elogia os professores por realizarem o trabalho de forma adequada</w:t>
            </w: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r>
      <w:tr w:rsidR="003D7AF0" w:rsidRPr="000F0FB6" w:rsidTr="00CE2655">
        <w:trPr>
          <w:trHeight w:val="354"/>
        </w:trPr>
        <w:tc>
          <w:tcPr>
            <w:tcW w:w="6492" w:type="dxa"/>
            <w:shd w:val="clear" w:color="auto" w:fill="auto"/>
          </w:tcPr>
          <w:p w:rsidR="003D7AF0" w:rsidRPr="00A338C2" w:rsidRDefault="003D7AF0" w:rsidP="003D7AF0">
            <w:pPr>
              <w:autoSpaceDE w:val="0"/>
              <w:autoSpaceDN w:val="0"/>
              <w:adjustRightInd w:val="0"/>
              <w:ind w:firstLine="0"/>
              <w:rPr>
                <w:rFonts w:eastAsia="Calibri"/>
                <w:color w:val="000000"/>
                <w:lang w:eastAsia="pt-PT"/>
              </w:rPr>
            </w:pPr>
            <w:r w:rsidRPr="00A338C2">
              <w:rPr>
                <w:rFonts w:eastAsia="Calibri"/>
                <w:color w:val="000000"/>
                <w:lang w:eastAsia="pt-PT"/>
              </w:rPr>
              <w:t xml:space="preserve">4 - </w:t>
            </w:r>
            <w:r>
              <w:t>O</w:t>
            </w:r>
            <w:r w:rsidRPr="000F0FB6">
              <w:t xml:space="preserve"> Dire</w:t>
            </w:r>
            <w:r>
              <w:t>tor</w:t>
            </w:r>
            <w:r w:rsidRPr="00A338C2">
              <w:rPr>
                <w:rFonts w:eastAsia="Calibri"/>
                <w:color w:val="000000"/>
                <w:lang w:eastAsia="pt-PT"/>
              </w:rPr>
              <w:t xml:space="preserve">incentiva os professores a recorrer à sua intervenção, sempre que necessitam de resolver uma questão de âmbito profissional </w:t>
            </w: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r>
      <w:tr w:rsidR="003D7AF0" w:rsidRPr="000F0FB6" w:rsidTr="00CE2655">
        <w:trPr>
          <w:trHeight w:val="228"/>
        </w:trPr>
        <w:tc>
          <w:tcPr>
            <w:tcW w:w="6492" w:type="dxa"/>
            <w:shd w:val="clear" w:color="auto" w:fill="auto"/>
          </w:tcPr>
          <w:p w:rsidR="003D7AF0" w:rsidRPr="00A338C2" w:rsidRDefault="003D7AF0" w:rsidP="003D7AF0">
            <w:pPr>
              <w:autoSpaceDE w:val="0"/>
              <w:autoSpaceDN w:val="0"/>
              <w:adjustRightInd w:val="0"/>
              <w:ind w:firstLine="0"/>
              <w:rPr>
                <w:rFonts w:eastAsia="Calibri"/>
                <w:color w:val="000000"/>
                <w:lang w:eastAsia="pt-PT"/>
              </w:rPr>
            </w:pPr>
            <w:r w:rsidRPr="000F0FB6">
              <w:rPr>
                <w:rFonts w:eastAsia="Calibri"/>
                <w:color w:val="000000"/>
                <w:lang w:eastAsia="pt-PT"/>
              </w:rPr>
              <w:lastRenderedPageBreak/>
              <w:t>5</w:t>
            </w:r>
            <w:r w:rsidRPr="00A338C2">
              <w:rPr>
                <w:rFonts w:eastAsia="Calibri"/>
                <w:color w:val="000000"/>
                <w:lang w:eastAsia="pt-PT"/>
              </w:rPr>
              <w:t xml:space="preserve"> - </w:t>
            </w:r>
            <w:r>
              <w:t>O</w:t>
            </w:r>
            <w:r w:rsidRPr="000F0FB6">
              <w:t xml:space="preserve"> Dire</w:t>
            </w:r>
            <w:r>
              <w:t>tor</w:t>
            </w:r>
            <w:r w:rsidRPr="00A338C2">
              <w:rPr>
                <w:rFonts w:eastAsia="Calibri"/>
                <w:color w:val="000000"/>
                <w:lang w:eastAsia="pt-PT"/>
              </w:rPr>
              <w:t xml:space="preserve">realiza reuniões </w:t>
            </w:r>
            <w:r>
              <w:rPr>
                <w:rFonts w:eastAsia="Calibri"/>
                <w:color w:val="000000"/>
                <w:lang w:eastAsia="pt-PT"/>
              </w:rPr>
              <w:t>frequentemente</w:t>
            </w:r>
            <w:r w:rsidRPr="00A338C2">
              <w:rPr>
                <w:rFonts w:eastAsia="Calibri"/>
                <w:color w:val="000000"/>
                <w:lang w:eastAsia="pt-PT"/>
              </w:rPr>
              <w:t xml:space="preserve"> para assegurar que o trabalho é realizado? </w:t>
            </w: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r>
      <w:tr w:rsidR="003D7AF0" w:rsidRPr="000F0FB6" w:rsidTr="00CE2655">
        <w:trPr>
          <w:trHeight w:val="228"/>
        </w:trPr>
        <w:tc>
          <w:tcPr>
            <w:tcW w:w="6492" w:type="dxa"/>
            <w:shd w:val="clear" w:color="auto" w:fill="auto"/>
          </w:tcPr>
          <w:p w:rsidR="003D7AF0" w:rsidRPr="00A338C2" w:rsidRDefault="003D7AF0" w:rsidP="003D7AF0">
            <w:pPr>
              <w:autoSpaceDE w:val="0"/>
              <w:autoSpaceDN w:val="0"/>
              <w:adjustRightInd w:val="0"/>
              <w:ind w:firstLine="0"/>
              <w:rPr>
                <w:rFonts w:eastAsia="Calibri"/>
                <w:color w:val="000000"/>
                <w:lang w:eastAsia="pt-PT"/>
              </w:rPr>
            </w:pPr>
            <w:r w:rsidRPr="000F0FB6">
              <w:rPr>
                <w:rFonts w:eastAsia="Calibri"/>
                <w:color w:val="000000"/>
                <w:lang w:eastAsia="pt-PT"/>
              </w:rPr>
              <w:t>6</w:t>
            </w:r>
            <w:r w:rsidRPr="00A338C2">
              <w:rPr>
                <w:rFonts w:eastAsia="Calibri"/>
                <w:color w:val="000000"/>
                <w:lang w:eastAsia="pt-PT"/>
              </w:rPr>
              <w:t xml:space="preserve"> - </w:t>
            </w:r>
            <w:r>
              <w:t>O</w:t>
            </w:r>
            <w:r w:rsidRPr="000F0FB6">
              <w:t xml:space="preserve"> Dire</w:t>
            </w:r>
            <w:r>
              <w:t>tor</w:t>
            </w:r>
            <w:r w:rsidRPr="00A338C2">
              <w:rPr>
                <w:rFonts w:eastAsia="Calibri"/>
                <w:color w:val="000000"/>
                <w:lang w:eastAsia="pt-PT"/>
              </w:rPr>
              <w:t xml:space="preserve">baseia-se na posição hierárquica que ocupa, como forma de influenciar os professores </w:t>
            </w: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r>
      <w:tr w:rsidR="003D7AF0" w:rsidRPr="000F0FB6" w:rsidTr="00CE2655">
        <w:trPr>
          <w:trHeight w:val="229"/>
        </w:trPr>
        <w:tc>
          <w:tcPr>
            <w:tcW w:w="6492" w:type="dxa"/>
            <w:shd w:val="clear" w:color="auto" w:fill="auto"/>
          </w:tcPr>
          <w:p w:rsidR="003D7AF0" w:rsidRPr="00A338C2" w:rsidRDefault="003D7AF0" w:rsidP="003D7AF0">
            <w:pPr>
              <w:autoSpaceDE w:val="0"/>
              <w:autoSpaceDN w:val="0"/>
              <w:adjustRightInd w:val="0"/>
              <w:ind w:firstLine="0"/>
              <w:rPr>
                <w:rFonts w:eastAsia="Calibri"/>
                <w:color w:val="000000"/>
                <w:lang w:eastAsia="pt-PT"/>
              </w:rPr>
            </w:pPr>
            <w:r w:rsidRPr="000F0FB6">
              <w:rPr>
                <w:rFonts w:eastAsia="Calibri"/>
                <w:color w:val="000000"/>
                <w:lang w:eastAsia="pt-PT"/>
              </w:rPr>
              <w:t>7</w:t>
            </w:r>
            <w:r w:rsidRPr="00A338C2">
              <w:rPr>
                <w:rFonts w:eastAsia="Calibri"/>
                <w:color w:val="000000"/>
                <w:lang w:eastAsia="pt-PT"/>
              </w:rPr>
              <w:t xml:space="preserve"> - No processo de tomada de decisão </w:t>
            </w:r>
            <w:r>
              <w:t>o</w:t>
            </w:r>
            <w:r w:rsidRPr="000F0FB6">
              <w:t xml:space="preserve"> Dire</w:t>
            </w:r>
            <w:r>
              <w:t>tor</w:t>
            </w:r>
            <w:r w:rsidRPr="00A338C2">
              <w:rPr>
                <w:rFonts w:eastAsia="Calibri"/>
                <w:color w:val="000000"/>
                <w:lang w:eastAsia="pt-PT"/>
              </w:rPr>
              <w:t xml:space="preserve">esforça-se por conseguir o máximo de participação dos professores </w:t>
            </w: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r>
      <w:tr w:rsidR="003D7AF0" w:rsidRPr="000F0FB6" w:rsidTr="00CE2655">
        <w:trPr>
          <w:trHeight w:val="228"/>
        </w:trPr>
        <w:tc>
          <w:tcPr>
            <w:tcW w:w="6492" w:type="dxa"/>
            <w:shd w:val="clear" w:color="auto" w:fill="auto"/>
          </w:tcPr>
          <w:p w:rsidR="003D7AF0" w:rsidRPr="00A338C2" w:rsidRDefault="003D7AF0" w:rsidP="003D7AF0">
            <w:pPr>
              <w:autoSpaceDE w:val="0"/>
              <w:autoSpaceDN w:val="0"/>
              <w:adjustRightInd w:val="0"/>
              <w:ind w:firstLine="0"/>
              <w:rPr>
                <w:rFonts w:eastAsia="Calibri"/>
                <w:color w:val="000000"/>
                <w:lang w:eastAsia="pt-PT"/>
              </w:rPr>
            </w:pPr>
            <w:r w:rsidRPr="000F0FB6">
              <w:rPr>
                <w:rFonts w:eastAsia="Calibri"/>
                <w:color w:val="000000"/>
                <w:lang w:eastAsia="pt-PT"/>
              </w:rPr>
              <w:t>8</w:t>
            </w:r>
            <w:r w:rsidRPr="00A338C2">
              <w:rPr>
                <w:rFonts w:eastAsia="Calibri"/>
                <w:color w:val="000000"/>
                <w:lang w:eastAsia="pt-PT"/>
              </w:rPr>
              <w:t xml:space="preserve"> - </w:t>
            </w:r>
            <w:r>
              <w:t>O</w:t>
            </w:r>
            <w:r w:rsidRPr="000F0FB6">
              <w:t xml:space="preserve"> Dire</w:t>
            </w:r>
            <w:r>
              <w:t>tor</w:t>
            </w:r>
            <w:r w:rsidRPr="00A338C2">
              <w:rPr>
                <w:rFonts w:eastAsia="Calibri"/>
                <w:color w:val="000000"/>
                <w:lang w:eastAsia="pt-PT"/>
              </w:rPr>
              <w:t xml:space="preserve">dá frequentemente ordens, em forma de sugestão, mas deixando claro o que pretende </w:t>
            </w: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r>
      <w:tr w:rsidR="003D7AF0" w:rsidRPr="000F0FB6" w:rsidTr="00CE2655">
        <w:trPr>
          <w:trHeight w:val="228"/>
        </w:trPr>
        <w:tc>
          <w:tcPr>
            <w:tcW w:w="6492" w:type="dxa"/>
            <w:shd w:val="clear" w:color="auto" w:fill="auto"/>
          </w:tcPr>
          <w:p w:rsidR="003D7AF0" w:rsidRPr="00A338C2" w:rsidRDefault="003D7AF0" w:rsidP="003D7AF0">
            <w:pPr>
              <w:autoSpaceDE w:val="0"/>
              <w:autoSpaceDN w:val="0"/>
              <w:adjustRightInd w:val="0"/>
              <w:ind w:firstLine="0"/>
              <w:rPr>
                <w:rFonts w:eastAsia="Calibri"/>
                <w:color w:val="000000"/>
                <w:lang w:eastAsia="pt-PT"/>
              </w:rPr>
            </w:pPr>
            <w:r w:rsidRPr="000F0FB6">
              <w:rPr>
                <w:rFonts w:eastAsia="Calibri"/>
                <w:color w:val="000000"/>
                <w:lang w:eastAsia="pt-PT"/>
              </w:rPr>
              <w:t>9</w:t>
            </w:r>
            <w:r w:rsidRPr="00A338C2">
              <w:rPr>
                <w:rFonts w:eastAsia="Calibri"/>
                <w:color w:val="000000"/>
                <w:lang w:eastAsia="pt-PT"/>
              </w:rPr>
              <w:t xml:space="preserve"> - </w:t>
            </w:r>
            <w:r>
              <w:t>O</w:t>
            </w:r>
            <w:r w:rsidRPr="000F0FB6">
              <w:t xml:space="preserve"> Dire</w:t>
            </w:r>
            <w:r>
              <w:t>tor</w:t>
            </w:r>
            <w:r w:rsidRPr="00A338C2">
              <w:rPr>
                <w:rFonts w:eastAsia="Calibri"/>
                <w:color w:val="000000"/>
                <w:lang w:eastAsia="pt-PT"/>
              </w:rPr>
              <w:t xml:space="preserve">investe o seu tempo para ajudar os professores a melhorarem o seu desempenho </w:t>
            </w: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r>
      <w:tr w:rsidR="003D7AF0" w:rsidRPr="000F0FB6" w:rsidTr="00CE2655">
        <w:trPr>
          <w:trHeight w:val="229"/>
        </w:trPr>
        <w:tc>
          <w:tcPr>
            <w:tcW w:w="6492" w:type="dxa"/>
            <w:shd w:val="clear" w:color="auto" w:fill="auto"/>
          </w:tcPr>
          <w:p w:rsidR="003D7AF0" w:rsidRPr="00A338C2" w:rsidRDefault="003D7AF0" w:rsidP="003D7AF0">
            <w:pPr>
              <w:autoSpaceDE w:val="0"/>
              <w:autoSpaceDN w:val="0"/>
              <w:adjustRightInd w:val="0"/>
              <w:ind w:firstLine="0"/>
              <w:rPr>
                <w:rFonts w:eastAsia="Calibri"/>
                <w:color w:val="000000"/>
                <w:lang w:eastAsia="pt-PT"/>
              </w:rPr>
            </w:pPr>
            <w:r w:rsidRPr="000F0FB6">
              <w:rPr>
                <w:rFonts w:eastAsia="Calibri"/>
                <w:color w:val="000000"/>
                <w:lang w:eastAsia="pt-PT"/>
              </w:rPr>
              <w:t>10</w:t>
            </w:r>
            <w:r w:rsidRPr="00A338C2">
              <w:rPr>
                <w:rFonts w:eastAsia="Calibri"/>
                <w:color w:val="000000"/>
                <w:lang w:eastAsia="pt-PT"/>
              </w:rPr>
              <w:t xml:space="preserve"> - </w:t>
            </w:r>
            <w:r>
              <w:t>O</w:t>
            </w:r>
            <w:r w:rsidRPr="000F0FB6">
              <w:t xml:space="preserve"> Dire</w:t>
            </w:r>
            <w:r>
              <w:t>tor</w:t>
            </w:r>
            <w:r w:rsidRPr="00A338C2">
              <w:rPr>
                <w:rFonts w:eastAsia="Calibri"/>
                <w:color w:val="000000"/>
                <w:lang w:eastAsia="pt-PT"/>
              </w:rPr>
              <w:t>dá autonomia às equipas de trabalho (projetos, etc.)</w:t>
            </w: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r>
      <w:tr w:rsidR="003D7AF0" w:rsidRPr="000F0FB6" w:rsidTr="00CE2655">
        <w:trPr>
          <w:trHeight w:val="229"/>
        </w:trPr>
        <w:tc>
          <w:tcPr>
            <w:tcW w:w="649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r>
              <w:rPr>
                <w:rFonts w:eastAsia="Calibri"/>
                <w:color w:val="000000"/>
                <w:lang w:eastAsia="pt-PT"/>
              </w:rPr>
              <w:t xml:space="preserve">11 – </w:t>
            </w:r>
            <w:r>
              <w:t>O</w:t>
            </w:r>
            <w:r w:rsidRPr="000F0FB6">
              <w:t xml:space="preserve"> Dire</w:t>
            </w:r>
            <w:r>
              <w:t>tor</w:t>
            </w:r>
            <w:r>
              <w:rPr>
                <w:rFonts w:eastAsia="Calibri"/>
                <w:color w:val="000000"/>
                <w:lang w:eastAsia="pt-PT"/>
              </w:rPr>
              <w:t>p</w:t>
            </w:r>
            <w:r w:rsidRPr="000F0FB6">
              <w:rPr>
                <w:rFonts w:eastAsia="Calibri"/>
                <w:color w:val="000000"/>
                <w:lang w:eastAsia="pt-PT"/>
              </w:rPr>
              <w:t>ressiona os professores quando</w:t>
            </w:r>
            <w:r>
              <w:rPr>
                <w:rFonts w:eastAsia="Calibri"/>
                <w:color w:val="000000"/>
                <w:lang w:eastAsia="pt-PT"/>
              </w:rPr>
              <w:t xml:space="preserve"> assim o entende</w:t>
            </w: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r>
      <w:tr w:rsidR="003D7AF0" w:rsidRPr="000F0FB6" w:rsidTr="00CE2655">
        <w:trPr>
          <w:trHeight w:val="229"/>
        </w:trPr>
        <w:tc>
          <w:tcPr>
            <w:tcW w:w="649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r>
              <w:rPr>
                <w:rFonts w:eastAsia="Calibri"/>
                <w:color w:val="000000"/>
                <w:lang w:eastAsia="pt-PT"/>
              </w:rPr>
              <w:t xml:space="preserve">12 – </w:t>
            </w:r>
            <w:r>
              <w:t>O</w:t>
            </w:r>
            <w:r w:rsidRPr="000F0FB6">
              <w:t xml:space="preserve"> Dire</w:t>
            </w:r>
            <w:r>
              <w:t>tor</w:t>
            </w:r>
            <w:r>
              <w:rPr>
                <w:rFonts w:eastAsia="Calibri"/>
                <w:color w:val="000000"/>
                <w:lang w:eastAsia="pt-PT"/>
              </w:rPr>
              <w:t>f</w:t>
            </w:r>
            <w:r w:rsidRPr="000F0FB6">
              <w:rPr>
                <w:rFonts w:eastAsia="Calibri"/>
                <w:color w:val="000000"/>
                <w:lang w:eastAsia="pt-PT"/>
              </w:rPr>
              <w:t>az tudo par</w:t>
            </w:r>
            <w:r>
              <w:rPr>
                <w:rFonts w:eastAsia="Calibri"/>
                <w:color w:val="000000"/>
                <w:lang w:eastAsia="pt-PT"/>
              </w:rPr>
              <w:t>a evitar situações de conflito</w:t>
            </w: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r>
    </w:tbl>
    <w:p w:rsidR="003D7AF0" w:rsidRDefault="003D7AF0" w:rsidP="003D7AF0">
      <w:pPr>
        <w:spacing w:line="360" w:lineRule="auto"/>
        <w:ind w:firstLine="0"/>
        <w:rPr>
          <w:b/>
          <w:sz w:val="28"/>
          <w:szCs w:val="28"/>
          <w:u w:val="single"/>
        </w:rPr>
      </w:pPr>
    </w:p>
    <w:p w:rsidR="003D7AF0" w:rsidRDefault="003D7AF0" w:rsidP="003D7AF0">
      <w:pPr>
        <w:spacing w:line="360" w:lineRule="auto"/>
        <w:ind w:firstLine="0"/>
        <w:rPr>
          <w:b/>
          <w:sz w:val="28"/>
          <w:szCs w:val="28"/>
          <w:u w:val="single"/>
        </w:rPr>
      </w:pPr>
    </w:p>
    <w:p w:rsidR="003D7AF0" w:rsidRDefault="003D7AF0" w:rsidP="003D7AF0">
      <w:pPr>
        <w:spacing w:line="360" w:lineRule="auto"/>
        <w:ind w:firstLine="0"/>
        <w:rPr>
          <w:b/>
          <w:sz w:val="28"/>
          <w:szCs w:val="28"/>
          <w:u w:val="single"/>
        </w:rPr>
      </w:pPr>
    </w:p>
    <w:p w:rsidR="003D7AF0" w:rsidRDefault="003D7AF0" w:rsidP="003D7AF0">
      <w:pPr>
        <w:spacing w:line="360" w:lineRule="auto"/>
        <w:ind w:firstLine="0"/>
        <w:rPr>
          <w:b/>
          <w:sz w:val="28"/>
          <w:szCs w:val="28"/>
          <w:u w:val="single"/>
        </w:rPr>
      </w:pPr>
    </w:p>
    <w:p w:rsidR="003D7AF0" w:rsidRDefault="003D7AF0" w:rsidP="003D7AF0">
      <w:pPr>
        <w:spacing w:line="360" w:lineRule="auto"/>
        <w:ind w:firstLine="0"/>
        <w:rPr>
          <w:b/>
          <w:sz w:val="28"/>
          <w:szCs w:val="28"/>
          <w:u w:val="single"/>
        </w:rPr>
      </w:pPr>
    </w:p>
    <w:p w:rsidR="003D7AF0" w:rsidRDefault="003D7AF0" w:rsidP="003D7AF0">
      <w:pPr>
        <w:spacing w:line="360" w:lineRule="auto"/>
        <w:ind w:firstLine="0"/>
        <w:rPr>
          <w:b/>
          <w:sz w:val="28"/>
          <w:szCs w:val="28"/>
          <w:u w:val="single"/>
        </w:rPr>
      </w:pPr>
    </w:p>
    <w:p w:rsidR="00DE5A8B" w:rsidRDefault="00DE5A8B" w:rsidP="003D7AF0">
      <w:pPr>
        <w:spacing w:line="360" w:lineRule="auto"/>
        <w:ind w:firstLine="0"/>
        <w:rPr>
          <w:b/>
          <w:sz w:val="28"/>
          <w:szCs w:val="28"/>
          <w:u w:val="single"/>
        </w:rPr>
      </w:pPr>
    </w:p>
    <w:p w:rsidR="00DE5A8B" w:rsidRDefault="00DE5A8B" w:rsidP="003D7AF0">
      <w:pPr>
        <w:spacing w:line="360" w:lineRule="auto"/>
        <w:ind w:firstLine="0"/>
        <w:rPr>
          <w:b/>
          <w:sz w:val="28"/>
          <w:szCs w:val="28"/>
          <w:u w:val="single"/>
        </w:rPr>
      </w:pPr>
    </w:p>
    <w:p w:rsidR="003D7AF0" w:rsidRPr="00B20C14" w:rsidRDefault="003D7AF0" w:rsidP="009E53F8">
      <w:pPr>
        <w:numPr>
          <w:ilvl w:val="0"/>
          <w:numId w:val="24"/>
        </w:numPr>
        <w:spacing w:line="360" w:lineRule="auto"/>
        <w:ind w:left="0" w:firstLine="0"/>
        <w:rPr>
          <w:b/>
          <w:sz w:val="28"/>
          <w:szCs w:val="28"/>
          <w:u w:val="single"/>
        </w:rPr>
      </w:pPr>
      <w:r>
        <w:rPr>
          <w:b/>
          <w:sz w:val="28"/>
          <w:szCs w:val="28"/>
          <w:u w:val="single"/>
        </w:rPr>
        <w:lastRenderedPageBreak/>
        <w:t>Estilo de Liderança</w:t>
      </w:r>
    </w:p>
    <w:p w:rsidR="003D7AF0" w:rsidRDefault="003D7AF0" w:rsidP="003D7AF0">
      <w:pPr>
        <w:pStyle w:val="Default"/>
      </w:pPr>
    </w:p>
    <w:p w:rsidR="003D7AF0" w:rsidRDefault="003D7AF0" w:rsidP="008F2210">
      <w:pPr>
        <w:numPr>
          <w:ilvl w:val="0"/>
          <w:numId w:val="25"/>
        </w:numPr>
        <w:spacing w:line="360" w:lineRule="auto"/>
        <w:ind w:left="567" w:firstLine="0"/>
        <w:jc w:val="both"/>
        <w:rPr>
          <w:b/>
        </w:rPr>
      </w:pPr>
      <w:r w:rsidRPr="00782256">
        <w:rPr>
          <w:b/>
        </w:rPr>
        <w:t>Dos seguintes estilos que se apresentam</w:t>
      </w:r>
      <w:r w:rsidRPr="004428C6">
        <w:rPr>
          <w:b/>
        </w:rPr>
        <w:t>,</w:t>
      </w:r>
      <w:r w:rsidRPr="00782256">
        <w:rPr>
          <w:b/>
        </w:rPr>
        <w:t xml:space="preserve"> qual con</w:t>
      </w:r>
      <w:r w:rsidRPr="004428C6">
        <w:rPr>
          <w:b/>
        </w:rPr>
        <w:t xml:space="preserve">sidera ser o mais próximo do (a) </w:t>
      </w:r>
      <w:r w:rsidRPr="00782256">
        <w:rPr>
          <w:b/>
        </w:rPr>
        <w:t>Diretor</w:t>
      </w:r>
      <w:r w:rsidRPr="004428C6">
        <w:rPr>
          <w:b/>
        </w:rPr>
        <w:t xml:space="preserve"> (</w:t>
      </w:r>
      <w:r w:rsidRPr="00782256">
        <w:rPr>
          <w:b/>
        </w:rPr>
        <w:t>a</w:t>
      </w:r>
      <w:r w:rsidRPr="004428C6">
        <w:rPr>
          <w:b/>
        </w:rPr>
        <w:t>) da sua escola.</w:t>
      </w:r>
      <w:r>
        <w:rPr>
          <w:b/>
        </w:rPr>
        <w:t xml:space="preserve"> Assinale</w:t>
      </w:r>
      <w:r w:rsidRPr="00782256">
        <w:rPr>
          <w:b/>
        </w:rPr>
        <w:t xml:space="preserve"> com um X apenas uma opção</w:t>
      </w:r>
      <w:r w:rsidRPr="004428C6">
        <w:rPr>
          <w:b/>
        </w:rPr>
        <w:t>:</w:t>
      </w:r>
    </w:p>
    <w:p w:rsidR="008F2210" w:rsidRPr="004428C6" w:rsidRDefault="008F2210" w:rsidP="008F2210">
      <w:pPr>
        <w:spacing w:line="360" w:lineRule="auto"/>
        <w:ind w:left="720" w:firstLine="0"/>
        <w:jc w:val="both"/>
        <w:rPr>
          <w:b/>
        </w:rPr>
      </w:pPr>
    </w:p>
    <w:p w:rsidR="003D7AF0" w:rsidRPr="00B20C14" w:rsidRDefault="003D7AF0" w:rsidP="003D7AF0">
      <w:pPr>
        <w:pStyle w:val="Default"/>
        <w:spacing w:line="360" w:lineRule="auto"/>
      </w:pPr>
      <w:r w:rsidRPr="00B20C14">
        <w:t xml:space="preserve">a) Liderança autoritária </w:t>
      </w:r>
      <w:r w:rsidRPr="00B20C14">
        <w:rPr>
          <w:sz w:val="48"/>
          <w:szCs w:val="48"/>
        </w:rPr>
        <w:t xml:space="preserve">□ </w:t>
      </w:r>
    </w:p>
    <w:p w:rsidR="003D7AF0" w:rsidRDefault="003D7AF0" w:rsidP="003D7AF0">
      <w:pPr>
        <w:pStyle w:val="Default"/>
        <w:spacing w:line="360" w:lineRule="auto"/>
        <w:rPr>
          <w:i/>
        </w:rPr>
      </w:pPr>
      <w:r w:rsidRPr="00B20C14">
        <w:rPr>
          <w:i/>
        </w:rPr>
        <w:t xml:space="preserve">(Diretor controla pessoalmente a organização, determina os objetivos, a ação, os recursos a utilizar, dispensando a colaboração dos outros elementos da equipa). </w:t>
      </w:r>
    </w:p>
    <w:p w:rsidR="003D7AF0" w:rsidRPr="00B20C14" w:rsidRDefault="003D7AF0" w:rsidP="003D7AF0">
      <w:pPr>
        <w:pStyle w:val="Default"/>
      </w:pPr>
    </w:p>
    <w:p w:rsidR="003D7AF0" w:rsidRDefault="003D7AF0" w:rsidP="003D7AF0">
      <w:pPr>
        <w:pStyle w:val="Default"/>
        <w:spacing w:line="360" w:lineRule="auto"/>
      </w:pPr>
      <w:r w:rsidRPr="00B20C14">
        <w:t xml:space="preserve">b) Liderança democrática </w:t>
      </w:r>
      <w:r w:rsidRPr="00B20C14">
        <w:rPr>
          <w:sz w:val="48"/>
          <w:szCs w:val="48"/>
        </w:rPr>
        <w:t xml:space="preserve">□ </w:t>
      </w:r>
    </w:p>
    <w:p w:rsidR="003D7AF0" w:rsidRDefault="003D7AF0" w:rsidP="003D7AF0">
      <w:pPr>
        <w:pStyle w:val="Default"/>
        <w:spacing w:line="360" w:lineRule="auto"/>
        <w:rPr>
          <w:i/>
        </w:rPr>
      </w:pPr>
      <w:r w:rsidRPr="00B20C14">
        <w:rPr>
          <w:i/>
        </w:rPr>
        <w:t>(O Diretor estimula os elementos da equipa a participarem na definição de objetivos, de estratégias e nas tomadas de decisão, permitindo a autonomia e a liberdade de cada um)</w:t>
      </w:r>
      <w:r>
        <w:rPr>
          <w:i/>
        </w:rPr>
        <w:t>.</w:t>
      </w:r>
    </w:p>
    <w:p w:rsidR="003D7AF0" w:rsidRPr="00B20C14" w:rsidRDefault="003D7AF0" w:rsidP="003D7AF0">
      <w:pPr>
        <w:pStyle w:val="Default"/>
        <w:spacing w:line="360" w:lineRule="auto"/>
        <w:rPr>
          <w:i/>
        </w:rPr>
      </w:pPr>
    </w:p>
    <w:p w:rsidR="003D7AF0" w:rsidRDefault="003D7AF0" w:rsidP="003D7AF0">
      <w:pPr>
        <w:pStyle w:val="Default"/>
        <w:spacing w:line="360" w:lineRule="auto"/>
      </w:pPr>
      <w:r w:rsidRPr="00B20C14">
        <w:t xml:space="preserve">c) Liderança liberal </w:t>
      </w:r>
      <w:r w:rsidRPr="00B20C14">
        <w:rPr>
          <w:sz w:val="48"/>
          <w:szCs w:val="48"/>
        </w:rPr>
        <w:t xml:space="preserve">□ </w:t>
      </w:r>
    </w:p>
    <w:p w:rsidR="003D7AF0" w:rsidRDefault="003D7AF0" w:rsidP="003D7AF0">
      <w:pPr>
        <w:pStyle w:val="Default"/>
        <w:spacing w:line="360" w:lineRule="auto"/>
        <w:rPr>
          <w:i/>
        </w:rPr>
      </w:pPr>
      <w:r w:rsidRPr="00B20C14">
        <w:rPr>
          <w:i/>
        </w:rPr>
        <w:t>(O Diretor não intervém e</w:t>
      </w:r>
      <w:r>
        <w:rPr>
          <w:i/>
        </w:rPr>
        <w:t xml:space="preserve"> não</w:t>
      </w:r>
      <w:r w:rsidRPr="00B20C14">
        <w:rPr>
          <w:i/>
        </w:rPr>
        <w:t xml:space="preserve"> faz uso da autoridade. Dá total liberdade aos membros da organização para agirem)</w:t>
      </w:r>
      <w:r>
        <w:rPr>
          <w:i/>
        </w:rPr>
        <w:t>.</w:t>
      </w:r>
    </w:p>
    <w:p w:rsidR="003D7AF0" w:rsidRPr="00B20C14" w:rsidRDefault="003D7AF0" w:rsidP="003D7AF0">
      <w:pPr>
        <w:pStyle w:val="Default"/>
        <w:spacing w:line="360" w:lineRule="auto"/>
        <w:rPr>
          <w:i/>
        </w:rPr>
      </w:pPr>
    </w:p>
    <w:p w:rsidR="003D7AF0" w:rsidRPr="00B20C14" w:rsidRDefault="003D7AF0" w:rsidP="003D7AF0">
      <w:pPr>
        <w:pStyle w:val="Default"/>
        <w:spacing w:line="360" w:lineRule="auto"/>
      </w:pPr>
      <w:r w:rsidRPr="00B20C14">
        <w:t xml:space="preserve">d) Liderança burocrática </w:t>
      </w:r>
      <w:r w:rsidRPr="00B20C14">
        <w:rPr>
          <w:sz w:val="48"/>
          <w:szCs w:val="48"/>
        </w:rPr>
        <w:t>□</w:t>
      </w:r>
    </w:p>
    <w:p w:rsidR="008F2210" w:rsidRPr="008E3CA4" w:rsidRDefault="003D7AF0" w:rsidP="003D7AF0">
      <w:pPr>
        <w:pStyle w:val="Default"/>
        <w:spacing w:line="360" w:lineRule="auto"/>
        <w:rPr>
          <w:i/>
          <w:iCs/>
        </w:rPr>
      </w:pPr>
      <w:r>
        <w:rPr>
          <w:i/>
        </w:rPr>
        <w:t>(</w:t>
      </w:r>
      <w:r w:rsidRPr="00B20C14">
        <w:rPr>
          <w:i/>
        </w:rPr>
        <w:t xml:space="preserve">O Diretor preocupa-se unicamente em cumprir a lei. Não é autónomo e </w:t>
      </w:r>
      <w:r>
        <w:rPr>
          <w:i/>
        </w:rPr>
        <w:t xml:space="preserve">não </w:t>
      </w:r>
      <w:r w:rsidRPr="00B20C14">
        <w:rPr>
          <w:i/>
        </w:rPr>
        <w:t>coloca de lado a burocracia, para responder às reais necessidades da escola</w:t>
      </w:r>
      <w:r>
        <w:rPr>
          <w:i/>
        </w:rPr>
        <w:t>)</w:t>
      </w:r>
      <w:r w:rsidRPr="00B20C14">
        <w:rPr>
          <w:i/>
          <w:iCs/>
        </w:rPr>
        <w:t xml:space="preserve">. </w:t>
      </w:r>
    </w:p>
    <w:p w:rsidR="003D7AF0" w:rsidRPr="00B20C14" w:rsidRDefault="003D7AF0" w:rsidP="003D7AF0">
      <w:pPr>
        <w:pStyle w:val="Default"/>
        <w:spacing w:line="360" w:lineRule="auto"/>
      </w:pPr>
      <w:r w:rsidRPr="00B20C14">
        <w:t xml:space="preserve">e) Liderança carismática </w:t>
      </w:r>
      <w:r w:rsidRPr="00B20C14">
        <w:rPr>
          <w:sz w:val="48"/>
          <w:szCs w:val="48"/>
        </w:rPr>
        <w:t xml:space="preserve">□ </w:t>
      </w:r>
    </w:p>
    <w:p w:rsidR="003D7AF0" w:rsidRDefault="003D7AF0" w:rsidP="003D7AF0">
      <w:pPr>
        <w:pStyle w:val="Default"/>
        <w:spacing w:line="360" w:lineRule="auto"/>
        <w:rPr>
          <w:i/>
          <w:iCs/>
        </w:rPr>
      </w:pPr>
      <w:r>
        <w:rPr>
          <w:i/>
          <w:iCs/>
        </w:rPr>
        <w:t>(O Diretor é atrativo</w:t>
      </w:r>
      <w:r w:rsidRPr="00B20C14">
        <w:rPr>
          <w:i/>
          <w:iCs/>
        </w:rPr>
        <w:t xml:space="preserve"> e</w:t>
      </w:r>
      <w:r>
        <w:rPr>
          <w:i/>
          <w:iCs/>
        </w:rPr>
        <w:t xml:space="preserve"> tem</w:t>
      </w:r>
      <w:r w:rsidRPr="00B20C14">
        <w:rPr>
          <w:i/>
          <w:iCs/>
        </w:rPr>
        <w:t xml:space="preserve"> bons conhecimentos técnicos e profissionais, que fazem com que ele seja admirado pelos restantes elementos da equipa</w:t>
      </w:r>
      <w:r>
        <w:rPr>
          <w:i/>
          <w:iCs/>
        </w:rPr>
        <w:t>)</w:t>
      </w:r>
      <w:r w:rsidRPr="00B20C14">
        <w:rPr>
          <w:i/>
          <w:iCs/>
        </w:rPr>
        <w:t>.</w:t>
      </w:r>
    </w:p>
    <w:p w:rsidR="003D7AF0" w:rsidRDefault="003D7AF0" w:rsidP="009E53F8">
      <w:pPr>
        <w:numPr>
          <w:ilvl w:val="0"/>
          <w:numId w:val="24"/>
        </w:numPr>
        <w:spacing w:line="360" w:lineRule="auto"/>
        <w:ind w:left="0" w:firstLine="0"/>
        <w:rPr>
          <w:b/>
          <w:sz w:val="28"/>
          <w:szCs w:val="28"/>
          <w:u w:val="single"/>
        </w:rPr>
      </w:pPr>
      <w:r>
        <w:rPr>
          <w:b/>
          <w:sz w:val="28"/>
          <w:szCs w:val="28"/>
          <w:u w:val="single"/>
        </w:rPr>
        <w:lastRenderedPageBreak/>
        <w:t>Motivação</w:t>
      </w:r>
    </w:p>
    <w:p w:rsidR="003D7AF0" w:rsidRPr="008E3CA4" w:rsidRDefault="003D7AF0" w:rsidP="003D7AF0">
      <w:pPr>
        <w:ind w:left="1077" w:firstLine="0"/>
        <w:rPr>
          <w:b/>
          <w:sz w:val="28"/>
          <w:szCs w:val="28"/>
          <w:u w:val="single"/>
        </w:rPr>
      </w:pPr>
    </w:p>
    <w:p w:rsidR="003D7AF0" w:rsidRDefault="003D7AF0" w:rsidP="003D7AF0">
      <w:pPr>
        <w:numPr>
          <w:ilvl w:val="0"/>
          <w:numId w:val="25"/>
        </w:numPr>
        <w:spacing w:line="360" w:lineRule="auto"/>
        <w:ind w:firstLine="0"/>
        <w:jc w:val="both"/>
        <w:rPr>
          <w:b/>
        </w:rPr>
      </w:pPr>
      <w:r>
        <w:rPr>
          <w:b/>
        </w:rPr>
        <w:t>Nos itens</w:t>
      </w:r>
      <w:r w:rsidRPr="004428C6">
        <w:rPr>
          <w:b/>
        </w:rPr>
        <w:t xml:space="preserve"> 1 a 3</w:t>
      </w:r>
      <w:r>
        <w:rPr>
          <w:b/>
        </w:rPr>
        <w:t>, assinale</w:t>
      </w:r>
      <w:r w:rsidRPr="004428C6">
        <w:rPr>
          <w:b/>
        </w:rPr>
        <w:t xml:space="preserve"> a sua escolha fazendo um X na caixa da sua opção, considerando a seguinte escala: </w:t>
      </w:r>
    </w:p>
    <w:p w:rsidR="008F2210" w:rsidRPr="004428C6" w:rsidRDefault="008F2210" w:rsidP="008F2210">
      <w:pPr>
        <w:spacing w:line="360" w:lineRule="auto"/>
        <w:ind w:left="720" w:firstLine="0"/>
        <w:jc w:val="both"/>
        <w:rPr>
          <w:b/>
        </w:rPr>
      </w:pPr>
    </w:p>
    <w:p w:rsidR="003D7AF0" w:rsidRDefault="003D7AF0" w:rsidP="003D7AF0">
      <w:pPr>
        <w:spacing w:line="360" w:lineRule="auto"/>
        <w:ind w:left="357" w:firstLine="0"/>
        <w:rPr>
          <w:i/>
          <w:iCs/>
        </w:rPr>
      </w:pPr>
      <w:r w:rsidRPr="00B20C14">
        <w:rPr>
          <w:i/>
          <w:iCs/>
        </w:rPr>
        <w:t>1 = Nunca; 2 = Raramente; 3 = Muitas Vezes; 4 = Sempre</w:t>
      </w:r>
    </w:p>
    <w:p w:rsidR="003D7AF0" w:rsidRDefault="003D7AF0" w:rsidP="003D7AF0">
      <w:pPr>
        <w:spacing w:line="360" w:lineRule="auto"/>
        <w:ind w:left="357" w:firstLine="0"/>
        <w:rPr>
          <w:i/>
          <w:iCs/>
        </w:rPr>
      </w:pP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92"/>
        <w:gridCol w:w="682"/>
        <w:gridCol w:w="682"/>
        <w:gridCol w:w="682"/>
        <w:gridCol w:w="682"/>
      </w:tblGrid>
      <w:tr w:rsidR="003D7AF0" w:rsidRPr="000F0FB6" w:rsidTr="00CE2655">
        <w:trPr>
          <w:trHeight w:val="228"/>
        </w:trPr>
        <w:tc>
          <w:tcPr>
            <w:tcW w:w="6492" w:type="dxa"/>
            <w:shd w:val="clear" w:color="auto" w:fill="auto"/>
          </w:tcPr>
          <w:p w:rsidR="003D7AF0" w:rsidRPr="000F0FB6" w:rsidRDefault="003D7AF0" w:rsidP="003D7AF0">
            <w:pPr>
              <w:autoSpaceDE w:val="0"/>
              <w:autoSpaceDN w:val="0"/>
              <w:adjustRightInd w:val="0"/>
              <w:ind w:firstLine="0"/>
              <w:jc w:val="center"/>
              <w:rPr>
                <w:rFonts w:eastAsia="Calibri"/>
                <w:b/>
                <w:color w:val="000000"/>
                <w:sz w:val="28"/>
                <w:szCs w:val="28"/>
                <w:lang w:eastAsia="pt-PT"/>
              </w:rPr>
            </w:pPr>
            <w:r w:rsidRPr="000F0FB6">
              <w:rPr>
                <w:rFonts w:eastAsia="Calibri"/>
                <w:b/>
                <w:color w:val="000000"/>
                <w:sz w:val="28"/>
                <w:szCs w:val="28"/>
                <w:lang w:eastAsia="pt-PT"/>
              </w:rPr>
              <w:t>Questões</w:t>
            </w:r>
          </w:p>
        </w:tc>
        <w:tc>
          <w:tcPr>
            <w:tcW w:w="682" w:type="dxa"/>
            <w:shd w:val="clear" w:color="auto" w:fill="auto"/>
          </w:tcPr>
          <w:p w:rsidR="003D7AF0" w:rsidRPr="000F0FB6" w:rsidRDefault="003D7AF0" w:rsidP="003D7AF0">
            <w:pPr>
              <w:autoSpaceDE w:val="0"/>
              <w:autoSpaceDN w:val="0"/>
              <w:adjustRightInd w:val="0"/>
              <w:ind w:firstLine="0"/>
              <w:jc w:val="center"/>
              <w:rPr>
                <w:rFonts w:eastAsia="Calibri"/>
                <w:b/>
                <w:color w:val="000000"/>
                <w:lang w:eastAsia="pt-PT"/>
              </w:rPr>
            </w:pPr>
            <w:r w:rsidRPr="000F0FB6">
              <w:rPr>
                <w:rFonts w:eastAsia="Calibri"/>
                <w:b/>
                <w:color w:val="000000"/>
                <w:lang w:eastAsia="pt-PT"/>
              </w:rPr>
              <w:t>1</w:t>
            </w:r>
          </w:p>
        </w:tc>
        <w:tc>
          <w:tcPr>
            <w:tcW w:w="682" w:type="dxa"/>
            <w:shd w:val="clear" w:color="auto" w:fill="auto"/>
          </w:tcPr>
          <w:p w:rsidR="003D7AF0" w:rsidRPr="000F0FB6" w:rsidRDefault="003D7AF0" w:rsidP="003D7AF0">
            <w:pPr>
              <w:autoSpaceDE w:val="0"/>
              <w:autoSpaceDN w:val="0"/>
              <w:adjustRightInd w:val="0"/>
              <w:ind w:firstLine="0"/>
              <w:jc w:val="center"/>
              <w:rPr>
                <w:rFonts w:eastAsia="Calibri"/>
                <w:b/>
                <w:color w:val="000000"/>
                <w:lang w:eastAsia="pt-PT"/>
              </w:rPr>
            </w:pPr>
            <w:r w:rsidRPr="000F0FB6">
              <w:rPr>
                <w:rFonts w:eastAsia="Calibri"/>
                <w:b/>
                <w:color w:val="000000"/>
                <w:lang w:eastAsia="pt-PT"/>
              </w:rPr>
              <w:t>2</w:t>
            </w:r>
          </w:p>
        </w:tc>
        <w:tc>
          <w:tcPr>
            <w:tcW w:w="682" w:type="dxa"/>
            <w:shd w:val="clear" w:color="auto" w:fill="auto"/>
          </w:tcPr>
          <w:p w:rsidR="003D7AF0" w:rsidRPr="000F0FB6" w:rsidRDefault="003D7AF0" w:rsidP="003D7AF0">
            <w:pPr>
              <w:autoSpaceDE w:val="0"/>
              <w:autoSpaceDN w:val="0"/>
              <w:adjustRightInd w:val="0"/>
              <w:ind w:firstLine="0"/>
              <w:jc w:val="center"/>
              <w:rPr>
                <w:rFonts w:eastAsia="Calibri"/>
                <w:b/>
                <w:color w:val="000000"/>
                <w:lang w:eastAsia="pt-PT"/>
              </w:rPr>
            </w:pPr>
            <w:r w:rsidRPr="000F0FB6">
              <w:rPr>
                <w:rFonts w:eastAsia="Calibri"/>
                <w:b/>
                <w:color w:val="000000"/>
                <w:lang w:eastAsia="pt-PT"/>
              </w:rPr>
              <w:t>3</w:t>
            </w:r>
          </w:p>
        </w:tc>
        <w:tc>
          <w:tcPr>
            <w:tcW w:w="682" w:type="dxa"/>
            <w:shd w:val="clear" w:color="auto" w:fill="auto"/>
          </w:tcPr>
          <w:p w:rsidR="003D7AF0" w:rsidRPr="000F0FB6" w:rsidRDefault="003D7AF0" w:rsidP="003D7AF0">
            <w:pPr>
              <w:autoSpaceDE w:val="0"/>
              <w:autoSpaceDN w:val="0"/>
              <w:adjustRightInd w:val="0"/>
              <w:ind w:firstLine="0"/>
              <w:jc w:val="center"/>
              <w:rPr>
                <w:rFonts w:eastAsia="Calibri"/>
                <w:b/>
                <w:color w:val="000000"/>
                <w:lang w:eastAsia="pt-PT"/>
              </w:rPr>
            </w:pPr>
            <w:r w:rsidRPr="000F0FB6">
              <w:rPr>
                <w:rFonts w:eastAsia="Calibri"/>
                <w:b/>
                <w:color w:val="000000"/>
                <w:lang w:eastAsia="pt-PT"/>
              </w:rPr>
              <w:t>4</w:t>
            </w:r>
          </w:p>
        </w:tc>
      </w:tr>
      <w:tr w:rsidR="003D7AF0" w:rsidRPr="000F0FB6" w:rsidTr="00CE2655">
        <w:trPr>
          <w:trHeight w:val="228"/>
        </w:trPr>
        <w:tc>
          <w:tcPr>
            <w:tcW w:w="6492" w:type="dxa"/>
            <w:shd w:val="clear" w:color="auto" w:fill="auto"/>
          </w:tcPr>
          <w:p w:rsidR="003D7AF0" w:rsidRPr="00A338C2" w:rsidRDefault="003D7AF0" w:rsidP="003D7AF0">
            <w:pPr>
              <w:autoSpaceDE w:val="0"/>
              <w:autoSpaceDN w:val="0"/>
              <w:adjustRightInd w:val="0"/>
              <w:ind w:firstLine="0"/>
              <w:rPr>
                <w:rFonts w:eastAsia="Calibri"/>
                <w:color w:val="000000"/>
                <w:lang w:eastAsia="pt-PT"/>
              </w:rPr>
            </w:pPr>
            <w:r w:rsidRPr="00A338C2">
              <w:rPr>
                <w:rFonts w:eastAsia="Calibri"/>
                <w:color w:val="000000"/>
                <w:lang w:eastAsia="pt-PT"/>
              </w:rPr>
              <w:t xml:space="preserve">1 - </w:t>
            </w:r>
            <w:r>
              <w:t>O</w:t>
            </w:r>
            <w:r w:rsidRPr="000F0FB6">
              <w:t xml:space="preserve"> Dire</w:t>
            </w:r>
            <w:r>
              <w:t>tor</w:t>
            </w:r>
            <w:r w:rsidRPr="000F0FB6">
              <w:t xml:space="preserve"> estimula os professores a participar e a organizar atividades </w:t>
            </w: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r>
      <w:tr w:rsidR="003D7AF0" w:rsidRPr="000F0FB6" w:rsidTr="00CE2655">
        <w:trPr>
          <w:trHeight w:val="229"/>
        </w:trPr>
        <w:tc>
          <w:tcPr>
            <w:tcW w:w="6492" w:type="dxa"/>
            <w:shd w:val="clear" w:color="auto" w:fill="auto"/>
          </w:tcPr>
          <w:p w:rsidR="003D7AF0" w:rsidRPr="00A338C2" w:rsidRDefault="003D7AF0" w:rsidP="003D7AF0">
            <w:pPr>
              <w:autoSpaceDE w:val="0"/>
              <w:autoSpaceDN w:val="0"/>
              <w:adjustRightInd w:val="0"/>
              <w:ind w:firstLine="0"/>
              <w:rPr>
                <w:rFonts w:eastAsia="Calibri"/>
                <w:color w:val="000000"/>
                <w:lang w:eastAsia="pt-PT"/>
              </w:rPr>
            </w:pPr>
            <w:r w:rsidRPr="00A338C2">
              <w:rPr>
                <w:rFonts w:eastAsia="Calibri"/>
                <w:color w:val="000000"/>
                <w:lang w:eastAsia="pt-PT"/>
              </w:rPr>
              <w:t xml:space="preserve">2 - </w:t>
            </w:r>
            <w:r>
              <w:t>O</w:t>
            </w:r>
            <w:r w:rsidRPr="000F0FB6">
              <w:t xml:space="preserve"> Dire</w:t>
            </w:r>
            <w:r>
              <w:t>tor</w:t>
            </w:r>
            <w:r w:rsidRPr="000F0FB6">
              <w:t xml:space="preserve"> utiliza ideias dos professores sobre questões relativas à vida escolar e às questões pedagógicas (formação, regulamentos, atividades, etc.) </w:t>
            </w: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r>
      <w:tr w:rsidR="003D7AF0" w:rsidRPr="000F0FB6" w:rsidTr="00CE2655">
        <w:trPr>
          <w:trHeight w:val="354"/>
        </w:trPr>
        <w:tc>
          <w:tcPr>
            <w:tcW w:w="649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r w:rsidRPr="000F0FB6">
              <w:rPr>
                <w:rFonts w:eastAsia="Calibri"/>
                <w:color w:val="000000"/>
                <w:lang w:eastAsia="pt-PT"/>
              </w:rPr>
              <w:t>3</w:t>
            </w:r>
            <w:r w:rsidRPr="00A338C2">
              <w:rPr>
                <w:rFonts w:eastAsia="Calibri"/>
                <w:color w:val="000000"/>
                <w:lang w:eastAsia="pt-PT"/>
              </w:rPr>
              <w:t xml:space="preserve"> - </w:t>
            </w:r>
            <w:r>
              <w:t>O</w:t>
            </w:r>
            <w:r w:rsidRPr="000F0FB6">
              <w:t xml:space="preserve"> Dire</w:t>
            </w:r>
            <w:r>
              <w:t>tor</w:t>
            </w:r>
            <w:r w:rsidRPr="000F0FB6">
              <w:t xml:space="preserve"> proporciona um bom ambiente de trabalho </w:t>
            </w:r>
          </w:p>
          <w:p w:rsidR="003D7AF0" w:rsidRPr="00A338C2"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r>
      <w:tr w:rsidR="003D7AF0" w:rsidRPr="000F0FB6" w:rsidTr="00CE2655">
        <w:trPr>
          <w:trHeight w:val="354"/>
        </w:trPr>
        <w:tc>
          <w:tcPr>
            <w:tcW w:w="6492" w:type="dxa"/>
            <w:shd w:val="clear" w:color="auto" w:fill="auto"/>
          </w:tcPr>
          <w:p w:rsidR="003D7AF0" w:rsidRPr="0035083E" w:rsidRDefault="003D7AF0" w:rsidP="003D7AF0">
            <w:pPr>
              <w:autoSpaceDE w:val="0"/>
              <w:autoSpaceDN w:val="0"/>
              <w:adjustRightInd w:val="0"/>
              <w:ind w:firstLine="0"/>
              <w:rPr>
                <w:rFonts w:eastAsia="Calibri"/>
                <w:color w:val="000000"/>
                <w:lang w:eastAsia="pt-PT"/>
              </w:rPr>
            </w:pPr>
            <w:r>
              <w:rPr>
                <w:rFonts w:eastAsia="Calibri"/>
                <w:color w:val="000000"/>
                <w:lang w:eastAsia="pt-PT"/>
              </w:rPr>
              <w:t>4- O</w:t>
            </w:r>
            <w:r w:rsidRPr="0035083E">
              <w:rPr>
                <w:rFonts w:eastAsia="Calibri"/>
                <w:color w:val="000000"/>
                <w:lang w:eastAsia="pt-PT"/>
              </w:rPr>
              <w:t xml:space="preserve"> Dire</w:t>
            </w:r>
            <w:r>
              <w:rPr>
                <w:rFonts w:eastAsia="Calibri"/>
                <w:color w:val="000000"/>
                <w:lang w:eastAsia="pt-PT"/>
              </w:rPr>
              <w:t>tor</w:t>
            </w:r>
            <w:r w:rsidRPr="0035083E">
              <w:rPr>
                <w:rFonts w:eastAsia="Calibri"/>
                <w:color w:val="000000"/>
                <w:lang w:eastAsia="pt-PT"/>
              </w:rPr>
              <w:t xml:space="preserve"> evita utilizar críticas e avisos para não desmotivar os professores a trabalhar?</w:t>
            </w:r>
          </w:p>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r>
    </w:tbl>
    <w:p w:rsidR="003D7AF0" w:rsidRDefault="003D7AF0" w:rsidP="003D7AF0">
      <w:pPr>
        <w:pStyle w:val="Default"/>
        <w:spacing w:line="360" w:lineRule="auto"/>
      </w:pPr>
    </w:p>
    <w:p w:rsidR="008F2210" w:rsidRDefault="008F2210" w:rsidP="003D7AF0">
      <w:pPr>
        <w:pStyle w:val="Default"/>
        <w:spacing w:line="360" w:lineRule="auto"/>
      </w:pPr>
    </w:p>
    <w:p w:rsidR="008F2210" w:rsidRDefault="008F2210" w:rsidP="003D7AF0">
      <w:pPr>
        <w:pStyle w:val="Default"/>
        <w:spacing w:line="360" w:lineRule="auto"/>
      </w:pPr>
    </w:p>
    <w:p w:rsidR="008F2210" w:rsidRDefault="008F2210" w:rsidP="003D7AF0">
      <w:pPr>
        <w:pStyle w:val="Default"/>
        <w:spacing w:line="360" w:lineRule="auto"/>
      </w:pPr>
    </w:p>
    <w:p w:rsidR="003D7AF0" w:rsidRDefault="003D7AF0" w:rsidP="003D7AF0">
      <w:pPr>
        <w:pStyle w:val="Default"/>
        <w:spacing w:line="360" w:lineRule="auto"/>
      </w:pPr>
    </w:p>
    <w:p w:rsidR="003D7AF0" w:rsidRDefault="003D7AF0" w:rsidP="009E53F8">
      <w:pPr>
        <w:numPr>
          <w:ilvl w:val="0"/>
          <w:numId w:val="24"/>
        </w:numPr>
        <w:spacing w:line="360" w:lineRule="auto"/>
        <w:ind w:left="0" w:firstLine="0"/>
        <w:rPr>
          <w:b/>
          <w:sz w:val="28"/>
          <w:szCs w:val="28"/>
          <w:u w:val="single"/>
        </w:rPr>
      </w:pPr>
      <w:r>
        <w:rPr>
          <w:b/>
          <w:sz w:val="28"/>
          <w:szCs w:val="28"/>
          <w:u w:val="single"/>
        </w:rPr>
        <w:lastRenderedPageBreak/>
        <w:t>Comunicação e Participação</w:t>
      </w:r>
    </w:p>
    <w:p w:rsidR="003D7AF0" w:rsidRPr="008E3CA4" w:rsidRDefault="003D7AF0" w:rsidP="003D7AF0">
      <w:pPr>
        <w:ind w:left="1077" w:firstLine="0"/>
        <w:rPr>
          <w:b/>
          <w:sz w:val="28"/>
          <w:szCs w:val="28"/>
          <w:u w:val="single"/>
        </w:rPr>
      </w:pPr>
    </w:p>
    <w:p w:rsidR="003D7AF0" w:rsidRDefault="003D7AF0" w:rsidP="003D7AF0">
      <w:pPr>
        <w:numPr>
          <w:ilvl w:val="0"/>
          <w:numId w:val="25"/>
        </w:numPr>
        <w:spacing w:line="360" w:lineRule="auto"/>
        <w:ind w:firstLine="0"/>
        <w:jc w:val="both"/>
        <w:rPr>
          <w:b/>
        </w:rPr>
      </w:pPr>
      <w:r>
        <w:rPr>
          <w:b/>
        </w:rPr>
        <w:t xml:space="preserve"> Nos itens numerados de</w:t>
      </w:r>
      <w:r w:rsidRPr="004428C6">
        <w:rPr>
          <w:b/>
        </w:rPr>
        <w:t xml:space="preserve"> 1 a </w:t>
      </w:r>
      <w:r>
        <w:rPr>
          <w:b/>
        </w:rPr>
        <w:t>6, assinale</w:t>
      </w:r>
      <w:r w:rsidRPr="004428C6">
        <w:rPr>
          <w:b/>
        </w:rPr>
        <w:t xml:space="preserve"> a sua escolha fazendo um X na caixa da sua opção, considerando a seguinte escala: </w:t>
      </w:r>
    </w:p>
    <w:p w:rsidR="008F2210" w:rsidRPr="004428C6" w:rsidRDefault="008F2210" w:rsidP="008F2210">
      <w:pPr>
        <w:spacing w:line="360" w:lineRule="auto"/>
        <w:ind w:left="720" w:firstLine="0"/>
        <w:jc w:val="both"/>
        <w:rPr>
          <w:b/>
        </w:rPr>
      </w:pPr>
    </w:p>
    <w:p w:rsidR="003D7AF0" w:rsidRDefault="003D7AF0" w:rsidP="003D7AF0">
      <w:pPr>
        <w:spacing w:line="360" w:lineRule="auto"/>
        <w:ind w:left="1080" w:firstLine="0"/>
        <w:rPr>
          <w:i/>
          <w:iCs/>
        </w:rPr>
      </w:pPr>
      <w:r w:rsidRPr="00B20C14">
        <w:rPr>
          <w:i/>
          <w:iCs/>
        </w:rPr>
        <w:t>1 = Nunca; 2 = Raramente; 3 = Muitas Vezes; 4 = Sempre</w:t>
      </w:r>
    </w:p>
    <w:p w:rsidR="003D7AF0" w:rsidRDefault="003D7AF0" w:rsidP="003D7AF0">
      <w:pPr>
        <w:spacing w:line="360" w:lineRule="auto"/>
        <w:ind w:firstLine="0"/>
        <w:jc w:val="center"/>
        <w:rPr>
          <w:b/>
          <w:sz w:val="28"/>
          <w:szCs w:val="28"/>
          <w:u w:val="single"/>
        </w:rPr>
      </w:pP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92"/>
        <w:gridCol w:w="682"/>
        <w:gridCol w:w="682"/>
        <w:gridCol w:w="682"/>
        <w:gridCol w:w="682"/>
      </w:tblGrid>
      <w:tr w:rsidR="003D7AF0" w:rsidRPr="000F0FB6" w:rsidTr="00CE2655">
        <w:trPr>
          <w:trHeight w:val="228"/>
        </w:trPr>
        <w:tc>
          <w:tcPr>
            <w:tcW w:w="6492" w:type="dxa"/>
            <w:shd w:val="clear" w:color="auto" w:fill="auto"/>
          </w:tcPr>
          <w:p w:rsidR="003D7AF0" w:rsidRPr="000F0FB6" w:rsidRDefault="003D7AF0" w:rsidP="003D7AF0">
            <w:pPr>
              <w:autoSpaceDE w:val="0"/>
              <w:autoSpaceDN w:val="0"/>
              <w:adjustRightInd w:val="0"/>
              <w:ind w:firstLine="0"/>
              <w:jc w:val="center"/>
              <w:rPr>
                <w:rFonts w:eastAsia="Calibri"/>
                <w:b/>
                <w:color w:val="000000"/>
                <w:sz w:val="28"/>
                <w:szCs w:val="28"/>
                <w:lang w:eastAsia="pt-PT"/>
              </w:rPr>
            </w:pPr>
            <w:r w:rsidRPr="000F0FB6">
              <w:rPr>
                <w:rFonts w:eastAsia="Calibri"/>
                <w:b/>
                <w:color w:val="000000"/>
                <w:sz w:val="28"/>
                <w:szCs w:val="28"/>
                <w:lang w:eastAsia="pt-PT"/>
              </w:rPr>
              <w:t>Questões</w:t>
            </w:r>
          </w:p>
        </w:tc>
        <w:tc>
          <w:tcPr>
            <w:tcW w:w="682" w:type="dxa"/>
            <w:shd w:val="clear" w:color="auto" w:fill="auto"/>
          </w:tcPr>
          <w:p w:rsidR="003D7AF0" w:rsidRPr="000F0FB6" w:rsidRDefault="003D7AF0" w:rsidP="003D7AF0">
            <w:pPr>
              <w:autoSpaceDE w:val="0"/>
              <w:autoSpaceDN w:val="0"/>
              <w:adjustRightInd w:val="0"/>
              <w:ind w:firstLine="0"/>
              <w:jc w:val="center"/>
              <w:rPr>
                <w:rFonts w:eastAsia="Calibri"/>
                <w:b/>
                <w:color w:val="000000"/>
                <w:lang w:eastAsia="pt-PT"/>
              </w:rPr>
            </w:pPr>
            <w:r w:rsidRPr="000F0FB6">
              <w:rPr>
                <w:rFonts w:eastAsia="Calibri"/>
                <w:b/>
                <w:color w:val="000000"/>
                <w:lang w:eastAsia="pt-PT"/>
              </w:rPr>
              <w:t>1</w:t>
            </w:r>
          </w:p>
        </w:tc>
        <w:tc>
          <w:tcPr>
            <w:tcW w:w="682" w:type="dxa"/>
            <w:shd w:val="clear" w:color="auto" w:fill="auto"/>
          </w:tcPr>
          <w:p w:rsidR="003D7AF0" w:rsidRPr="000F0FB6" w:rsidRDefault="003D7AF0" w:rsidP="003D7AF0">
            <w:pPr>
              <w:autoSpaceDE w:val="0"/>
              <w:autoSpaceDN w:val="0"/>
              <w:adjustRightInd w:val="0"/>
              <w:ind w:firstLine="0"/>
              <w:jc w:val="center"/>
              <w:rPr>
                <w:rFonts w:eastAsia="Calibri"/>
                <w:b/>
                <w:color w:val="000000"/>
                <w:lang w:eastAsia="pt-PT"/>
              </w:rPr>
            </w:pPr>
            <w:r w:rsidRPr="000F0FB6">
              <w:rPr>
                <w:rFonts w:eastAsia="Calibri"/>
                <w:b/>
                <w:color w:val="000000"/>
                <w:lang w:eastAsia="pt-PT"/>
              </w:rPr>
              <w:t>2</w:t>
            </w:r>
          </w:p>
        </w:tc>
        <w:tc>
          <w:tcPr>
            <w:tcW w:w="682" w:type="dxa"/>
            <w:shd w:val="clear" w:color="auto" w:fill="auto"/>
          </w:tcPr>
          <w:p w:rsidR="003D7AF0" w:rsidRPr="000F0FB6" w:rsidRDefault="003D7AF0" w:rsidP="003D7AF0">
            <w:pPr>
              <w:autoSpaceDE w:val="0"/>
              <w:autoSpaceDN w:val="0"/>
              <w:adjustRightInd w:val="0"/>
              <w:ind w:firstLine="0"/>
              <w:jc w:val="center"/>
              <w:rPr>
                <w:rFonts w:eastAsia="Calibri"/>
                <w:b/>
                <w:color w:val="000000"/>
                <w:lang w:eastAsia="pt-PT"/>
              </w:rPr>
            </w:pPr>
            <w:r w:rsidRPr="000F0FB6">
              <w:rPr>
                <w:rFonts w:eastAsia="Calibri"/>
                <w:b/>
                <w:color w:val="000000"/>
                <w:lang w:eastAsia="pt-PT"/>
              </w:rPr>
              <w:t>3</w:t>
            </w:r>
          </w:p>
        </w:tc>
        <w:tc>
          <w:tcPr>
            <w:tcW w:w="682" w:type="dxa"/>
            <w:shd w:val="clear" w:color="auto" w:fill="auto"/>
          </w:tcPr>
          <w:p w:rsidR="003D7AF0" w:rsidRPr="000F0FB6" w:rsidRDefault="003D7AF0" w:rsidP="003D7AF0">
            <w:pPr>
              <w:autoSpaceDE w:val="0"/>
              <w:autoSpaceDN w:val="0"/>
              <w:adjustRightInd w:val="0"/>
              <w:ind w:firstLine="0"/>
              <w:jc w:val="center"/>
              <w:rPr>
                <w:rFonts w:eastAsia="Calibri"/>
                <w:b/>
                <w:color w:val="000000"/>
                <w:lang w:eastAsia="pt-PT"/>
              </w:rPr>
            </w:pPr>
            <w:r w:rsidRPr="000F0FB6">
              <w:rPr>
                <w:rFonts w:eastAsia="Calibri"/>
                <w:b/>
                <w:color w:val="000000"/>
                <w:lang w:eastAsia="pt-PT"/>
              </w:rPr>
              <w:t>4</w:t>
            </w:r>
          </w:p>
        </w:tc>
      </w:tr>
      <w:tr w:rsidR="003D7AF0" w:rsidRPr="000F0FB6" w:rsidTr="00CE2655">
        <w:trPr>
          <w:trHeight w:val="354"/>
        </w:trPr>
        <w:tc>
          <w:tcPr>
            <w:tcW w:w="6492" w:type="dxa"/>
            <w:shd w:val="clear" w:color="auto" w:fill="auto"/>
          </w:tcPr>
          <w:p w:rsidR="003D7AF0" w:rsidRPr="000F0FB6" w:rsidRDefault="003D7AF0" w:rsidP="003D7AF0">
            <w:pPr>
              <w:ind w:firstLine="0"/>
            </w:pPr>
            <w:r>
              <w:rPr>
                <w:rFonts w:eastAsia="Calibri"/>
                <w:color w:val="000000"/>
                <w:lang w:eastAsia="pt-PT"/>
              </w:rPr>
              <w:t>1</w:t>
            </w:r>
            <w:r w:rsidRPr="000F0FB6">
              <w:rPr>
                <w:rFonts w:eastAsia="Calibri"/>
                <w:color w:val="000000"/>
                <w:lang w:eastAsia="pt-PT"/>
              </w:rPr>
              <w:t xml:space="preserve"> – </w:t>
            </w:r>
            <w:r w:rsidRPr="000F0FB6">
              <w:t>O Diretor é com frequência convidado para eventos sociais na região</w:t>
            </w:r>
            <w:r>
              <w:t>.</w:t>
            </w: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r>
      <w:tr w:rsidR="003D7AF0" w:rsidRPr="000F0FB6" w:rsidTr="00CE2655">
        <w:trPr>
          <w:trHeight w:val="354"/>
        </w:trPr>
        <w:tc>
          <w:tcPr>
            <w:tcW w:w="6492" w:type="dxa"/>
            <w:shd w:val="clear" w:color="auto" w:fill="auto"/>
          </w:tcPr>
          <w:p w:rsidR="003D7AF0" w:rsidRPr="000F0FB6" w:rsidDel="007068F9" w:rsidRDefault="003D7AF0" w:rsidP="003D7AF0">
            <w:pPr>
              <w:ind w:firstLine="0"/>
              <w:rPr>
                <w:rFonts w:eastAsia="Calibri"/>
                <w:color w:val="000000"/>
                <w:lang w:eastAsia="pt-PT"/>
              </w:rPr>
            </w:pPr>
            <w:r>
              <w:rPr>
                <w:rFonts w:eastAsia="Calibri"/>
                <w:color w:val="000000"/>
                <w:lang w:eastAsia="pt-PT"/>
              </w:rPr>
              <w:t xml:space="preserve">2 - </w:t>
            </w:r>
            <w:r w:rsidRPr="00472263">
              <w:rPr>
                <w:rFonts w:eastAsia="Calibri"/>
                <w:color w:val="000000"/>
                <w:lang w:eastAsia="pt-PT"/>
              </w:rPr>
              <w:t>O Diretor participa com os professores nas atividades escolares</w:t>
            </w:r>
            <w:r>
              <w:rPr>
                <w:rFonts w:eastAsia="Calibri"/>
                <w:color w:val="000000"/>
                <w:lang w:eastAsia="pt-PT"/>
              </w:rPr>
              <w:t>.</w:t>
            </w: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r>
      <w:tr w:rsidR="003D7AF0" w:rsidRPr="000F0FB6" w:rsidTr="00CE2655">
        <w:trPr>
          <w:trHeight w:val="354"/>
        </w:trPr>
        <w:tc>
          <w:tcPr>
            <w:tcW w:w="6492" w:type="dxa"/>
            <w:shd w:val="clear" w:color="auto" w:fill="auto"/>
          </w:tcPr>
          <w:p w:rsidR="003D7AF0" w:rsidRPr="00472263" w:rsidRDefault="003D7AF0" w:rsidP="003D7AF0">
            <w:pPr>
              <w:ind w:firstLine="0"/>
              <w:rPr>
                <w:rFonts w:eastAsia="Calibri"/>
                <w:color w:val="000000"/>
                <w:lang w:eastAsia="pt-PT"/>
              </w:rPr>
            </w:pPr>
            <w:r>
              <w:rPr>
                <w:rFonts w:eastAsia="Calibri"/>
                <w:color w:val="000000"/>
                <w:lang w:eastAsia="pt-PT"/>
              </w:rPr>
              <w:t xml:space="preserve">3 - </w:t>
            </w:r>
            <w:r w:rsidRPr="00472263">
              <w:rPr>
                <w:rFonts w:eastAsia="Calibri"/>
                <w:color w:val="000000"/>
                <w:lang w:eastAsia="pt-PT"/>
              </w:rPr>
              <w:t xml:space="preserve">O Diretor é </w:t>
            </w:r>
            <w:r w:rsidR="009E53F8" w:rsidRPr="00472263">
              <w:rPr>
                <w:rFonts w:eastAsia="Calibri"/>
                <w:color w:val="000000"/>
                <w:lang w:eastAsia="pt-PT"/>
              </w:rPr>
              <w:t>receptivo</w:t>
            </w:r>
            <w:r w:rsidRPr="00472263">
              <w:rPr>
                <w:rFonts w:eastAsia="Calibri"/>
                <w:color w:val="000000"/>
                <w:lang w:eastAsia="pt-PT"/>
              </w:rPr>
              <w:t xml:space="preserve"> face às propostas dos professores</w:t>
            </w:r>
            <w:r>
              <w:rPr>
                <w:rFonts w:eastAsia="Calibri"/>
                <w:color w:val="000000"/>
                <w:lang w:eastAsia="pt-PT"/>
              </w:rPr>
              <w:t>.</w:t>
            </w: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r>
      <w:tr w:rsidR="003D7AF0" w:rsidRPr="000F0FB6" w:rsidTr="00CE2655">
        <w:trPr>
          <w:trHeight w:val="354"/>
        </w:trPr>
        <w:tc>
          <w:tcPr>
            <w:tcW w:w="6492" w:type="dxa"/>
            <w:shd w:val="clear" w:color="auto" w:fill="auto"/>
          </w:tcPr>
          <w:p w:rsidR="003D7AF0" w:rsidRPr="00472263" w:rsidRDefault="003D7AF0" w:rsidP="003D7AF0">
            <w:pPr>
              <w:ind w:firstLine="0"/>
              <w:rPr>
                <w:rFonts w:eastAsia="Calibri"/>
                <w:color w:val="000000"/>
                <w:lang w:eastAsia="pt-PT"/>
              </w:rPr>
            </w:pPr>
            <w:r>
              <w:rPr>
                <w:rFonts w:eastAsia="Calibri"/>
                <w:color w:val="000000"/>
                <w:lang w:eastAsia="pt-PT"/>
              </w:rPr>
              <w:t xml:space="preserve">4 - </w:t>
            </w:r>
            <w:r w:rsidRPr="00E62143">
              <w:rPr>
                <w:rFonts w:eastAsia="Calibri"/>
                <w:color w:val="000000"/>
                <w:lang w:eastAsia="pt-PT"/>
              </w:rPr>
              <w:t>A direção mantém uma comunicação constante e eficiente com toda a comunidade, sobretudo com pais e alunos.</w:t>
            </w: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r>
      <w:tr w:rsidR="003D7AF0" w:rsidRPr="000F0FB6" w:rsidTr="00CE2655">
        <w:trPr>
          <w:trHeight w:val="354"/>
        </w:trPr>
        <w:tc>
          <w:tcPr>
            <w:tcW w:w="6492" w:type="dxa"/>
            <w:shd w:val="clear" w:color="auto" w:fill="auto"/>
          </w:tcPr>
          <w:p w:rsidR="003D7AF0" w:rsidRDefault="003D7AF0" w:rsidP="003D7AF0">
            <w:pPr>
              <w:ind w:firstLine="0"/>
              <w:rPr>
                <w:rFonts w:eastAsia="Calibri"/>
                <w:color w:val="000000"/>
                <w:lang w:eastAsia="pt-PT"/>
              </w:rPr>
            </w:pPr>
            <w:r>
              <w:rPr>
                <w:rFonts w:eastAsia="Calibri"/>
                <w:color w:val="000000"/>
                <w:lang w:eastAsia="pt-PT"/>
              </w:rPr>
              <w:t xml:space="preserve">5 - </w:t>
            </w:r>
            <w:r w:rsidRPr="00AC5D8E">
              <w:rPr>
                <w:rFonts w:eastAsia="Calibri"/>
                <w:color w:val="000000"/>
                <w:lang w:eastAsia="pt-PT"/>
              </w:rPr>
              <w:t xml:space="preserve">O Diretor presta contas dos resultados de aprendizagem obtidos pelos alunos, para os diversos </w:t>
            </w:r>
            <w:r>
              <w:rPr>
                <w:rFonts w:eastAsia="Calibri"/>
                <w:color w:val="000000"/>
                <w:lang w:eastAsia="pt-PT"/>
              </w:rPr>
              <w:t>segmentos da comunidade escolar.</w:t>
            </w: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c>
          <w:tcPr>
            <w:tcW w:w="682" w:type="dxa"/>
            <w:shd w:val="clear" w:color="auto" w:fill="auto"/>
          </w:tcPr>
          <w:p w:rsidR="003D7AF0" w:rsidRPr="000F0FB6" w:rsidRDefault="003D7AF0" w:rsidP="003D7AF0">
            <w:pPr>
              <w:autoSpaceDE w:val="0"/>
              <w:autoSpaceDN w:val="0"/>
              <w:adjustRightInd w:val="0"/>
              <w:ind w:firstLine="0"/>
              <w:rPr>
                <w:rFonts w:eastAsia="Calibri"/>
                <w:color w:val="000000"/>
                <w:lang w:eastAsia="pt-PT"/>
              </w:rPr>
            </w:pPr>
          </w:p>
        </w:tc>
      </w:tr>
    </w:tbl>
    <w:p w:rsidR="008F2210" w:rsidRDefault="008F2210" w:rsidP="003D7AF0">
      <w:pPr>
        <w:pStyle w:val="Default"/>
        <w:spacing w:line="360" w:lineRule="auto"/>
      </w:pPr>
    </w:p>
    <w:p w:rsidR="003D7AF0" w:rsidRPr="004428C6" w:rsidRDefault="003D7AF0" w:rsidP="003D7AF0">
      <w:pPr>
        <w:numPr>
          <w:ilvl w:val="0"/>
          <w:numId w:val="25"/>
        </w:numPr>
        <w:spacing w:line="360" w:lineRule="auto"/>
        <w:ind w:firstLine="0"/>
        <w:jc w:val="both"/>
        <w:rPr>
          <w:b/>
        </w:rPr>
      </w:pPr>
      <w:r w:rsidRPr="004428C6">
        <w:rPr>
          <w:b/>
        </w:rPr>
        <w:t xml:space="preserve">Como é feita a tomada de conhecimento da informação na sua escola: </w:t>
      </w:r>
    </w:p>
    <w:p w:rsidR="003D7AF0" w:rsidRDefault="003D7AF0" w:rsidP="003D7AF0">
      <w:pPr>
        <w:pStyle w:val="Default"/>
        <w:spacing w:line="360" w:lineRule="auto"/>
      </w:pPr>
    </w:p>
    <w:tbl>
      <w:tblPr>
        <w:tblW w:w="9455" w:type="dxa"/>
        <w:tblLook w:val="04A0"/>
      </w:tblPr>
      <w:tblGrid>
        <w:gridCol w:w="1526"/>
        <w:gridCol w:w="2255"/>
        <w:gridCol w:w="1714"/>
        <w:gridCol w:w="1559"/>
        <w:gridCol w:w="2401"/>
      </w:tblGrid>
      <w:tr w:rsidR="003D7AF0" w:rsidRPr="00176533" w:rsidTr="00CE2655">
        <w:trPr>
          <w:trHeight w:val="810"/>
        </w:trPr>
        <w:tc>
          <w:tcPr>
            <w:tcW w:w="1526" w:type="dxa"/>
          </w:tcPr>
          <w:p w:rsidR="003D7AF0" w:rsidRPr="00176533" w:rsidRDefault="00F51654" w:rsidP="003D7AF0">
            <w:pPr>
              <w:spacing w:line="360" w:lineRule="auto"/>
              <w:ind w:firstLine="0"/>
            </w:pPr>
            <w:r w:rsidRPr="00F51654">
              <w:rPr>
                <w:noProof/>
                <w:lang w:eastAsia="pt-PT"/>
              </w:rPr>
              <w:pict>
                <v:rect id="Rectangle 137" o:spid="_x0000_s1065" style="position:absolute;margin-left:54.85pt;margin-top:.4pt;width:13.1pt;height:14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"/>
              </w:pict>
            </w:r>
            <w:r w:rsidR="003D7AF0">
              <w:rPr>
                <w:noProof/>
                <w:lang w:eastAsia="pt-PT"/>
              </w:rPr>
              <w:t>E.mail</w:t>
            </w:r>
          </w:p>
        </w:tc>
        <w:tc>
          <w:tcPr>
            <w:tcW w:w="2255" w:type="dxa"/>
          </w:tcPr>
          <w:p w:rsidR="003D7AF0" w:rsidRPr="00176533" w:rsidRDefault="00F51654" w:rsidP="003D7AF0">
            <w:pPr>
              <w:spacing w:line="360" w:lineRule="auto"/>
              <w:ind w:firstLine="0"/>
            </w:pPr>
            <w:r w:rsidRPr="00F51654">
              <w:rPr>
                <w:noProof/>
                <w:lang w:eastAsia="pt-PT"/>
              </w:rPr>
              <w:pict>
                <v:rect id="Rectangle 138" o:spid="_x0000_s1064" style="position:absolute;margin-left:84.2pt;margin-top:.4pt;width:13.1pt;height:14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"/>
              </w:pict>
            </w:r>
            <w:r w:rsidR="003D7AF0">
              <w:rPr>
                <w:noProof/>
                <w:lang w:eastAsia="pt-PT"/>
              </w:rPr>
              <w:t>Ordem Serviço</w:t>
            </w:r>
          </w:p>
        </w:tc>
        <w:tc>
          <w:tcPr>
            <w:tcW w:w="1714" w:type="dxa"/>
          </w:tcPr>
          <w:p w:rsidR="003D7AF0" w:rsidRPr="00176533" w:rsidRDefault="00F51654" w:rsidP="003D7AF0">
            <w:pPr>
              <w:spacing w:line="360" w:lineRule="auto"/>
              <w:ind w:firstLine="0"/>
            </w:pPr>
            <w:r w:rsidRPr="00F51654">
              <w:rPr>
                <w:noProof/>
                <w:lang w:eastAsia="pt-PT"/>
              </w:rPr>
              <w:pict>
                <v:rect id="Rectangle 139" o:spid="_x0000_s1063" style="position:absolute;margin-left:55pt;margin-top:2.65pt;width:13.1pt;height:14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"/>
              </w:pict>
            </w:r>
            <w:r w:rsidR="003D7AF0">
              <w:t>Placards</w:t>
            </w:r>
          </w:p>
        </w:tc>
        <w:tc>
          <w:tcPr>
            <w:tcW w:w="1559" w:type="dxa"/>
          </w:tcPr>
          <w:p w:rsidR="003D7AF0" w:rsidRPr="00176533" w:rsidRDefault="00F51654" w:rsidP="003D7AF0">
            <w:pPr>
              <w:spacing w:line="360" w:lineRule="auto"/>
              <w:ind w:firstLine="0"/>
            </w:pPr>
            <w:r w:rsidRPr="00F51654">
              <w:rPr>
                <w:noProof/>
                <w:lang w:eastAsia="pt-PT"/>
              </w:rPr>
              <w:pict>
                <v:rect id="Rectangle 140" o:spid="_x0000_s1062" style="position:absolute;margin-left:54.95pt;margin-top:.4pt;width:13.1pt;height:14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"/>
              </w:pict>
            </w:r>
            <w:r w:rsidR="003D7AF0">
              <w:t>Reuniões</w:t>
            </w:r>
          </w:p>
        </w:tc>
        <w:tc>
          <w:tcPr>
            <w:tcW w:w="2401" w:type="dxa"/>
          </w:tcPr>
          <w:p w:rsidR="003D7AF0" w:rsidRPr="00176533" w:rsidRDefault="00F51654" w:rsidP="003D7AF0">
            <w:pPr>
              <w:spacing w:line="360" w:lineRule="auto"/>
              <w:ind w:firstLine="0"/>
            </w:pPr>
            <w:r w:rsidRPr="00F51654">
              <w:rPr>
                <w:noProof/>
                <w:lang w:eastAsia="pt-PT"/>
              </w:rPr>
              <w:pict>
                <v:rect id="Rectangle 141" o:spid="_x0000_s1061" style="position:absolute;margin-left:96.9pt;margin-top:3.25pt;width:13.1pt;height:14pt;z-index:2516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"/>
              </w:pict>
            </w:r>
            <w:r w:rsidR="003D7AF0">
              <w:rPr>
                <w:noProof/>
                <w:lang w:eastAsia="pt-PT"/>
              </w:rPr>
              <w:t>Conversa ocasional</w:t>
            </w:r>
          </w:p>
        </w:tc>
      </w:tr>
      <w:tr w:rsidR="003D7AF0" w:rsidRPr="00176533" w:rsidTr="00CE2655">
        <w:trPr>
          <w:trHeight w:val="810"/>
        </w:trPr>
        <w:tc>
          <w:tcPr>
            <w:tcW w:w="1526" w:type="dxa"/>
          </w:tcPr>
          <w:p w:rsidR="003D7AF0" w:rsidRPr="00176533" w:rsidRDefault="003D7AF0" w:rsidP="003D7AF0">
            <w:pPr>
              <w:spacing w:line="360" w:lineRule="auto"/>
              <w:ind w:firstLine="0"/>
              <w:rPr>
                <w:noProof/>
                <w:lang w:eastAsia="pt-PT"/>
              </w:rPr>
            </w:pPr>
          </w:p>
        </w:tc>
        <w:tc>
          <w:tcPr>
            <w:tcW w:w="2255" w:type="dxa"/>
          </w:tcPr>
          <w:p w:rsidR="003D7AF0" w:rsidRPr="00176533" w:rsidRDefault="003D7AF0" w:rsidP="003D7AF0">
            <w:pPr>
              <w:spacing w:line="360" w:lineRule="auto"/>
              <w:ind w:firstLine="0"/>
              <w:rPr>
                <w:noProof/>
                <w:lang w:eastAsia="pt-PT"/>
              </w:rPr>
            </w:pPr>
          </w:p>
        </w:tc>
        <w:tc>
          <w:tcPr>
            <w:tcW w:w="1714" w:type="dxa"/>
          </w:tcPr>
          <w:p w:rsidR="003D7AF0" w:rsidRPr="00176533" w:rsidRDefault="003D7AF0" w:rsidP="003D7AF0">
            <w:pPr>
              <w:spacing w:line="360" w:lineRule="auto"/>
              <w:ind w:firstLine="0"/>
              <w:rPr>
                <w:noProof/>
                <w:lang w:eastAsia="pt-PT"/>
              </w:rPr>
            </w:pPr>
          </w:p>
        </w:tc>
        <w:tc>
          <w:tcPr>
            <w:tcW w:w="1559" w:type="dxa"/>
          </w:tcPr>
          <w:p w:rsidR="003D7AF0" w:rsidRPr="00176533" w:rsidRDefault="003D7AF0" w:rsidP="003D7AF0">
            <w:pPr>
              <w:spacing w:line="360" w:lineRule="auto"/>
              <w:ind w:firstLine="0"/>
              <w:rPr>
                <w:noProof/>
                <w:lang w:eastAsia="pt-PT"/>
              </w:rPr>
            </w:pPr>
          </w:p>
        </w:tc>
        <w:tc>
          <w:tcPr>
            <w:tcW w:w="2401" w:type="dxa"/>
          </w:tcPr>
          <w:p w:rsidR="003D7AF0" w:rsidRPr="00176533" w:rsidRDefault="003D7AF0" w:rsidP="003D7AF0">
            <w:pPr>
              <w:spacing w:line="360" w:lineRule="auto"/>
              <w:ind w:firstLine="0"/>
              <w:rPr>
                <w:noProof/>
                <w:lang w:eastAsia="pt-PT"/>
              </w:rPr>
            </w:pPr>
          </w:p>
        </w:tc>
      </w:tr>
    </w:tbl>
    <w:p w:rsidR="003D7AF0" w:rsidRDefault="003D7AF0" w:rsidP="009E53F8">
      <w:pPr>
        <w:numPr>
          <w:ilvl w:val="0"/>
          <w:numId w:val="24"/>
        </w:numPr>
        <w:spacing w:line="360" w:lineRule="auto"/>
        <w:ind w:left="0" w:firstLine="0"/>
        <w:rPr>
          <w:b/>
          <w:sz w:val="28"/>
          <w:szCs w:val="28"/>
          <w:u w:val="single"/>
        </w:rPr>
      </w:pPr>
      <w:r>
        <w:rPr>
          <w:b/>
          <w:sz w:val="28"/>
          <w:szCs w:val="28"/>
          <w:u w:val="single"/>
        </w:rPr>
        <w:t>Organo</w:t>
      </w:r>
      <w:r w:rsidRPr="000F0FB6">
        <w:rPr>
          <w:b/>
          <w:sz w:val="28"/>
          <w:szCs w:val="28"/>
          <w:u w:val="single"/>
        </w:rPr>
        <w:t xml:space="preserve">grama </w:t>
      </w:r>
    </w:p>
    <w:p w:rsidR="003D7AF0" w:rsidRPr="000F0FB6" w:rsidRDefault="003D7AF0" w:rsidP="003D7AF0">
      <w:pPr>
        <w:ind w:left="1077" w:firstLine="0"/>
        <w:rPr>
          <w:b/>
          <w:sz w:val="28"/>
          <w:szCs w:val="28"/>
          <w:u w:val="single"/>
        </w:rPr>
      </w:pPr>
    </w:p>
    <w:p w:rsidR="003D7AF0" w:rsidRDefault="003D7AF0" w:rsidP="003D7AF0">
      <w:pPr>
        <w:pStyle w:val="Default"/>
        <w:spacing w:line="360" w:lineRule="auto"/>
      </w:pPr>
    </w:p>
    <w:p w:rsidR="003D7AF0" w:rsidRPr="000F0FB6" w:rsidRDefault="003D7AF0" w:rsidP="003D7AF0">
      <w:pPr>
        <w:numPr>
          <w:ilvl w:val="0"/>
          <w:numId w:val="25"/>
        </w:numPr>
        <w:spacing w:line="360" w:lineRule="auto"/>
        <w:ind w:firstLine="0"/>
        <w:jc w:val="both"/>
        <w:rPr>
          <w:b/>
        </w:rPr>
      </w:pPr>
      <w:r w:rsidRPr="000F0FB6">
        <w:rPr>
          <w:b/>
        </w:rPr>
        <w:t>A quem pertence o poder máximo de decisão?</w:t>
      </w:r>
    </w:p>
    <w:tbl>
      <w:tblPr>
        <w:tblW w:w="9455" w:type="dxa"/>
        <w:tblLook w:val="04A0"/>
      </w:tblPr>
      <w:tblGrid>
        <w:gridCol w:w="1526"/>
        <w:gridCol w:w="2255"/>
        <w:gridCol w:w="2706"/>
        <w:gridCol w:w="567"/>
        <w:gridCol w:w="2401"/>
      </w:tblGrid>
      <w:tr w:rsidR="003D7AF0" w:rsidRPr="00176533" w:rsidTr="00CE2655">
        <w:trPr>
          <w:trHeight w:val="810"/>
        </w:trPr>
        <w:tc>
          <w:tcPr>
            <w:tcW w:w="1526" w:type="dxa"/>
          </w:tcPr>
          <w:p w:rsidR="003D7AF0" w:rsidRPr="00176533" w:rsidRDefault="00F51654" w:rsidP="003D7AF0">
            <w:pPr>
              <w:spacing w:line="360" w:lineRule="auto"/>
              <w:ind w:firstLine="0"/>
            </w:pPr>
            <w:r w:rsidRPr="00F51654">
              <w:rPr>
                <w:noProof/>
                <w:lang w:eastAsia="pt-PT"/>
              </w:rPr>
              <w:pict>
                <v:rect id="Rectangle 145" o:spid="_x0000_s1060" style="position:absolute;margin-left:54.85pt;margin-top:.4pt;width:13.1pt;height:14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"/>
              </w:pict>
            </w:r>
            <w:r w:rsidR="003D7AF0">
              <w:rPr>
                <w:noProof/>
                <w:lang w:eastAsia="pt-PT"/>
              </w:rPr>
              <w:t>Diretor</w:t>
            </w:r>
          </w:p>
        </w:tc>
        <w:tc>
          <w:tcPr>
            <w:tcW w:w="2255" w:type="dxa"/>
          </w:tcPr>
          <w:p w:rsidR="003D7AF0" w:rsidRPr="00176533" w:rsidRDefault="00F51654" w:rsidP="003D7AF0">
            <w:pPr>
              <w:spacing w:line="360" w:lineRule="auto"/>
              <w:ind w:firstLine="0"/>
            </w:pPr>
            <w:r w:rsidRPr="00F51654">
              <w:rPr>
                <w:noProof/>
                <w:lang w:eastAsia="pt-PT"/>
              </w:rPr>
              <w:pict>
                <v:rect id="Rectangle 146" o:spid="_x0000_s1059" style="position:absolute;margin-left:97.3pt;margin-top:.4pt;width:13.1pt;height:14pt;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"/>
              </w:pict>
            </w:r>
            <w:r w:rsidR="003D7AF0">
              <w:rPr>
                <w:noProof/>
                <w:lang w:eastAsia="pt-PT"/>
              </w:rPr>
              <w:t>Governo Província</w:t>
            </w:r>
          </w:p>
        </w:tc>
        <w:tc>
          <w:tcPr>
            <w:tcW w:w="2706" w:type="dxa"/>
          </w:tcPr>
          <w:p w:rsidR="003D7AF0" w:rsidRPr="00176533" w:rsidRDefault="00F51654" w:rsidP="003D7AF0">
            <w:pPr>
              <w:spacing w:line="360" w:lineRule="auto"/>
              <w:ind w:firstLine="0"/>
            </w:pPr>
            <w:r w:rsidRPr="00F51654">
              <w:rPr>
                <w:noProof/>
                <w:lang w:eastAsia="pt-PT"/>
              </w:rPr>
              <w:pict>
                <v:rect id="Rectangle 147" o:spid="_x0000_s1058" style="position:absolute;margin-left:127.55pt;margin-top:2.65pt;width:13.1pt;height:14pt;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"/>
              </w:pict>
            </w:r>
            <w:r w:rsidR="003D7AF0">
              <w:t xml:space="preserve"> Ministério da Educação </w:t>
            </w:r>
          </w:p>
        </w:tc>
        <w:tc>
          <w:tcPr>
            <w:tcW w:w="567" w:type="dxa"/>
          </w:tcPr>
          <w:p w:rsidR="003D7AF0" w:rsidRPr="00176533" w:rsidRDefault="003D7AF0" w:rsidP="003D7AF0">
            <w:pPr>
              <w:spacing w:line="360" w:lineRule="auto"/>
              <w:ind w:firstLine="0"/>
            </w:pPr>
          </w:p>
        </w:tc>
        <w:tc>
          <w:tcPr>
            <w:tcW w:w="2401" w:type="dxa"/>
          </w:tcPr>
          <w:p w:rsidR="003D7AF0" w:rsidRPr="00176533" w:rsidRDefault="003D7AF0" w:rsidP="003D7AF0">
            <w:pPr>
              <w:spacing w:line="360" w:lineRule="auto"/>
              <w:ind w:firstLine="0"/>
            </w:pPr>
          </w:p>
        </w:tc>
      </w:tr>
    </w:tbl>
    <w:p w:rsidR="003D7AF0" w:rsidRDefault="003D7AF0" w:rsidP="003D7AF0">
      <w:pPr>
        <w:spacing w:line="360" w:lineRule="auto"/>
        <w:ind w:left="720" w:firstLine="0"/>
        <w:rPr>
          <w:b/>
        </w:rPr>
      </w:pPr>
    </w:p>
    <w:p w:rsidR="003D7AF0" w:rsidRDefault="003D7AF0" w:rsidP="003D7AF0">
      <w:pPr>
        <w:numPr>
          <w:ilvl w:val="0"/>
          <w:numId w:val="25"/>
        </w:numPr>
        <w:spacing w:line="360" w:lineRule="auto"/>
        <w:ind w:firstLine="0"/>
        <w:jc w:val="both"/>
        <w:rPr>
          <w:b/>
        </w:rPr>
      </w:pPr>
      <w:r w:rsidRPr="000F0FB6">
        <w:rPr>
          <w:b/>
        </w:rPr>
        <w:t xml:space="preserve">Existe </w:t>
      </w:r>
      <w:r>
        <w:rPr>
          <w:b/>
        </w:rPr>
        <w:t>partilha do poder de decisão em</w:t>
      </w:r>
      <w:r w:rsidRPr="000F0FB6">
        <w:rPr>
          <w:b/>
        </w:rPr>
        <w:t xml:space="preserve"> todos os níveis da organização?</w:t>
      </w:r>
    </w:p>
    <w:tbl>
      <w:tblPr>
        <w:tblpPr w:leftFromText="141" w:rightFromText="141" w:vertAnchor="text" w:horzAnchor="page" w:tblpX="2248" w:tblpY="206"/>
        <w:tblW w:w="0" w:type="auto"/>
        <w:tblLayout w:type="fixed"/>
        <w:tblLook w:val="04A0"/>
      </w:tblPr>
      <w:tblGrid>
        <w:gridCol w:w="1418"/>
        <w:gridCol w:w="2618"/>
      </w:tblGrid>
      <w:tr w:rsidR="003D7AF0" w:rsidRPr="000F0FB6" w:rsidTr="00CE2655">
        <w:trPr>
          <w:trHeight w:val="433"/>
        </w:trPr>
        <w:tc>
          <w:tcPr>
            <w:tcW w:w="1418" w:type="dxa"/>
          </w:tcPr>
          <w:p w:rsidR="003D7AF0" w:rsidRPr="000F0FB6" w:rsidRDefault="00F51654" w:rsidP="003D7AF0">
            <w:pPr>
              <w:pStyle w:val="ListParagraph"/>
              <w:tabs>
                <w:tab w:val="right" w:pos="2903"/>
              </w:tabs>
              <w:spacing w:line="360" w:lineRule="auto"/>
              <w:ind w:left="0" w:firstLine="0"/>
            </w:pPr>
            <w:r w:rsidRPr="00F51654">
              <w:rPr>
                <w:noProof/>
                <w:lang w:eastAsia="pt-PT"/>
              </w:rPr>
              <w:pict>
                <v:rect id="Rectangle 153" o:spid="_x0000_s1057" style="position:absolute;margin-left:33.95pt;margin-top:-.2pt;width:13.1pt;height:14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"/>
              </w:pict>
            </w:r>
            <w:r w:rsidRPr="00F51654">
              <w:rPr>
                <w:noProof/>
                <w:lang w:eastAsia="pt-PT"/>
              </w:rPr>
              <w:pict>
                <v:rect id="Rectangle 154" o:spid="_x0000_s1056" style="position:absolute;margin-left:137.3pt;margin-top:676.25pt;width:13.1pt;height:14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"/>
              </w:pict>
            </w:r>
            <w:r w:rsidR="003D7AF0" w:rsidRPr="000F0FB6">
              <w:t xml:space="preserve">Sim </w:t>
            </w:r>
            <w:r w:rsidR="003D7AF0" w:rsidRPr="000F0FB6">
              <w:tab/>
            </w:r>
          </w:p>
        </w:tc>
        <w:tc>
          <w:tcPr>
            <w:tcW w:w="2618" w:type="dxa"/>
          </w:tcPr>
          <w:p w:rsidR="003D7AF0" w:rsidRPr="000F0FB6" w:rsidRDefault="00F51654" w:rsidP="003D7AF0">
            <w:pPr>
              <w:pStyle w:val="ListParagraph"/>
              <w:spacing w:line="360" w:lineRule="auto"/>
              <w:ind w:left="0" w:firstLine="0"/>
            </w:pPr>
            <w:r w:rsidRPr="00F51654">
              <w:rPr>
                <w:noProof/>
                <w:lang w:eastAsia="pt-PT"/>
              </w:rPr>
              <w:pict>
                <v:rect id="Rectangle 155" o:spid="_x0000_s1055" style="position:absolute;margin-left:37.8pt;margin-top:-.2pt;width:13.1pt;height:14pt;z-index:25168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"/>
              </w:pict>
            </w:r>
            <w:r w:rsidR="003D7AF0" w:rsidRPr="000F0FB6">
              <w:t>Não</w:t>
            </w:r>
          </w:p>
        </w:tc>
      </w:tr>
    </w:tbl>
    <w:p w:rsidR="003D7AF0" w:rsidRDefault="003D7AF0" w:rsidP="003D7AF0">
      <w:pPr>
        <w:spacing w:line="360" w:lineRule="auto"/>
        <w:ind w:left="720" w:firstLine="0"/>
        <w:rPr>
          <w:b/>
        </w:rPr>
      </w:pPr>
    </w:p>
    <w:p w:rsidR="003D7AF0" w:rsidRDefault="003D7AF0" w:rsidP="003D7AF0">
      <w:pPr>
        <w:spacing w:line="360" w:lineRule="auto"/>
        <w:ind w:firstLine="0"/>
        <w:rPr>
          <w:b/>
        </w:rPr>
      </w:pPr>
    </w:p>
    <w:p w:rsidR="003D7AF0" w:rsidRDefault="003D7AF0" w:rsidP="003D7AF0">
      <w:pPr>
        <w:spacing w:line="360" w:lineRule="auto"/>
        <w:ind w:firstLine="0"/>
        <w:rPr>
          <w:b/>
        </w:rPr>
      </w:pPr>
    </w:p>
    <w:p w:rsidR="003D7AF0" w:rsidRDefault="003D7AF0" w:rsidP="003D7AF0">
      <w:pPr>
        <w:spacing w:line="360" w:lineRule="auto"/>
        <w:ind w:firstLine="0"/>
        <w:rPr>
          <w:b/>
        </w:rPr>
      </w:pPr>
    </w:p>
    <w:p w:rsidR="003D7AF0" w:rsidRDefault="003D7AF0" w:rsidP="003D7AF0">
      <w:pPr>
        <w:spacing w:line="360" w:lineRule="auto"/>
        <w:ind w:firstLine="0"/>
        <w:rPr>
          <w:b/>
        </w:rPr>
      </w:pPr>
    </w:p>
    <w:p w:rsidR="003D7AF0" w:rsidRDefault="003D7AF0" w:rsidP="003D7AF0">
      <w:pPr>
        <w:spacing w:line="360" w:lineRule="auto"/>
        <w:ind w:firstLine="0"/>
        <w:rPr>
          <w:b/>
        </w:rPr>
      </w:pPr>
    </w:p>
    <w:p w:rsidR="009E53F8" w:rsidRDefault="003D7AF0" w:rsidP="003D7AF0">
      <w:pPr>
        <w:spacing w:line="360" w:lineRule="auto"/>
        <w:ind w:firstLine="0"/>
        <w:jc w:val="right"/>
        <w:rPr>
          <w:b/>
          <w:sz w:val="36"/>
          <w:szCs w:val="36"/>
        </w:rPr>
      </w:pPr>
      <w:r w:rsidRPr="00472263">
        <w:rPr>
          <w:b/>
          <w:sz w:val="36"/>
          <w:szCs w:val="36"/>
        </w:rPr>
        <w:t>Obrigad</w:t>
      </w:r>
      <w:r>
        <w:rPr>
          <w:b/>
          <w:sz w:val="36"/>
          <w:szCs w:val="36"/>
        </w:rPr>
        <w:t>o</w:t>
      </w:r>
      <w:r w:rsidR="009E53F8">
        <w:rPr>
          <w:b/>
          <w:sz w:val="36"/>
          <w:szCs w:val="36"/>
        </w:rPr>
        <w:t>!</w:t>
      </w:r>
    </w:p>
    <w:p w:rsidR="00CF2E31" w:rsidRDefault="00CF2E31">
      <w:pPr>
        <w:spacing w:line="240" w:lineRule="auto"/>
        <w:ind w:firstLine="0"/>
        <w:rPr>
          <w:b/>
          <w:sz w:val="36"/>
          <w:szCs w:val="36"/>
        </w:rPr>
      </w:pPr>
      <w:r>
        <w:rPr>
          <w:b/>
          <w:sz w:val="36"/>
          <w:szCs w:val="36"/>
        </w:rPr>
        <w:br w:type="page"/>
      </w:r>
    </w:p>
    <w:p w:rsidR="00CF2E31" w:rsidRPr="00237749" w:rsidRDefault="00CF2E31" w:rsidP="00237749">
      <w:pPr>
        <w:pStyle w:val="Heading2"/>
      </w:pPr>
      <w:bookmarkStart w:id="198" w:name="_Toc461612273"/>
      <w:r>
        <w:lastRenderedPageBreak/>
        <w:t xml:space="preserve">Anexo </w:t>
      </w:r>
      <w:r w:rsidR="00DE5A8B">
        <w:t>I – Tratamento dos dados do Questionário</w:t>
      </w:r>
      <w:bookmarkEnd w:id="198"/>
    </w:p>
    <w:p w:rsidR="00CF2E31" w:rsidRDefault="00CF2E31">
      <w:pPr>
        <w:spacing w:line="240" w:lineRule="auto"/>
        <w:ind w:firstLine="0"/>
        <w:rPr>
          <w:rFonts w:eastAsia="MS Gothic"/>
          <w:b/>
          <w:bCs/>
          <w:color w:val="000000"/>
          <w:lang w:eastAsia="pt-PT"/>
        </w:rPr>
      </w:pPr>
      <w:r>
        <w:br w:type="page"/>
      </w:r>
    </w:p>
    <w:p w:rsidR="002B44A1" w:rsidRDefault="00CF2E31" w:rsidP="00CF2E31">
      <w:pPr>
        <w:pStyle w:val="Heading2"/>
      </w:pPr>
      <w:bookmarkStart w:id="199" w:name="_Toc461612274"/>
      <w:r>
        <w:lastRenderedPageBreak/>
        <w:t>Anexo II – Legislação</w:t>
      </w:r>
      <w:bookmarkEnd w:id="199"/>
    </w:p>
    <w:p w:rsidR="002B44A1" w:rsidRDefault="002B44A1">
      <w:pPr>
        <w:spacing w:line="240" w:lineRule="auto"/>
        <w:ind w:firstLine="0"/>
        <w:rPr>
          <w:rFonts w:eastAsia="MS Gothic"/>
          <w:b/>
          <w:bCs/>
          <w:color w:val="000000"/>
          <w:lang w:eastAsia="pt-PT"/>
        </w:rPr>
      </w:pPr>
      <w:r>
        <w:br w:type="page"/>
      </w:r>
    </w:p>
    <w:p w:rsidR="00CF2E31" w:rsidRDefault="002B44A1" w:rsidP="00CF2E31">
      <w:pPr>
        <w:pStyle w:val="Heading2"/>
      </w:pPr>
      <w:r w:rsidRPr="002B44A1">
        <w:rPr>
          <w:noProof/>
          <w:lang w:val="en-US" w:eastAsia="en-US"/>
        </w:rPr>
        <w:lastRenderedPageBreak/>
        <w:drawing>
          <wp:anchor distT="0" distB="0" distL="114300" distR="114300" simplePos="0" relativeHeight="251725312" behindDoc="0" locked="0" layoutInCell="1" allowOverlap="1">
            <wp:simplePos x="0" y="0"/>
            <wp:positionH relativeFrom="column">
              <wp:posOffset>3646805</wp:posOffset>
            </wp:positionH>
            <wp:positionV relativeFrom="paragraph">
              <wp:posOffset>6093460</wp:posOffset>
            </wp:positionV>
            <wp:extent cx="2752725" cy="551180"/>
            <wp:effectExtent l="0" t="0" r="9525" b="1270"/>
            <wp:wrapTight wrapText="bothSides">
              <wp:wrapPolygon edited="0">
                <wp:start x="1046" y="0"/>
                <wp:lineTo x="0" y="3733"/>
                <wp:lineTo x="0" y="17171"/>
                <wp:lineTo x="1046" y="20903"/>
                <wp:lineTo x="3139" y="20903"/>
                <wp:lineTo x="14051" y="20903"/>
                <wp:lineTo x="18386" y="18664"/>
                <wp:lineTo x="18087" y="11945"/>
                <wp:lineTo x="21525" y="8959"/>
                <wp:lineTo x="21525" y="747"/>
                <wp:lineTo x="3139" y="0"/>
                <wp:lineTo x="1046" y="0"/>
              </wp:wrapPolygon>
            </wp:wrapTight>
            <wp:docPr id="52" name="Imagem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752725" cy="551180"/>
                    </a:xfrm>
                    <a:prstGeom prst="rect">
                      <a:avLst/>
                    </a:prstGeom>
                    <a:noFill/>
                    <a:ln>
                      <a:noFill/>
                      <a:prstDash/>
                    </a:ln>
                  </pic:spPr>
                </pic:pic>
              </a:graphicData>
            </a:graphic>
          </wp:anchor>
        </w:drawing>
      </w:r>
      <w:r w:rsidR="00F51654" w:rsidRPr="00F51654">
        <w:rPr>
          <w:noProof/>
        </w:rPr>
        <w:pict>
          <v:shape id="Text Box 3" o:spid="_x0000_s1053" type="#_x0000_t202" style="position:absolute;margin-left:224.55pt;margin-top:555.5pt;width:287.3pt;height:128.35pt;z-index:25172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" stroked="f">
            <v:path arrowok="t"/>
            <v:textbox inset=",,0">
              <w:txbxContent>
                <w:p w:rsidR="00F35773" w:rsidRDefault="00F35773" w:rsidP="002B44A1">
                  <w:pPr>
                    <w:spacing w:line="240" w:lineRule="exact"/>
                    <w:jc w:val="right"/>
                    <w:rPr>
                      <w:rFonts w:ascii="Arial" w:hAnsi="Arial" w:cs="Arial"/>
                      <w:b/>
                      <w:color w:val="999999"/>
                      <w:sz w:val="20"/>
                      <w:szCs w:val="20"/>
                    </w:rPr>
                  </w:pPr>
                  <w:r>
                    <w:rPr>
                      <w:rFonts w:ascii="Arial" w:hAnsi="Arial" w:cs="Arial"/>
                      <w:b/>
                      <w:color w:val="999999"/>
                      <w:sz w:val="20"/>
                      <w:szCs w:val="20"/>
                    </w:rPr>
                    <w:t>Contactos:</w:t>
                  </w:r>
                </w:p>
                <w:p w:rsidR="00F35773" w:rsidRDefault="00F35773" w:rsidP="002B44A1">
                  <w:pPr>
                    <w:spacing w:line="240" w:lineRule="exact"/>
                    <w:jc w:val="right"/>
                    <w:rPr>
                      <w:rFonts w:ascii="Arial" w:hAnsi="Arial" w:cs="Arial"/>
                      <w:color w:val="999999"/>
                      <w:sz w:val="20"/>
                      <w:szCs w:val="20"/>
                    </w:rPr>
                  </w:pPr>
                  <w:r>
                    <w:rPr>
                      <w:rFonts w:ascii="Arial" w:hAnsi="Arial" w:cs="Arial"/>
                      <w:color w:val="999999"/>
                      <w:sz w:val="20"/>
                      <w:szCs w:val="20"/>
                    </w:rPr>
                    <w:t>Universidade de Évora</w:t>
                  </w:r>
                </w:p>
                <w:p w:rsidR="00F35773" w:rsidRDefault="00F35773" w:rsidP="002B44A1">
                  <w:pPr>
                    <w:spacing w:line="240" w:lineRule="exact"/>
                    <w:jc w:val="right"/>
                    <w:rPr>
                      <w:rFonts w:ascii="Arial" w:hAnsi="Arial" w:cs="Arial"/>
                      <w:b/>
                      <w:color w:val="999999"/>
                      <w:sz w:val="20"/>
                      <w:szCs w:val="20"/>
                    </w:rPr>
                  </w:pPr>
                  <w:r>
                    <w:rPr>
                      <w:rFonts w:ascii="Arial" w:hAnsi="Arial" w:cs="Arial"/>
                      <w:b/>
                      <w:color w:val="999999"/>
                      <w:sz w:val="20"/>
                      <w:szCs w:val="20"/>
                    </w:rPr>
                    <w:t>Instituto de Investigação e Formação Avançada - IIFA</w:t>
                  </w:r>
                </w:p>
                <w:p w:rsidR="00F35773" w:rsidRDefault="00F35773" w:rsidP="002B44A1">
                  <w:pPr>
                    <w:spacing w:line="240" w:lineRule="exact"/>
                    <w:jc w:val="right"/>
                    <w:rPr>
                      <w:rFonts w:ascii="Arial" w:hAnsi="Arial" w:cs="Arial"/>
                      <w:color w:val="999999"/>
                      <w:sz w:val="20"/>
                      <w:szCs w:val="20"/>
                    </w:rPr>
                  </w:pPr>
                  <w:r>
                    <w:rPr>
                      <w:rFonts w:ascii="Arial" w:hAnsi="Arial" w:cs="Arial"/>
                      <w:color w:val="999999"/>
                      <w:sz w:val="20"/>
                      <w:szCs w:val="20"/>
                    </w:rPr>
                    <w:t>Palácio do Vimioso | Largo Marquês de Marialva, Apart. 94</w:t>
                  </w:r>
                </w:p>
                <w:p w:rsidR="00F35773" w:rsidRDefault="00F35773" w:rsidP="002B44A1">
                  <w:pPr>
                    <w:spacing w:line="240" w:lineRule="exact"/>
                    <w:jc w:val="right"/>
                    <w:rPr>
                      <w:rFonts w:ascii="Arial" w:hAnsi="Arial" w:cs="Arial"/>
                      <w:color w:val="999999"/>
                      <w:sz w:val="20"/>
                      <w:szCs w:val="20"/>
                    </w:rPr>
                  </w:pPr>
                  <w:r>
                    <w:rPr>
                      <w:rFonts w:ascii="Arial" w:hAnsi="Arial" w:cs="Arial"/>
                      <w:color w:val="999999"/>
                      <w:sz w:val="20"/>
                      <w:szCs w:val="20"/>
                    </w:rPr>
                    <w:t>7002-554 Évora | Portugal</w:t>
                  </w:r>
                </w:p>
                <w:p w:rsidR="00F35773" w:rsidRDefault="00F35773" w:rsidP="002B44A1">
                  <w:pPr>
                    <w:spacing w:line="240" w:lineRule="exact"/>
                    <w:jc w:val="right"/>
                    <w:rPr>
                      <w:rFonts w:ascii="Arial" w:hAnsi="Arial" w:cs="Arial"/>
                      <w:color w:val="999999"/>
                      <w:sz w:val="20"/>
                      <w:szCs w:val="20"/>
                    </w:rPr>
                  </w:pPr>
                  <w:r>
                    <w:rPr>
                      <w:rFonts w:ascii="Arial" w:hAnsi="Arial" w:cs="Arial"/>
                      <w:color w:val="999999"/>
                      <w:sz w:val="20"/>
                      <w:szCs w:val="20"/>
                    </w:rPr>
                    <w:t>Tel: (+351) 266 706 581</w:t>
                  </w:r>
                </w:p>
                <w:p w:rsidR="00F35773" w:rsidRDefault="00F35773" w:rsidP="002B44A1">
                  <w:pPr>
                    <w:spacing w:line="240" w:lineRule="exact"/>
                    <w:jc w:val="right"/>
                    <w:rPr>
                      <w:rFonts w:ascii="Arial" w:hAnsi="Arial" w:cs="Arial"/>
                      <w:color w:val="999999"/>
                      <w:sz w:val="20"/>
                      <w:szCs w:val="20"/>
                    </w:rPr>
                  </w:pPr>
                  <w:r>
                    <w:rPr>
                      <w:rFonts w:ascii="Arial" w:hAnsi="Arial" w:cs="Arial"/>
                      <w:color w:val="999999"/>
                      <w:sz w:val="20"/>
                      <w:szCs w:val="20"/>
                    </w:rPr>
                    <w:t>Fax: (+351) 266 744 677</w:t>
                  </w:r>
                </w:p>
                <w:p w:rsidR="00F35773" w:rsidRDefault="00F35773" w:rsidP="002B44A1">
                  <w:pPr>
                    <w:spacing w:line="240" w:lineRule="exact"/>
                    <w:jc w:val="right"/>
                    <w:rPr>
                      <w:rFonts w:ascii="Arial" w:hAnsi="Arial" w:cs="Arial"/>
                      <w:color w:val="999999"/>
                      <w:sz w:val="20"/>
                      <w:szCs w:val="20"/>
                    </w:rPr>
                  </w:pPr>
                  <w:r>
                    <w:rPr>
                      <w:rFonts w:ascii="Arial" w:hAnsi="Arial" w:cs="Arial"/>
                      <w:color w:val="999999"/>
                      <w:sz w:val="20"/>
                      <w:szCs w:val="20"/>
                    </w:rPr>
                    <w:t>email: iifa@uevora.pt</w:t>
                  </w:r>
                </w:p>
              </w:txbxContent>
            </v:textbox>
          </v:shape>
        </w:pict>
      </w:r>
      <w:r w:rsidR="00F51654" w:rsidRPr="00F51654">
        <w:rPr>
          <w:noProof/>
        </w:rPr>
        <w:pict>
          <v:line id="Conexão recta 51" o:spid="_x0000_s1054" style="position:absolute;z-index:251727360;visibility:visible;mso-wrap-distance-top:-3e-5mm;mso-wrap-distance-bottom:-3e-5mm;mso-position-horizontal-relative:text;mso-position-vertical-relative:text;mso-width-relative:margin" from="-48.2pt,542.45pt" to="512.1pt,5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" strokecolor="gray" strokeweight=".25pt">
            <o:lock v:ext="edit" shapetype="f"/>
          </v:line>
        </w:pict>
      </w:r>
    </w:p>
    <w:p w:rsidR="00DE5A8B" w:rsidRDefault="00DE5A8B" w:rsidP="00FD4A91">
      <w:pPr>
        <w:pStyle w:val="Heading2"/>
      </w:pPr>
    </w:p>
    <w:p w:rsidR="00D11568" w:rsidRPr="007B4EE1" w:rsidRDefault="00D11568" w:rsidP="00C312DD">
      <w:pPr>
        <w:pStyle w:val="Heading1"/>
        <w:rPr>
          <w:lang w:val="pt-PT"/>
        </w:rPr>
      </w:pPr>
    </w:p>
    <w:sectPr w:rsidR="00D11568" w:rsidRPr="007B4EE1" w:rsidSect="00751A1F">
      <w:pgSz w:w="12240" w:h="15840"/>
      <w:pgMar w:top="1871" w:right="1474" w:bottom="2381" w:left="1474" w:header="567" w:footer="567"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114DE1" w15:done="0"/>
  <w15:commentEx w15:paraId="7D6A86F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3B2B" w:rsidRDefault="005F3B2B" w:rsidP="00822D6D">
      <w:r>
        <w:separator/>
      </w:r>
    </w:p>
  </w:endnote>
  <w:endnote w:type="continuationSeparator" w:id="0">
    <w:p w:rsidR="005F3B2B" w:rsidRDefault="005F3B2B" w:rsidP="00822D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Times New Roman,Italic">
    <w:altName w:val="Arial"/>
    <w:panose1 w:val="00000000000000000000"/>
    <w:charset w:val="00"/>
    <w:family w:val="auto"/>
    <w:notTrueType/>
    <w:pitch w:val="default"/>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18thCentury">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773" w:rsidRDefault="00F35773" w:rsidP="00751A1F">
    <w:pPr>
      <w:pStyle w:val="Footer"/>
      <w:ind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3710012"/>
      <w:docPartObj>
        <w:docPartGallery w:val="Page Numbers (Bottom of Page)"/>
        <w:docPartUnique/>
      </w:docPartObj>
    </w:sdtPr>
    <w:sdtContent>
      <w:p w:rsidR="00F35773" w:rsidRDefault="00F51654">
        <w:pPr>
          <w:pStyle w:val="Footer"/>
          <w:jc w:val="right"/>
        </w:pPr>
        <w:r>
          <w:fldChar w:fldCharType="begin"/>
        </w:r>
        <w:r w:rsidR="00F35773">
          <w:instrText>PAGE   \* MERGEFORMAT</w:instrText>
        </w:r>
        <w:r>
          <w:fldChar w:fldCharType="separate"/>
        </w:r>
        <w:r w:rsidR="00700C91">
          <w:rPr>
            <w:noProof/>
          </w:rPr>
          <w:t>0</w:t>
        </w:r>
        <w:r>
          <w:rPr>
            <w:noProof/>
          </w:rPr>
          <w:fldChar w:fldCharType="end"/>
        </w:r>
      </w:p>
    </w:sdtContent>
  </w:sdt>
  <w:p w:rsidR="00F35773" w:rsidRDefault="00F3577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773" w:rsidRDefault="00F35773" w:rsidP="00751A1F">
    <w:pPr>
      <w:pStyle w:val="Footer"/>
      <w:ind w:firstLin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773" w:rsidRDefault="00F35773">
    <w:pPr>
      <w:pStyle w:val="Footer"/>
      <w:jc w:val="right"/>
    </w:pPr>
  </w:p>
  <w:p w:rsidR="00F35773" w:rsidRDefault="00F357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3B2B" w:rsidRDefault="005F3B2B" w:rsidP="00822D6D">
      <w:r>
        <w:separator/>
      </w:r>
    </w:p>
  </w:footnote>
  <w:footnote w:type="continuationSeparator" w:id="0">
    <w:p w:rsidR="005F3B2B" w:rsidRDefault="005F3B2B" w:rsidP="00822D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773" w:rsidRDefault="00F35773">
    <w:pPr>
      <w:pStyle w:val="Header"/>
      <w:jc w:val="right"/>
    </w:pPr>
  </w:p>
  <w:p w:rsidR="00F35773" w:rsidRDefault="00F3577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1863395"/>
      <w:docPartObj>
        <w:docPartGallery w:val="Page Numbers (Top of Page)"/>
        <w:docPartUnique/>
      </w:docPartObj>
    </w:sdtPr>
    <w:sdtContent>
      <w:p w:rsidR="00F35773" w:rsidRDefault="00F51654">
        <w:pPr>
          <w:pStyle w:val="Header"/>
          <w:jc w:val="right"/>
        </w:pPr>
        <w:r>
          <w:fldChar w:fldCharType="begin"/>
        </w:r>
        <w:r w:rsidR="00F35773">
          <w:instrText>PAGE   \* MERGEFORMAT</w:instrText>
        </w:r>
        <w:r>
          <w:fldChar w:fldCharType="separate"/>
        </w:r>
        <w:r w:rsidR="00700C91">
          <w:rPr>
            <w:noProof/>
          </w:rPr>
          <w:t>i</w:t>
        </w:r>
        <w:r>
          <w:rPr>
            <w:noProof/>
          </w:rPr>
          <w:fldChar w:fldCharType="end"/>
        </w:r>
      </w:p>
    </w:sdtContent>
  </w:sdt>
  <w:p w:rsidR="00F35773" w:rsidRDefault="00F3577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9014876"/>
      <w:docPartObj>
        <w:docPartGallery w:val="Page Numbers (Top of Page)"/>
        <w:docPartUnique/>
      </w:docPartObj>
    </w:sdtPr>
    <w:sdtContent>
      <w:p w:rsidR="00F35773" w:rsidRDefault="00F51654">
        <w:pPr>
          <w:pStyle w:val="Header"/>
          <w:jc w:val="right"/>
        </w:pPr>
        <w:r>
          <w:fldChar w:fldCharType="begin"/>
        </w:r>
        <w:r w:rsidR="00F35773">
          <w:instrText>PAGE   \* MERGEFORMAT</w:instrText>
        </w:r>
        <w:r>
          <w:fldChar w:fldCharType="separate"/>
        </w:r>
        <w:r w:rsidR="00700C91">
          <w:rPr>
            <w:noProof/>
          </w:rPr>
          <w:t>ii</w:t>
        </w:r>
        <w:r>
          <w:rPr>
            <w:noProof/>
          </w:rPr>
          <w:fldChar w:fldCharType="end"/>
        </w:r>
      </w:p>
    </w:sdtContent>
  </w:sdt>
  <w:p w:rsidR="00F35773" w:rsidRDefault="00F3577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773" w:rsidRDefault="00F35773">
    <w:pPr>
      <w:pStyle w:val="Header"/>
      <w:jc w:val="right"/>
    </w:pPr>
  </w:p>
  <w:p w:rsidR="00F35773" w:rsidRDefault="00F3577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B686D"/>
    <w:multiLevelType w:val="multilevel"/>
    <w:tmpl w:val="B4E07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502B2A"/>
    <w:multiLevelType w:val="multilevel"/>
    <w:tmpl w:val="16CCFFB0"/>
    <w:lvl w:ilvl="0">
      <w:start w:val="1"/>
      <w:numFmt w:val="decimal"/>
      <w:lvlText w:val="%1."/>
      <w:lvlJc w:val="left"/>
      <w:pPr>
        <w:ind w:left="360" w:hanging="360"/>
      </w:pPr>
      <w:rPr>
        <w:rFonts w:hint="default"/>
      </w:rPr>
    </w:lvl>
    <w:lvl w:ilvl="1">
      <w:start w:val="1"/>
      <w:numFmt w:val="decimal"/>
      <w:lvlText w:val="%1.%2."/>
      <w:lvlJc w:val="left"/>
      <w:pPr>
        <w:ind w:left="678" w:hanging="360"/>
      </w:pPr>
      <w:rPr>
        <w:rFonts w:hint="default"/>
      </w:rPr>
    </w:lvl>
    <w:lvl w:ilvl="2">
      <w:start w:val="1"/>
      <w:numFmt w:val="decimal"/>
      <w:lvlText w:val="%1.%2.%3."/>
      <w:lvlJc w:val="left"/>
      <w:pPr>
        <w:ind w:left="1356" w:hanging="720"/>
      </w:pPr>
      <w:rPr>
        <w:rFonts w:hint="default"/>
      </w:rPr>
    </w:lvl>
    <w:lvl w:ilvl="3">
      <w:start w:val="1"/>
      <w:numFmt w:val="decimal"/>
      <w:lvlText w:val="%1.%2.%3.%4."/>
      <w:lvlJc w:val="left"/>
      <w:pPr>
        <w:ind w:left="1674" w:hanging="720"/>
      </w:pPr>
      <w:rPr>
        <w:rFonts w:hint="default"/>
      </w:rPr>
    </w:lvl>
    <w:lvl w:ilvl="4">
      <w:start w:val="1"/>
      <w:numFmt w:val="decimal"/>
      <w:lvlText w:val="%1.%2.%3.%4.%5."/>
      <w:lvlJc w:val="left"/>
      <w:pPr>
        <w:ind w:left="2352" w:hanging="1080"/>
      </w:pPr>
      <w:rPr>
        <w:rFonts w:hint="default"/>
      </w:rPr>
    </w:lvl>
    <w:lvl w:ilvl="5">
      <w:start w:val="1"/>
      <w:numFmt w:val="decimal"/>
      <w:lvlText w:val="%1.%2.%3.%4.%5.%6."/>
      <w:lvlJc w:val="left"/>
      <w:pPr>
        <w:ind w:left="2670" w:hanging="1080"/>
      </w:pPr>
      <w:rPr>
        <w:rFonts w:hint="default"/>
      </w:rPr>
    </w:lvl>
    <w:lvl w:ilvl="6">
      <w:start w:val="1"/>
      <w:numFmt w:val="decimal"/>
      <w:lvlText w:val="%1.%2.%3.%4.%5.%6.%7."/>
      <w:lvlJc w:val="left"/>
      <w:pPr>
        <w:ind w:left="2988" w:hanging="1080"/>
      </w:pPr>
      <w:rPr>
        <w:rFonts w:hint="default"/>
      </w:rPr>
    </w:lvl>
    <w:lvl w:ilvl="7">
      <w:start w:val="1"/>
      <w:numFmt w:val="decimal"/>
      <w:lvlText w:val="%1.%2.%3.%4.%5.%6.%7.%8."/>
      <w:lvlJc w:val="left"/>
      <w:pPr>
        <w:ind w:left="3666" w:hanging="1440"/>
      </w:pPr>
      <w:rPr>
        <w:rFonts w:hint="default"/>
      </w:rPr>
    </w:lvl>
    <w:lvl w:ilvl="8">
      <w:start w:val="1"/>
      <w:numFmt w:val="decimal"/>
      <w:lvlText w:val="%1.%2.%3.%4.%5.%6.%7.%8.%9."/>
      <w:lvlJc w:val="left"/>
      <w:pPr>
        <w:ind w:left="3984" w:hanging="1440"/>
      </w:pPr>
      <w:rPr>
        <w:rFonts w:hint="default"/>
      </w:rPr>
    </w:lvl>
  </w:abstractNum>
  <w:abstractNum w:abstractNumId="2">
    <w:nsid w:val="06993A8F"/>
    <w:multiLevelType w:val="hybridMultilevel"/>
    <w:tmpl w:val="A1F26EA2"/>
    <w:lvl w:ilvl="0" w:tplc="0816001B">
      <w:start w:val="1"/>
      <w:numFmt w:val="lowerRoman"/>
      <w:lvlText w:val="%1."/>
      <w:lvlJc w:val="right"/>
      <w:pPr>
        <w:ind w:left="1485" w:hanging="360"/>
      </w:pPr>
    </w:lvl>
    <w:lvl w:ilvl="1" w:tplc="08160019" w:tentative="1">
      <w:start w:val="1"/>
      <w:numFmt w:val="lowerLetter"/>
      <w:lvlText w:val="%2."/>
      <w:lvlJc w:val="left"/>
      <w:pPr>
        <w:ind w:left="2205" w:hanging="360"/>
      </w:pPr>
    </w:lvl>
    <w:lvl w:ilvl="2" w:tplc="0816001B" w:tentative="1">
      <w:start w:val="1"/>
      <w:numFmt w:val="lowerRoman"/>
      <w:lvlText w:val="%3."/>
      <w:lvlJc w:val="right"/>
      <w:pPr>
        <w:ind w:left="2925" w:hanging="180"/>
      </w:pPr>
    </w:lvl>
    <w:lvl w:ilvl="3" w:tplc="0816000F" w:tentative="1">
      <w:start w:val="1"/>
      <w:numFmt w:val="decimal"/>
      <w:lvlText w:val="%4."/>
      <w:lvlJc w:val="left"/>
      <w:pPr>
        <w:ind w:left="3645" w:hanging="360"/>
      </w:pPr>
    </w:lvl>
    <w:lvl w:ilvl="4" w:tplc="08160019" w:tentative="1">
      <w:start w:val="1"/>
      <w:numFmt w:val="lowerLetter"/>
      <w:lvlText w:val="%5."/>
      <w:lvlJc w:val="left"/>
      <w:pPr>
        <w:ind w:left="4365" w:hanging="360"/>
      </w:pPr>
    </w:lvl>
    <w:lvl w:ilvl="5" w:tplc="0816001B" w:tentative="1">
      <w:start w:val="1"/>
      <w:numFmt w:val="lowerRoman"/>
      <w:lvlText w:val="%6."/>
      <w:lvlJc w:val="right"/>
      <w:pPr>
        <w:ind w:left="5085" w:hanging="180"/>
      </w:pPr>
    </w:lvl>
    <w:lvl w:ilvl="6" w:tplc="0816000F" w:tentative="1">
      <w:start w:val="1"/>
      <w:numFmt w:val="decimal"/>
      <w:lvlText w:val="%7."/>
      <w:lvlJc w:val="left"/>
      <w:pPr>
        <w:ind w:left="5805" w:hanging="360"/>
      </w:pPr>
    </w:lvl>
    <w:lvl w:ilvl="7" w:tplc="08160019" w:tentative="1">
      <w:start w:val="1"/>
      <w:numFmt w:val="lowerLetter"/>
      <w:lvlText w:val="%8."/>
      <w:lvlJc w:val="left"/>
      <w:pPr>
        <w:ind w:left="6525" w:hanging="360"/>
      </w:pPr>
    </w:lvl>
    <w:lvl w:ilvl="8" w:tplc="0816001B" w:tentative="1">
      <w:start w:val="1"/>
      <w:numFmt w:val="lowerRoman"/>
      <w:lvlText w:val="%9."/>
      <w:lvlJc w:val="right"/>
      <w:pPr>
        <w:ind w:left="7245" w:hanging="180"/>
      </w:pPr>
    </w:lvl>
  </w:abstractNum>
  <w:abstractNum w:abstractNumId="3">
    <w:nsid w:val="088759F2"/>
    <w:multiLevelType w:val="hybridMultilevel"/>
    <w:tmpl w:val="A16AF36E"/>
    <w:lvl w:ilvl="0" w:tplc="0BC83858">
      <w:start w:val="1"/>
      <w:numFmt w:val="decimal"/>
      <w:pStyle w:val="Titulo2"/>
      <w:lvlText w:val="%1."/>
      <w:lvlJc w:val="left"/>
      <w:pPr>
        <w:ind w:left="2137" w:hanging="360"/>
      </w:pPr>
    </w:lvl>
    <w:lvl w:ilvl="1" w:tplc="E3DC07EA" w:tentative="1">
      <w:start w:val="1"/>
      <w:numFmt w:val="lowerLetter"/>
      <w:lvlText w:val="%2."/>
      <w:lvlJc w:val="left"/>
      <w:pPr>
        <w:ind w:left="2857" w:hanging="360"/>
      </w:pPr>
    </w:lvl>
    <w:lvl w:ilvl="2" w:tplc="01F8014E" w:tentative="1">
      <w:start w:val="1"/>
      <w:numFmt w:val="lowerRoman"/>
      <w:lvlText w:val="%3."/>
      <w:lvlJc w:val="right"/>
      <w:pPr>
        <w:ind w:left="3577" w:hanging="180"/>
      </w:pPr>
    </w:lvl>
    <w:lvl w:ilvl="3" w:tplc="4DAA0B1A" w:tentative="1">
      <w:start w:val="1"/>
      <w:numFmt w:val="decimal"/>
      <w:lvlText w:val="%4."/>
      <w:lvlJc w:val="left"/>
      <w:pPr>
        <w:ind w:left="4297" w:hanging="360"/>
      </w:pPr>
    </w:lvl>
    <w:lvl w:ilvl="4" w:tplc="36EC6614" w:tentative="1">
      <w:start w:val="1"/>
      <w:numFmt w:val="lowerLetter"/>
      <w:lvlText w:val="%5."/>
      <w:lvlJc w:val="left"/>
      <w:pPr>
        <w:ind w:left="5017" w:hanging="360"/>
      </w:pPr>
    </w:lvl>
    <w:lvl w:ilvl="5" w:tplc="94B0C2C6" w:tentative="1">
      <w:start w:val="1"/>
      <w:numFmt w:val="lowerRoman"/>
      <w:lvlText w:val="%6."/>
      <w:lvlJc w:val="right"/>
      <w:pPr>
        <w:ind w:left="5737" w:hanging="180"/>
      </w:pPr>
    </w:lvl>
    <w:lvl w:ilvl="6" w:tplc="AD44BEC0" w:tentative="1">
      <w:start w:val="1"/>
      <w:numFmt w:val="decimal"/>
      <w:lvlText w:val="%7."/>
      <w:lvlJc w:val="left"/>
      <w:pPr>
        <w:ind w:left="6457" w:hanging="360"/>
      </w:pPr>
    </w:lvl>
    <w:lvl w:ilvl="7" w:tplc="606CA81A" w:tentative="1">
      <w:start w:val="1"/>
      <w:numFmt w:val="lowerLetter"/>
      <w:lvlText w:val="%8."/>
      <w:lvlJc w:val="left"/>
      <w:pPr>
        <w:ind w:left="7177" w:hanging="360"/>
      </w:pPr>
    </w:lvl>
    <w:lvl w:ilvl="8" w:tplc="8A8CC706" w:tentative="1">
      <w:start w:val="1"/>
      <w:numFmt w:val="lowerRoman"/>
      <w:lvlText w:val="%9."/>
      <w:lvlJc w:val="right"/>
      <w:pPr>
        <w:ind w:left="7897" w:hanging="180"/>
      </w:pPr>
    </w:lvl>
  </w:abstractNum>
  <w:abstractNum w:abstractNumId="4">
    <w:nsid w:val="090D6D4F"/>
    <w:multiLevelType w:val="hybridMultilevel"/>
    <w:tmpl w:val="66541654"/>
    <w:lvl w:ilvl="0" w:tplc="D8CEEDB4">
      <w:start w:val="1"/>
      <w:numFmt w:val="bullet"/>
      <w:lvlText w:val="•"/>
      <w:lvlJc w:val="left"/>
      <w:pPr>
        <w:tabs>
          <w:tab w:val="num" w:pos="720"/>
        </w:tabs>
        <w:ind w:left="720" w:hanging="360"/>
      </w:pPr>
      <w:rPr>
        <w:rFonts w:ascii="Arial" w:hAnsi="Arial" w:hint="default"/>
      </w:rPr>
    </w:lvl>
    <w:lvl w:ilvl="1" w:tplc="B4280CB8" w:tentative="1">
      <w:start w:val="1"/>
      <w:numFmt w:val="bullet"/>
      <w:lvlText w:val="•"/>
      <w:lvlJc w:val="left"/>
      <w:pPr>
        <w:tabs>
          <w:tab w:val="num" w:pos="1440"/>
        </w:tabs>
        <w:ind w:left="1440" w:hanging="360"/>
      </w:pPr>
      <w:rPr>
        <w:rFonts w:ascii="Arial" w:hAnsi="Arial" w:hint="default"/>
      </w:rPr>
    </w:lvl>
    <w:lvl w:ilvl="2" w:tplc="29921E3C" w:tentative="1">
      <w:start w:val="1"/>
      <w:numFmt w:val="bullet"/>
      <w:lvlText w:val="•"/>
      <w:lvlJc w:val="left"/>
      <w:pPr>
        <w:tabs>
          <w:tab w:val="num" w:pos="2160"/>
        </w:tabs>
        <w:ind w:left="2160" w:hanging="360"/>
      </w:pPr>
      <w:rPr>
        <w:rFonts w:ascii="Arial" w:hAnsi="Arial" w:hint="default"/>
      </w:rPr>
    </w:lvl>
    <w:lvl w:ilvl="3" w:tplc="27D68A4C" w:tentative="1">
      <w:start w:val="1"/>
      <w:numFmt w:val="bullet"/>
      <w:lvlText w:val="•"/>
      <w:lvlJc w:val="left"/>
      <w:pPr>
        <w:tabs>
          <w:tab w:val="num" w:pos="2880"/>
        </w:tabs>
        <w:ind w:left="2880" w:hanging="360"/>
      </w:pPr>
      <w:rPr>
        <w:rFonts w:ascii="Arial" w:hAnsi="Arial" w:hint="default"/>
      </w:rPr>
    </w:lvl>
    <w:lvl w:ilvl="4" w:tplc="F7E4A7A2" w:tentative="1">
      <w:start w:val="1"/>
      <w:numFmt w:val="bullet"/>
      <w:lvlText w:val="•"/>
      <w:lvlJc w:val="left"/>
      <w:pPr>
        <w:tabs>
          <w:tab w:val="num" w:pos="3600"/>
        </w:tabs>
        <w:ind w:left="3600" w:hanging="360"/>
      </w:pPr>
      <w:rPr>
        <w:rFonts w:ascii="Arial" w:hAnsi="Arial" w:hint="default"/>
      </w:rPr>
    </w:lvl>
    <w:lvl w:ilvl="5" w:tplc="61BCDDEC" w:tentative="1">
      <w:start w:val="1"/>
      <w:numFmt w:val="bullet"/>
      <w:lvlText w:val="•"/>
      <w:lvlJc w:val="left"/>
      <w:pPr>
        <w:tabs>
          <w:tab w:val="num" w:pos="4320"/>
        </w:tabs>
        <w:ind w:left="4320" w:hanging="360"/>
      </w:pPr>
      <w:rPr>
        <w:rFonts w:ascii="Arial" w:hAnsi="Arial" w:hint="default"/>
      </w:rPr>
    </w:lvl>
    <w:lvl w:ilvl="6" w:tplc="292A96B4" w:tentative="1">
      <w:start w:val="1"/>
      <w:numFmt w:val="bullet"/>
      <w:lvlText w:val="•"/>
      <w:lvlJc w:val="left"/>
      <w:pPr>
        <w:tabs>
          <w:tab w:val="num" w:pos="5040"/>
        </w:tabs>
        <w:ind w:left="5040" w:hanging="360"/>
      </w:pPr>
      <w:rPr>
        <w:rFonts w:ascii="Arial" w:hAnsi="Arial" w:hint="default"/>
      </w:rPr>
    </w:lvl>
    <w:lvl w:ilvl="7" w:tplc="2480C386" w:tentative="1">
      <w:start w:val="1"/>
      <w:numFmt w:val="bullet"/>
      <w:lvlText w:val="•"/>
      <w:lvlJc w:val="left"/>
      <w:pPr>
        <w:tabs>
          <w:tab w:val="num" w:pos="5760"/>
        </w:tabs>
        <w:ind w:left="5760" w:hanging="360"/>
      </w:pPr>
      <w:rPr>
        <w:rFonts w:ascii="Arial" w:hAnsi="Arial" w:hint="default"/>
      </w:rPr>
    </w:lvl>
    <w:lvl w:ilvl="8" w:tplc="6BDE9EE0" w:tentative="1">
      <w:start w:val="1"/>
      <w:numFmt w:val="bullet"/>
      <w:lvlText w:val="•"/>
      <w:lvlJc w:val="left"/>
      <w:pPr>
        <w:tabs>
          <w:tab w:val="num" w:pos="6480"/>
        </w:tabs>
        <w:ind w:left="6480" w:hanging="360"/>
      </w:pPr>
      <w:rPr>
        <w:rFonts w:ascii="Arial" w:hAnsi="Arial" w:hint="default"/>
      </w:rPr>
    </w:lvl>
  </w:abstractNum>
  <w:abstractNum w:abstractNumId="5">
    <w:nsid w:val="0A285C78"/>
    <w:multiLevelType w:val="hybridMultilevel"/>
    <w:tmpl w:val="B0EA941E"/>
    <w:lvl w:ilvl="0" w:tplc="0816000F">
      <w:start w:val="7"/>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108E5120"/>
    <w:multiLevelType w:val="multilevel"/>
    <w:tmpl w:val="8AE27BBA"/>
    <w:lvl w:ilvl="0">
      <w:start w:val="2"/>
      <w:numFmt w:val="decimal"/>
      <w:lvlText w:val="%1."/>
      <w:lvlJc w:val="left"/>
      <w:pPr>
        <w:ind w:left="720" w:hanging="360"/>
      </w:pPr>
      <w:rPr>
        <w:rFonts w:ascii="Times New Roman" w:eastAsia="MS Mincho" w:hAnsi="Times New Roman" w:cs="Times New Roman" w:hint="default"/>
        <w:color w:val="000000"/>
        <w:sz w:val="28"/>
        <w:szCs w:val="28"/>
      </w:rPr>
    </w:lvl>
    <w:lvl w:ilvl="1">
      <w:start w:val="1"/>
      <w:numFmt w:val="decimal"/>
      <w:isLgl/>
      <w:lvlText w:val="%1.%2"/>
      <w:lvlJc w:val="left"/>
      <w:pPr>
        <w:ind w:left="92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7">
    <w:nsid w:val="119703A9"/>
    <w:multiLevelType w:val="hybridMultilevel"/>
    <w:tmpl w:val="A75C2560"/>
    <w:lvl w:ilvl="0" w:tplc="0816000F">
      <w:start w:val="7"/>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14D027F5"/>
    <w:multiLevelType w:val="hybridMultilevel"/>
    <w:tmpl w:val="6EF8C1D4"/>
    <w:lvl w:ilvl="0" w:tplc="0816000F">
      <w:start w:val="7"/>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1DC07937"/>
    <w:multiLevelType w:val="hybridMultilevel"/>
    <w:tmpl w:val="F7503D60"/>
    <w:lvl w:ilvl="0" w:tplc="08160013">
      <w:start w:val="1"/>
      <w:numFmt w:val="upperRoman"/>
      <w:lvlText w:val="%1."/>
      <w:lvlJc w:val="right"/>
      <w:pPr>
        <w:ind w:left="2160" w:hanging="360"/>
      </w:pPr>
      <w:rPr>
        <w:rFonts w:hint="default"/>
      </w:rPr>
    </w:lvl>
    <w:lvl w:ilvl="1" w:tplc="08160003">
      <w:start w:val="1"/>
      <w:numFmt w:val="bullet"/>
      <w:lvlText w:val="o"/>
      <w:lvlJc w:val="left"/>
      <w:pPr>
        <w:ind w:left="2880" w:hanging="360"/>
      </w:pPr>
      <w:rPr>
        <w:rFonts w:ascii="Courier New" w:hAnsi="Courier New" w:cs="Courier New" w:hint="default"/>
      </w:rPr>
    </w:lvl>
    <w:lvl w:ilvl="2" w:tplc="08160005" w:tentative="1">
      <w:start w:val="1"/>
      <w:numFmt w:val="bullet"/>
      <w:lvlText w:val=""/>
      <w:lvlJc w:val="left"/>
      <w:pPr>
        <w:ind w:left="3600" w:hanging="360"/>
      </w:pPr>
      <w:rPr>
        <w:rFonts w:ascii="Wingdings" w:hAnsi="Wingdings" w:hint="default"/>
      </w:rPr>
    </w:lvl>
    <w:lvl w:ilvl="3" w:tplc="08160001" w:tentative="1">
      <w:start w:val="1"/>
      <w:numFmt w:val="bullet"/>
      <w:lvlText w:val=""/>
      <w:lvlJc w:val="left"/>
      <w:pPr>
        <w:ind w:left="4320" w:hanging="360"/>
      </w:pPr>
      <w:rPr>
        <w:rFonts w:ascii="Symbol" w:hAnsi="Symbol" w:hint="default"/>
      </w:rPr>
    </w:lvl>
    <w:lvl w:ilvl="4" w:tplc="08160003" w:tentative="1">
      <w:start w:val="1"/>
      <w:numFmt w:val="bullet"/>
      <w:lvlText w:val="o"/>
      <w:lvlJc w:val="left"/>
      <w:pPr>
        <w:ind w:left="5040" w:hanging="360"/>
      </w:pPr>
      <w:rPr>
        <w:rFonts w:ascii="Courier New" w:hAnsi="Courier New" w:cs="Courier New" w:hint="default"/>
      </w:rPr>
    </w:lvl>
    <w:lvl w:ilvl="5" w:tplc="08160005" w:tentative="1">
      <w:start w:val="1"/>
      <w:numFmt w:val="bullet"/>
      <w:lvlText w:val=""/>
      <w:lvlJc w:val="left"/>
      <w:pPr>
        <w:ind w:left="5760" w:hanging="360"/>
      </w:pPr>
      <w:rPr>
        <w:rFonts w:ascii="Wingdings" w:hAnsi="Wingdings" w:hint="default"/>
      </w:rPr>
    </w:lvl>
    <w:lvl w:ilvl="6" w:tplc="08160001" w:tentative="1">
      <w:start w:val="1"/>
      <w:numFmt w:val="bullet"/>
      <w:lvlText w:val=""/>
      <w:lvlJc w:val="left"/>
      <w:pPr>
        <w:ind w:left="6480" w:hanging="360"/>
      </w:pPr>
      <w:rPr>
        <w:rFonts w:ascii="Symbol" w:hAnsi="Symbol" w:hint="default"/>
      </w:rPr>
    </w:lvl>
    <w:lvl w:ilvl="7" w:tplc="08160003" w:tentative="1">
      <w:start w:val="1"/>
      <w:numFmt w:val="bullet"/>
      <w:lvlText w:val="o"/>
      <w:lvlJc w:val="left"/>
      <w:pPr>
        <w:ind w:left="7200" w:hanging="360"/>
      </w:pPr>
      <w:rPr>
        <w:rFonts w:ascii="Courier New" w:hAnsi="Courier New" w:cs="Courier New" w:hint="default"/>
      </w:rPr>
    </w:lvl>
    <w:lvl w:ilvl="8" w:tplc="08160005" w:tentative="1">
      <w:start w:val="1"/>
      <w:numFmt w:val="bullet"/>
      <w:lvlText w:val=""/>
      <w:lvlJc w:val="left"/>
      <w:pPr>
        <w:ind w:left="7920" w:hanging="360"/>
      </w:pPr>
      <w:rPr>
        <w:rFonts w:ascii="Wingdings" w:hAnsi="Wingdings" w:hint="default"/>
      </w:rPr>
    </w:lvl>
  </w:abstractNum>
  <w:abstractNum w:abstractNumId="10">
    <w:nsid w:val="21A73245"/>
    <w:multiLevelType w:val="multilevel"/>
    <w:tmpl w:val="16CCFFB0"/>
    <w:lvl w:ilvl="0">
      <w:start w:val="1"/>
      <w:numFmt w:val="decimal"/>
      <w:lvlText w:val="%1."/>
      <w:lvlJc w:val="left"/>
      <w:pPr>
        <w:ind w:left="360" w:hanging="360"/>
      </w:pPr>
      <w:rPr>
        <w:rFonts w:hint="default"/>
      </w:rPr>
    </w:lvl>
    <w:lvl w:ilvl="1">
      <w:start w:val="1"/>
      <w:numFmt w:val="decimal"/>
      <w:lvlText w:val="%1.%2."/>
      <w:lvlJc w:val="left"/>
      <w:pPr>
        <w:ind w:left="678" w:hanging="360"/>
      </w:pPr>
      <w:rPr>
        <w:rFonts w:hint="default"/>
      </w:rPr>
    </w:lvl>
    <w:lvl w:ilvl="2">
      <w:start w:val="1"/>
      <w:numFmt w:val="decimal"/>
      <w:lvlText w:val="%1.%2.%3."/>
      <w:lvlJc w:val="left"/>
      <w:pPr>
        <w:ind w:left="1356" w:hanging="720"/>
      </w:pPr>
      <w:rPr>
        <w:rFonts w:hint="default"/>
      </w:rPr>
    </w:lvl>
    <w:lvl w:ilvl="3">
      <w:start w:val="1"/>
      <w:numFmt w:val="decimal"/>
      <w:lvlText w:val="%1.%2.%3.%4."/>
      <w:lvlJc w:val="left"/>
      <w:pPr>
        <w:ind w:left="1674" w:hanging="720"/>
      </w:pPr>
      <w:rPr>
        <w:rFonts w:hint="default"/>
      </w:rPr>
    </w:lvl>
    <w:lvl w:ilvl="4">
      <w:start w:val="1"/>
      <w:numFmt w:val="decimal"/>
      <w:lvlText w:val="%1.%2.%3.%4.%5."/>
      <w:lvlJc w:val="left"/>
      <w:pPr>
        <w:ind w:left="2352" w:hanging="1080"/>
      </w:pPr>
      <w:rPr>
        <w:rFonts w:hint="default"/>
      </w:rPr>
    </w:lvl>
    <w:lvl w:ilvl="5">
      <w:start w:val="1"/>
      <w:numFmt w:val="decimal"/>
      <w:lvlText w:val="%1.%2.%3.%4.%5.%6."/>
      <w:lvlJc w:val="left"/>
      <w:pPr>
        <w:ind w:left="2670" w:hanging="1080"/>
      </w:pPr>
      <w:rPr>
        <w:rFonts w:hint="default"/>
      </w:rPr>
    </w:lvl>
    <w:lvl w:ilvl="6">
      <w:start w:val="1"/>
      <w:numFmt w:val="decimal"/>
      <w:lvlText w:val="%1.%2.%3.%4.%5.%6.%7."/>
      <w:lvlJc w:val="left"/>
      <w:pPr>
        <w:ind w:left="2988" w:hanging="1080"/>
      </w:pPr>
      <w:rPr>
        <w:rFonts w:hint="default"/>
      </w:rPr>
    </w:lvl>
    <w:lvl w:ilvl="7">
      <w:start w:val="1"/>
      <w:numFmt w:val="decimal"/>
      <w:lvlText w:val="%1.%2.%3.%4.%5.%6.%7.%8."/>
      <w:lvlJc w:val="left"/>
      <w:pPr>
        <w:ind w:left="3666" w:hanging="1440"/>
      </w:pPr>
      <w:rPr>
        <w:rFonts w:hint="default"/>
      </w:rPr>
    </w:lvl>
    <w:lvl w:ilvl="8">
      <w:start w:val="1"/>
      <w:numFmt w:val="decimal"/>
      <w:lvlText w:val="%1.%2.%3.%4.%5.%6.%7.%8.%9."/>
      <w:lvlJc w:val="left"/>
      <w:pPr>
        <w:ind w:left="3984" w:hanging="1440"/>
      </w:pPr>
      <w:rPr>
        <w:rFonts w:hint="default"/>
      </w:rPr>
    </w:lvl>
  </w:abstractNum>
  <w:abstractNum w:abstractNumId="11">
    <w:nsid w:val="21D474F7"/>
    <w:multiLevelType w:val="multilevel"/>
    <w:tmpl w:val="16CCFFB0"/>
    <w:lvl w:ilvl="0">
      <w:start w:val="1"/>
      <w:numFmt w:val="decimal"/>
      <w:lvlText w:val="%1."/>
      <w:lvlJc w:val="left"/>
      <w:pPr>
        <w:ind w:left="360" w:hanging="360"/>
      </w:pPr>
      <w:rPr>
        <w:rFonts w:hint="default"/>
      </w:rPr>
    </w:lvl>
    <w:lvl w:ilvl="1">
      <w:start w:val="1"/>
      <w:numFmt w:val="decimal"/>
      <w:lvlText w:val="%1.%2."/>
      <w:lvlJc w:val="left"/>
      <w:pPr>
        <w:ind w:left="678" w:hanging="360"/>
      </w:pPr>
      <w:rPr>
        <w:rFonts w:hint="default"/>
      </w:rPr>
    </w:lvl>
    <w:lvl w:ilvl="2">
      <w:start w:val="1"/>
      <w:numFmt w:val="decimal"/>
      <w:lvlText w:val="%1.%2.%3."/>
      <w:lvlJc w:val="left"/>
      <w:pPr>
        <w:ind w:left="1356" w:hanging="720"/>
      </w:pPr>
      <w:rPr>
        <w:rFonts w:hint="default"/>
      </w:rPr>
    </w:lvl>
    <w:lvl w:ilvl="3">
      <w:start w:val="1"/>
      <w:numFmt w:val="decimal"/>
      <w:lvlText w:val="%1.%2.%3.%4."/>
      <w:lvlJc w:val="left"/>
      <w:pPr>
        <w:ind w:left="1674" w:hanging="720"/>
      </w:pPr>
      <w:rPr>
        <w:rFonts w:hint="default"/>
      </w:rPr>
    </w:lvl>
    <w:lvl w:ilvl="4">
      <w:start w:val="1"/>
      <w:numFmt w:val="decimal"/>
      <w:lvlText w:val="%1.%2.%3.%4.%5."/>
      <w:lvlJc w:val="left"/>
      <w:pPr>
        <w:ind w:left="2352" w:hanging="1080"/>
      </w:pPr>
      <w:rPr>
        <w:rFonts w:hint="default"/>
      </w:rPr>
    </w:lvl>
    <w:lvl w:ilvl="5">
      <w:start w:val="1"/>
      <w:numFmt w:val="decimal"/>
      <w:lvlText w:val="%1.%2.%3.%4.%5.%6."/>
      <w:lvlJc w:val="left"/>
      <w:pPr>
        <w:ind w:left="2670" w:hanging="1080"/>
      </w:pPr>
      <w:rPr>
        <w:rFonts w:hint="default"/>
      </w:rPr>
    </w:lvl>
    <w:lvl w:ilvl="6">
      <w:start w:val="1"/>
      <w:numFmt w:val="decimal"/>
      <w:lvlText w:val="%1.%2.%3.%4.%5.%6.%7."/>
      <w:lvlJc w:val="left"/>
      <w:pPr>
        <w:ind w:left="2988" w:hanging="1080"/>
      </w:pPr>
      <w:rPr>
        <w:rFonts w:hint="default"/>
      </w:rPr>
    </w:lvl>
    <w:lvl w:ilvl="7">
      <w:start w:val="1"/>
      <w:numFmt w:val="decimal"/>
      <w:lvlText w:val="%1.%2.%3.%4.%5.%6.%7.%8."/>
      <w:lvlJc w:val="left"/>
      <w:pPr>
        <w:ind w:left="3666" w:hanging="1440"/>
      </w:pPr>
      <w:rPr>
        <w:rFonts w:hint="default"/>
      </w:rPr>
    </w:lvl>
    <w:lvl w:ilvl="8">
      <w:start w:val="1"/>
      <w:numFmt w:val="decimal"/>
      <w:lvlText w:val="%1.%2.%3.%4.%5.%6.%7.%8.%9."/>
      <w:lvlJc w:val="left"/>
      <w:pPr>
        <w:ind w:left="3984" w:hanging="1440"/>
      </w:pPr>
      <w:rPr>
        <w:rFonts w:hint="default"/>
      </w:rPr>
    </w:lvl>
  </w:abstractNum>
  <w:abstractNum w:abstractNumId="12">
    <w:nsid w:val="252370AC"/>
    <w:multiLevelType w:val="hybridMultilevel"/>
    <w:tmpl w:val="8D208130"/>
    <w:lvl w:ilvl="0" w:tplc="0816001B">
      <w:start w:val="1"/>
      <w:numFmt w:val="lowerRoman"/>
      <w:lvlText w:val="%1."/>
      <w:lvlJc w:val="righ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3">
    <w:nsid w:val="29485A89"/>
    <w:multiLevelType w:val="hybridMultilevel"/>
    <w:tmpl w:val="F18AF468"/>
    <w:lvl w:ilvl="0" w:tplc="FC0CE4AE">
      <w:start w:val="1"/>
      <w:numFmt w:val="bullet"/>
      <w:lvlText w:val="•"/>
      <w:lvlJc w:val="left"/>
      <w:pPr>
        <w:tabs>
          <w:tab w:val="num" w:pos="720"/>
        </w:tabs>
        <w:ind w:left="720" w:hanging="360"/>
      </w:pPr>
      <w:rPr>
        <w:rFonts w:ascii="Arial" w:hAnsi="Arial" w:hint="default"/>
      </w:rPr>
    </w:lvl>
    <w:lvl w:ilvl="1" w:tplc="97680940" w:tentative="1">
      <w:start w:val="1"/>
      <w:numFmt w:val="bullet"/>
      <w:lvlText w:val="•"/>
      <w:lvlJc w:val="left"/>
      <w:pPr>
        <w:tabs>
          <w:tab w:val="num" w:pos="1440"/>
        </w:tabs>
        <w:ind w:left="1440" w:hanging="360"/>
      </w:pPr>
      <w:rPr>
        <w:rFonts w:ascii="Arial" w:hAnsi="Arial" w:hint="default"/>
      </w:rPr>
    </w:lvl>
    <w:lvl w:ilvl="2" w:tplc="3C32D998" w:tentative="1">
      <w:start w:val="1"/>
      <w:numFmt w:val="bullet"/>
      <w:lvlText w:val="•"/>
      <w:lvlJc w:val="left"/>
      <w:pPr>
        <w:tabs>
          <w:tab w:val="num" w:pos="2160"/>
        </w:tabs>
        <w:ind w:left="2160" w:hanging="360"/>
      </w:pPr>
      <w:rPr>
        <w:rFonts w:ascii="Arial" w:hAnsi="Arial" w:hint="default"/>
      </w:rPr>
    </w:lvl>
    <w:lvl w:ilvl="3" w:tplc="35DA4FD0" w:tentative="1">
      <w:start w:val="1"/>
      <w:numFmt w:val="bullet"/>
      <w:lvlText w:val="•"/>
      <w:lvlJc w:val="left"/>
      <w:pPr>
        <w:tabs>
          <w:tab w:val="num" w:pos="2880"/>
        </w:tabs>
        <w:ind w:left="2880" w:hanging="360"/>
      </w:pPr>
      <w:rPr>
        <w:rFonts w:ascii="Arial" w:hAnsi="Arial" w:hint="default"/>
      </w:rPr>
    </w:lvl>
    <w:lvl w:ilvl="4" w:tplc="7722C2E8" w:tentative="1">
      <w:start w:val="1"/>
      <w:numFmt w:val="bullet"/>
      <w:lvlText w:val="•"/>
      <w:lvlJc w:val="left"/>
      <w:pPr>
        <w:tabs>
          <w:tab w:val="num" w:pos="3600"/>
        </w:tabs>
        <w:ind w:left="3600" w:hanging="360"/>
      </w:pPr>
      <w:rPr>
        <w:rFonts w:ascii="Arial" w:hAnsi="Arial" w:hint="default"/>
      </w:rPr>
    </w:lvl>
    <w:lvl w:ilvl="5" w:tplc="E77AF3D2" w:tentative="1">
      <w:start w:val="1"/>
      <w:numFmt w:val="bullet"/>
      <w:lvlText w:val="•"/>
      <w:lvlJc w:val="left"/>
      <w:pPr>
        <w:tabs>
          <w:tab w:val="num" w:pos="4320"/>
        </w:tabs>
        <w:ind w:left="4320" w:hanging="360"/>
      </w:pPr>
      <w:rPr>
        <w:rFonts w:ascii="Arial" w:hAnsi="Arial" w:hint="default"/>
      </w:rPr>
    </w:lvl>
    <w:lvl w:ilvl="6" w:tplc="6958B13E" w:tentative="1">
      <w:start w:val="1"/>
      <w:numFmt w:val="bullet"/>
      <w:lvlText w:val="•"/>
      <w:lvlJc w:val="left"/>
      <w:pPr>
        <w:tabs>
          <w:tab w:val="num" w:pos="5040"/>
        </w:tabs>
        <w:ind w:left="5040" w:hanging="360"/>
      </w:pPr>
      <w:rPr>
        <w:rFonts w:ascii="Arial" w:hAnsi="Arial" w:hint="default"/>
      </w:rPr>
    </w:lvl>
    <w:lvl w:ilvl="7" w:tplc="4324528A" w:tentative="1">
      <w:start w:val="1"/>
      <w:numFmt w:val="bullet"/>
      <w:lvlText w:val="•"/>
      <w:lvlJc w:val="left"/>
      <w:pPr>
        <w:tabs>
          <w:tab w:val="num" w:pos="5760"/>
        </w:tabs>
        <w:ind w:left="5760" w:hanging="360"/>
      </w:pPr>
      <w:rPr>
        <w:rFonts w:ascii="Arial" w:hAnsi="Arial" w:hint="default"/>
      </w:rPr>
    </w:lvl>
    <w:lvl w:ilvl="8" w:tplc="065A03A8" w:tentative="1">
      <w:start w:val="1"/>
      <w:numFmt w:val="bullet"/>
      <w:lvlText w:val="•"/>
      <w:lvlJc w:val="left"/>
      <w:pPr>
        <w:tabs>
          <w:tab w:val="num" w:pos="6480"/>
        </w:tabs>
        <w:ind w:left="6480" w:hanging="360"/>
      </w:pPr>
      <w:rPr>
        <w:rFonts w:ascii="Arial" w:hAnsi="Arial" w:hint="default"/>
      </w:rPr>
    </w:lvl>
  </w:abstractNum>
  <w:abstractNum w:abstractNumId="14">
    <w:nsid w:val="2A0D70DE"/>
    <w:multiLevelType w:val="hybridMultilevel"/>
    <w:tmpl w:val="94620E2A"/>
    <w:lvl w:ilvl="0" w:tplc="0816000F">
      <w:start w:val="7"/>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2F825C1A"/>
    <w:multiLevelType w:val="hybridMultilevel"/>
    <w:tmpl w:val="3D6815CA"/>
    <w:lvl w:ilvl="0" w:tplc="0816001B">
      <w:start w:val="1"/>
      <w:numFmt w:val="lowerRoman"/>
      <w:lvlText w:val="%1."/>
      <w:lvlJc w:val="righ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6">
    <w:nsid w:val="314B37E4"/>
    <w:multiLevelType w:val="hybridMultilevel"/>
    <w:tmpl w:val="DFBA9FC8"/>
    <w:lvl w:ilvl="0" w:tplc="50961FF8">
      <w:start w:val="1"/>
      <w:numFmt w:val="bullet"/>
      <w:lvlText w:val="­"/>
      <w:lvlJc w:val="left"/>
      <w:pPr>
        <w:ind w:left="1080" w:hanging="360"/>
      </w:pPr>
      <w:rPr>
        <w:rFonts w:ascii="Courier New" w:hAnsi="Courier New"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7">
    <w:nsid w:val="36DA7DA0"/>
    <w:multiLevelType w:val="hybridMultilevel"/>
    <w:tmpl w:val="23A4C7CC"/>
    <w:lvl w:ilvl="0" w:tplc="0816000F">
      <w:start w:val="7"/>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nsid w:val="3CD922F9"/>
    <w:multiLevelType w:val="multilevel"/>
    <w:tmpl w:val="A986168C"/>
    <w:lvl w:ilvl="0">
      <w:start w:val="1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nsid w:val="415A6DA7"/>
    <w:multiLevelType w:val="hybridMultilevel"/>
    <w:tmpl w:val="721E4BAA"/>
    <w:lvl w:ilvl="0" w:tplc="7022204C">
      <w:start w:val="1"/>
      <w:numFmt w:val="lowerLetter"/>
      <w:lvlText w:val="%1)"/>
      <w:lvlJc w:val="left"/>
      <w:pPr>
        <w:ind w:left="1069" w:hanging="360"/>
      </w:pPr>
      <w:rPr>
        <w:rFonts w:hint="default"/>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20">
    <w:nsid w:val="42DD5BE8"/>
    <w:multiLevelType w:val="hybridMultilevel"/>
    <w:tmpl w:val="5502AD66"/>
    <w:lvl w:ilvl="0" w:tplc="08160015">
      <w:start w:val="1"/>
      <w:numFmt w:val="upperLetter"/>
      <w:lvlText w:val="%1."/>
      <w:lvlJc w:val="left"/>
      <w:pPr>
        <w:ind w:left="360" w:hanging="360"/>
      </w:pPr>
    </w:lvl>
    <w:lvl w:ilvl="1" w:tplc="17A80E26">
      <w:start w:val="1"/>
      <w:numFmt w:val="lowerLetter"/>
      <w:lvlText w:val="%2."/>
      <w:lvlJc w:val="left"/>
      <w:pPr>
        <w:ind w:left="1440" w:hanging="360"/>
      </w:pPr>
    </w:lvl>
    <w:lvl w:ilvl="2" w:tplc="476C6EDC">
      <w:start w:val="1"/>
      <w:numFmt w:val="lowerRoman"/>
      <w:lvlText w:val="%3."/>
      <w:lvlJc w:val="right"/>
      <w:pPr>
        <w:ind w:left="2160" w:hanging="180"/>
      </w:pPr>
    </w:lvl>
    <w:lvl w:ilvl="3" w:tplc="5AE8D1CA">
      <w:start w:val="1"/>
      <w:numFmt w:val="decimal"/>
      <w:lvlText w:val="%4."/>
      <w:lvlJc w:val="left"/>
      <w:pPr>
        <w:ind w:left="2880" w:hanging="360"/>
      </w:pPr>
    </w:lvl>
    <w:lvl w:ilvl="4" w:tplc="DDCC56E2">
      <w:start w:val="1"/>
      <w:numFmt w:val="lowerLetter"/>
      <w:lvlText w:val="%5."/>
      <w:lvlJc w:val="left"/>
      <w:pPr>
        <w:ind w:left="3600" w:hanging="360"/>
      </w:pPr>
    </w:lvl>
    <w:lvl w:ilvl="5" w:tplc="A87E6C44">
      <w:start w:val="1"/>
      <w:numFmt w:val="lowerRoman"/>
      <w:lvlText w:val="%6."/>
      <w:lvlJc w:val="right"/>
      <w:pPr>
        <w:ind w:left="4320" w:hanging="180"/>
      </w:pPr>
    </w:lvl>
    <w:lvl w:ilvl="6" w:tplc="CB2A7D8E">
      <w:start w:val="1"/>
      <w:numFmt w:val="decimal"/>
      <w:lvlText w:val="%7."/>
      <w:lvlJc w:val="left"/>
      <w:pPr>
        <w:ind w:left="5040" w:hanging="360"/>
      </w:pPr>
    </w:lvl>
    <w:lvl w:ilvl="7" w:tplc="1FCC1CFE">
      <w:start w:val="1"/>
      <w:numFmt w:val="lowerLetter"/>
      <w:lvlText w:val="%8."/>
      <w:lvlJc w:val="left"/>
      <w:pPr>
        <w:ind w:left="5760" w:hanging="360"/>
      </w:pPr>
    </w:lvl>
    <w:lvl w:ilvl="8" w:tplc="BA42F934">
      <w:start w:val="1"/>
      <w:numFmt w:val="lowerRoman"/>
      <w:lvlText w:val="%9."/>
      <w:lvlJc w:val="right"/>
      <w:pPr>
        <w:ind w:left="6480" w:hanging="180"/>
      </w:pPr>
    </w:lvl>
  </w:abstractNum>
  <w:abstractNum w:abstractNumId="21">
    <w:nsid w:val="498666D7"/>
    <w:multiLevelType w:val="hybridMultilevel"/>
    <w:tmpl w:val="BAF4D1DA"/>
    <w:lvl w:ilvl="0" w:tplc="FB64F02E">
      <w:start w:val="1"/>
      <w:numFmt w:val="lowerLetter"/>
      <w:lvlText w:val="%1)"/>
      <w:lvlJc w:val="left"/>
      <w:pPr>
        <w:ind w:left="786" w:hanging="360"/>
      </w:pPr>
    </w:lvl>
    <w:lvl w:ilvl="1" w:tplc="08160019" w:tentative="1">
      <w:start w:val="1"/>
      <w:numFmt w:val="lowerLetter"/>
      <w:lvlText w:val="%2."/>
      <w:lvlJc w:val="left"/>
      <w:pPr>
        <w:ind w:left="2228" w:hanging="360"/>
      </w:pPr>
    </w:lvl>
    <w:lvl w:ilvl="2" w:tplc="0816001B" w:tentative="1">
      <w:start w:val="1"/>
      <w:numFmt w:val="lowerRoman"/>
      <w:lvlText w:val="%3."/>
      <w:lvlJc w:val="right"/>
      <w:pPr>
        <w:ind w:left="2948" w:hanging="180"/>
      </w:pPr>
    </w:lvl>
    <w:lvl w:ilvl="3" w:tplc="0816000F" w:tentative="1">
      <w:start w:val="1"/>
      <w:numFmt w:val="decimal"/>
      <w:lvlText w:val="%4."/>
      <w:lvlJc w:val="left"/>
      <w:pPr>
        <w:ind w:left="3668" w:hanging="360"/>
      </w:pPr>
    </w:lvl>
    <w:lvl w:ilvl="4" w:tplc="08160019" w:tentative="1">
      <w:start w:val="1"/>
      <w:numFmt w:val="lowerLetter"/>
      <w:lvlText w:val="%5."/>
      <w:lvlJc w:val="left"/>
      <w:pPr>
        <w:ind w:left="4388" w:hanging="360"/>
      </w:pPr>
    </w:lvl>
    <w:lvl w:ilvl="5" w:tplc="0816001B" w:tentative="1">
      <w:start w:val="1"/>
      <w:numFmt w:val="lowerRoman"/>
      <w:lvlText w:val="%6."/>
      <w:lvlJc w:val="right"/>
      <w:pPr>
        <w:ind w:left="5108" w:hanging="180"/>
      </w:pPr>
    </w:lvl>
    <w:lvl w:ilvl="6" w:tplc="0816000F" w:tentative="1">
      <w:start w:val="1"/>
      <w:numFmt w:val="decimal"/>
      <w:lvlText w:val="%7."/>
      <w:lvlJc w:val="left"/>
      <w:pPr>
        <w:ind w:left="5828" w:hanging="360"/>
      </w:pPr>
    </w:lvl>
    <w:lvl w:ilvl="7" w:tplc="08160019" w:tentative="1">
      <w:start w:val="1"/>
      <w:numFmt w:val="lowerLetter"/>
      <w:lvlText w:val="%8."/>
      <w:lvlJc w:val="left"/>
      <w:pPr>
        <w:ind w:left="6548" w:hanging="360"/>
      </w:pPr>
    </w:lvl>
    <w:lvl w:ilvl="8" w:tplc="0816001B" w:tentative="1">
      <w:start w:val="1"/>
      <w:numFmt w:val="lowerRoman"/>
      <w:lvlText w:val="%9."/>
      <w:lvlJc w:val="right"/>
      <w:pPr>
        <w:ind w:left="7268" w:hanging="180"/>
      </w:pPr>
    </w:lvl>
  </w:abstractNum>
  <w:abstractNum w:abstractNumId="22">
    <w:nsid w:val="4FA93B1B"/>
    <w:multiLevelType w:val="hybridMultilevel"/>
    <w:tmpl w:val="2730E64E"/>
    <w:lvl w:ilvl="0" w:tplc="0816000F">
      <w:start w:val="1"/>
      <w:numFmt w:val="decimal"/>
      <w:lvlText w:val="%1."/>
      <w:lvlJc w:val="left"/>
      <w:pPr>
        <w:ind w:left="360" w:hanging="360"/>
      </w:pPr>
    </w:lvl>
    <w:lvl w:ilvl="1" w:tplc="113EDAEC">
      <w:start w:val="1"/>
      <w:numFmt w:val="lowerLetter"/>
      <w:lvlText w:val="%2."/>
      <w:lvlJc w:val="left"/>
      <w:pPr>
        <w:ind w:left="1080" w:hanging="360"/>
      </w:pPr>
    </w:lvl>
    <w:lvl w:ilvl="2" w:tplc="52B8E912">
      <w:start w:val="1"/>
      <w:numFmt w:val="lowerRoman"/>
      <w:lvlText w:val="%3."/>
      <w:lvlJc w:val="right"/>
      <w:pPr>
        <w:ind w:left="1800" w:hanging="180"/>
      </w:pPr>
    </w:lvl>
    <w:lvl w:ilvl="3" w:tplc="FB242C28">
      <w:start w:val="1"/>
      <w:numFmt w:val="decimal"/>
      <w:lvlText w:val="%4."/>
      <w:lvlJc w:val="left"/>
      <w:pPr>
        <w:ind w:left="2520" w:hanging="360"/>
      </w:pPr>
    </w:lvl>
    <w:lvl w:ilvl="4" w:tplc="7C1E1DA8">
      <w:start w:val="1"/>
      <w:numFmt w:val="lowerLetter"/>
      <w:lvlText w:val="%5."/>
      <w:lvlJc w:val="left"/>
      <w:pPr>
        <w:ind w:left="3240" w:hanging="360"/>
      </w:pPr>
    </w:lvl>
    <w:lvl w:ilvl="5" w:tplc="0F8E2184">
      <w:start w:val="1"/>
      <w:numFmt w:val="lowerRoman"/>
      <w:lvlText w:val="%6."/>
      <w:lvlJc w:val="right"/>
      <w:pPr>
        <w:ind w:left="3960" w:hanging="180"/>
      </w:pPr>
    </w:lvl>
    <w:lvl w:ilvl="6" w:tplc="4F90D306">
      <w:start w:val="1"/>
      <w:numFmt w:val="decimal"/>
      <w:lvlText w:val="%7."/>
      <w:lvlJc w:val="left"/>
      <w:pPr>
        <w:ind w:left="4680" w:hanging="360"/>
      </w:pPr>
    </w:lvl>
    <w:lvl w:ilvl="7" w:tplc="3DB00DDE">
      <w:start w:val="1"/>
      <w:numFmt w:val="lowerLetter"/>
      <w:lvlText w:val="%8."/>
      <w:lvlJc w:val="left"/>
      <w:pPr>
        <w:ind w:left="5400" w:hanging="360"/>
      </w:pPr>
    </w:lvl>
    <w:lvl w:ilvl="8" w:tplc="6910E6F2">
      <w:start w:val="1"/>
      <w:numFmt w:val="lowerRoman"/>
      <w:lvlText w:val="%9."/>
      <w:lvlJc w:val="right"/>
      <w:pPr>
        <w:ind w:left="6120" w:hanging="180"/>
      </w:pPr>
    </w:lvl>
  </w:abstractNum>
  <w:abstractNum w:abstractNumId="23">
    <w:nsid w:val="57580218"/>
    <w:multiLevelType w:val="hybridMultilevel"/>
    <w:tmpl w:val="7138F6FC"/>
    <w:lvl w:ilvl="0" w:tplc="0816000F">
      <w:start w:val="6"/>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nsid w:val="59F13CB6"/>
    <w:multiLevelType w:val="hybridMultilevel"/>
    <w:tmpl w:val="AD343984"/>
    <w:lvl w:ilvl="0" w:tplc="36FCDEF4">
      <w:start w:val="1"/>
      <w:numFmt w:val="lowerLetter"/>
      <w:pStyle w:val="Titulo4"/>
      <w:lvlText w:val="%1)"/>
      <w:lvlJc w:val="left"/>
      <w:pPr>
        <w:ind w:left="1259" w:hanging="360"/>
      </w:pPr>
    </w:lvl>
    <w:lvl w:ilvl="1" w:tplc="08160019" w:tentative="1">
      <w:start w:val="1"/>
      <w:numFmt w:val="lowerLetter"/>
      <w:lvlText w:val="%2."/>
      <w:lvlJc w:val="left"/>
      <w:pPr>
        <w:ind w:left="1979" w:hanging="360"/>
      </w:pPr>
    </w:lvl>
    <w:lvl w:ilvl="2" w:tplc="0816001B" w:tentative="1">
      <w:start w:val="1"/>
      <w:numFmt w:val="lowerRoman"/>
      <w:lvlText w:val="%3."/>
      <w:lvlJc w:val="right"/>
      <w:pPr>
        <w:ind w:left="2699" w:hanging="180"/>
      </w:pPr>
    </w:lvl>
    <w:lvl w:ilvl="3" w:tplc="0816000F" w:tentative="1">
      <w:start w:val="1"/>
      <w:numFmt w:val="decimal"/>
      <w:lvlText w:val="%4."/>
      <w:lvlJc w:val="left"/>
      <w:pPr>
        <w:ind w:left="3419" w:hanging="360"/>
      </w:pPr>
    </w:lvl>
    <w:lvl w:ilvl="4" w:tplc="08160019" w:tentative="1">
      <w:start w:val="1"/>
      <w:numFmt w:val="lowerLetter"/>
      <w:lvlText w:val="%5."/>
      <w:lvlJc w:val="left"/>
      <w:pPr>
        <w:ind w:left="4139" w:hanging="360"/>
      </w:pPr>
    </w:lvl>
    <w:lvl w:ilvl="5" w:tplc="0816001B" w:tentative="1">
      <w:start w:val="1"/>
      <w:numFmt w:val="lowerRoman"/>
      <w:lvlText w:val="%6."/>
      <w:lvlJc w:val="right"/>
      <w:pPr>
        <w:ind w:left="4859" w:hanging="180"/>
      </w:pPr>
    </w:lvl>
    <w:lvl w:ilvl="6" w:tplc="0816000F" w:tentative="1">
      <w:start w:val="1"/>
      <w:numFmt w:val="decimal"/>
      <w:lvlText w:val="%7."/>
      <w:lvlJc w:val="left"/>
      <w:pPr>
        <w:ind w:left="5579" w:hanging="360"/>
      </w:pPr>
    </w:lvl>
    <w:lvl w:ilvl="7" w:tplc="08160019" w:tentative="1">
      <w:start w:val="1"/>
      <w:numFmt w:val="lowerLetter"/>
      <w:lvlText w:val="%8."/>
      <w:lvlJc w:val="left"/>
      <w:pPr>
        <w:ind w:left="6299" w:hanging="360"/>
      </w:pPr>
    </w:lvl>
    <w:lvl w:ilvl="8" w:tplc="0816001B" w:tentative="1">
      <w:start w:val="1"/>
      <w:numFmt w:val="lowerRoman"/>
      <w:lvlText w:val="%9."/>
      <w:lvlJc w:val="right"/>
      <w:pPr>
        <w:ind w:left="7019" w:hanging="180"/>
      </w:pPr>
    </w:lvl>
  </w:abstractNum>
  <w:abstractNum w:abstractNumId="25">
    <w:nsid w:val="5A0B3086"/>
    <w:multiLevelType w:val="hybridMultilevel"/>
    <w:tmpl w:val="7B68E9DE"/>
    <w:lvl w:ilvl="0" w:tplc="A118BC1A">
      <w:start w:val="1"/>
      <w:numFmt w:val="decimal"/>
      <w:lvlText w:val="%1."/>
      <w:lvlJc w:val="left"/>
      <w:pPr>
        <w:ind w:left="720" w:hanging="360"/>
      </w:pPr>
      <w:rPr>
        <w:rFonts w:hint="default"/>
        <w:b/>
        <w:i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nsid w:val="60D509C2"/>
    <w:multiLevelType w:val="hybridMultilevel"/>
    <w:tmpl w:val="0290A4D0"/>
    <w:lvl w:ilvl="0" w:tplc="08160001">
      <w:start w:val="1"/>
      <w:numFmt w:val="bullet"/>
      <w:lvlText w:val=""/>
      <w:lvlJc w:val="left"/>
      <w:pPr>
        <w:ind w:left="1080" w:hanging="360"/>
      </w:pPr>
      <w:rPr>
        <w:rFonts w:ascii="Symbol" w:hAnsi="Symbol" w:hint="default"/>
      </w:rPr>
    </w:lvl>
    <w:lvl w:ilvl="1" w:tplc="08160013">
      <w:start w:val="1"/>
      <w:numFmt w:val="upperRoman"/>
      <w:lvlText w:val="%2."/>
      <w:lvlJc w:val="right"/>
      <w:pPr>
        <w:ind w:left="1800" w:hanging="360"/>
      </w:pPr>
      <w:rPr>
        <w:rFonts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27">
    <w:nsid w:val="770C68F5"/>
    <w:multiLevelType w:val="hybridMultilevel"/>
    <w:tmpl w:val="1006304A"/>
    <w:lvl w:ilvl="0" w:tplc="0816000F">
      <w:start w:val="7"/>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nsid w:val="78DC752C"/>
    <w:multiLevelType w:val="hybridMultilevel"/>
    <w:tmpl w:val="6708140C"/>
    <w:lvl w:ilvl="0" w:tplc="9D508E3A">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nsid w:val="7BED0019"/>
    <w:multiLevelType w:val="hybridMultilevel"/>
    <w:tmpl w:val="F7503D60"/>
    <w:lvl w:ilvl="0" w:tplc="08160013">
      <w:start w:val="1"/>
      <w:numFmt w:val="upperRoman"/>
      <w:lvlText w:val="%1."/>
      <w:lvlJc w:val="right"/>
      <w:pPr>
        <w:ind w:left="2160" w:hanging="360"/>
      </w:pPr>
      <w:rPr>
        <w:rFonts w:hint="default"/>
      </w:rPr>
    </w:lvl>
    <w:lvl w:ilvl="1" w:tplc="08160003">
      <w:start w:val="1"/>
      <w:numFmt w:val="bullet"/>
      <w:lvlText w:val="o"/>
      <w:lvlJc w:val="left"/>
      <w:pPr>
        <w:ind w:left="2880" w:hanging="360"/>
      </w:pPr>
      <w:rPr>
        <w:rFonts w:ascii="Courier New" w:hAnsi="Courier New" w:cs="Courier New" w:hint="default"/>
      </w:rPr>
    </w:lvl>
    <w:lvl w:ilvl="2" w:tplc="08160005" w:tentative="1">
      <w:start w:val="1"/>
      <w:numFmt w:val="bullet"/>
      <w:lvlText w:val=""/>
      <w:lvlJc w:val="left"/>
      <w:pPr>
        <w:ind w:left="3600" w:hanging="360"/>
      </w:pPr>
      <w:rPr>
        <w:rFonts w:ascii="Wingdings" w:hAnsi="Wingdings" w:hint="default"/>
      </w:rPr>
    </w:lvl>
    <w:lvl w:ilvl="3" w:tplc="08160001" w:tentative="1">
      <w:start w:val="1"/>
      <w:numFmt w:val="bullet"/>
      <w:lvlText w:val=""/>
      <w:lvlJc w:val="left"/>
      <w:pPr>
        <w:ind w:left="4320" w:hanging="360"/>
      </w:pPr>
      <w:rPr>
        <w:rFonts w:ascii="Symbol" w:hAnsi="Symbol" w:hint="default"/>
      </w:rPr>
    </w:lvl>
    <w:lvl w:ilvl="4" w:tplc="08160003" w:tentative="1">
      <w:start w:val="1"/>
      <w:numFmt w:val="bullet"/>
      <w:lvlText w:val="o"/>
      <w:lvlJc w:val="left"/>
      <w:pPr>
        <w:ind w:left="5040" w:hanging="360"/>
      </w:pPr>
      <w:rPr>
        <w:rFonts w:ascii="Courier New" w:hAnsi="Courier New" w:cs="Courier New" w:hint="default"/>
      </w:rPr>
    </w:lvl>
    <w:lvl w:ilvl="5" w:tplc="08160005" w:tentative="1">
      <w:start w:val="1"/>
      <w:numFmt w:val="bullet"/>
      <w:lvlText w:val=""/>
      <w:lvlJc w:val="left"/>
      <w:pPr>
        <w:ind w:left="5760" w:hanging="360"/>
      </w:pPr>
      <w:rPr>
        <w:rFonts w:ascii="Wingdings" w:hAnsi="Wingdings" w:hint="default"/>
      </w:rPr>
    </w:lvl>
    <w:lvl w:ilvl="6" w:tplc="08160001" w:tentative="1">
      <w:start w:val="1"/>
      <w:numFmt w:val="bullet"/>
      <w:lvlText w:val=""/>
      <w:lvlJc w:val="left"/>
      <w:pPr>
        <w:ind w:left="6480" w:hanging="360"/>
      </w:pPr>
      <w:rPr>
        <w:rFonts w:ascii="Symbol" w:hAnsi="Symbol" w:hint="default"/>
      </w:rPr>
    </w:lvl>
    <w:lvl w:ilvl="7" w:tplc="08160003" w:tentative="1">
      <w:start w:val="1"/>
      <w:numFmt w:val="bullet"/>
      <w:lvlText w:val="o"/>
      <w:lvlJc w:val="left"/>
      <w:pPr>
        <w:ind w:left="7200" w:hanging="360"/>
      </w:pPr>
      <w:rPr>
        <w:rFonts w:ascii="Courier New" w:hAnsi="Courier New" w:cs="Courier New" w:hint="default"/>
      </w:rPr>
    </w:lvl>
    <w:lvl w:ilvl="8" w:tplc="08160005" w:tentative="1">
      <w:start w:val="1"/>
      <w:numFmt w:val="bullet"/>
      <w:lvlText w:val=""/>
      <w:lvlJc w:val="left"/>
      <w:pPr>
        <w:ind w:left="7920" w:hanging="360"/>
      </w:pPr>
      <w:rPr>
        <w:rFonts w:ascii="Wingdings" w:hAnsi="Wingdings" w:hint="default"/>
      </w:rPr>
    </w:lvl>
  </w:abstractNum>
  <w:num w:numId="1">
    <w:abstractNumId w:val="3"/>
  </w:num>
  <w:num w:numId="2">
    <w:abstractNumId w:val="6"/>
    <w:lvlOverride w:ilvl="0">
      <w:startOverride w:val="1"/>
    </w:lvlOverride>
    <w:lvlOverride w:ilvl="1">
      <w:startOverride w:val="6"/>
    </w:lvlOverride>
    <w:lvlOverride w:ilvl="2">
      <w:startOverride w:val="1"/>
    </w:lvlOverride>
  </w:num>
  <w:num w:numId="3">
    <w:abstractNumId w:val="26"/>
  </w:num>
  <w:num w:numId="4">
    <w:abstractNumId w:val="9"/>
  </w:num>
  <w:num w:numId="5">
    <w:abstractNumId w:val="16"/>
  </w:num>
  <w:num w:numId="6">
    <w:abstractNumId w:val="2"/>
  </w:num>
  <w:num w:numId="7">
    <w:abstractNumId w:val="12"/>
  </w:num>
  <w:num w:numId="8">
    <w:abstractNumId w:val="0"/>
  </w:num>
  <w:num w:numId="9">
    <w:abstractNumId w:val="20"/>
  </w:num>
  <w:num w:numId="10">
    <w:abstractNumId w:val="22"/>
  </w:num>
  <w:num w:numId="11">
    <w:abstractNumId w:val="18"/>
  </w:num>
  <w:num w:numId="12">
    <w:abstractNumId w:val="7"/>
  </w:num>
  <w:num w:numId="13">
    <w:abstractNumId w:val="27"/>
  </w:num>
  <w:num w:numId="14">
    <w:abstractNumId w:val="5"/>
  </w:num>
  <w:num w:numId="15">
    <w:abstractNumId w:val="14"/>
  </w:num>
  <w:num w:numId="16">
    <w:abstractNumId w:val="8"/>
  </w:num>
  <w:num w:numId="17">
    <w:abstractNumId w:val="11"/>
  </w:num>
  <w:num w:numId="18">
    <w:abstractNumId w:val="1"/>
  </w:num>
  <w:num w:numId="19">
    <w:abstractNumId w:val="10"/>
  </w:num>
  <w:num w:numId="20">
    <w:abstractNumId w:val="23"/>
  </w:num>
  <w:num w:numId="21">
    <w:abstractNumId w:val="17"/>
  </w:num>
  <w:num w:numId="22">
    <w:abstractNumId w:val="21"/>
  </w:num>
  <w:num w:numId="23">
    <w:abstractNumId w:val="24"/>
  </w:num>
  <w:num w:numId="24">
    <w:abstractNumId w:val="28"/>
  </w:num>
  <w:num w:numId="25">
    <w:abstractNumId w:val="25"/>
  </w:num>
  <w:num w:numId="26">
    <w:abstractNumId w:val="29"/>
  </w:num>
  <w:num w:numId="27">
    <w:abstractNumId w:val="15"/>
  </w:num>
  <w:num w:numId="28">
    <w:abstractNumId w:val="19"/>
  </w:num>
  <w:num w:numId="29">
    <w:abstractNumId w:val="13"/>
  </w:num>
  <w:num w:numId="30">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hideGrammaticalErrors/>
  <w:defaultTabStop w:val="720"/>
  <w:hyphenationZone w:val="425"/>
  <w:characterSpacingControl w:val="doNotCompress"/>
  <w:hdrShapeDefaults>
    <o:shapedefaults v:ext="edit" spidmax="13314"/>
  </w:hdrShapeDefaults>
  <w:footnotePr>
    <w:footnote w:id="-1"/>
    <w:footnote w:id="0"/>
  </w:footnotePr>
  <w:endnotePr>
    <w:endnote w:id="-1"/>
    <w:endnote w:id="0"/>
  </w:endnotePr>
  <w:compat>
    <w:useFELayout/>
  </w:compat>
  <w:rsids>
    <w:rsidRoot w:val="00D138C0"/>
    <w:rsid w:val="0000271B"/>
    <w:rsid w:val="00003C38"/>
    <w:rsid w:val="000044DE"/>
    <w:rsid w:val="000046EC"/>
    <w:rsid w:val="000100AE"/>
    <w:rsid w:val="0001202D"/>
    <w:rsid w:val="000121E9"/>
    <w:rsid w:val="00013936"/>
    <w:rsid w:val="000139D3"/>
    <w:rsid w:val="00013A80"/>
    <w:rsid w:val="00015DBF"/>
    <w:rsid w:val="00017AE0"/>
    <w:rsid w:val="00020B2D"/>
    <w:rsid w:val="000218ED"/>
    <w:rsid w:val="00022370"/>
    <w:rsid w:val="00022872"/>
    <w:rsid w:val="00022950"/>
    <w:rsid w:val="00023B87"/>
    <w:rsid w:val="00023C96"/>
    <w:rsid w:val="00024828"/>
    <w:rsid w:val="000259F6"/>
    <w:rsid w:val="000322DD"/>
    <w:rsid w:val="0003308B"/>
    <w:rsid w:val="000338EF"/>
    <w:rsid w:val="000358FB"/>
    <w:rsid w:val="00035B6D"/>
    <w:rsid w:val="0003636D"/>
    <w:rsid w:val="000369D1"/>
    <w:rsid w:val="00036A29"/>
    <w:rsid w:val="00036B38"/>
    <w:rsid w:val="00037960"/>
    <w:rsid w:val="0004093E"/>
    <w:rsid w:val="00041F72"/>
    <w:rsid w:val="000445EE"/>
    <w:rsid w:val="00045E16"/>
    <w:rsid w:val="0004742B"/>
    <w:rsid w:val="000479F0"/>
    <w:rsid w:val="000502E1"/>
    <w:rsid w:val="000516B9"/>
    <w:rsid w:val="00051F4D"/>
    <w:rsid w:val="00052926"/>
    <w:rsid w:val="00052FCE"/>
    <w:rsid w:val="000568DF"/>
    <w:rsid w:val="0005771F"/>
    <w:rsid w:val="00057AEA"/>
    <w:rsid w:val="00057DF8"/>
    <w:rsid w:val="000605F6"/>
    <w:rsid w:val="00060CE4"/>
    <w:rsid w:val="00062BBB"/>
    <w:rsid w:val="000632E1"/>
    <w:rsid w:val="00063C52"/>
    <w:rsid w:val="00065186"/>
    <w:rsid w:val="00065CC4"/>
    <w:rsid w:val="00072B34"/>
    <w:rsid w:val="00074A87"/>
    <w:rsid w:val="0007540F"/>
    <w:rsid w:val="00075B80"/>
    <w:rsid w:val="00076961"/>
    <w:rsid w:val="000808FA"/>
    <w:rsid w:val="00080AA6"/>
    <w:rsid w:val="00081AA7"/>
    <w:rsid w:val="00081F9D"/>
    <w:rsid w:val="00082CCC"/>
    <w:rsid w:val="00083BFD"/>
    <w:rsid w:val="00084A8E"/>
    <w:rsid w:val="00085029"/>
    <w:rsid w:val="000862D1"/>
    <w:rsid w:val="000871F6"/>
    <w:rsid w:val="000875C9"/>
    <w:rsid w:val="00087C36"/>
    <w:rsid w:val="00090FF9"/>
    <w:rsid w:val="00091C57"/>
    <w:rsid w:val="00091DDC"/>
    <w:rsid w:val="00092C3E"/>
    <w:rsid w:val="00092F29"/>
    <w:rsid w:val="00094602"/>
    <w:rsid w:val="000948DF"/>
    <w:rsid w:val="00095E79"/>
    <w:rsid w:val="000A283C"/>
    <w:rsid w:val="000A38DC"/>
    <w:rsid w:val="000A427A"/>
    <w:rsid w:val="000A6819"/>
    <w:rsid w:val="000A7660"/>
    <w:rsid w:val="000B001E"/>
    <w:rsid w:val="000B0129"/>
    <w:rsid w:val="000B02AB"/>
    <w:rsid w:val="000B15A6"/>
    <w:rsid w:val="000B18B1"/>
    <w:rsid w:val="000B1962"/>
    <w:rsid w:val="000B21C9"/>
    <w:rsid w:val="000B24C6"/>
    <w:rsid w:val="000B28DC"/>
    <w:rsid w:val="000B48CD"/>
    <w:rsid w:val="000B6061"/>
    <w:rsid w:val="000B6D15"/>
    <w:rsid w:val="000B732B"/>
    <w:rsid w:val="000C0CBF"/>
    <w:rsid w:val="000C10E1"/>
    <w:rsid w:val="000C1276"/>
    <w:rsid w:val="000C1596"/>
    <w:rsid w:val="000C1FCF"/>
    <w:rsid w:val="000C2EF5"/>
    <w:rsid w:val="000C3855"/>
    <w:rsid w:val="000C3B36"/>
    <w:rsid w:val="000C463D"/>
    <w:rsid w:val="000C4910"/>
    <w:rsid w:val="000C499A"/>
    <w:rsid w:val="000C4E9C"/>
    <w:rsid w:val="000C64A9"/>
    <w:rsid w:val="000C74C0"/>
    <w:rsid w:val="000D0CA2"/>
    <w:rsid w:val="000D1000"/>
    <w:rsid w:val="000D33AE"/>
    <w:rsid w:val="000D41FD"/>
    <w:rsid w:val="000D7286"/>
    <w:rsid w:val="000D7BCA"/>
    <w:rsid w:val="000E2168"/>
    <w:rsid w:val="000E3654"/>
    <w:rsid w:val="000E4EDA"/>
    <w:rsid w:val="000E6B4F"/>
    <w:rsid w:val="000F1FED"/>
    <w:rsid w:val="000F313A"/>
    <w:rsid w:val="000F3AEC"/>
    <w:rsid w:val="000F46F8"/>
    <w:rsid w:val="000F48A9"/>
    <w:rsid w:val="000F4995"/>
    <w:rsid w:val="000F4CCC"/>
    <w:rsid w:val="000F71AF"/>
    <w:rsid w:val="000F7C07"/>
    <w:rsid w:val="00100B19"/>
    <w:rsid w:val="00101734"/>
    <w:rsid w:val="001027A0"/>
    <w:rsid w:val="00103870"/>
    <w:rsid w:val="0010484A"/>
    <w:rsid w:val="00105308"/>
    <w:rsid w:val="00105990"/>
    <w:rsid w:val="001060E1"/>
    <w:rsid w:val="001067EE"/>
    <w:rsid w:val="00110C97"/>
    <w:rsid w:val="0011166A"/>
    <w:rsid w:val="0011187C"/>
    <w:rsid w:val="001147EF"/>
    <w:rsid w:val="0011649D"/>
    <w:rsid w:val="00116E83"/>
    <w:rsid w:val="0012247C"/>
    <w:rsid w:val="001234B6"/>
    <w:rsid w:val="00134635"/>
    <w:rsid w:val="00134739"/>
    <w:rsid w:val="001348E9"/>
    <w:rsid w:val="00136A74"/>
    <w:rsid w:val="00137E09"/>
    <w:rsid w:val="00137F10"/>
    <w:rsid w:val="00140A07"/>
    <w:rsid w:val="00141541"/>
    <w:rsid w:val="00141E23"/>
    <w:rsid w:val="00143C04"/>
    <w:rsid w:val="001440C2"/>
    <w:rsid w:val="0014607D"/>
    <w:rsid w:val="0014608F"/>
    <w:rsid w:val="001470F2"/>
    <w:rsid w:val="00147E0B"/>
    <w:rsid w:val="0015127A"/>
    <w:rsid w:val="00151B19"/>
    <w:rsid w:val="00152074"/>
    <w:rsid w:val="0015267F"/>
    <w:rsid w:val="0015336E"/>
    <w:rsid w:val="00153FF7"/>
    <w:rsid w:val="00155194"/>
    <w:rsid w:val="001559C5"/>
    <w:rsid w:val="00156715"/>
    <w:rsid w:val="00157AB9"/>
    <w:rsid w:val="00162770"/>
    <w:rsid w:val="00162D0D"/>
    <w:rsid w:val="0016324B"/>
    <w:rsid w:val="001653E5"/>
    <w:rsid w:val="00166E4A"/>
    <w:rsid w:val="0016725A"/>
    <w:rsid w:val="0016777F"/>
    <w:rsid w:val="001703BE"/>
    <w:rsid w:val="00170905"/>
    <w:rsid w:val="00172515"/>
    <w:rsid w:val="00176706"/>
    <w:rsid w:val="00176A4A"/>
    <w:rsid w:val="00176F4D"/>
    <w:rsid w:val="00180010"/>
    <w:rsid w:val="001816C5"/>
    <w:rsid w:val="001837AB"/>
    <w:rsid w:val="00184ACC"/>
    <w:rsid w:val="0018591E"/>
    <w:rsid w:val="00186962"/>
    <w:rsid w:val="001946BD"/>
    <w:rsid w:val="00194C65"/>
    <w:rsid w:val="001961BA"/>
    <w:rsid w:val="001977EF"/>
    <w:rsid w:val="001A0B4C"/>
    <w:rsid w:val="001A15EA"/>
    <w:rsid w:val="001A4A4D"/>
    <w:rsid w:val="001A51D8"/>
    <w:rsid w:val="001A546B"/>
    <w:rsid w:val="001A640F"/>
    <w:rsid w:val="001A6B78"/>
    <w:rsid w:val="001A6D16"/>
    <w:rsid w:val="001B23DF"/>
    <w:rsid w:val="001B41C6"/>
    <w:rsid w:val="001B5100"/>
    <w:rsid w:val="001B5879"/>
    <w:rsid w:val="001B5B54"/>
    <w:rsid w:val="001B6317"/>
    <w:rsid w:val="001B6395"/>
    <w:rsid w:val="001C14EC"/>
    <w:rsid w:val="001C1632"/>
    <w:rsid w:val="001C2F40"/>
    <w:rsid w:val="001C4C07"/>
    <w:rsid w:val="001C6A98"/>
    <w:rsid w:val="001D0119"/>
    <w:rsid w:val="001D1C82"/>
    <w:rsid w:val="001D33B6"/>
    <w:rsid w:val="001D4494"/>
    <w:rsid w:val="001D508B"/>
    <w:rsid w:val="001D51D3"/>
    <w:rsid w:val="001D5675"/>
    <w:rsid w:val="001D62DC"/>
    <w:rsid w:val="001D7A9D"/>
    <w:rsid w:val="001E0AD6"/>
    <w:rsid w:val="001E0D54"/>
    <w:rsid w:val="001E2F32"/>
    <w:rsid w:val="001E412F"/>
    <w:rsid w:val="001E4F66"/>
    <w:rsid w:val="001E6219"/>
    <w:rsid w:val="001F0833"/>
    <w:rsid w:val="001F326F"/>
    <w:rsid w:val="001F32E0"/>
    <w:rsid w:val="001F35D9"/>
    <w:rsid w:val="001F3729"/>
    <w:rsid w:val="001F3FE0"/>
    <w:rsid w:val="001F4CAA"/>
    <w:rsid w:val="001F549F"/>
    <w:rsid w:val="001F6030"/>
    <w:rsid w:val="001F632C"/>
    <w:rsid w:val="001F6BD4"/>
    <w:rsid w:val="001F73CB"/>
    <w:rsid w:val="002018A6"/>
    <w:rsid w:val="00202D16"/>
    <w:rsid w:val="002032EE"/>
    <w:rsid w:val="00203789"/>
    <w:rsid w:val="00203B99"/>
    <w:rsid w:val="00203FDE"/>
    <w:rsid w:val="00211F38"/>
    <w:rsid w:val="00212B79"/>
    <w:rsid w:val="00212BC4"/>
    <w:rsid w:val="00215621"/>
    <w:rsid w:val="002173F4"/>
    <w:rsid w:val="00217EC0"/>
    <w:rsid w:val="00221686"/>
    <w:rsid w:val="002223A7"/>
    <w:rsid w:val="00223ECE"/>
    <w:rsid w:val="002249C6"/>
    <w:rsid w:val="00224EDB"/>
    <w:rsid w:val="002256B1"/>
    <w:rsid w:val="002270F4"/>
    <w:rsid w:val="002307B1"/>
    <w:rsid w:val="002322F0"/>
    <w:rsid w:val="00233F9E"/>
    <w:rsid w:val="00234677"/>
    <w:rsid w:val="00235DE6"/>
    <w:rsid w:val="00237749"/>
    <w:rsid w:val="0024026F"/>
    <w:rsid w:val="002418FF"/>
    <w:rsid w:val="00242177"/>
    <w:rsid w:val="00243433"/>
    <w:rsid w:val="00244B4B"/>
    <w:rsid w:val="0024612E"/>
    <w:rsid w:val="00246766"/>
    <w:rsid w:val="00246F68"/>
    <w:rsid w:val="002476F7"/>
    <w:rsid w:val="00250392"/>
    <w:rsid w:val="00250A62"/>
    <w:rsid w:val="00252BA1"/>
    <w:rsid w:val="00254DD1"/>
    <w:rsid w:val="00255EFB"/>
    <w:rsid w:val="0025627A"/>
    <w:rsid w:val="002569D0"/>
    <w:rsid w:val="0025712F"/>
    <w:rsid w:val="002603FC"/>
    <w:rsid w:val="00260552"/>
    <w:rsid w:val="00264A79"/>
    <w:rsid w:val="00265992"/>
    <w:rsid w:val="002666F0"/>
    <w:rsid w:val="002671FF"/>
    <w:rsid w:val="00272521"/>
    <w:rsid w:val="002735A6"/>
    <w:rsid w:val="00274ECF"/>
    <w:rsid w:val="00274F05"/>
    <w:rsid w:val="002760A0"/>
    <w:rsid w:val="00277EEE"/>
    <w:rsid w:val="00280974"/>
    <w:rsid w:val="002829C7"/>
    <w:rsid w:val="00282DEB"/>
    <w:rsid w:val="0028410E"/>
    <w:rsid w:val="00284721"/>
    <w:rsid w:val="00284C92"/>
    <w:rsid w:val="00285E4D"/>
    <w:rsid w:val="00286E56"/>
    <w:rsid w:val="00291399"/>
    <w:rsid w:val="0029160D"/>
    <w:rsid w:val="00292693"/>
    <w:rsid w:val="00292C3D"/>
    <w:rsid w:val="00297966"/>
    <w:rsid w:val="00297F28"/>
    <w:rsid w:val="002A080B"/>
    <w:rsid w:val="002A1257"/>
    <w:rsid w:val="002A3909"/>
    <w:rsid w:val="002A3EF6"/>
    <w:rsid w:val="002A64C6"/>
    <w:rsid w:val="002A75A7"/>
    <w:rsid w:val="002B0817"/>
    <w:rsid w:val="002B191A"/>
    <w:rsid w:val="002B1BD1"/>
    <w:rsid w:val="002B26C1"/>
    <w:rsid w:val="002B2B9B"/>
    <w:rsid w:val="002B2F41"/>
    <w:rsid w:val="002B44A1"/>
    <w:rsid w:val="002B4CBB"/>
    <w:rsid w:val="002B7A42"/>
    <w:rsid w:val="002C2AD6"/>
    <w:rsid w:val="002C2D31"/>
    <w:rsid w:val="002C5541"/>
    <w:rsid w:val="002C669F"/>
    <w:rsid w:val="002D0DE9"/>
    <w:rsid w:val="002D2768"/>
    <w:rsid w:val="002D74C4"/>
    <w:rsid w:val="002E0527"/>
    <w:rsid w:val="002E12B3"/>
    <w:rsid w:val="002E1E9A"/>
    <w:rsid w:val="002E352D"/>
    <w:rsid w:val="002E60D3"/>
    <w:rsid w:val="002E64F4"/>
    <w:rsid w:val="002F1764"/>
    <w:rsid w:val="002F2667"/>
    <w:rsid w:val="002F4D13"/>
    <w:rsid w:val="002F591C"/>
    <w:rsid w:val="002F5A75"/>
    <w:rsid w:val="002F6237"/>
    <w:rsid w:val="002F73E6"/>
    <w:rsid w:val="002F7DA4"/>
    <w:rsid w:val="003022DD"/>
    <w:rsid w:val="003033D4"/>
    <w:rsid w:val="00304028"/>
    <w:rsid w:val="003049E2"/>
    <w:rsid w:val="00304E7F"/>
    <w:rsid w:val="00304F7D"/>
    <w:rsid w:val="00307335"/>
    <w:rsid w:val="00307ABB"/>
    <w:rsid w:val="00310648"/>
    <w:rsid w:val="00310865"/>
    <w:rsid w:val="00312DA2"/>
    <w:rsid w:val="003131CB"/>
    <w:rsid w:val="003136F2"/>
    <w:rsid w:val="00314322"/>
    <w:rsid w:val="0031490C"/>
    <w:rsid w:val="003149C2"/>
    <w:rsid w:val="003149EB"/>
    <w:rsid w:val="00316570"/>
    <w:rsid w:val="00316916"/>
    <w:rsid w:val="00317B23"/>
    <w:rsid w:val="003200C0"/>
    <w:rsid w:val="0032042A"/>
    <w:rsid w:val="003208CF"/>
    <w:rsid w:val="00321F02"/>
    <w:rsid w:val="003234BE"/>
    <w:rsid w:val="00323D0F"/>
    <w:rsid w:val="00324816"/>
    <w:rsid w:val="003262BC"/>
    <w:rsid w:val="00326B8D"/>
    <w:rsid w:val="00326D7A"/>
    <w:rsid w:val="00327BDC"/>
    <w:rsid w:val="0033181E"/>
    <w:rsid w:val="00331B16"/>
    <w:rsid w:val="003322FB"/>
    <w:rsid w:val="00335FDD"/>
    <w:rsid w:val="00336B8B"/>
    <w:rsid w:val="003375ED"/>
    <w:rsid w:val="00337864"/>
    <w:rsid w:val="00337926"/>
    <w:rsid w:val="00340625"/>
    <w:rsid w:val="00341898"/>
    <w:rsid w:val="003441E4"/>
    <w:rsid w:val="0034485C"/>
    <w:rsid w:val="00344D81"/>
    <w:rsid w:val="00345877"/>
    <w:rsid w:val="0034707C"/>
    <w:rsid w:val="0035035F"/>
    <w:rsid w:val="00351C44"/>
    <w:rsid w:val="00352DA3"/>
    <w:rsid w:val="00354F29"/>
    <w:rsid w:val="0035700F"/>
    <w:rsid w:val="00357423"/>
    <w:rsid w:val="00357BB3"/>
    <w:rsid w:val="00367186"/>
    <w:rsid w:val="003674D3"/>
    <w:rsid w:val="00370F28"/>
    <w:rsid w:val="00371FF5"/>
    <w:rsid w:val="003726CC"/>
    <w:rsid w:val="00372914"/>
    <w:rsid w:val="003755E5"/>
    <w:rsid w:val="003817F7"/>
    <w:rsid w:val="003824FF"/>
    <w:rsid w:val="00382693"/>
    <w:rsid w:val="003854C4"/>
    <w:rsid w:val="00386271"/>
    <w:rsid w:val="00387823"/>
    <w:rsid w:val="003878A2"/>
    <w:rsid w:val="00387BAE"/>
    <w:rsid w:val="00391F13"/>
    <w:rsid w:val="00392EC3"/>
    <w:rsid w:val="00393616"/>
    <w:rsid w:val="0039587A"/>
    <w:rsid w:val="003958F8"/>
    <w:rsid w:val="00397099"/>
    <w:rsid w:val="003979CF"/>
    <w:rsid w:val="003A2358"/>
    <w:rsid w:val="003A36E4"/>
    <w:rsid w:val="003A3F9D"/>
    <w:rsid w:val="003A4692"/>
    <w:rsid w:val="003A7298"/>
    <w:rsid w:val="003A762B"/>
    <w:rsid w:val="003B0193"/>
    <w:rsid w:val="003B1038"/>
    <w:rsid w:val="003B10C0"/>
    <w:rsid w:val="003B1788"/>
    <w:rsid w:val="003B19D6"/>
    <w:rsid w:val="003B1A15"/>
    <w:rsid w:val="003B4C01"/>
    <w:rsid w:val="003B5B89"/>
    <w:rsid w:val="003B5D92"/>
    <w:rsid w:val="003B79D9"/>
    <w:rsid w:val="003C239B"/>
    <w:rsid w:val="003C2A88"/>
    <w:rsid w:val="003C382E"/>
    <w:rsid w:val="003C3DD0"/>
    <w:rsid w:val="003C6C51"/>
    <w:rsid w:val="003C707A"/>
    <w:rsid w:val="003D13DB"/>
    <w:rsid w:val="003D3A5A"/>
    <w:rsid w:val="003D50C8"/>
    <w:rsid w:val="003D55F4"/>
    <w:rsid w:val="003D6D8D"/>
    <w:rsid w:val="003D7AF0"/>
    <w:rsid w:val="003E0E61"/>
    <w:rsid w:val="003E21CD"/>
    <w:rsid w:val="003E486B"/>
    <w:rsid w:val="003E4F9C"/>
    <w:rsid w:val="003E5AE7"/>
    <w:rsid w:val="003E63BD"/>
    <w:rsid w:val="003E6A1B"/>
    <w:rsid w:val="003F384A"/>
    <w:rsid w:val="003F3A29"/>
    <w:rsid w:val="003F48B7"/>
    <w:rsid w:val="003F6BD0"/>
    <w:rsid w:val="004000BA"/>
    <w:rsid w:val="00400140"/>
    <w:rsid w:val="004004B2"/>
    <w:rsid w:val="00402C0A"/>
    <w:rsid w:val="00403D6D"/>
    <w:rsid w:val="0040404F"/>
    <w:rsid w:val="00405BB9"/>
    <w:rsid w:val="004066EB"/>
    <w:rsid w:val="00406EFC"/>
    <w:rsid w:val="00410287"/>
    <w:rsid w:val="00411D1D"/>
    <w:rsid w:val="00411F35"/>
    <w:rsid w:val="00414B39"/>
    <w:rsid w:val="00415463"/>
    <w:rsid w:val="004158DB"/>
    <w:rsid w:val="00416766"/>
    <w:rsid w:val="0042132B"/>
    <w:rsid w:val="00421706"/>
    <w:rsid w:val="00421774"/>
    <w:rsid w:val="00423DDA"/>
    <w:rsid w:val="00425621"/>
    <w:rsid w:val="00426527"/>
    <w:rsid w:val="00426FD1"/>
    <w:rsid w:val="004277BA"/>
    <w:rsid w:val="00430D50"/>
    <w:rsid w:val="004310D6"/>
    <w:rsid w:val="004313FF"/>
    <w:rsid w:val="00432396"/>
    <w:rsid w:val="00432495"/>
    <w:rsid w:val="004342F0"/>
    <w:rsid w:val="00434595"/>
    <w:rsid w:val="00435681"/>
    <w:rsid w:val="00436935"/>
    <w:rsid w:val="00436B83"/>
    <w:rsid w:val="0043728B"/>
    <w:rsid w:val="00437D4C"/>
    <w:rsid w:val="00437F46"/>
    <w:rsid w:val="0044305C"/>
    <w:rsid w:val="0044435F"/>
    <w:rsid w:val="004446A4"/>
    <w:rsid w:val="00445F7F"/>
    <w:rsid w:val="00450550"/>
    <w:rsid w:val="0045243B"/>
    <w:rsid w:val="00452612"/>
    <w:rsid w:val="00454B2B"/>
    <w:rsid w:val="004562A8"/>
    <w:rsid w:val="00456333"/>
    <w:rsid w:val="004567CD"/>
    <w:rsid w:val="00456DBE"/>
    <w:rsid w:val="00457809"/>
    <w:rsid w:val="004608B3"/>
    <w:rsid w:val="00460D7F"/>
    <w:rsid w:val="00461349"/>
    <w:rsid w:val="004622F3"/>
    <w:rsid w:val="00463F4C"/>
    <w:rsid w:val="004644AC"/>
    <w:rsid w:val="00464C1C"/>
    <w:rsid w:val="00465B8D"/>
    <w:rsid w:val="00465F20"/>
    <w:rsid w:val="00466AD1"/>
    <w:rsid w:val="00466C32"/>
    <w:rsid w:val="00466E47"/>
    <w:rsid w:val="004711E1"/>
    <w:rsid w:val="00471DDF"/>
    <w:rsid w:val="00473FAB"/>
    <w:rsid w:val="004744EE"/>
    <w:rsid w:val="00475C82"/>
    <w:rsid w:val="0047620B"/>
    <w:rsid w:val="00477909"/>
    <w:rsid w:val="00480B11"/>
    <w:rsid w:val="00483533"/>
    <w:rsid w:val="00484028"/>
    <w:rsid w:val="004841E3"/>
    <w:rsid w:val="004842A5"/>
    <w:rsid w:val="004849F1"/>
    <w:rsid w:val="00486A8A"/>
    <w:rsid w:val="00487A74"/>
    <w:rsid w:val="004927BD"/>
    <w:rsid w:val="00492AAF"/>
    <w:rsid w:val="0049320F"/>
    <w:rsid w:val="00494D19"/>
    <w:rsid w:val="00495099"/>
    <w:rsid w:val="00495A15"/>
    <w:rsid w:val="00496158"/>
    <w:rsid w:val="004A0A51"/>
    <w:rsid w:val="004A2C1A"/>
    <w:rsid w:val="004A36D6"/>
    <w:rsid w:val="004A6D61"/>
    <w:rsid w:val="004A7022"/>
    <w:rsid w:val="004B15EF"/>
    <w:rsid w:val="004B1FD1"/>
    <w:rsid w:val="004B3D7C"/>
    <w:rsid w:val="004B497E"/>
    <w:rsid w:val="004B4B74"/>
    <w:rsid w:val="004B4DB2"/>
    <w:rsid w:val="004B7B11"/>
    <w:rsid w:val="004C1AE0"/>
    <w:rsid w:val="004C1F9C"/>
    <w:rsid w:val="004C3513"/>
    <w:rsid w:val="004C4953"/>
    <w:rsid w:val="004C7286"/>
    <w:rsid w:val="004D3D6B"/>
    <w:rsid w:val="004D3F7E"/>
    <w:rsid w:val="004D448E"/>
    <w:rsid w:val="004D4537"/>
    <w:rsid w:val="004D618C"/>
    <w:rsid w:val="004D74A4"/>
    <w:rsid w:val="004E4568"/>
    <w:rsid w:val="004E45B7"/>
    <w:rsid w:val="004E4692"/>
    <w:rsid w:val="004E6404"/>
    <w:rsid w:val="004F0363"/>
    <w:rsid w:val="004F0511"/>
    <w:rsid w:val="004F109D"/>
    <w:rsid w:val="004F1C15"/>
    <w:rsid w:val="004F2219"/>
    <w:rsid w:val="004F27E2"/>
    <w:rsid w:val="004F2E9D"/>
    <w:rsid w:val="004F4738"/>
    <w:rsid w:val="004F51C1"/>
    <w:rsid w:val="00501526"/>
    <w:rsid w:val="005015DD"/>
    <w:rsid w:val="005035DE"/>
    <w:rsid w:val="00506840"/>
    <w:rsid w:val="005110A5"/>
    <w:rsid w:val="0051180D"/>
    <w:rsid w:val="00513AAB"/>
    <w:rsid w:val="00514D6C"/>
    <w:rsid w:val="00514FDE"/>
    <w:rsid w:val="0051570F"/>
    <w:rsid w:val="005164DC"/>
    <w:rsid w:val="005169B2"/>
    <w:rsid w:val="00517391"/>
    <w:rsid w:val="005203AF"/>
    <w:rsid w:val="00520899"/>
    <w:rsid w:val="00520B68"/>
    <w:rsid w:val="005230C8"/>
    <w:rsid w:val="00526FFA"/>
    <w:rsid w:val="00527FAA"/>
    <w:rsid w:val="00531B30"/>
    <w:rsid w:val="0053378A"/>
    <w:rsid w:val="00535B7F"/>
    <w:rsid w:val="00535C09"/>
    <w:rsid w:val="00535E74"/>
    <w:rsid w:val="00537142"/>
    <w:rsid w:val="005371BA"/>
    <w:rsid w:val="00542FA2"/>
    <w:rsid w:val="00544D82"/>
    <w:rsid w:val="005462F3"/>
    <w:rsid w:val="00546A33"/>
    <w:rsid w:val="00546F36"/>
    <w:rsid w:val="00547CB0"/>
    <w:rsid w:val="0055137F"/>
    <w:rsid w:val="00551479"/>
    <w:rsid w:val="005521CF"/>
    <w:rsid w:val="005528C6"/>
    <w:rsid w:val="00552971"/>
    <w:rsid w:val="005552EE"/>
    <w:rsid w:val="00555668"/>
    <w:rsid w:val="0055714B"/>
    <w:rsid w:val="005575AC"/>
    <w:rsid w:val="00560992"/>
    <w:rsid w:val="00563FBC"/>
    <w:rsid w:val="0056433C"/>
    <w:rsid w:val="00564833"/>
    <w:rsid w:val="00564DA4"/>
    <w:rsid w:val="00564F33"/>
    <w:rsid w:val="00565B2E"/>
    <w:rsid w:val="0057076C"/>
    <w:rsid w:val="005713C7"/>
    <w:rsid w:val="00572FC1"/>
    <w:rsid w:val="0057439E"/>
    <w:rsid w:val="00575771"/>
    <w:rsid w:val="00575B26"/>
    <w:rsid w:val="00581019"/>
    <w:rsid w:val="005814AF"/>
    <w:rsid w:val="00581B47"/>
    <w:rsid w:val="005825BA"/>
    <w:rsid w:val="00582A21"/>
    <w:rsid w:val="00584504"/>
    <w:rsid w:val="0059122C"/>
    <w:rsid w:val="00591357"/>
    <w:rsid w:val="00591FE6"/>
    <w:rsid w:val="00593AE0"/>
    <w:rsid w:val="005949BA"/>
    <w:rsid w:val="00595125"/>
    <w:rsid w:val="005963CD"/>
    <w:rsid w:val="0059787E"/>
    <w:rsid w:val="005A03B2"/>
    <w:rsid w:val="005A04AD"/>
    <w:rsid w:val="005A3763"/>
    <w:rsid w:val="005A4849"/>
    <w:rsid w:val="005A6875"/>
    <w:rsid w:val="005A6A0B"/>
    <w:rsid w:val="005A7F4D"/>
    <w:rsid w:val="005B1E7F"/>
    <w:rsid w:val="005B3059"/>
    <w:rsid w:val="005B38A5"/>
    <w:rsid w:val="005B4FB3"/>
    <w:rsid w:val="005B58D7"/>
    <w:rsid w:val="005B5F68"/>
    <w:rsid w:val="005B67C3"/>
    <w:rsid w:val="005B7302"/>
    <w:rsid w:val="005B7B3F"/>
    <w:rsid w:val="005C0C9C"/>
    <w:rsid w:val="005C0F79"/>
    <w:rsid w:val="005C17A0"/>
    <w:rsid w:val="005C230D"/>
    <w:rsid w:val="005C3FB1"/>
    <w:rsid w:val="005C48FD"/>
    <w:rsid w:val="005C6E0E"/>
    <w:rsid w:val="005C6FF9"/>
    <w:rsid w:val="005D01FD"/>
    <w:rsid w:val="005D04B1"/>
    <w:rsid w:val="005D19B7"/>
    <w:rsid w:val="005D1A7F"/>
    <w:rsid w:val="005D306A"/>
    <w:rsid w:val="005D3805"/>
    <w:rsid w:val="005D3F11"/>
    <w:rsid w:val="005D41D0"/>
    <w:rsid w:val="005D4A67"/>
    <w:rsid w:val="005E0D44"/>
    <w:rsid w:val="005E4038"/>
    <w:rsid w:val="005E49D6"/>
    <w:rsid w:val="005E50DC"/>
    <w:rsid w:val="005E5E8B"/>
    <w:rsid w:val="005E6B93"/>
    <w:rsid w:val="005F0AF8"/>
    <w:rsid w:val="005F0B9E"/>
    <w:rsid w:val="005F1DE0"/>
    <w:rsid w:val="005F2459"/>
    <w:rsid w:val="005F2856"/>
    <w:rsid w:val="005F3B2B"/>
    <w:rsid w:val="005F3D7D"/>
    <w:rsid w:val="005F62BF"/>
    <w:rsid w:val="005F65D3"/>
    <w:rsid w:val="006000F3"/>
    <w:rsid w:val="00600113"/>
    <w:rsid w:val="006006F5"/>
    <w:rsid w:val="00603482"/>
    <w:rsid w:val="006036F3"/>
    <w:rsid w:val="00604C89"/>
    <w:rsid w:val="00607F3D"/>
    <w:rsid w:val="00607F6A"/>
    <w:rsid w:val="00612AD2"/>
    <w:rsid w:val="00613F7E"/>
    <w:rsid w:val="006160F5"/>
    <w:rsid w:val="00617908"/>
    <w:rsid w:val="00621E6A"/>
    <w:rsid w:val="00622E5A"/>
    <w:rsid w:val="00624196"/>
    <w:rsid w:val="00625ED5"/>
    <w:rsid w:val="00627092"/>
    <w:rsid w:val="00631937"/>
    <w:rsid w:val="00631FAF"/>
    <w:rsid w:val="006336D3"/>
    <w:rsid w:val="006338F2"/>
    <w:rsid w:val="00634621"/>
    <w:rsid w:val="00636F6E"/>
    <w:rsid w:val="00640E30"/>
    <w:rsid w:val="0064132D"/>
    <w:rsid w:val="00641C5D"/>
    <w:rsid w:val="00643779"/>
    <w:rsid w:val="00643EDA"/>
    <w:rsid w:val="006465FA"/>
    <w:rsid w:val="00646BBC"/>
    <w:rsid w:val="00650501"/>
    <w:rsid w:val="006511BF"/>
    <w:rsid w:val="00651C4E"/>
    <w:rsid w:val="00653B93"/>
    <w:rsid w:val="00653FB7"/>
    <w:rsid w:val="0065556F"/>
    <w:rsid w:val="00656EAD"/>
    <w:rsid w:val="00657862"/>
    <w:rsid w:val="00657B44"/>
    <w:rsid w:val="00660AAE"/>
    <w:rsid w:val="006651E3"/>
    <w:rsid w:val="00665F1D"/>
    <w:rsid w:val="0067175A"/>
    <w:rsid w:val="006721B4"/>
    <w:rsid w:val="00673BCD"/>
    <w:rsid w:val="00675C4B"/>
    <w:rsid w:val="0067628E"/>
    <w:rsid w:val="00677CE8"/>
    <w:rsid w:val="006805A6"/>
    <w:rsid w:val="00680AF9"/>
    <w:rsid w:val="00681ED6"/>
    <w:rsid w:val="00683D49"/>
    <w:rsid w:val="006841DE"/>
    <w:rsid w:val="00684493"/>
    <w:rsid w:val="00684ACD"/>
    <w:rsid w:val="00687F86"/>
    <w:rsid w:val="0069009F"/>
    <w:rsid w:val="00690354"/>
    <w:rsid w:val="00691385"/>
    <w:rsid w:val="00696608"/>
    <w:rsid w:val="006A0BAF"/>
    <w:rsid w:val="006A6A42"/>
    <w:rsid w:val="006A6C08"/>
    <w:rsid w:val="006A6DAD"/>
    <w:rsid w:val="006A72F6"/>
    <w:rsid w:val="006B1990"/>
    <w:rsid w:val="006B2C35"/>
    <w:rsid w:val="006B2EA4"/>
    <w:rsid w:val="006B3EEF"/>
    <w:rsid w:val="006B595F"/>
    <w:rsid w:val="006B64B2"/>
    <w:rsid w:val="006B7CD5"/>
    <w:rsid w:val="006C00B5"/>
    <w:rsid w:val="006C0819"/>
    <w:rsid w:val="006C1865"/>
    <w:rsid w:val="006C2577"/>
    <w:rsid w:val="006C4271"/>
    <w:rsid w:val="006C4A4D"/>
    <w:rsid w:val="006C57B5"/>
    <w:rsid w:val="006D16BD"/>
    <w:rsid w:val="006D1B85"/>
    <w:rsid w:val="006D28FF"/>
    <w:rsid w:val="006D3542"/>
    <w:rsid w:val="006D46F5"/>
    <w:rsid w:val="006D4AAB"/>
    <w:rsid w:val="006D519C"/>
    <w:rsid w:val="006D5490"/>
    <w:rsid w:val="006D66E5"/>
    <w:rsid w:val="006D7FF0"/>
    <w:rsid w:val="006E0588"/>
    <w:rsid w:val="006E09C9"/>
    <w:rsid w:val="006E37CC"/>
    <w:rsid w:val="006E39A3"/>
    <w:rsid w:val="006E3F35"/>
    <w:rsid w:val="006E6579"/>
    <w:rsid w:val="006E7464"/>
    <w:rsid w:val="006E79D2"/>
    <w:rsid w:val="006F0232"/>
    <w:rsid w:val="006F151A"/>
    <w:rsid w:val="006F1A68"/>
    <w:rsid w:val="006F206B"/>
    <w:rsid w:val="006F2399"/>
    <w:rsid w:val="006F2B97"/>
    <w:rsid w:val="006F37C1"/>
    <w:rsid w:val="006F3EBE"/>
    <w:rsid w:val="006F53D5"/>
    <w:rsid w:val="006F7368"/>
    <w:rsid w:val="00700C91"/>
    <w:rsid w:val="00702435"/>
    <w:rsid w:val="00702A39"/>
    <w:rsid w:val="007107C5"/>
    <w:rsid w:val="00713099"/>
    <w:rsid w:val="00713517"/>
    <w:rsid w:val="00713DAA"/>
    <w:rsid w:val="007143E6"/>
    <w:rsid w:val="00714B32"/>
    <w:rsid w:val="0072040A"/>
    <w:rsid w:val="007216F8"/>
    <w:rsid w:val="00723582"/>
    <w:rsid w:val="007240E4"/>
    <w:rsid w:val="007256E3"/>
    <w:rsid w:val="00726C13"/>
    <w:rsid w:val="00726E42"/>
    <w:rsid w:val="00727F1C"/>
    <w:rsid w:val="007307CB"/>
    <w:rsid w:val="00731C4E"/>
    <w:rsid w:val="00731D5F"/>
    <w:rsid w:val="007325AA"/>
    <w:rsid w:val="00735255"/>
    <w:rsid w:val="00735A11"/>
    <w:rsid w:val="00737317"/>
    <w:rsid w:val="00740632"/>
    <w:rsid w:val="00740F34"/>
    <w:rsid w:val="007418C2"/>
    <w:rsid w:val="00741D63"/>
    <w:rsid w:val="0074233A"/>
    <w:rsid w:val="0074262C"/>
    <w:rsid w:val="00744213"/>
    <w:rsid w:val="007446EB"/>
    <w:rsid w:val="0074685E"/>
    <w:rsid w:val="0075073E"/>
    <w:rsid w:val="00751A1F"/>
    <w:rsid w:val="0075311B"/>
    <w:rsid w:val="00753246"/>
    <w:rsid w:val="0075352B"/>
    <w:rsid w:val="00753B4F"/>
    <w:rsid w:val="00754CA8"/>
    <w:rsid w:val="00755442"/>
    <w:rsid w:val="00756ED5"/>
    <w:rsid w:val="00761335"/>
    <w:rsid w:val="00761BF1"/>
    <w:rsid w:val="007658A6"/>
    <w:rsid w:val="00766545"/>
    <w:rsid w:val="00766A98"/>
    <w:rsid w:val="00766D26"/>
    <w:rsid w:val="00766E61"/>
    <w:rsid w:val="00767BF8"/>
    <w:rsid w:val="0077084E"/>
    <w:rsid w:val="007712FE"/>
    <w:rsid w:val="007715C6"/>
    <w:rsid w:val="00773F43"/>
    <w:rsid w:val="0077448F"/>
    <w:rsid w:val="007758CB"/>
    <w:rsid w:val="00776C72"/>
    <w:rsid w:val="00776D06"/>
    <w:rsid w:val="00780706"/>
    <w:rsid w:val="00782CCB"/>
    <w:rsid w:val="007844DB"/>
    <w:rsid w:val="00785231"/>
    <w:rsid w:val="00785C42"/>
    <w:rsid w:val="00790B7C"/>
    <w:rsid w:val="00790E1C"/>
    <w:rsid w:val="00792074"/>
    <w:rsid w:val="007922F7"/>
    <w:rsid w:val="00792575"/>
    <w:rsid w:val="007940BD"/>
    <w:rsid w:val="00794A17"/>
    <w:rsid w:val="00795072"/>
    <w:rsid w:val="00795DC1"/>
    <w:rsid w:val="007978F3"/>
    <w:rsid w:val="00797FD0"/>
    <w:rsid w:val="007A0ECB"/>
    <w:rsid w:val="007A427F"/>
    <w:rsid w:val="007A4F04"/>
    <w:rsid w:val="007A580C"/>
    <w:rsid w:val="007A5942"/>
    <w:rsid w:val="007A5EEF"/>
    <w:rsid w:val="007A7059"/>
    <w:rsid w:val="007A7F94"/>
    <w:rsid w:val="007B1BBD"/>
    <w:rsid w:val="007B2032"/>
    <w:rsid w:val="007B2BA8"/>
    <w:rsid w:val="007B3A29"/>
    <w:rsid w:val="007B4716"/>
    <w:rsid w:val="007B4EE1"/>
    <w:rsid w:val="007B560A"/>
    <w:rsid w:val="007B6044"/>
    <w:rsid w:val="007B6301"/>
    <w:rsid w:val="007B645D"/>
    <w:rsid w:val="007B6DA9"/>
    <w:rsid w:val="007B7337"/>
    <w:rsid w:val="007C115F"/>
    <w:rsid w:val="007C2667"/>
    <w:rsid w:val="007C26C1"/>
    <w:rsid w:val="007C2710"/>
    <w:rsid w:val="007C32CC"/>
    <w:rsid w:val="007C33D1"/>
    <w:rsid w:val="007C35E5"/>
    <w:rsid w:val="007C40FB"/>
    <w:rsid w:val="007C4E41"/>
    <w:rsid w:val="007C7712"/>
    <w:rsid w:val="007C7E3B"/>
    <w:rsid w:val="007D10C8"/>
    <w:rsid w:val="007D18AD"/>
    <w:rsid w:val="007D38C1"/>
    <w:rsid w:val="007D3DE4"/>
    <w:rsid w:val="007D42E6"/>
    <w:rsid w:val="007D5F46"/>
    <w:rsid w:val="007D749E"/>
    <w:rsid w:val="007E139F"/>
    <w:rsid w:val="007E1B92"/>
    <w:rsid w:val="007E1E77"/>
    <w:rsid w:val="007E23C3"/>
    <w:rsid w:val="007E2CFB"/>
    <w:rsid w:val="007E4216"/>
    <w:rsid w:val="007E49E5"/>
    <w:rsid w:val="007E55EE"/>
    <w:rsid w:val="007E78A4"/>
    <w:rsid w:val="007F1C7B"/>
    <w:rsid w:val="007F2844"/>
    <w:rsid w:val="007F3094"/>
    <w:rsid w:val="007F4562"/>
    <w:rsid w:val="007F4E80"/>
    <w:rsid w:val="007F60A5"/>
    <w:rsid w:val="007F6389"/>
    <w:rsid w:val="007F7985"/>
    <w:rsid w:val="007F7ADD"/>
    <w:rsid w:val="008000F7"/>
    <w:rsid w:val="008009D3"/>
    <w:rsid w:val="008018E7"/>
    <w:rsid w:val="008025F7"/>
    <w:rsid w:val="00802EC6"/>
    <w:rsid w:val="00805271"/>
    <w:rsid w:val="00805686"/>
    <w:rsid w:val="008057D7"/>
    <w:rsid w:val="008073A3"/>
    <w:rsid w:val="00814089"/>
    <w:rsid w:val="00814606"/>
    <w:rsid w:val="00814A55"/>
    <w:rsid w:val="00815434"/>
    <w:rsid w:val="00816927"/>
    <w:rsid w:val="00817F63"/>
    <w:rsid w:val="00820D8D"/>
    <w:rsid w:val="00820FA3"/>
    <w:rsid w:val="00821059"/>
    <w:rsid w:val="00822C16"/>
    <w:rsid w:val="00822D6D"/>
    <w:rsid w:val="00824DF7"/>
    <w:rsid w:val="0082614B"/>
    <w:rsid w:val="00826611"/>
    <w:rsid w:val="00827768"/>
    <w:rsid w:val="00827AD8"/>
    <w:rsid w:val="00831BE1"/>
    <w:rsid w:val="00831C78"/>
    <w:rsid w:val="00831E29"/>
    <w:rsid w:val="00832546"/>
    <w:rsid w:val="00832770"/>
    <w:rsid w:val="008328FE"/>
    <w:rsid w:val="00833DA5"/>
    <w:rsid w:val="00835DA7"/>
    <w:rsid w:val="00840738"/>
    <w:rsid w:val="00841C2B"/>
    <w:rsid w:val="0084246A"/>
    <w:rsid w:val="00842CB8"/>
    <w:rsid w:val="00842E2D"/>
    <w:rsid w:val="00842F09"/>
    <w:rsid w:val="0084771D"/>
    <w:rsid w:val="008479B9"/>
    <w:rsid w:val="0085030D"/>
    <w:rsid w:val="008515E5"/>
    <w:rsid w:val="00851C5C"/>
    <w:rsid w:val="00852496"/>
    <w:rsid w:val="00852659"/>
    <w:rsid w:val="00853278"/>
    <w:rsid w:val="00853384"/>
    <w:rsid w:val="008533FC"/>
    <w:rsid w:val="00853910"/>
    <w:rsid w:val="00853DD6"/>
    <w:rsid w:val="008545CF"/>
    <w:rsid w:val="00857360"/>
    <w:rsid w:val="00857E6B"/>
    <w:rsid w:val="0086172C"/>
    <w:rsid w:val="00861C85"/>
    <w:rsid w:val="008631BE"/>
    <w:rsid w:val="00865F3E"/>
    <w:rsid w:val="008666CA"/>
    <w:rsid w:val="00870134"/>
    <w:rsid w:val="00871C04"/>
    <w:rsid w:val="00872D8E"/>
    <w:rsid w:val="0087353C"/>
    <w:rsid w:val="008747A2"/>
    <w:rsid w:val="008748F5"/>
    <w:rsid w:val="00875283"/>
    <w:rsid w:val="00875C04"/>
    <w:rsid w:val="00877E74"/>
    <w:rsid w:val="00880138"/>
    <w:rsid w:val="008825CC"/>
    <w:rsid w:val="00882EBD"/>
    <w:rsid w:val="0088429F"/>
    <w:rsid w:val="00885D29"/>
    <w:rsid w:val="008865D6"/>
    <w:rsid w:val="00886A58"/>
    <w:rsid w:val="00890337"/>
    <w:rsid w:val="008903CF"/>
    <w:rsid w:val="00891D1F"/>
    <w:rsid w:val="00891DBB"/>
    <w:rsid w:val="00892243"/>
    <w:rsid w:val="008930F4"/>
    <w:rsid w:val="00894A79"/>
    <w:rsid w:val="00895462"/>
    <w:rsid w:val="00896229"/>
    <w:rsid w:val="00896380"/>
    <w:rsid w:val="00896547"/>
    <w:rsid w:val="00896734"/>
    <w:rsid w:val="008A0B3A"/>
    <w:rsid w:val="008A0C13"/>
    <w:rsid w:val="008A1C14"/>
    <w:rsid w:val="008A3906"/>
    <w:rsid w:val="008A468C"/>
    <w:rsid w:val="008A534B"/>
    <w:rsid w:val="008A572B"/>
    <w:rsid w:val="008B2875"/>
    <w:rsid w:val="008B2F20"/>
    <w:rsid w:val="008B302C"/>
    <w:rsid w:val="008B3242"/>
    <w:rsid w:val="008B3497"/>
    <w:rsid w:val="008B4DF1"/>
    <w:rsid w:val="008B508B"/>
    <w:rsid w:val="008B63BB"/>
    <w:rsid w:val="008B6542"/>
    <w:rsid w:val="008B6678"/>
    <w:rsid w:val="008B72D3"/>
    <w:rsid w:val="008C2E3F"/>
    <w:rsid w:val="008C3B85"/>
    <w:rsid w:val="008C7504"/>
    <w:rsid w:val="008C78D6"/>
    <w:rsid w:val="008C7DB2"/>
    <w:rsid w:val="008D0A57"/>
    <w:rsid w:val="008D2822"/>
    <w:rsid w:val="008D2AB5"/>
    <w:rsid w:val="008D404C"/>
    <w:rsid w:val="008D4445"/>
    <w:rsid w:val="008D6572"/>
    <w:rsid w:val="008D66F2"/>
    <w:rsid w:val="008D7010"/>
    <w:rsid w:val="008E2C03"/>
    <w:rsid w:val="008E2F59"/>
    <w:rsid w:val="008E4DF9"/>
    <w:rsid w:val="008E65EF"/>
    <w:rsid w:val="008F0FC5"/>
    <w:rsid w:val="008F1409"/>
    <w:rsid w:val="008F2210"/>
    <w:rsid w:val="008F2720"/>
    <w:rsid w:val="008F28EE"/>
    <w:rsid w:val="008F29FD"/>
    <w:rsid w:val="008F39E1"/>
    <w:rsid w:val="008F59A2"/>
    <w:rsid w:val="008F5E20"/>
    <w:rsid w:val="0090038A"/>
    <w:rsid w:val="00901820"/>
    <w:rsid w:val="009032DC"/>
    <w:rsid w:val="00904052"/>
    <w:rsid w:val="0090439D"/>
    <w:rsid w:val="00904801"/>
    <w:rsid w:val="00904B6F"/>
    <w:rsid w:val="00904DF1"/>
    <w:rsid w:val="00905B1B"/>
    <w:rsid w:val="00905C8A"/>
    <w:rsid w:val="00906BD2"/>
    <w:rsid w:val="009112EB"/>
    <w:rsid w:val="0091142A"/>
    <w:rsid w:val="00911E74"/>
    <w:rsid w:val="00912291"/>
    <w:rsid w:val="00912754"/>
    <w:rsid w:val="00914602"/>
    <w:rsid w:val="00914F35"/>
    <w:rsid w:val="0091511F"/>
    <w:rsid w:val="009177EC"/>
    <w:rsid w:val="00917A4F"/>
    <w:rsid w:val="00917B75"/>
    <w:rsid w:val="00920BA8"/>
    <w:rsid w:val="00921E08"/>
    <w:rsid w:val="009226E8"/>
    <w:rsid w:val="00922B5D"/>
    <w:rsid w:val="0092490E"/>
    <w:rsid w:val="0092543D"/>
    <w:rsid w:val="00925BD5"/>
    <w:rsid w:val="009263D8"/>
    <w:rsid w:val="00927270"/>
    <w:rsid w:val="009273CC"/>
    <w:rsid w:val="00927FEE"/>
    <w:rsid w:val="00932648"/>
    <w:rsid w:val="00932B0C"/>
    <w:rsid w:val="0093658C"/>
    <w:rsid w:val="00936940"/>
    <w:rsid w:val="00937203"/>
    <w:rsid w:val="009372A0"/>
    <w:rsid w:val="00940001"/>
    <w:rsid w:val="009417A9"/>
    <w:rsid w:val="00942014"/>
    <w:rsid w:val="00942C2D"/>
    <w:rsid w:val="0095015C"/>
    <w:rsid w:val="0095205E"/>
    <w:rsid w:val="00953E13"/>
    <w:rsid w:val="0095476B"/>
    <w:rsid w:val="009549FA"/>
    <w:rsid w:val="00954CE7"/>
    <w:rsid w:val="009556F0"/>
    <w:rsid w:val="0095795C"/>
    <w:rsid w:val="00960A5C"/>
    <w:rsid w:val="00960FA5"/>
    <w:rsid w:val="009628ED"/>
    <w:rsid w:val="00962FF3"/>
    <w:rsid w:val="009641E8"/>
    <w:rsid w:val="009644E7"/>
    <w:rsid w:val="00965161"/>
    <w:rsid w:val="009673F3"/>
    <w:rsid w:val="00967B47"/>
    <w:rsid w:val="00971401"/>
    <w:rsid w:val="00972D2E"/>
    <w:rsid w:val="00975107"/>
    <w:rsid w:val="00976C96"/>
    <w:rsid w:val="00977969"/>
    <w:rsid w:val="00980BA7"/>
    <w:rsid w:val="00982D9D"/>
    <w:rsid w:val="00983E9C"/>
    <w:rsid w:val="009849F7"/>
    <w:rsid w:val="00984FB7"/>
    <w:rsid w:val="009858C4"/>
    <w:rsid w:val="009858FC"/>
    <w:rsid w:val="0098607A"/>
    <w:rsid w:val="009861D6"/>
    <w:rsid w:val="009863B9"/>
    <w:rsid w:val="0098754E"/>
    <w:rsid w:val="00990244"/>
    <w:rsid w:val="00991569"/>
    <w:rsid w:val="009958A2"/>
    <w:rsid w:val="00997BF0"/>
    <w:rsid w:val="009A2B6E"/>
    <w:rsid w:val="009A2EED"/>
    <w:rsid w:val="009A363B"/>
    <w:rsid w:val="009A71E6"/>
    <w:rsid w:val="009A73FF"/>
    <w:rsid w:val="009A7693"/>
    <w:rsid w:val="009B04CD"/>
    <w:rsid w:val="009B0576"/>
    <w:rsid w:val="009B290C"/>
    <w:rsid w:val="009B3A7E"/>
    <w:rsid w:val="009B3AC4"/>
    <w:rsid w:val="009B48E2"/>
    <w:rsid w:val="009B5BF0"/>
    <w:rsid w:val="009B6734"/>
    <w:rsid w:val="009C0E1A"/>
    <w:rsid w:val="009C1D3F"/>
    <w:rsid w:val="009C2648"/>
    <w:rsid w:val="009C29F5"/>
    <w:rsid w:val="009C798E"/>
    <w:rsid w:val="009D1978"/>
    <w:rsid w:val="009D2FDC"/>
    <w:rsid w:val="009D3DA6"/>
    <w:rsid w:val="009D4365"/>
    <w:rsid w:val="009D4CC5"/>
    <w:rsid w:val="009E009D"/>
    <w:rsid w:val="009E3DB8"/>
    <w:rsid w:val="009E4109"/>
    <w:rsid w:val="009E53F8"/>
    <w:rsid w:val="009F01E8"/>
    <w:rsid w:val="009F2510"/>
    <w:rsid w:val="009F2E59"/>
    <w:rsid w:val="009F4349"/>
    <w:rsid w:val="009F450B"/>
    <w:rsid w:val="00A00AEF"/>
    <w:rsid w:val="00A02A43"/>
    <w:rsid w:val="00A05802"/>
    <w:rsid w:val="00A06123"/>
    <w:rsid w:val="00A0668F"/>
    <w:rsid w:val="00A07688"/>
    <w:rsid w:val="00A07B95"/>
    <w:rsid w:val="00A10B5C"/>
    <w:rsid w:val="00A151EE"/>
    <w:rsid w:val="00A15B1B"/>
    <w:rsid w:val="00A222E5"/>
    <w:rsid w:val="00A24EAE"/>
    <w:rsid w:val="00A25E0D"/>
    <w:rsid w:val="00A26892"/>
    <w:rsid w:val="00A270A0"/>
    <w:rsid w:val="00A300CF"/>
    <w:rsid w:val="00A3030C"/>
    <w:rsid w:val="00A30885"/>
    <w:rsid w:val="00A323F4"/>
    <w:rsid w:val="00A340CB"/>
    <w:rsid w:val="00A34A55"/>
    <w:rsid w:val="00A351F3"/>
    <w:rsid w:val="00A36768"/>
    <w:rsid w:val="00A43528"/>
    <w:rsid w:val="00A44BBA"/>
    <w:rsid w:val="00A47766"/>
    <w:rsid w:val="00A507FB"/>
    <w:rsid w:val="00A50B6F"/>
    <w:rsid w:val="00A51379"/>
    <w:rsid w:val="00A51EC7"/>
    <w:rsid w:val="00A52D6B"/>
    <w:rsid w:val="00A61FBC"/>
    <w:rsid w:val="00A62805"/>
    <w:rsid w:val="00A63877"/>
    <w:rsid w:val="00A64ACC"/>
    <w:rsid w:val="00A663F2"/>
    <w:rsid w:val="00A6657B"/>
    <w:rsid w:val="00A703F9"/>
    <w:rsid w:val="00A70639"/>
    <w:rsid w:val="00A70C5E"/>
    <w:rsid w:val="00A71896"/>
    <w:rsid w:val="00A71B09"/>
    <w:rsid w:val="00A728E1"/>
    <w:rsid w:val="00A72EE6"/>
    <w:rsid w:val="00A7326A"/>
    <w:rsid w:val="00A74728"/>
    <w:rsid w:val="00A74FAA"/>
    <w:rsid w:val="00A763AB"/>
    <w:rsid w:val="00A76EF8"/>
    <w:rsid w:val="00A817B2"/>
    <w:rsid w:val="00A83390"/>
    <w:rsid w:val="00A83FB7"/>
    <w:rsid w:val="00A862E3"/>
    <w:rsid w:val="00A87E4C"/>
    <w:rsid w:val="00A90F1A"/>
    <w:rsid w:val="00A91F3F"/>
    <w:rsid w:val="00A92F03"/>
    <w:rsid w:val="00A94709"/>
    <w:rsid w:val="00A95611"/>
    <w:rsid w:val="00A95E18"/>
    <w:rsid w:val="00A97064"/>
    <w:rsid w:val="00A971AA"/>
    <w:rsid w:val="00A974AB"/>
    <w:rsid w:val="00AA0F37"/>
    <w:rsid w:val="00AA1429"/>
    <w:rsid w:val="00AA2AA0"/>
    <w:rsid w:val="00AA472A"/>
    <w:rsid w:val="00AB121B"/>
    <w:rsid w:val="00AB2ACC"/>
    <w:rsid w:val="00AB5DDA"/>
    <w:rsid w:val="00AB64D0"/>
    <w:rsid w:val="00AB7BCB"/>
    <w:rsid w:val="00AB7BE7"/>
    <w:rsid w:val="00AC0847"/>
    <w:rsid w:val="00AC2498"/>
    <w:rsid w:val="00AC483C"/>
    <w:rsid w:val="00AC5EBA"/>
    <w:rsid w:val="00AD03FF"/>
    <w:rsid w:val="00AD145C"/>
    <w:rsid w:val="00AD2799"/>
    <w:rsid w:val="00AD2856"/>
    <w:rsid w:val="00AD2AEA"/>
    <w:rsid w:val="00AD310F"/>
    <w:rsid w:val="00AD48A2"/>
    <w:rsid w:val="00AD4B25"/>
    <w:rsid w:val="00AE034F"/>
    <w:rsid w:val="00AE05B9"/>
    <w:rsid w:val="00AE30DA"/>
    <w:rsid w:val="00AE34DC"/>
    <w:rsid w:val="00AE6AA5"/>
    <w:rsid w:val="00AE6F2D"/>
    <w:rsid w:val="00AF2242"/>
    <w:rsid w:val="00AF3277"/>
    <w:rsid w:val="00B01CB5"/>
    <w:rsid w:val="00B01D30"/>
    <w:rsid w:val="00B030EE"/>
    <w:rsid w:val="00B0445E"/>
    <w:rsid w:val="00B0482D"/>
    <w:rsid w:val="00B0497D"/>
    <w:rsid w:val="00B10185"/>
    <w:rsid w:val="00B10B72"/>
    <w:rsid w:val="00B11B88"/>
    <w:rsid w:val="00B11BEE"/>
    <w:rsid w:val="00B1245D"/>
    <w:rsid w:val="00B129F7"/>
    <w:rsid w:val="00B13429"/>
    <w:rsid w:val="00B13D70"/>
    <w:rsid w:val="00B15A6D"/>
    <w:rsid w:val="00B15AAF"/>
    <w:rsid w:val="00B15D94"/>
    <w:rsid w:val="00B1676C"/>
    <w:rsid w:val="00B16CCE"/>
    <w:rsid w:val="00B17E07"/>
    <w:rsid w:val="00B20D0E"/>
    <w:rsid w:val="00B20E38"/>
    <w:rsid w:val="00B24C17"/>
    <w:rsid w:val="00B2570E"/>
    <w:rsid w:val="00B273A9"/>
    <w:rsid w:val="00B31489"/>
    <w:rsid w:val="00B3360B"/>
    <w:rsid w:val="00B33CB2"/>
    <w:rsid w:val="00B357D0"/>
    <w:rsid w:val="00B362C8"/>
    <w:rsid w:val="00B36424"/>
    <w:rsid w:val="00B407DC"/>
    <w:rsid w:val="00B4186D"/>
    <w:rsid w:val="00B42FAF"/>
    <w:rsid w:val="00B44F00"/>
    <w:rsid w:val="00B45ABC"/>
    <w:rsid w:val="00B4634B"/>
    <w:rsid w:val="00B50343"/>
    <w:rsid w:val="00B51CAE"/>
    <w:rsid w:val="00B53A58"/>
    <w:rsid w:val="00B5567E"/>
    <w:rsid w:val="00B56558"/>
    <w:rsid w:val="00B56C86"/>
    <w:rsid w:val="00B636FD"/>
    <w:rsid w:val="00B640C6"/>
    <w:rsid w:val="00B64BAC"/>
    <w:rsid w:val="00B64EF0"/>
    <w:rsid w:val="00B65283"/>
    <w:rsid w:val="00B657CE"/>
    <w:rsid w:val="00B7024D"/>
    <w:rsid w:val="00B70FEA"/>
    <w:rsid w:val="00B72503"/>
    <w:rsid w:val="00B74004"/>
    <w:rsid w:val="00B746F1"/>
    <w:rsid w:val="00B75052"/>
    <w:rsid w:val="00B76EFF"/>
    <w:rsid w:val="00B83CAD"/>
    <w:rsid w:val="00B85635"/>
    <w:rsid w:val="00B857C5"/>
    <w:rsid w:val="00B90CFE"/>
    <w:rsid w:val="00B931DC"/>
    <w:rsid w:val="00B93261"/>
    <w:rsid w:val="00B933B5"/>
    <w:rsid w:val="00B93755"/>
    <w:rsid w:val="00B93945"/>
    <w:rsid w:val="00B942AE"/>
    <w:rsid w:val="00B9508D"/>
    <w:rsid w:val="00B95C95"/>
    <w:rsid w:val="00B974E6"/>
    <w:rsid w:val="00B975B4"/>
    <w:rsid w:val="00B97C18"/>
    <w:rsid w:val="00B97E78"/>
    <w:rsid w:val="00BA0ACA"/>
    <w:rsid w:val="00BA11A1"/>
    <w:rsid w:val="00BA4E0F"/>
    <w:rsid w:val="00BA6B88"/>
    <w:rsid w:val="00BA7224"/>
    <w:rsid w:val="00BA7A2D"/>
    <w:rsid w:val="00BB096B"/>
    <w:rsid w:val="00BB0A84"/>
    <w:rsid w:val="00BB0D9D"/>
    <w:rsid w:val="00BB0E07"/>
    <w:rsid w:val="00BB155E"/>
    <w:rsid w:val="00BB25C1"/>
    <w:rsid w:val="00BB4015"/>
    <w:rsid w:val="00BB6679"/>
    <w:rsid w:val="00BC0AC9"/>
    <w:rsid w:val="00BC529A"/>
    <w:rsid w:val="00BC57F2"/>
    <w:rsid w:val="00BC7107"/>
    <w:rsid w:val="00BD0118"/>
    <w:rsid w:val="00BD0B34"/>
    <w:rsid w:val="00BD2CD1"/>
    <w:rsid w:val="00BD44A1"/>
    <w:rsid w:val="00BD6E4B"/>
    <w:rsid w:val="00BD77B1"/>
    <w:rsid w:val="00BD7A93"/>
    <w:rsid w:val="00BE1521"/>
    <w:rsid w:val="00BE3E5A"/>
    <w:rsid w:val="00BE48CA"/>
    <w:rsid w:val="00BE4B73"/>
    <w:rsid w:val="00BE7D51"/>
    <w:rsid w:val="00BF0593"/>
    <w:rsid w:val="00BF2FB7"/>
    <w:rsid w:val="00BF36E7"/>
    <w:rsid w:val="00BF5327"/>
    <w:rsid w:val="00BF67B4"/>
    <w:rsid w:val="00C0087E"/>
    <w:rsid w:val="00C00A76"/>
    <w:rsid w:val="00C00B21"/>
    <w:rsid w:val="00C01A50"/>
    <w:rsid w:val="00C01C08"/>
    <w:rsid w:val="00C02841"/>
    <w:rsid w:val="00C02D09"/>
    <w:rsid w:val="00C036B4"/>
    <w:rsid w:val="00C0707B"/>
    <w:rsid w:val="00C07123"/>
    <w:rsid w:val="00C077CB"/>
    <w:rsid w:val="00C0789A"/>
    <w:rsid w:val="00C11252"/>
    <w:rsid w:val="00C12811"/>
    <w:rsid w:val="00C12D66"/>
    <w:rsid w:val="00C13341"/>
    <w:rsid w:val="00C135B3"/>
    <w:rsid w:val="00C15DA3"/>
    <w:rsid w:val="00C16DD8"/>
    <w:rsid w:val="00C16EF7"/>
    <w:rsid w:val="00C17EC1"/>
    <w:rsid w:val="00C201A5"/>
    <w:rsid w:val="00C20C7B"/>
    <w:rsid w:val="00C22D3F"/>
    <w:rsid w:val="00C249CE"/>
    <w:rsid w:val="00C268FC"/>
    <w:rsid w:val="00C26B4F"/>
    <w:rsid w:val="00C312DD"/>
    <w:rsid w:val="00C3142F"/>
    <w:rsid w:val="00C3245B"/>
    <w:rsid w:val="00C32499"/>
    <w:rsid w:val="00C32D1E"/>
    <w:rsid w:val="00C33A0E"/>
    <w:rsid w:val="00C33B6C"/>
    <w:rsid w:val="00C34488"/>
    <w:rsid w:val="00C3662A"/>
    <w:rsid w:val="00C36BB9"/>
    <w:rsid w:val="00C3729C"/>
    <w:rsid w:val="00C40914"/>
    <w:rsid w:val="00C42D03"/>
    <w:rsid w:val="00C46702"/>
    <w:rsid w:val="00C46EB8"/>
    <w:rsid w:val="00C5099B"/>
    <w:rsid w:val="00C50F58"/>
    <w:rsid w:val="00C50FE9"/>
    <w:rsid w:val="00C51DF3"/>
    <w:rsid w:val="00C52AE4"/>
    <w:rsid w:val="00C546AE"/>
    <w:rsid w:val="00C57229"/>
    <w:rsid w:val="00C633FC"/>
    <w:rsid w:val="00C63CFE"/>
    <w:rsid w:val="00C63E00"/>
    <w:rsid w:val="00C63FF4"/>
    <w:rsid w:val="00C6410E"/>
    <w:rsid w:val="00C64320"/>
    <w:rsid w:val="00C64445"/>
    <w:rsid w:val="00C65542"/>
    <w:rsid w:val="00C66799"/>
    <w:rsid w:val="00C7106D"/>
    <w:rsid w:val="00C71E28"/>
    <w:rsid w:val="00C75DD5"/>
    <w:rsid w:val="00C75E69"/>
    <w:rsid w:val="00C76F6F"/>
    <w:rsid w:val="00C81283"/>
    <w:rsid w:val="00C83366"/>
    <w:rsid w:val="00C83532"/>
    <w:rsid w:val="00C84EC6"/>
    <w:rsid w:val="00C85ACB"/>
    <w:rsid w:val="00C8755A"/>
    <w:rsid w:val="00C87A8C"/>
    <w:rsid w:val="00C917AA"/>
    <w:rsid w:val="00C9203E"/>
    <w:rsid w:val="00C93097"/>
    <w:rsid w:val="00C93563"/>
    <w:rsid w:val="00C94486"/>
    <w:rsid w:val="00C95EE7"/>
    <w:rsid w:val="00C97B3F"/>
    <w:rsid w:val="00C97BF8"/>
    <w:rsid w:val="00CA1172"/>
    <w:rsid w:val="00CA147A"/>
    <w:rsid w:val="00CA2311"/>
    <w:rsid w:val="00CA297C"/>
    <w:rsid w:val="00CA3039"/>
    <w:rsid w:val="00CA3402"/>
    <w:rsid w:val="00CA386B"/>
    <w:rsid w:val="00CA41F3"/>
    <w:rsid w:val="00CA674E"/>
    <w:rsid w:val="00CB1681"/>
    <w:rsid w:val="00CB4E5F"/>
    <w:rsid w:val="00CB51B8"/>
    <w:rsid w:val="00CB5E98"/>
    <w:rsid w:val="00CB60B5"/>
    <w:rsid w:val="00CB635E"/>
    <w:rsid w:val="00CB6705"/>
    <w:rsid w:val="00CB6784"/>
    <w:rsid w:val="00CB6BB4"/>
    <w:rsid w:val="00CB6F1A"/>
    <w:rsid w:val="00CC03D3"/>
    <w:rsid w:val="00CC1696"/>
    <w:rsid w:val="00CC1B2C"/>
    <w:rsid w:val="00CC3D84"/>
    <w:rsid w:val="00CC3E30"/>
    <w:rsid w:val="00CC4A42"/>
    <w:rsid w:val="00CC5527"/>
    <w:rsid w:val="00CC5595"/>
    <w:rsid w:val="00CC7618"/>
    <w:rsid w:val="00CC7FC4"/>
    <w:rsid w:val="00CD0B59"/>
    <w:rsid w:val="00CD5419"/>
    <w:rsid w:val="00CD68CA"/>
    <w:rsid w:val="00CD69AC"/>
    <w:rsid w:val="00CE2655"/>
    <w:rsid w:val="00CE372C"/>
    <w:rsid w:val="00CE416F"/>
    <w:rsid w:val="00CE44B8"/>
    <w:rsid w:val="00CE57D6"/>
    <w:rsid w:val="00CE59E5"/>
    <w:rsid w:val="00CE6D2F"/>
    <w:rsid w:val="00CE7BD4"/>
    <w:rsid w:val="00CF0140"/>
    <w:rsid w:val="00CF02DF"/>
    <w:rsid w:val="00CF0F65"/>
    <w:rsid w:val="00CF20A8"/>
    <w:rsid w:val="00CF21BE"/>
    <w:rsid w:val="00CF2540"/>
    <w:rsid w:val="00CF2E31"/>
    <w:rsid w:val="00CF30B5"/>
    <w:rsid w:val="00CF37A0"/>
    <w:rsid w:val="00CF3F3D"/>
    <w:rsid w:val="00CF5B60"/>
    <w:rsid w:val="00CF68AB"/>
    <w:rsid w:val="00CF6E02"/>
    <w:rsid w:val="00D0027E"/>
    <w:rsid w:val="00D03D93"/>
    <w:rsid w:val="00D05C8C"/>
    <w:rsid w:val="00D06049"/>
    <w:rsid w:val="00D0656B"/>
    <w:rsid w:val="00D06D67"/>
    <w:rsid w:val="00D11568"/>
    <w:rsid w:val="00D11D26"/>
    <w:rsid w:val="00D126F6"/>
    <w:rsid w:val="00D12DF4"/>
    <w:rsid w:val="00D13304"/>
    <w:rsid w:val="00D138C0"/>
    <w:rsid w:val="00D13D18"/>
    <w:rsid w:val="00D1586F"/>
    <w:rsid w:val="00D17BDB"/>
    <w:rsid w:val="00D2114E"/>
    <w:rsid w:val="00D21CB3"/>
    <w:rsid w:val="00D22E82"/>
    <w:rsid w:val="00D2361D"/>
    <w:rsid w:val="00D24516"/>
    <w:rsid w:val="00D24B32"/>
    <w:rsid w:val="00D313FE"/>
    <w:rsid w:val="00D318EA"/>
    <w:rsid w:val="00D320EA"/>
    <w:rsid w:val="00D32CB6"/>
    <w:rsid w:val="00D3357D"/>
    <w:rsid w:val="00D41489"/>
    <w:rsid w:val="00D41670"/>
    <w:rsid w:val="00D41D74"/>
    <w:rsid w:val="00D42535"/>
    <w:rsid w:val="00D426D1"/>
    <w:rsid w:val="00D43A99"/>
    <w:rsid w:val="00D43AC6"/>
    <w:rsid w:val="00D45062"/>
    <w:rsid w:val="00D4517E"/>
    <w:rsid w:val="00D4521A"/>
    <w:rsid w:val="00D46167"/>
    <w:rsid w:val="00D46F36"/>
    <w:rsid w:val="00D47ED1"/>
    <w:rsid w:val="00D50BE2"/>
    <w:rsid w:val="00D51999"/>
    <w:rsid w:val="00D526FC"/>
    <w:rsid w:val="00D54498"/>
    <w:rsid w:val="00D5791D"/>
    <w:rsid w:val="00D62892"/>
    <w:rsid w:val="00D63ACC"/>
    <w:rsid w:val="00D64159"/>
    <w:rsid w:val="00D64B37"/>
    <w:rsid w:val="00D65571"/>
    <w:rsid w:val="00D66907"/>
    <w:rsid w:val="00D72350"/>
    <w:rsid w:val="00D7470C"/>
    <w:rsid w:val="00D755B7"/>
    <w:rsid w:val="00D76716"/>
    <w:rsid w:val="00D77C3E"/>
    <w:rsid w:val="00D8157A"/>
    <w:rsid w:val="00D81B8B"/>
    <w:rsid w:val="00D866AD"/>
    <w:rsid w:val="00D878DD"/>
    <w:rsid w:val="00D91B47"/>
    <w:rsid w:val="00D929B8"/>
    <w:rsid w:val="00D943C9"/>
    <w:rsid w:val="00D9486E"/>
    <w:rsid w:val="00D956AB"/>
    <w:rsid w:val="00D95ADE"/>
    <w:rsid w:val="00D9663D"/>
    <w:rsid w:val="00D96A5B"/>
    <w:rsid w:val="00D97307"/>
    <w:rsid w:val="00D97D6D"/>
    <w:rsid w:val="00DA01C1"/>
    <w:rsid w:val="00DA0834"/>
    <w:rsid w:val="00DA1CE2"/>
    <w:rsid w:val="00DA2E2C"/>
    <w:rsid w:val="00DA4304"/>
    <w:rsid w:val="00DA657B"/>
    <w:rsid w:val="00DA7003"/>
    <w:rsid w:val="00DA76AF"/>
    <w:rsid w:val="00DB456F"/>
    <w:rsid w:val="00DB5CE5"/>
    <w:rsid w:val="00DB68ED"/>
    <w:rsid w:val="00DC1476"/>
    <w:rsid w:val="00DC3DB6"/>
    <w:rsid w:val="00DC5269"/>
    <w:rsid w:val="00DD0357"/>
    <w:rsid w:val="00DD0642"/>
    <w:rsid w:val="00DD095C"/>
    <w:rsid w:val="00DD110F"/>
    <w:rsid w:val="00DD1A93"/>
    <w:rsid w:val="00DD3BFE"/>
    <w:rsid w:val="00DD4908"/>
    <w:rsid w:val="00DE1654"/>
    <w:rsid w:val="00DE3F26"/>
    <w:rsid w:val="00DE4B20"/>
    <w:rsid w:val="00DE5A8B"/>
    <w:rsid w:val="00DE6159"/>
    <w:rsid w:val="00DE6AC6"/>
    <w:rsid w:val="00DE776E"/>
    <w:rsid w:val="00DF0A9B"/>
    <w:rsid w:val="00DF0B2A"/>
    <w:rsid w:val="00DF1AEF"/>
    <w:rsid w:val="00DF562D"/>
    <w:rsid w:val="00DF65BE"/>
    <w:rsid w:val="00DF6620"/>
    <w:rsid w:val="00DF7A03"/>
    <w:rsid w:val="00E00F27"/>
    <w:rsid w:val="00E0467B"/>
    <w:rsid w:val="00E04AF4"/>
    <w:rsid w:val="00E051BF"/>
    <w:rsid w:val="00E074F4"/>
    <w:rsid w:val="00E07BF2"/>
    <w:rsid w:val="00E122F8"/>
    <w:rsid w:val="00E13557"/>
    <w:rsid w:val="00E14111"/>
    <w:rsid w:val="00E1468C"/>
    <w:rsid w:val="00E14FEC"/>
    <w:rsid w:val="00E15D77"/>
    <w:rsid w:val="00E16C90"/>
    <w:rsid w:val="00E20229"/>
    <w:rsid w:val="00E21A80"/>
    <w:rsid w:val="00E224B4"/>
    <w:rsid w:val="00E22A8F"/>
    <w:rsid w:val="00E237DB"/>
    <w:rsid w:val="00E23CF2"/>
    <w:rsid w:val="00E23EEB"/>
    <w:rsid w:val="00E26AF2"/>
    <w:rsid w:val="00E27975"/>
    <w:rsid w:val="00E27D9A"/>
    <w:rsid w:val="00E30EFB"/>
    <w:rsid w:val="00E315C4"/>
    <w:rsid w:val="00E327A7"/>
    <w:rsid w:val="00E3448A"/>
    <w:rsid w:val="00E34968"/>
    <w:rsid w:val="00E349AE"/>
    <w:rsid w:val="00E368E7"/>
    <w:rsid w:val="00E3739A"/>
    <w:rsid w:val="00E41076"/>
    <w:rsid w:val="00E4159D"/>
    <w:rsid w:val="00E42D04"/>
    <w:rsid w:val="00E5094B"/>
    <w:rsid w:val="00E5615E"/>
    <w:rsid w:val="00E57526"/>
    <w:rsid w:val="00E57DC5"/>
    <w:rsid w:val="00E60334"/>
    <w:rsid w:val="00E605D4"/>
    <w:rsid w:val="00E6748F"/>
    <w:rsid w:val="00E7117C"/>
    <w:rsid w:val="00E730B0"/>
    <w:rsid w:val="00E75992"/>
    <w:rsid w:val="00E76BFD"/>
    <w:rsid w:val="00E7748C"/>
    <w:rsid w:val="00E77A40"/>
    <w:rsid w:val="00E77D10"/>
    <w:rsid w:val="00E80019"/>
    <w:rsid w:val="00E81AC8"/>
    <w:rsid w:val="00E832D1"/>
    <w:rsid w:val="00E838FD"/>
    <w:rsid w:val="00E857FF"/>
    <w:rsid w:val="00E879C0"/>
    <w:rsid w:val="00E87BC1"/>
    <w:rsid w:val="00E91FC4"/>
    <w:rsid w:val="00E9281C"/>
    <w:rsid w:val="00E9340D"/>
    <w:rsid w:val="00E93AA5"/>
    <w:rsid w:val="00E941E6"/>
    <w:rsid w:val="00E97FC3"/>
    <w:rsid w:val="00EA23D9"/>
    <w:rsid w:val="00EA28FB"/>
    <w:rsid w:val="00EA4366"/>
    <w:rsid w:val="00EA451F"/>
    <w:rsid w:val="00EA4872"/>
    <w:rsid w:val="00EA65B1"/>
    <w:rsid w:val="00EA773C"/>
    <w:rsid w:val="00EB13FD"/>
    <w:rsid w:val="00EB25F2"/>
    <w:rsid w:val="00EB2959"/>
    <w:rsid w:val="00EB2AC5"/>
    <w:rsid w:val="00EB4F34"/>
    <w:rsid w:val="00EC14B5"/>
    <w:rsid w:val="00EC1C02"/>
    <w:rsid w:val="00EC3127"/>
    <w:rsid w:val="00EC3701"/>
    <w:rsid w:val="00EC4295"/>
    <w:rsid w:val="00EC45B5"/>
    <w:rsid w:val="00EC4958"/>
    <w:rsid w:val="00EC4C5B"/>
    <w:rsid w:val="00EC4CD0"/>
    <w:rsid w:val="00EC5B9F"/>
    <w:rsid w:val="00ED0243"/>
    <w:rsid w:val="00ED1A5F"/>
    <w:rsid w:val="00ED20A3"/>
    <w:rsid w:val="00ED2934"/>
    <w:rsid w:val="00ED63BD"/>
    <w:rsid w:val="00ED66D1"/>
    <w:rsid w:val="00ED72FB"/>
    <w:rsid w:val="00EE036B"/>
    <w:rsid w:val="00EE03E2"/>
    <w:rsid w:val="00EE0DEF"/>
    <w:rsid w:val="00EE25A1"/>
    <w:rsid w:val="00EE32A4"/>
    <w:rsid w:val="00EE338C"/>
    <w:rsid w:val="00EE450B"/>
    <w:rsid w:val="00EE5C53"/>
    <w:rsid w:val="00EE601C"/>
    <w:rsid w:val="00EF23B8"/>
    <w:rsid w:val="00EF2CF2"/>
    <w:rsid w:val="00EF2F80"/>
    <w:rsid w:val="00EF3576"/>
    <w:rsid w:val="00EF4135"/>
    <w:rsid w:val="00EF48B3"/>
    <w:rsid w:val="00EF4C56"/>
    <w:rsid w:val="00EF5219"/>
    <w:rsid w:val="00EF5A87"/>
    <w:rsid w:val="00EF6F73"/>
    <w:rsid w:val="00F00345"/>
    <w:rsid w:val="00F00A5B"/>
    <w:rsid w:val="00F03802"/>
    <w:rsid w:val="00F055F2"/>
    <w:rsid w:val="00F072CB"/>
    <w:rsid w:val="00F100E9"/>
    <w:rsid w:val="00F100F7"/>
    <w:rsid w:val="00F11D04"/>
    <w:rsid w:val="00F12A90"/>
    <w:rsid w:val="00F13FE1"/>
    <w:rsid w:val="00F14289"/>
    <w:rsid w:val="00F2191F"/>
    <w:rsid w:val="00F21F89"/>
    <w:rsid w:val="00F22E76"/>
    <w:rsid w:val="00F233D7"/>
    <w:rsid w:val="00F24DDD"/>
    <w:rsid w:val="00F27A75"/>
    <w:rsid w:val="00F3034B"/>
    <w:rsid w:val="00F35122"/>
    <w:rsid w:val="00F35316"/>
    <w:rsid w:val="00F35773"/>
    <w:rsid w:val="00F36102"/>
    <w:rsid w:val="00F372E6"/>
    <w:rsid w:val="00F37F5B"/>
    <w:rsid w:val="00F40B1F"/>
    <w:rsid w:val="00F43AF6"/>
    <w:rsid w:val="00F44245"/>
    <w:rsid w:val="00F447E2"/>
    <w:rsid w:val="00F4508D"/>
    <w:rsid w:val="00F47E62"/>
    <w:rsid w:val="00F51654"/>
    <w:rsid w:val="00F52679"/>
    <w:rsid w:val="00F52C54"/>
    <w:rsid w:val="00F53757"/>
    <w:rsid w:val="00F54520"/>
    <w:rsid w:val="00F54C8E"/>
    <w:rsid w:val="00F571CB"/>
    <w:rsid w:val="00F608C1"/>
    <w:rsid w:val="00F608D1"/>
    <w:rsid w:val="00F63835"/>
    <w:rsid w:val="00F665AF"/>
    <w:rsid w:val="00F674D5"/>
    <w:rsid w:val="00F67F26"/>
    <w:rsid w:val="00F70B85"/>
    <w:rsid w:val="00F71504"/>
    <w:rsid w:val="00F71B0F"/>
    <w:rsid w:val="00F71F6B"/>
    <w:rsid w:val="00F720FA"/>
    <w:rsid w:val="00F73431"/>
    <w:rsid w:val="00F7410D"/>
    <w:rsid w:val="00F7507F"/>
    <w:rsid w:val="00F762B8"/>
    <w:rsid w:val="00F77BA3"/>
    <w:rsid w:val="00F77C2C"/>
    <w:rsid w:val="00F80E36"/>
    <w:rsid w:val="00F825B9"/>
    <w:rsid w:val="00F835C1"/>
    <w:rsid w:val="00F84791"/>
    <w:rsid w:val="00F865A7"/>
    <w:rsid w:val="00F86659"/>
    <w:rsid w:val="00F868E3"/>
    <w:rsid w:val="00F9344A"/>
    <w:rsid w:val="00F93D8A"/>
    <w:rsid w:val="00F93E2B"/>
    <w:rsid w:val="00F9485E"/>
    <w:rsid w:val="00F95DD8"/>
    <w:rsid w:val="00F97C68"/>
    <w:rsid w:val="00F97DC5"/>
    <w:rsid w:val="00FA08B6"/>
    <w:rsid w:val="00FA1BA6"/>
    <w:rsid w:val="00FA34C6"/>
    <w:rsid w:val="00FA58CE"/>
    <w:rsid w:val="00FA678C"/>
    <w:rsid w:val="00FA7AE4"/>
    <w:rsid w:val="00FA7F13"/>
    <w:rsid w:val="00FB1767"/>
    <w:rsid w:val="00FB225B"/>
    <w:rsid w:val="00FB2853"/>
    <w:rsid w:val="00FB3540"/>
    <w:rsid w:val="00FB3692"/>
    <w:rsid w:val="00FB5426"/>
    <w:rsid w:val="00FB638D"/>
    <w:rsid w:val="00FB6EAC"/>
    <w:rsid w:val="00FC319A"/>
    <w:rsid w:val="00FC3287"/>
    <w:rsid w:val="00FC4134"/>
    <w:rsid w:val="00FC4AD7"/>
    <w:rsid w:val="00FC63E7"/>
    <w:rsid w:val="00FD0DF2"/>
    <w:rsid w:val="00FD14EA"/>
    <w:rsid w:val="00FD1C29"/>
    <w:rsid w:val="00FD2ED2"/>
    <w:rsid w:val="00FD318D"/>
    <w:rsid w:val="00FD3920"/>
    <w:rsid w:val="00FD4A91"/>
    <w:rsid w:val="00FD57E8"/>
    <w:rsid w:val="00FE04EE"/>
    <w:rsid w:val="00FE0A56"/>
    <w:rsid w:val="00FE0ED5"/>
    <w:rsid w:val="00FE2B2F"/>
    <w:rsid w:val="00FE422B"/>
    <w:rsid w:val="00FE53ED"/>
    <w:rsid w:val="00FE5B31"/>
    <w:rsid w:val="00FF53E6"/>
    <w:rsid w:val="00FF64B3"/>
    <w:rsid w:val="00FF76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4"/>
    <o:shapelayout v:ext="edit">
      <o:idmap v:ext="edit" data="1"/>
      <o:rules v:ext="edit">
        <o:r id="V:Rule3" type="connector" idref="#AutoShape 11"/>
        <o:r id="V:Rule4" type="connector" idref="#_x0000_s10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MS Mincho" w:hAnsi="Arial" w:cs="Times New Roman"/>
        <w:lang w:val="pt-P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CB6"/>
    <w:pPr>
      <w:spacing w:line="480" w:lineRule="auto"/>
      <w:ind w:firstLine="709"/>
    </w:pPr>
    <w:rPr>
      <w:rFonts w:ascii="Times New Roman" w:hAnsi="Times New Roman"/>
      <w:sz w:val="24"/>
      <w:szCs w:val="24"/>
    </w:rPr>
  </w:style>
  <w:style w:type="paragraph" w:styleId="Heading1">
    <w:name w:val="heading 1"/>
    <w:basedOn w:val="Normal"/>
    <w:next w:val="Normal"/>
    <w:link w:val="Heading1Char"/>
    <w:uiPriority w:val="9"/>
    <w:qFormat/>
    <w:rsid w:val="00C312DD"/>
    <w:pPr>
      <w:keepNext/>
      <w:keepLines/>
      <w:ind w:firstLine="0"/>
      <w:jc w:val="center"/>
      <w:outlineLvl w:val="0"/>
    </w:pPr>
    <w:rPr>
      <w:rFonts w:eastAsia="MS Gothic"/>
      <w:b/>
      <w:bCs/>
      <w:smallCaps/>
      <w:sz w:val="28"/>
      <w:szCs w:val="28"/>
      <w:lang w:val="en-US" w:bidi="en-US"/>
    </w:rPr>
  </w:style>
  <w:style w:type="paragraph" w:styleId="Heading2">
    <w:name w:val="heading 2"/>
    <w:basedOn w:val="Normal"/>
    <w:next w:val="Normal"/>
    <w:link w:val="Heading2Char"/>
    <w:autoRedefine/>
    <w:uiPriority w:val="9"/>
    <w:unhideWhenUsed/>
    <w:qFormat/>
    <w:rsid w:val="00C81283"/>
    <w:pPr>
      <w:keepNext/>
      <w:keepLines/>
      <w:ind w:firstLine="0"/>
      <w:outlineLvl w:val="1"/>
    </w:pPr>
    <w:rPr>
      <w:rFonts w:eastAsia="MS Gothic"/>
      <w:b/>
      <w:bCs/>
      <w:color w:val="000000"/>
      <w:lang w:eastAsia="pt-PT"/>
    </w:rPr>
  </w:style>
  <w:style w:type="paragraph" w:styleId="Heading3">
    <w:name w:val="heading 3"/>
    <w:basedOn w:val="Normal"/>
    <w:next w:val="Normal"/>
    <w:link w:val="Heading3Char"/>
    <w:autoRedefine/>
    <w:uiPriority w:val="9"/>
    <w:unhideWhenUsed/>
    <w:qFormat/>
    <w:rsid w:val="00F80E36"/>
    <w:pPr>
      <w:keepNext/>
      <w:keepLines/>
      <w:ind w:firstLine="720"/>
      <w:contextualSpacing/>
      <w:jc w:val="both"/>
      <w:outlineLvl w:val="2"/>
    </w:pPr>
    <w:rPr>
      <w:rFonts w:eastAsia="Calibri"/>
      <w:b/>
      <w:bCs/>
      <w:lang w:eastAsia="pt-PT" w:bidi="en-US"/>
    </w:rPr>
  </w:style>
  <w:style w:type="paragraph" w:styleId="Heading4">
    <w:name w:val="heading 4"/>
    <w:basedOn w:val="Heading3"/>
    <w:next w:val="Normal"/>
    <w:link w:val="Heading4Char"/>
    <w:autoRedefine/>
    <w:uiPriority w:val="9"/>
    <w:unhideWhenUsed/>
    <w:qFormat/>
    <w:rsid w:val="00314322"/>
    <w:pPr>
      <w:spacing w:before="240"/>
      <w:ind w:left="864" w:hanging="864"/>
      <w:outlineLvl w:val="3"/>
    </w:pPr>
  </w:style>
  <w:style w:type="paragraph" w:styleId="Heading5">
    <w:name w:val="heading 5"/>
    <w:basedOn w:val="Normal"/>
    <w:next w:val="Normal"/>
    <w:link w:val="Heading5Char"/>
    <w:uiPriority w:val="9"/>
    <w:unhideWhenUsed/>
    <w:qFormat/>
    <w:rsid w:val="00690354"/>
    <w:pPr>
      <w:keepNext/>
      <w:keepLines/>
      <w:spacing w:before="200" w:after="120" w:line="360" w:lineRule="auto"/>
      <w:ind w:left="1728" w:hanging="1008"/>
      <w:jc w:val="both"/>
      <w:outlineLvl w:val="4"/>
    </w:pPr>
    <w:rPr>
      <w:rFonts w:eastAsia="MS Gothic"/>
      <w:color w:val="000000"/>
    </w:rPr>
  </w:style>
  <w:style w:type="paragraph" w:styleId="Heading6">
    <w:name w:val="heading 6"/>
    <w:basedOn w:val="Normal"/>
    <w:next w:val="Normal"/>
    <w:link w:val="Heading6Char"/>
    <w:uiPriority w:val="9"/>
    <w:semiHidden/>
    <w:unhideWhenUsed/>
    <w:qFormat/>
    <w:rsid w:val="00314322"/>
    <w:pPr>
      <w:keepNext/>
      <w:keepLines/>
      <w:spacing w:before="200" w:after="120" w:line="360" w:lineRule="auto"/>
      <w:ind w:left="1152" w:hanging="1152"/>
      <w:jc w:val="both"/>
      <w:outlineLvl w:val="5"/>
    </w:pPr>
    <w:rPr>
      <w:rFonts w:ascii="Calibri" w:eastAsia="MS Gothic" w:hAnsi="Calibri"/>
      <w:i/>
      <w:iCs/>
      <w:color w:val="243F60"/>
    </w:rPr>
  </w:style>
  <w:style w:type="paragraph" w:styleId="Heading7">
    <w:name w:val="heading 7"/>
    <w:basedOn w:val="Normal"/>
    <w:next w:val="Normal"/>
    <w:link w:val="Heading7Char"/>
    <w:uiPriority w:val="9"/>
    <w:semiHidden/>
    <w:unhideWhenUsed/>
    <w:qFormat/>
    <w:rsid w:val="00314322"/>
    <w:pPr>
      <w:keepNext/>
      <w:keepLines/>
      <w:spacing w:before="200" w:after="120" w:line="360" w:lineRule="auto"/>
      <w:ind w:left="1296" w:hanging="1296"/>
      <w:jc w:val="both"/>
      <w:outlineLvl w:val="6"/>
    </w:pPr>
    <w:rPr>
      <w:rFonts w:ascii="Calibri" w:eastAsia="MS Gothic" w:hAnsi="Calibri"/>
      <w:i/>
      <w:iCs/>
      <w:color w:val="404040"/>
    </w:rPr>
  </w:style>
  <w:style w:type="paragraph" w:styleId="Heading8">
    <w:name w:val="heading 8"/>
    <w:basedOn w:val="Normal"/>
    <w:next w:val="Normal"/>
    <w:link w:val="Heading8Char"/>
    <w:uiPriority w:val="9"/>
    <w:semiHidden/>
    <w:unhideWhenUsed/>
    <w:qFormat/>
    <w:rsid w:val="00314322"/>
    <w:pPr>
      <w:keepNext/>
      <w:keepLines/>
      <w:spacing w:before="200" w:after="120" w:line="360" w:lineRule="auto"/>
      <w:ind w:left="1440" w:hanging="1440"/>
      <w:jc w:val="both"/>
      <w:outlineLvl w:val="7"/>
    </w:pPr>
    <w:rPr>
      <w:rFonts w:ascii="Calibri" w:eastAsia="MS Gothic" w:hAnsi="Calibri"/>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312DD"/>
    <w:rPr>
      <w:rFonts w:ascii="Times New Roman" w:eastAsia="MS Gothic" w:hAnsi="Times New Roman"/>
      <w:b/>
      <w:bCs/>
      <w:smallCaps/>
      <w:sz w:val="28"/>
      <w:szCs w:val="28"/>
      <w:lang w:val="en-US" w:bidi="en-US"/>
    </w:rPr>
  </w:style>
  <w:style w:type="character" w:customStyle="1" w:styleId="Heading2Char">
    <w:name w:val="Heading 2 Char"/>
    <w:link w:val="Heading2"/>
    <w:uiPriority w:val="9"/>
    <w:rsid w:val="00C81283"/>
    <w:rPr>
      <w:rFonts w:ascii="Times New Roman" w:eastAsia="MS Gothic" w:hAnsi="Times New Roman"/>
      <w:b/>
      <w:bCs/>
      <w:color w:val="000000"/>
      <w:sz w:val="24"/>
      <w:szCs w:val="24"/>
      <w:lang w:eastAsia="pt-PT"/>
    </w:rPr>
  </w:style>
  <w:style w:type="character" w:customStyle="1" w:styleId="Heading3Char">
    <w:name w:val="Heading 3 Char"/>
    <w:link w:val="Heading3"/>
    <w:uiPriority w:val="9"/>
    <w:rsid w:val="00F80E36"/>
    <w:rPr>
      <w:rFonts w:ascii="Times New Roman" w:eastAsia="Calibri" w:hAnsi="Times New Roman"/>
      <w:b/>
      <w:bCs/>
      <w:sz w:val="24"/>
      <w:szCs w:val="24"/>
      <w:lang w:eastAsia="pt-PT" w:bidi="en-US"/>
    </w:rPr>
  </w:style>
  <w:style w:type="character" w:customStyle="1" w:styleId="Heading4Char">
    <w:name w:val="Heading 4 Char"/>
    <w:link w:val="Heading4"/>
    <w:uiPriority w:val="9"/>
    <w:rsid w:val="00314322"/>
    <w:rPr>
      <w:rFonts w:ascii="Times New Roman" w:eastAsia="MS Gothic" w:hAnsi="Times New Roman" w:cs="Times New Roman"/>
      <w:b/>
      <w:bCs/>
    </w:rPr>
  </w:style>
  <w:style w:type="character" w:customStyle="1" w:styleId="Heading5Char">
    <w:name w:val="Heading 5 Char"/>
    <w:link w:val="Heading5"/>
    <w:uiPriority w:val="9"/>
    <w:rsid w:val="00690354"/>
    <w:rPr>
      <w:rFonts w:ascii="Times New Roman" w:eastAsia="MS Gothic" w:hAnsi="Times New Roman"/>
      <w:color w:val="000000"/>
      <w:sz w:val="24"/>
      <w:szCs w:val="24"/>
      <w:lang w:eastAsia="en-US"/>
    </w:rPr>
  </w:style>
  <w:style w:type="character" w:customStyle="1" w:styleId="Heading6Char">
    <w:name w:val="Heading 6 Char"/>
    <w:link w:val="Heading6"/>
    <w:uiPriority w:val="9"/>
    <w:semiHidden/>
    <w:rsid w:val="00314322"/>
    <w:rPr>
      <w:rFonts w:ascii="Calibri" w:eastAsia="MS Gothic" w:hAnsi="Calibri" w:cs="Times New Roman"/>
      <w:i/>
      <w:iCs/>
      <w:color w:val="243F60"/>
    </w:rPr>
  </w:style>
  <w:style w:type="character" w:customStyle="1" w:styleId="Heading7Char">
    <w:name w:val="Heading 7 Char"/>
    <w:link w:val="Heading7"/>
    <w:uiPriority w:val="9"/>
    <w:semiHidden/>
    <w:rsid w:val="00314322"/>
    <w:rPr>
      <w:rFonts w:ascii="Calibri" w:eastAsia="MS Gothic" w:hAnsi="Calibri" w:cs="Times New Roman"/>
      <w:i/>
      <w:iCs/>
      <w:color w:val="404040"/>
    </w:rPr>
  </w:style>
  <w:style w:type="character" w:customStyle="1" w:styleId="Heading8Char">
    <w:name w:val="Heading 8 Char"/>
    <w:link w:val="Heading8"/>
    <w:uiPriority w:val="9"/>
    <w:semiHidden/>
    <w:rsid w:val="00314322"/>
    <w:rPr>
      <w:rFonts w:ascii="Calibri" w:eastAsia="MS Gothic" w:hAnsi="Calibri" w:cs="Times New Roman"/>
      <w:color w:val="404040"/>
      <w:sz w:val="20"/>
      <w:szCs w:val="20"/>
    </w:rPr>
  </w:style>
  <w:style w:type="paragraph" w:styleId="BalloonText">
    <w:name w:val="Balloon Text"/>
    <w:basedOn w:val="Normal"/>
    <w:link w:val="BalloonTextChar"/>
    <w:uiPriority w:val="99"/>
    <w:semiHidden/>
    <w:unhideWhenUsed/>
    <w:rsid w:val="00BB0D9D"/>
    <w:rPr>
      <w:rFonts w:ascii="Lucida Grande" w:hAnsi="Lucida Grande" w:cs="Lucida Grande"/>
      <w:sz w:val="18"/>
      <w:szCs w:val="18"/>
    </w:rPr>
  </w:style>
  <w:style w:type="character" w:customStyle="1" w:styleId="BalloonTextChar">
    <w:name w:val="Balloon Text Char"/>
    <w:link w:val="BalloonText"/>
    <w:uiPriority w:val="99"/>
    <w:semiHidden/>
    <w:rsid w:val="00BB0D9D"/>
    <w:rPr>
      <w:rFonts w:ascii="Lucida Grande" w:hAnsi="Lucida Grande" w:cs="Lucida Grande"/>
      <w:sz w:val="18"/>
      <w:szCs w:val="18"/>
      <w:lang w:val="en-GB"/>
    </w:rPr>
  </w:style>
  <w:style w:type="character" w:styleId="CommentReference">
    <w:name w:val="annotation reference"/>
    <w:uiPriority w:val="99"/>
    <w:semiHidden/>
    <w:unhideWhenUsed/>
    <w:rsid w:val="00D138C0"/>
    <w:rPr>
      <w:sz w:val="18"/>
      <w:szCs w:val="18"/>
    </w:rPr>
  </w:style>
  <w:style w:type="paragraph" w:styleId="CommentText">
    <w:name w:val="annotation text"/>
    <w:basedOn w:val="Normal"/>
    <w:link w:val="CommentTextChar"/>
    <w:uiPriority w:val="99"/>
    <w:semiHidden/>
    <w:unhideWhenUsed/>
    <w:rsid w:val="00D138C0"/>
  </w:style>
  <w:style w:type="character" w:customStyle="1" w:styleId="CommentTextChar">
    <w:name w:val="Comment Text Char"/>
    <w:basedOn w:val="DefaultParagraphFont"/>
    <w:link w:val="CommentText"/>
    <w:uiPriority w:val="99"/>
    <w:semiHidden/>
    <w:rsid w:val="00D138C0"/>
  </w:style>
  <w:style w:type="character" w:customStyle="1" w:styleId="apple-converted-space">
    <w:name w:val="apple-converted-space"/>
    <w:basedOn w:val="DefaultParagraphFont"/>
    <w:rsid w:val="00653FB7"/>
  </w:style>
  <w:style w:type="paragraph" w:styleId="ListParagraph">
    <w:name w:val="List Paragraph"/>
    <w:basedOn w:val="Normal"/>
    <w:uiPriority w:val="34"/>
    <w:qFormat/>
    <w:rsid w:val="00BB096B"/>
    <w:pPr>
      <w:ind w:left="720"/>
      <w:contextualSpacing/>
    </w:pPr>
  </w:style>
  <w:style w:type="paragraph" w:customStyle="1" w:styleId="Corpodotexto">
    <w:name w:val="Corpo do texto"/>
    <w:basedOn w:val="Normal"/>
    <w:qFormat/>
    <w:rsid w:val="00BE7D51"/>
    <w:pPr>
      <w:spacing w:after="120" w:line="360" w:lineRule="auto"/>
      <w:jc w:val="both"/>
    </w:pPr>
    <w:rPr>
      <w:rFonts w:eastAsia="Cambria"/>
      <w:sz w:val="20"/>
      <w:szCs w:val="22"/>
    </w:rPr>
  </w:style>
  <w:style w:type="character" w:styleId="Hyperlink">
    <w:name w:val="Hyperlink"/>
    <w:uiPriority w:val="99"/>
    <w:unhideWhenUsed/>
    <w:rsid w:val="00911E74"/>
    <w:rPr>
      <w:color w:val="0000FF"/>
      <w:u w:val="single"/>
    </w:rPr>
  </w:style>
  <w:style w:type="paragraph" w:styleId="Header">
    <w:name w:val="header"/>
    <w:basedOn w:val="Normal"/>
    <w:link w:val="HeaderChar"/>
    <w:uiPriority w:val="99"/>
    <w:unhideWhenUsed/>
    <w:rsid w:val="00822D6D"/>
    <w:pPr>
      <w:tabs>
        <w:tab w:val="center" w:pos="4320"/>
        <w:tab w:val="right" w:pos="8640"/>
      </w:tabs>
    </w:pPr>
  </w:style>
  <w:style w:type="character" w:customStyle="1" w:styleId="HeaderChar">
    <w:name w:val="Header Char"/>
    <w:basedOn w:val="DefaultParagraphFont"/>
    <w:link w:val="Header"/>
    <w:uiPriority w:val="99"/>
    <w:rsid w:val="00822D6D"/>
  </w:style>
  <w:style w:type="paragraph" w:styleId="Footer">
    <w:name w:val="footer"/>
    <w:basedOn w:val="Normal"/>
    <w:link w:val="FooterChar"/>
    <w:uiPriority w:val="99"/>
    <w:unhideWhenUsed/>
    <w:rsid w:val="00822D6D"/>
    <w:pPr>
      <w:tabs>
        <w:tab w:val="center" w:pos="4320"/>
        <w:tab w:val="right" w:pos="8640"/>
      </w:tabs>
    </w:pPr>
  </w:style>
  <w:style w:type="character" w:customStyle="1" w:styleId="FooterChar">
    <w:name w:val="Footer Char"/>
    <w:basedOn w:val="DefaultParagraphFont"/>
    <w:link w:val="Footer"/>
    <w:uiPriority w:val="99"/>
    <w:rsid w:val="00822D6D"/>
  </w:style>
  <w:style w:type="paragraph" w:styleId="Bibliography">
    <w:name w:val="Bibliography"/>
    <w:basedOn w:val="Normal"/>
    <w:next w:val="Normal"/>
    <w:uiPriority w:val="37"/>
    <w:unhideWhenUsed/>
    <w:rsid w:val="00B75052"/>
  </w:style>
  <w:style w:type="character" w:styleId="FollowedHyperlink">
    <w:name w:val="FollowedHyperlink"/>
    <w:uiPriority w:val="99"/>
    <w:semiHidden/>
    <w:unhideWhenUsed/>
    <w:rsid w:val="00217EC0"/>
    <w:rPr>
      <w:color w:val="800080"/>
      <w:u w:val="single"/>
    </w:rPr>
  </w:style>
  <w:style w:type="character" w:customStyle="1" w:styleId="bylinepipe">
    <w:name w:val="bylinepipe"/>
    <w:basedOn w:val="DefaultParagraphFont"/>
    <w:rsid w:val="00243433"/>
  </w:style>
  <w:style w:type="character" w:customStyle="1" w:styleId="tiny">
    <w:name w:val="tiny"/>
    <w:basedOn w:val="DefaultParagraphFont"/>
    <w:rsid w:val="00243433"/>
  </w:style>
  <w:style w:type="character" w:customStyle="1" w:styleId="postbody">
    <w:name w:val="postbody"/>
    <w:rsid w:val="00BA11A1"/>
    <w:rPr>
      <w:rFonts w:cs="Times New Roman"/>
    </w:rPr>
  </w:style>
  <w:style w:type="character" w:customStyle="1" w:styleId="Cabealho8Carcter1">
    <w:name w:val="Cabeçalho 8 Carácter1"/>
    <w:rsid w:val="005E5E8B"/>
    <w:rPr>
      <w:rFonts w:ascii="Times New Roman" w:eastAsia="Times New Roman" w:hAnsi="Times New Roman"/>
      <w:i/>
      <w:iCs/>
      <w:sz w:val="24"/>
      <w:szCs w:val="24"/>
      <w:lang w:eastAsia="fr-FR"/>
    </w:rPr>
  </w:style>
  <w:style w:type="paragraph" w:styleId="Caption">
    <w:name w:val="caption"/>
    <w:basedOn w:val="Normal"/>
    <w:next w:val="Normal"/>
    <w:autoRedefine/>
    <w:uiPriority w:val="35"/>
    <w:unhideWhenUsed/>
    <w:qFormat/>
    <w:rsid w:val="00735A11"/>
    <w:pPr>
      <w:ind w:firstLine="0"/>
    </w:pPr>
    <w:rPr>
      <w:bCs/>
      <w:i/>
      <w:lang w:bidi="en-US"/>
    </w:rPr>
  </w:style>
  <w:style w:type="table" w:customStyle="1" w:styleId="ListaMdia11">
    <w:name w:val="Lista Média 11"/>
    <w:basedOn w:val="TableNormal"/>
    <w:uiPriority w:val="65"/>
    <w:rsid w:val="007C35E5"/>
    <w:rPr>
      <w:rFonts w:ascii="Calibri" w:eastAsia="Calibri" w:hAnsi="Calibri"/>
      <w:color w:val="000000"/>
      <w:lang w:eastAsia="pt-PT"/>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Math" w:eastAsia="Cambria Math" w:hAnsi="Cambria Math"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A4">
    <w:name w:val="A4"/>
    <w:uiPriority w:val="99"/>
    <w:rsid w:val="007F60A5"/>
    <w:rPr>
      <w:rFonts w:ascii="Cambria" w:hAnsi="Cambria" w:cs="Cambria" w:hint="default"/>
      <w:color w:val="000000"/>
    </w:rPr>
  </w:style>
  <w:style w:type="character" w:customStyle="1" w:styleId="A5">
    <w:name w:val="A5"/>
    <w:uiPriority w:val="99"/>
    <w:rsid w:val="007F60A5"/>
    <w:rPr>
      <w:rFonts w:cs="Cambria"/>
      <w:color w:val="000000"/>
      <w:sz w:val="16"/>
      <w:szCs w:val="16"/>
    </w:rPr>
  </w:style>
  <w:style w:type="table" w:styleId="MediumShading1-Accent1">
    <w:name w:val="Medium Shading 1 Accent 1"/>
    <w:basedOn w:val="TableNormal"/>
    <w:uiPriority w:val="63"/>
    <w:rsid w:val="00473FA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Grid-Accent5">
    <w:name w:val="Light Grid Accent 5"/>
    <w:basedOn w:val="TableNormal"/>
    <w:uiPriority w:val="62"/>
    <w:rsid w:val="00473FAB"/>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Math" w:eastAsia="Cambria Math"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Cambria Math"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Cambria Math" w:hAnsi="Cambria Math" w:cs="Times New Roman"/>
        <w:b/>
        <w:bCs/>
      </w:rPr>
    </w:tblStylePr>
    <w:tblStylePr w:type="lastCol">
      <w:rPr>
        <w:rFonts w:ascii="Cambria Math" w:eastAsia="Cambria Math"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2-Accent5">
    <w:name w:val="Medium Shading 2 Accent 5"/>
    <w:basedOn w:val="TableNormal"/>
    <w:uiPriority w:val="64"/>
    <w:rsid w:val="00473FA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cxmsonormal">
    <w:name w:val="ecxmsonormal"/>
    <w:basedOn w:val="Normal"/>
    <w:rsid w:val="00A95611"/>
    <w:pPr>
      <w:spacing w:after="324"/>
    </w:pPr>
    <w:rPr>
      <w:rFonts w:eastAsia="Times New Roman"/>
      <w:lang w:eastAsia="pt-PT"/>
    </w:rPr>
  </w:style>
  <w:style w:type="paragraph" w:styleId="TOC1">
    <w:name w:val="toc 1"/>
    <w:basedOn w:val="Normal"/>
    <w:next w:val="Normal"/>
    <w:autoRedefine/>
    <w:uiPriority w:val="39"/>
    <w:unhideWhenUsed/>
    <w:rsid w:val="001F632C"/>
    <w:pPr>
      <w:tabs>
        <w:tab w:val="right" w:leader="dot" w:pos="9282"/>
      </w:tabs>
      <w:spacing w:after="100"/>
    </w:pPr>
    <w:rPr>
      <w:b/>
      <w:noProof/>
      <w:lang w:bidi="en-US"/>
    </w:rPr>
  </w:style>
  <w:style w:type="paragraph" w:styleId="TOC2">
    <w:name w:val="toc 2"/>
    <w:basedOn w:val="Normal"/>
    <w:next w:val="Normal"/>
    <w:autoRedefine/>
    <w:uiPriority w:val="39"/>
    <w:unhideWhenUsed/>
    <w:rsid w:val="00ED0243"/>
    <w:pPr>
      <w:tabs>
        <w:tab w:val="right" w:leader="dot" w:pos="9282"/>
      </w:tabs>
      <w:spacing w:after="100"/>
      <w:ind w:left="480"/>
    </w:pPr>
  </w:style>
  <w:style w:type="character" w:styleId="Emphasis">
    <w:name w:val="Emphasis"/>
    <w:uiPriority w:val="20"/>
    <w:qFormat/>
    <w:rsid w:val="00E75992"/>
    <w:rPr>
      <w:i/>
      <w:iCs/>
    </w:rPr>
  </w:style>
  <w:style w:type="paragraph" w:styleId="NormalWeb">
    <w:name w:val="Normal (Web)"/>
    <w:basedOn w:val="Normal"/>
    <w:uiPriority w:val="99"/>
    <w:unhideWhenUsed/>
    <w:rsid w:val="00E22A8F"/>
    <w:pPr>
      <w:spacing w:before="100" w:beforeAutospacing="1" w:after="100" w:afterAutospacing="1"/>
    </w:pPr>
    <w:rPr>
      <w:rFonts w:eastAsia="Times New Roman"/>
      <w:lang w:eastAsia="pt-PT"/>
    </w:rPr>
  </w:style>
  <w:style w:type="paragraph" w:styleId="BodyText2">
    <w:name w:val="Body Text 2"/>
    <w:basedOn w:val="Normal"/>
    <w:link w:val="BodyText2Char"/>
    <w:rsid w:val="00B13429"/>
    <w:pPr>
      <w:overflowPunct w:val="0"/>
      <w:autoSpaceDE w:val="0"/>
      <w:autoSpaceDN w:val="0"/>
      <w:adjustRightInd w:val="0"/>
      <w:spacing w:line="360" w:lineRule="auto"/>
      <w:jc w:val="both"/>
      <w:textAlignment w:val="baseline"/>
    </w:pPr>
    <w:rPr>
      <w:rFonts w:eastAsia="Times New Roman" w:cs="Arial"/>
      <w:sz w:val="22"/>
      <w:szCs w:val="16"/>
      <w:u w:color="FF00FF"/>
      <w:lang w:eastAsia="pt-PT"/>
    </w:rPr>
  </w:style>
  <w:style w:type="character" w:customStyle="1" w:styleId="BodyText2Char">
    <w:name w:val="Body Text 2 Char"/>
    <w:link w:val="BodyText2"/>
    <w:rsid w:val="00B13429"/>
    <w:rPr>
      <w:rFonts w:eastAsia="Times New Roman" w:cs="Arial"/>
      <w:sz w:val="22"/>
      <w:szCs w:val="16"/>
      <w:u w:color="FF00FF"/>
      <w:lang w:eastAsia="pt-PT"/>
    </w:rPr>
  </w:style>
  <w:style w:type="paragraph" w:styleId="BodyTextIndent">
    <w:name w:val="Body Text Indent"/>
    <w:basedOn w:val="Normal"/>
    <w:link w:val="BodyTextIndentChar"/>
    <w:uiPriority w:val="99"/>
    <w:semiHidden/>
    <w:unhideWhenUsed/>
    <w:rsid w:val="007A7059"/>
    <w:pPr>
      <w:spacing w:after="120"/>
      <w:ind w:left="283"/>
    </w:pPr>
  </w:style>
  <w:style w:type="character" w:customStyle="1" w:styleId="BodyTextIndentChar">
    <w:name w:val="Body Text Indent Char"/>
    <w:basedOn w:val="DefaultParagraphFont"/>
    <w:link w:val="BodyTextIndent"/>
    <w:uiPriority w:val="99"/>
    <w:semiHidden/>
    <w:rsid w:val="007A7059"/>
  </w:style>
  <w:style w:type="paragraph" w:customStyle="1" w:styleId="Titulo2">
    <w:name w:val="Titulo 2"/>
    <w:basedOn w:val="Title"/>
    <w:qFormat/>
    <w:rsid w:val="00076961"/>
    <w:pPr>
      <w:numPr>
        <w:numId w:val="1"/>
      </w:numPr>
      <w:pBdr>
        <w:bottom w:val="none" w:sz="0" w:space="0" w:color="auto"/>
      </w:pBdr>
      <w:spacing w:after="0" w:line="360" w:lineRule="auto"/>
      <w:ind w:left="6"/>
      <w:contextualSpacing w:val="0"/>
      <w:jc w:val="both"/>
    </w:pPr>
    <w:rPr>
      <w:rFonts w:ascii="Arial" w:eastAsia="Times New Roman" w:hAnsi="Arial"/>
      <w:bCs/>
      <w:smallCaps/>
      <w:color w:val="FF0000"/>
      <w:spacing w:val="0"/>
      <w:kern w:val="0"/>
      <w:sz w:val="24"/>
      <w:szCs w:val="24"/>
      <w:lang w:eastAsia="fr-FR"/>
    </w:rPr>
  </w:style>
  <w:style w:type="paragraph" w:styleId="Title">
    <w:name w:val="Title"/>
    <w:basedOn w:val="Normal"/>
    <w:next w:val="Normal"/>
    <w:link w:val="TitleChar"/>
    <w:uiPriority w:val="10"/>
    <w:qFormat/>
    <w:rsid w:val="00076961"/>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076961"/>
    <w:rPr>
      <w:rFonts w:ascii="Calibri" w:eastAsia="MS Gothic" w:hAnsi="Calibri" w:cs="Times New Roman"/>
      <w:color w:val="17365D"/>
      <w:spacing w:val="5"/>
      <w:kern w:val="28"/>
      <w:sz w:val="52"/>
      <w:szCs w:val="52"/>
    </w:rPr>
  </w:style>
  <w:style w:type="paragraph" w:styleId="BodyText">
    <w:name w:val="Body Text"/>
    <w:basedOn w:val="Normal"/>
    <w:link w:val="BodyTextChar"/>
    <w:uiPriority w:val="99"/>
    <w:unhideWhenUsed/>
    <w:rsid w:val="001A640F"/>
    <w:pPr>
      <w:spacing w:after="120"/>
    </w:pPr>
  </w:style>
  <w:style w:type="character" w:customStyle="1" w:styleId="BodyTextChar">
    <w:name w:val="Body Text Char"/>
    <w:basedOn w:val="DefaultParagraphFont"/>
    <w:link w:val="BodyText"/>
    <w:uiPriority w:val="99"/>
    <w:rsid w:val="001A640F"/>
  </w:style>
  <w:style w:type="character" w:customStyle="1" w:styleId="fn">
    <w:name w:val="fn"/>
    <w:basedOn w:val="DefaultParagraphFont"/>
    <w:rsid w:val="00D956AB"/>
  </w:style>
  <w:style w:type="table" w:styleId="TableGrid">
    <w:name w:val="Table Grid"/>
    <w:basedOn w:val="TableNormal"/>
    <w:uiPriority w:val="39"/>
    <w:rsid w:val="006F2B9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357423"/>
    <w:rPr>
      <w:b/>
      <w:bCs/>
    </w:rPr>
  </w:style>
  <w:style w:type="paragraph" w:styleId="TOC3">
    <w:name w:val="toc 3"/>
    <w:basedOn w:val="Normal"/>
    <w:next w:val="Normal"/>
    <w:autoRedefine/>
    <w:uiPriority w:val="39"/>
    <w:unhideWhenUsed/>
    <w:rsid w:val="006E7464"/>
    <w:pPr>
      <w:ind w:left="480"/>
    </w:pPr>
  </w:style>
  <w:style w:type="paragraph" w:customStyle="1" w:styleId="Default">
    <w:name w:val="Default"/>
    <w:rsid w:val="00797FD0"/>
    <w:pPr>
      <w:autoSpaceDE w:val="0"/>
      <w:autoSpaceDN w:val="0"/>
      <w:adjustRightInd w:val="0"/>
    </w:pPr>
    <w:rPr>
      <w:rFonts w:ascii="Times New Roman" w:hAnsi="Times New Roman"/>
      <w:color w:val="000000"/>
      <w:sz w:val="24"/>
      <w:szCs w:val="24"/>
      <w:lang w:eastAsia="pt-PT"/>
    </w:rPr>
  </w:style>
  <w:style w:type="paragraph" w:styleId="BodyTextIndent2">
    <w:name w:val="Body Text Indent 2"/>
    <w:basedOn w:val="Normal"/>
    <w:link w:val="BodyTextIndent2Char"/>
    <w:uiPriority w:val="99"/>
    <w:semiHidden/>
    <w:unhideWhenUsed/>
    <w:rsid w:val="00B85635"/>
    <w:pPr>
      <w:spacing w:after="120"/>
      <w:ind w:left="283"/>
    </w:pPr>
  </w:style>
  <w:style w:type="character" w:customStyle="1" w:styleId="BodyTextIndent2Char">
    <w:name w:val="Body Text Indent 2 Char"/>
    <w:link w:val="BodyTextIndent2"/>
    <w:uiPriority w:val="99"/>
    <w:semiHidden/>
    <w:rsid w:val="00B85635"/>
    <w:rPr>
      <w:rFonts w:ascii="Times New Roman" w:hAnsi="Times New Roman"/>
      <w:sz w:val="24"/>
      <w:szCs w:val="24"/>
      <w:lang w:eastAsia="en-US"/>
    </w:rPr>
  </w:style>
  <w:style w:type="paragraph" w:styleId="FootnoteText">
    <w:name w:val="footnote text"/>
    <w:basedOn w:val="Normal"/>
    <w:link w:val="FootnoteTextChar"/>
    <w:semiHidden/>
    <w:rsid w:val="00CB635E"/>
    <w:pPr>
      <w:spacing w:line="360" w:lineRule="auto"/>
      <w:jc w:val="both"/>
    </w:pPr>
    <w:rPr>
      <w:rFonts w:eastAsia="Times New Roman"/>
      <w:sz w:val="20"/>
      <w:szCs w:val="20"/>
      <w:lang w:eastAsia="fr-FR"/>
    </w:rPr>
  </w:style>
  <w:style w:type="character" w:customStyle="1" w:styleId="FootnoteTextChar">
    <w:name w:val="Footnote Text Char"/>
    <w:link w:val="FootnoteText"/>
    <w:semiHidden/>
    <w:rsid w:val="00CB635E"/>
    <w:rPr>
      <w:rFonts w:ascii="Times New Roman" w:eastAsia="Times New Roman" w:hAnsi="Times New Roman"/>
      <w:lang w:eastAsia="fr-FR"/>
    </w:rPr>
  </w:style>
  <w:style w:type="paragraph" w:styleId="TableofFigures">
    <w:name w:val="table of figures"/>
    <w:basedOn w:val="Normal"/>
    <w:next w:val="Normal"/>
    <w:uiPriority w:val="99"/>
    <w:unhideWhenUsed/>
    <w:rsid w:val="00D64159"/>
  </w:style>
  <w:style w:type="paragraph" w:customStyle="1" w:styleId="paragraph">
    <w:name w:val="paragraph"/>
    <w:basedOn w:val="Normal"/>
    <w:rsid w:val="00A47766"/>
    <w:pPr>
      <w:spacing w:before="100" w:beforeAutospacing="1" w:after="100" w:afterAutospacing="1" w:line="240" w:lineRule="auto"/>
      <w:ind w:firstLine="0"/>
    </w:pPr>
    <w:rPr>
      <w:rFonts w:eastAsia="Times New Roman"/>
      <w:lang w:eastAsia="pt-PT"/>
    </w:rPr>
  </w:style>
  <w:style w:type="character" w:customStyle="1" w:styleId="normaltextrun">
    <w:name w:val="normaltextrun"/>
    <w:basedOn w:val="DefaultParagraphFont"/>
    <w:rsid w:val="00A47766"/>
  </w:style>
  <w:style w:type="character" w:customStyle="1" w:styleId="eop">
    <w:name w:val="eop"/>
    <w:basedOn w:val="DefaultParagraphFont"/>
    <w:rsid w:val="00A47766"/>
  </w:style>
  <w:style w:type="paragraph" w:customStyle="1" w:styleId="Cabealhodendiceremissivo1">
    <w:name w:val="Cabeçalho de índice remissivo1"/>
    <w:basedOn w:val="Normal"/>
    <w:next w:val="Titulo4"/>
    <w:uiPriority w:val="99"/>
    <w:unhideWhenUsed/>
    <w:rsid w:val="003D7AF0"/>
    <w:pPr>
      <w:spacing w:line="240" w:lineRule="auto"/>
      <w:ind w:firstLine="0"/>
    </w:pPr>
    <w:rPr>
      <w:rFonts w:ascii="Cambria" w:eastAsia="Times New Roman" w:hAnsi="Cambria"/>
      <w:b/>
      <w:bCs/>
      <w:lang w:eastAsia="pt-PT"/>
    </w:rPr>
  </w:style>
  <w:style w:type="paragraph" w:customStyle="1" w:styleId="Titulo4">
    <w:name w:val="Titulo 4"/>
    <w:basedOn w:val="Normal"/>
    <w:next w:val="Cabealhodendiceremissivo1"/>
    <w:qFormat/>
    <w:rsid w:val="003D7AF0"/>
    <w:pPr>
      <w:numPr>
        <w:numId w:val="23"/>
      </w:numPr>
      <w:spacing w:line="360" w:lineRule="auto"/>
      <w:jc w:val="both"/>
    </w:pPr>
    <w:rPr>
      <w:rFonts w:eastAsia="Calibri"/>
      <w:b/>
      <w:bCs/>
      <w:szCs w:val="28"/>
      <w:lang w:val="pt-BR"/>
    </w:rPr>
  </w:style>
  <w:style w:type="table" w:customStyle="1" w:styleId="Tabelacomgrelha1">
    <w:name w:val="Tabela com grelha1"/>
    <w:basedOn w:val="TableNormal"/>
    <w:uiPriority w:val="59"/>
    <w:rsid w:val="00EB2AC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A30885"/>
    <w:pPr>
      <w:spacing w:line="240" w:lineRule="auto"/>
    </w:pPr>
    <w:rPr>
      <w:b/>
      <w:bCs/>
      <w:sz w:val="20"/>
      <w:szCs w:val="20"/>
    </w:rPr>
  </w:style>
  <w:style w:type="character" w:customStyle="1" w:styleId="CommentSubjectChar">
    <w:name w:val="Comment Subject Char"/>
    <w:basedOn w:val="CommentTextChar"/>
    <w:link w:val="CommentSubject"/>
    <w:uiPriority w:val="99"/>
    <w:semiHidden/>
    <w:rsid w:val="00A30885"/>
    <w:rPr>
      <w:rFonts w:ascii="Times New Roman" w:hAnsi="Times New Roman"/>
      <w:b/>
      <w:bCs/>
    </w:rPr>
  </w:style>
  <w:style w:type="paragraph" w:styleId="Revision">
    <w:name w:val="Revision"/>
    <w:hidden/>
    <w:uiPriority w:val="71"/>
    <w:rsid w:val="00FA08B6"/>
    <w:rPr>
      <w:rFonts w:ascii="Times New Roman" w:hAnsi="Times New Roman"/>
      <w:sz w:val="24"/>
      <w:szCs w:val="24"/>
    </w:rPr>
  </w:style>
  <w:style w:type="character" w:customStyle="1" w:styleId="findhit">
    <w:name w:val="findhit"/>
    <w:basedOn w:val="DefaultParagraphFont"/>
    <w:rsid w:val="003A76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Mincho" w:hAnsi="Arial" w:cs="Times New Roman"/>
        <w:lang w:val="pt-P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CB6"/>
    <w:pPr>
      <w:spacing w:line="480" w:lineRule="auto"/>
      <w:ind w:firstLine="709"/>
    </w:pPr>
    <w:rPr>
      <w:rFonts w:ascii="Times New Roman" w:hAnsi="Times New Roman"/>
      <w:sz w:val="24"/>
      <w:szCs w:val="24"/>
    </w:rPr>
  </w:style>
  <w:style w:type="paragraph" w:styleId="Cabealho1">
    <w:name w:val="heading 1"/>
    <w:basedOn w:val="Normal"/>
    <w:next w:val="Normal"/>
    <w:link w:val="Cabealho1Carcter"/>
    <w:uiPriority w:val="9"/>
    <w:qFormat/>
    <w:rsid w:val="00C312DD"/>
    <w:pPr>
      <w:keepNext/>
      <w:keepLines/>
      <w:ind w:firstLine="0"/>
      <w:jc w:val="center"/>
      <w:outlineLvl w:val="0"/>
    </w:pPr>
    <w:rPr>
      <w:rFonts w:eastAsia="MS Gothic"/>
      <w:b/>
      <w:bCs/>
      <w:smallCaps/>
      <w:sz w:val="28"/>
      <w:szCs w:val="28"/>
      <w:lang w:val="en-US" w:bidi="en-US"/>
    </w:rPr>
  </w:style>
  <w:style w:type="paragraph" w:styleId="Cabealho2">
    <w:name w:val="heading 2"/>
    <w:basedOn w:val="Normal"/>
    <w:next w:val="Normal"/>
    <w:link w:val="Cabealho2Carcter"/>
    <w:autoRedefine/>
    <w:uiPriority w:val="9"/>
    <w:unhideWhenUsed/>
    <w:qFormat/>
    <w:rsid w:val="00C81283"/>
    <w:pPr>
      <w:keepNext/>
      <w:keepLines/>
      <w:ind w:firstLine="0"/>
      <w:outlineLvl w:val="1"/>
    </w:pPr>
    <w:rPr>
      <w:rFonts w:eastAsia="MS Gothic"/>
      <w:b/>
      <w:bCs/>
      <w:color w:val="000000"/>
      <w:lang w:eastAsia="pt-PT"/>
    </w:rPr>
  </w:style>
  <w:style w:type="paragraph" w:styleId="Cabealho3">
    <w:name w:val="heading 3"/>
    <w:basedOn w:val="Normal"/>
    <w:next w:val="Normal"/>
    <w:link w:val="Cabealho3Carcter"/>
    <w:autoRedefine/>
    <w:uiPriority w:val="9"/>
    <w:unhideWhenUsed/>
    <w:qFormat/>
    <w:rsid w:val="00F80E36"/>
    <w:pPr>
      <w:keepNext/>
      <w:keepLines/>
      <w:ind w:firstLine="720"/>
      <w:contextualSpacing/>
      <w:jc w:val="both"/>
      <w:outlineLvl w:val="2"/>
    </w:pPr>
    <w:rPr>
      <w:rFonts w:eastAsia="Calibri"/>
      <w:b/>
      <w:bCs/>
      <w:lang w:eastAsia="pt-PT" w:bidi="en-US"/>
    </w:rPr>
  </w:style>
  <w:style w:type="paragraph" w:styleId="Cabealho4">
    <w:name w:val="heading 4"/>
    <w:aliases w:val="Título 4"/>
    <w:basedOn w:val="Cabealho3"/>
    <w:next w:val="Normal"/>
    <w:link w:val="Cabealho4Carcter"/>
    <w:autoRedefine/>
    <w:uiPriority w:val="9"/>
    <w:unhideWhenUsed/>
    <w:qFormat/>
    <w:rsid w:val="00314322"/>
    <w:pPr>
      <w:spacing w:before="240"/>
      <w:ind w:left="864" w:hanging="864"/>
      <w:outlineLvl w:val="3"/>
    </w:pPr>
  </w:style>
  <w:style w:type="paragraph" w:styleId="Cabealho5">
    <w:name w:val="heading 5"/>
    <w:basedOn w:val="Normal"/>
    <w:next w:val="Normal"/>
    <w:link w:val="Cabealho5Carcter"/>
    <w:uiPriority w:val="9"/>
    <w:unhideWhenUsed/>
    <w:qFormat/>
    <w:rsid w:val="00690354"/>
    <w:pPr>
      <w:keepNext/>
      <w:keepLines/>
      <w:spacing w:before="200" w:after="120" w:line="360" w:lineRule="auto"/>
      <w:ind w:left="1728" w:hanging="1008"/>
      <w:jc w:val="both"/>
      <w:outlineLvl w:val="4"/>
    </w:pPr>
    <w:rPr>
      <w:rFonts w:eastAsia="MS Gothic"/>
      <w:color w:val="000000"/>
    </w:rPr>
  </w:style>
  <w:style w:type="paragraph" w:styleId="Cabealho6">
    <w:name w:val="heading 6"/>
    <w:basedOn w:val="Normal"/>
    <w:next w:val="Normal"/>
    <w:link w:val="Cabealho6Carcter"/>
    <w:uiPriority w:val="9"/>
    <w:semiHidden/>
    <w:unhideWhenUsed/>
    <w:qFormat/>
    <w:rsid w:val="00314322"/>
    <w:pPr>
      <w:keepNext/>
      <w:keepLines/>
      <w:spacing w:before="200" w:after="120" w:line="360" w:lineRule="auto"/>
      <w:ind w:left="1152" w:hanging="1152"/>
      <w:jc w:val="both"/>
      <w:outlineLvl w:val="5"/>
    </w:pPr>
    <w:rPr>
      <w:rFonts w:ascii="Calibri" w:eastAsia="MS Gothic" w:hAnsi="Calibri"/>
      <w:i/>
      <w:iCs/>
      <w:color w:val="243F60"/>
    </w:rPr>
  </w:style>
  <w:style w:type="paragraph" w:styleId="Cabealho7">
    <w:name w:val="heading 7"/>
    <w:basedOn w:val="Normal"/>
    <w:next w:val="Normal"/>
    <w:link w:val="Cabealho7Carcter"/>
    <w:uiPriority w:val="9"/>
    <w:semiHidden/>
    <w:unhideWhenUsed/>
    <w:qFormat/>
    <w:rsid w:val="00314322"/>
    <w:pPr>
      <w:keepNext/>
      <w:keepLines/>
      <w:spacing w:before="200" w:after="120" w:line="360" w:lineRule="auto"/>
      <w:ind w:left="1296" w:hanging="1296"/>
      <w:jc w:val="both"/>
      <w:outlineLvl w:val="6"/>
    </w:pPr>
    <w:rPr>
      <w:rFonts w:ascii="Calibri" w:eastAsia="MS Gothic" w:hAnsi="Calibri"/>
      <w:i/>
      <w:iCs/>
      <w:color w:val="404040"/>
    </w:rPr>
  </w:style>
  <w:style w:type="paragraph" w:styleId="Cabealho8">
    <w:name w:val="heading 8"/>
    <w:basedOn w:val="Normal"/>
    <w:next w:val="Normal"/>
    <w:link w:val="Cabealho8Carcter"/>
    <w:uiPriority w:val="9"/>
    <w:semiHidden/>
    <w:unhideWhenUsed/>
    <w:qFormat/>
    <w:rsid w:val="00314322"/>
    <w:pPr>
      <w:keepNext/>
      <w:keepLines/>
      <w:spacing w:before="200" w:after="120" w:line="360" w:lineRule="auto"/>
      <w:ind w:left="1440" w:hanging="1440"/>
      <w:jc w:val="both"/>
      <w:outlineLvl w:val="7"/>
    </w:pPr>
    <w:rPr>
      <w:rFonts w:ascii="Calibri" w:eastAsia="MS Gothic" w:hAnsi="Calibri"/>
      <w:color w:val="404040"/>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link w:val="Cabealho1"/>
    <w:uiPriority w:val="9"/>
    <w:rsid w:val="00C312DD"/>
    <w:rPr>
      <w:rFonts w:ascii="Times New Roman" w:eastAsia="MS Gothic" w:hAnsi="Times New Roman"/>
      <w:b/>
      <w:bCs/>
      <w:smallCaps/>
      <w:sz w:val="28"/>
      <w:szCs w:val="28"/>
      <w:lang w:val="en-US" w:bidi="en-US"/>
    </w:rPr>
  </w:style>
  <w:style w:type="character" w:customStyle="1" w:styleId="Cabealho2Carcter">
    <w:name w:val="Cabeçalho 2 Carácter"/>
    <w:link w:val="Cabealho2"/>
    <w:uiPriority w:val="9"/>
    <w:rsid w:val="00C81283"/>
    <w:rPr>
      <w:rFonts w:ascii="Times New Roman" w:eastAsia="MS Gothic" w:hAnsi="Times New Roman"/>
      <w:b/>
      <w:bCs/>
      <w:color w:val="000000"/>
      <w:sz w:val="24"/>
      <w:szCs w:val="24"/>
      <w:lang w:eastAsia="pt-PT"/>
    </w:rPr>
  </w:style>
  <w:style w:type="character" w:customStyle="1" w:styleId="Cabealho3Carcter">
    <w:name w:val="Cabeçalho 3 Carácter"/>
    <w:link w:val="Cabealho3"/>
    <w:uiPriority w:val="9"/>
    <w:rsid w:val="00F80E36"/>
    <w:rPr>
      <w:rFonts w:ascii="Times New Roman" w:eastAsia="Calibri" w:hAnsi="Times New Roman"/>
      <w:b/>
      <w:bCs/>
      <w:sz w:val="24"/>
      <w:szCs w:val="24"/>
      <w:lang w:eastAsia="pt-PT" w:bidi="en-US"/>
    </w:rPr>
  </w:style>
  <w:style w:type="character" w:customStyle="1" w:styleId="Cabealho4Carcter">
    <w:name w:val="Cabeçalho 4 Carácter"/>
    <w:aliases w:val="Título 4 Carácter"/>
    <w:link w:val="Cabealho4"/>
    <w:uiPriority w:val="9"/>
    <w:rsid w:val="00314322"/>
    <w:rPr>
      <w:rFonts w:ascii="Times New Roman" w:eastAsia="MS Gothic" w:hAnsi="Times New Roman" w:cs="Times New Roman"/>
      <w:b/>
      <w:bCs/>
    </w:rPr>
  </w:style>
  <w:style w:type="character" w:customStyle="1" w:styleId="Cabealho5Carcter">
    <w:name w:val="Cabeçalho 5 Carácter"/>
    <w:link w:val="Cabealho5"/>
    <w:uiPriority w:val="9"/>
    <w:rsid w:val="00690354"/>
    <w:rPr>
      <w:rFonts w:ascii="Times New Roman" w:eastAsia="MS Gothic" w:hAnsi="Times New Roman"/>
      <w:color w:val="000000"/>
      <w:sz w:val="24"/>
      <w:szCs w:val="24"/>
      <w:lang w:eastAsia="en-US"/>
    </w:rPr>
  </w:style>
  <w:style w:type="character" w:customStyle="1" w:styleId="Cabealho6Carcter">
    <w:name w:val="Cabeçalho 6 Carácter"/>
    <w:link w:val="Cabealho6"/>
    <w:uiPriority w:val="9"/>
    <w:semiHidden/>
    <w:rsid w:val="00314322"/>
    <w:rPr>
      <w:rFonts w:ascii="Calibri" w:eastAsia="MS Gothic" w:hAnsi="Calibri" w:cs="Times New Roman"/>
      <w:i/>
      <w:iCs/>
      <w:color w:val="243F60"/>
    </w:rPr>
  </w:style>
  <w:style w:type="character" w:customStyle="1" w:styleId="Cabealho7Carcter">
    <w:name w:val="Cabeçalho 7 Carácter"/>
    <w:link w:val="Cabealho7"/>
    <w:uiPriority w:val="9"/>
    <w:semiHidden/>
    <w:rsid w:val="00314322"/>
    <w:rPr>
      <w:rFonts w:ascii="Calibri" w:eastAsia="MS Gothic" w:hAnsi="Calibri" w:cs="Times New Roman"/>
      <w:i/>
      <w:iCs/>
      <w:color w:val="404040"/>
    </w:rPr>
  </w:style>
  <w:style w:type="character" w:customStyle="1" w:styleId="Cabealho8Carcter">
    <w:name w:val="Cabeçalho 8 Carácter"/>
    <w:link w:val="Cabealho8"/>
    <w:uiPriority w:val="9"/>
    <w:semiHidden/>
    <w:rsid w:val="00314322"/>
    <w:rPr>
      <w:rFonts w:ascii="Calibri" w:eastAsia="MS Gothic" w:hAnsi="Calibri" w:cs="Times New Roman"/>
      <w:color w:val="404040"/>
      <w:sz w:val="20"/>
      <w:szCs w:val="20"/>
    </w:rPr>
  </w:style>
  <w:style w:type="paragraph" w:styleId="Textodebalo">
    <w:name w:val="Balloon Text"/>
    <w:basedOn w:val="Normal"/>
    <w:link w:val="TextodebaloCarcter"/>
    <w:uiPriority w:val="99"/>
    <w:semiHidden/>
    <w:unhideWhenUsed/>
    <w:rsid w:val="00BB0D9D"/>
    <w:rPr>
      <w:rFonts w:ascii="Lucida Grande" w:hAnsi="Lucida Grande" w:cs="Lucida Grande"/>
      <w:sz w:val="18"/>
      <w:szCs w:val="18"/>
    </w:rPr>
  </w:style>
  <w:style w:type="character" w:customStyle="1" w:styleId="TextodebaloCarcter">
    <w:name w:val="Texto de balão Carácter"/>
    <w:link w:val="Textodebalo"/>
    <w:uiPriority w:val="99"/>
    <w:semiHidden/>
    <w:rsid w:val="00BB0D9D"/>
    <w:rPr>
      <w:rFonts w:ascii="Lucida Grande" w:hAnsi="Lucida Grande" w:cs="Lucida Grande"/>
      <w:sz w:val="18"/>
      <w:szCs w:val="18"/>
      <w:lang w:val="en-GB"/>
    </w:rPr>
  </w:style>
  <w:style w:type="character" w:styleId="Refdecomentrio">
    <w:name w:val="annotation reference"/>
    <w:uiPriority w:val="99"/>
    <w:semiHidden/>
    <w:unhideWhenUsed/>
    <w:rsid w:val="00D138C0"/>
    <w:rPr>
      <w:sz w:val="18"/>
      <w:szCs w:val="18"/>
    </w:rPr>
  </w:style>
  <w:style w:type="paragraph" w:styleId="Textodecomentrio">
    <w:name w:val="annotation text"/>
    <w:basedOn w:val="Normal"/>
    <w:link w:val="TextodecomentrioCarcter"/>
    <w:uiPriority w:val="99"/>
    <w:semiHidden/>
    <w:unhideWhenUsed/>
    <w:rsid w:val="00D138C0"/>
  </w:style>
  <w:style w:type="character" w:customStyle="1" w:styleId="TextodecomentrioCarcter">
    <w:name w:val="Texto de comentário Carácter"/>
    <w:basedOn w:val="Tipodeletrapredefinidodopargrafo"/>
    <w:link w:val="Textodecomentrio"/>
    <w:uiPriority w:val="99"/>
    <w:semiHidden/>
    <w:rsid w:val="00D138C0"/>
  </w:style>
  <w:style w:type="character" w:customStyle="1" w:styleId="apple-converted-space">
    <w:name w:val="apple-converted-space"/>
    <w:basedOn w:val="Tipodeletrapredefinidodopargrafo"/>
    <w:rsid w:val="00653FB7"/>
  </w:style>
  <w:style w:type="paragraph" w:styleId="PargrafodaLista">
    <w:name w:val="List Paragraph"/>
    <w:basedOn w:val="Normal"/>
    <w:uiPriority w:val="34"/>
    <w:qFormat/>
    <w:rsid w:val="00BB096B"/>
    <w:pPr>
      <w:ind w:left="720"/>
      <w:contextualSpacing/>
    </w:pPr>
  </w:style>
  <w:style w:type="paragraph" w:customStyle="1" w:styleId="Corpodotexto">
    <w:name w:val="Corpo do texto"/>
    <w:basedOn w:val="Normal"/>
    <w:qFormat/>
    <w:rsid w:val="00BE7D51"/>
    <w:pPr>
      <w:spacing w:after="120" w:line="360" w:lineRule="auto"/>
      <w:jc w:val="both"/>
    </w:pPr>
    <w:rPr>
      <w:rFonts w:eastAsia="Cambria"/>
      <w:sz w:val="20"/>
      <w:szCs w:val="22"/>
    </w:rPr>
  </w:style>
  <w:style w:type="character" w:styleId="Hiperligao">
    <w:name w:val="Hyperlink"/>
    <w:uiPriority w:val="99"/>
    <w:unhideWhenUsed/>
    <w:rsid w:val="00911E74"/>
    <w:rPr>
      <w:color w:val="0000FF"/>
      <w:u w:val="single"/>
    </w:rPr>
  </w:style>
  <w:style w:type="paragraph" w:styleId="Cabealho">
    <w:name w:val="header"/>
    <w:basedOn w:val="Normal"/>
    <w:link w:val="CabealhoCarcter"/>
    <w:uiPriority w:val="99"/>
    <w:unhideWhenUsed/>
    <w:rsid w:val="00822D6D"/>
    <w:pPr>
      <w:tabs>
        <w:tab w:val="center" w:pos="4320"/>
        <w:tab w:val="right" w:pos="8640"/>
      </w:tabs>
    </w:pPr>
  </w:style>
  <w:style w:type="character" w:customStyle="1" w:styleId="CabealhoCarcter">
    <w:name w:val="Cabeçalho Carácter"/>
    <w:basedOn w:val="Tipodeletrapredefinidodopargrafo"/>
    <w:link w:val="Cabealho"/>
    <w:uiPriority w:val="99"/>
    <w:rsid w:val="00822D6D"/>
  </w:style>
  <w:style w:type="paragraph" w:styleId="Rodap">
    <w:name w:val="footer"/>
    <w:basedOn w:val="Normal"/>
    <w:link w:val="RodapCarcter"/>
    <w:uiPriority w:val="99"/>
    <w:unhideWhenUsed/>
    <w:rsid w:val="00822D6D"/>
    <w:pPr>
      <w:tabs>
        <w:tab w:val="center" w:pos="4320"/>
        <w:tab w:val="right" w:pos="8640"/>
      </w:tabs>
    </w:pPr>
  </w:style>
  <w:style w:type="character" w:customStyle="1" w:styleId="RodapCarcter">
    <w:name w:val="Rodapé Carácter"/>
    <w:basedOn w:val="Tipodeletrapredefinidodopargrafo"/>
    <w:link w:val="Rodap"/>
    <w:uiPriority w:val="99"/>
    <w:rsid w:val="00822D6D"/>
  </w:style>
  <w:style w:type="paragraph" w:styleId="Bibliografia">
    <w:name w:val="Bibliography"/>
    <w:basedOn w:val="Normal"/>
    <w:next w:val="Normal"/>
    <w:uiPriority w:val="37"/>
    <w:unhideWhenUsed/>
    <w:rsid w:val="00B75052"/>
  </w:style>
  <w:style w:type="character" w:styleId="Hiperligaovisitada">
    <w:name w:val="FollowedHyperlink"/>
    <w:uiPriority w:val="99"/>
    <w:semiHidden/>
    <w:unhideWhenUsed/>
    <w:rsid w:val="00217EC0"/>
    <w:rPr>
      <w:color w:val="800080"/>
      <w:u w:val="single"/>
    </w:rPr>
  </w:style>
  <w:style w:type="character" w:customStyle="1" w:styleId="bylinepipe">
    <w:name w:val="bylinepipe"/>
    <w:basedOn w:val="Tipodeletrapredefinidodopargrafo"/>
    <w:rsid w:val="00243433"/>
  </w:style>
  <w:style w:type="character" w:customStyle="1" w:styleId="tiny">
    <w:name w:val="tiny"/>
    <w:basedOn w:val="Tipodeletrapredefinidodopargrafo"/>
    <w:rsid w:val="00243433"/>
  </w:style>
  <w:style w:type="character" w:customStyle="1" w:styleId="postbody">
    <w:name w:val="postbody"/>
    <w:rsid w:val="00BA11A1"/>
    <w:rPr>
      <w:rFonts w:cs="Times New Roman"/>
    </w:rPr>
  </w:style>
  <w:style w:type="character" w:customStyle="1" w:styleId="Cabealho8Carcter1">
    <w:name w:val="Cabeçalho 8 Carácter1"/>
    <w:rsid w:val="005E5E8B"/>
    <w:rPr>
      <w:rFonts w:ascii="Times New Roman" w:eastAsia="Times New Roman" w:hAnsi="Times New Roman"/>
      <w:i/>
      <w:iCs/>
      <w:sz w:val="24"/>
      <w:szCs w:val="24"/>
      <w:lang w:eastAsia="fr-FR"/>
    </w:rPr>
  </w:style>
  <w:style w:type="paragraph" w:styleId="Legenda">
    <w:name w:val="caption"/>
    <w:basedOn w:val="Normal"/>
    <w:next w:val="Normal"/>
    <w:autoRedefine/>
    <w:uiPriority w:val="35"/>
    <w:unhideWhenUsed/>
    <w:qFormat/>
    <w:rsid w:val="00735A11"/>
    <w:pPr>
      <w:ind w:firstLine="0"/>
    </w:pPr>
    <w:rPr>
      <w:bCs/>
      <w:i/>
      <w:lang w:bidi="en-US"/>
    </w:rPr>
  </w:style>
  <w:style w:type="table" w:customStyle="1" w:styleId="ListaMdia11">
    <w:name w:val="Lista Média 11"/>
    <w:basedOn w:val="Tabelanormal"/>
    <w:uiPriority w:val="65"/>
    <w:rsid w:val="007C35E5"/>
    <w:rPr>
      <w:rFonts w:ascii="Calibri" w:eastAsia="Calibri" w:hAnsi="Calibri"/>
      <w:color w:val="000000"/>
      <w:lang w:eastAsia="pt-PT"/>
    </w:rPr>
    <w:tblPr>
      <w:tblStyleRowBandSize w:val="1"/>
      <w:tblStyleColBandSize w:val="1"/>
      <w:tblBorders>
        <w:top w:val="single" w:sz="8" w:space="0" w:color="000000"/>
        <w:bottom w:val="single" w:sz="8" w:space="0" w:color="000000"/>
      </w:tblBorders>
    </w:tblPr>
    <w:tblStylePr w:type="firstRow">
      <w:rPr>
        <w:rFonts w:ascii="Cambria Math" w:eastAsia="Cambria Math" w:hAnsi="Cambria Math"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A4">
    <w:name w:val="A4"/>
    <w:uiPriority w:val="99"/>
    <w:rsid w:val="007F60A5"/>
    <w:rPr>
      <w:rFonts w:ascii="Cambria" w:hAnsi="Cambria" w:cs="Cambria" w:hint="default"/>
      <w:color w:val="000000"/>
    </w:rPr>
  </w:style>
  <w:style w:type="character" w:customStyle="1" w:styleId="A5">
    <w:name w:val="A5"/>
    <w:uiPriority w:val="99"/>
    <w:rsid w:val="007F60A5"/>
    <w:rPr>
      <w:rFonts w:cs="Cambria"/>
      <w:color w:val="000000"/>
      <w:sz w:val="16"/>
      <w:szCs w:val="16"/>
    </w:rPr>
  </w:style>
  <w:style w:type="table" w:styleId="SombreadoMdio1-Cor1">
    <w:name w:val="Medium Shading 1 Accent 1"/>
    <w:basedOn w:val="Tabelanormal"/>
    <w:uiPriority w:val="63"/>
    <w:rsid w:val="00473FA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elhaClara-Cor5">
    <w:name w:val="Light Grid Accent 5"/>
    <w:basedOn w:val="Tabelanormal"/>
    <w:uiPriority w:val="62"/>
    <w:rsid w:val="00473FAB"/>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Cambria Math"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Cambria Math"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Cambria Math" w:hAnsi="Cambria Math" w:cs="Times New Roman"/>
        <w:b/>
        <w:bCs/>
      </w:rPr>
    </w:tblStylePr>
    <w:tblStylePr w:type="lastCol">
      <w:rPr>
        <w:rFonts w:ascii="Cambria Math" w:eastAsia="Cambria Math"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dio2-Cor5">
    <w:name w:val="Medium Shading 2 Accent 5"/>
    <w:basedOn w:val="Tabelanormal"/>
    <w:uiPriority w:val="64"/>
    <w:rsid w:val="00473FA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cxmsonormal">
    <w:name w:val="ecxmsonormal"/>
    <w:basedOn w:val="Normal"/>
    <w:rsid w:val="00A95611"/>
    <w:pPr>
      <w:spacing w:after="324"/>
    </w:pPr>
    <w:rPr>
      <w:rFonts w:eastAsia="Times New Roman"/>
      <w:lang w:eastAsia="pt-PT"/>
    </w:rPr>
  </w:style>
  <w:style w:type="paragraph" w:styleId="ndice1">
    <w:name w:val="toc 1"/>
    <w:basedOn w:val="Normal"/>
    <w:next w:val="Normal"/>
    <w:autoRedefine/>
    <w:uiPriority w:val="39"/>
    <w:unhideWhenUsed/>
    <w:rsid w:val="001F632C"/>
    <w:pPr>
      <w:tabs>
        <w:tab w:val="right" w:leader="dot" w:pos="9282"/>
      </w:tabs>
      <w:spacing w:after="100"/>
    </w:pPr>
    <w:rPr>
      <w:b/>
      <w:noProof/>
      <w:lang w:bidi="en-US"/>
    </w:rPr>
  </w:style>
  <w:style w:type="paragraph" w:styleId="ndice2">
    <w:name w:val="toc 2"/>
    <w:basedOn w:val="Normal"/>
    <w:next w:val="Normal"/>
    <w:autoRedefine/>
    <w:uiPriority w:val="39"/>
    <w:unhideWhenUsed/>
    <w:rsid w:val="00ED0243"/>
    <w:pPr>
      <w:tabs>
        <w:tab w:val="right" w:leader="dot" w:pos="9282"/>
      </w:tabs>
      <w:spacing w:after="100"/>
      <w:ind w:left="480"/>
    </w:pPr>
  </w:style>
  <w:style w:type="character" w:styleId="nfase">
    <w:name w:val="Emphasis"/>
    <w:uiPriority w:val="20"/>
    <w:qFormat/>
    <w:rsid w:val="00E75992"/>
    <w:rPr>
      <w:i/>
      <w:iCs/>
    </w:rPr>
  </w:style>
  <w:style w:type="paragraph" w:styleId="NormalWeb">
    <w:name w:val="Normal (Web)"/>
    <w:basedOn w:val="Normal"/>
    <w:uiPriority w:val="99"/>
    <w:unhideWhenUsed/>
    <w:rsid w:val="00E22A8F"/>
    <w:pPr>
      <w:spacing w:before="100" w:beforeAutospacing="1" w:after="100" w:afterAutospacing="1"/>
    </w:pPr>
    <w:rPr>
      <w:rFonts w:eastAsia="Times New Roman"/>
      <w:lang w:eastAsia="pt-PT"/>
    </w:rPr>
  </w:style>
  <w:style w:type="paragraph" w:styleId="Corpodetexto2">
    <w:name w:val="Body Text 2"/>
    <w:basedOn w:val="Normal"/>
    <w:link w:val="Corpodetexto2Carcter"/>
    <w:rsid w:val="00B13429"/>
    <w:pPr>
      <w:overflowPunct w:val="0"/>
      <w:autoSpaceDE w:val="0"/>
      <w:autoSpaceDN w:val="0"/>
      <w:adjustRightInd w:val="0"/>
      <w:spacing w:line="360" w:lineRule="auto"/>
      <w:jc w:val="both"/>
      <w:textAlignment w:val="baseline"/>
    </w:pPr>
    <w:rPr>
      <w:rFonts w:eastAsia="Times New Roman" w:cs="Arial"/>
      <w:sz w:val="22"/>
      <w:szCs w:val="16"/>
      <w:u w:color="FF00FF"/>
      <w:lang w:eastAsia="pt-PT"/>
    </w:rPr>
  </w:style>
  <w:style w:type="character" w:customStyle="1" w:styleId="Corpodetexto2Carcter">
    <w:name w:val="Corpo de texto 2 Carácter"/>
    <w:link w:val="Corpodetexto2"/>
    <w:rsid w:val="00B13429"/>
    <w:rPr>
      <w:rFonts w:eastAsia="Times New Roman" w:cs="Arial"/>
      <w:sz w:val="22"/>
      <w:szCs w:val="16"/>
      <w:u w:color="FF00FF"/>
      <w:lang w:eastAsia="pt-PT"/>
    </w:rPr>
  </w:style>
  <w:style w:type="paragraph" w:styleId="Avanodecorpodetexto">
    <w:name w:val="Body Text Indent"/>
    <w:basedOn w:val="Normal"/>
    <w:link w:val="AvanodecorpodetextoCarcter"/>
    <w:uiPriority w:val="99"/>
    <w:semiHidden/>
    <w:unhideWhenUsed/>
    <w:rsid w:val="007A7059"/>
    <w:pPr>
      <w:spacing w:after="120"/>
      <w:ind w:left="283"/>
    </w:pPr>
  </w:style>
  <w:style w:type="character" w:customStyle="1" w:styleId="AvanodecorpodetextoCarcter">
    <w:name w:val="Avanço de corpo de texto Carácter"/>
    <w:basedOn w:val="Tipodeletrapredefinidodopargrafo"/>
    <w:link w:val="Avanodecorpodetexto"/>
    <w:uiPriority w:val="99"/>
    <w:semiHidden/>
    <w:rsid w:val="007A7059"/>
  </w:style>
  <w:style w:type="paragraph" w:customStyle="1" w:styleId="Titulo2">
    <w:name w:val="Titulo 2"/>
    <w:basedOn w:val="Ttulo"/>
    <w:qFormat/>
    <w:rsid w:val="00076961"/>
    <w:pPr>
      <w:numPr>
        <w:numId w:val="1"/>
      </w:numPr>
      <w:pBdr>
        <w:bottom w:val="none" w:sz="0" w:space="0" w:color="auto"/>
      </w:pBdr>
      <w:spacing w:after="0" w:line="360" w:lineRule="auto"/>
      <w:ind w:left="6"/>
      <w:contextualSpacing w:val="0"/>
      <w:jc w:val="both"/>
    </w:pPr>
    <w:rPr>
      <w:rFonts w:ascii="Arial" w:eastAsia="Times New Roman" w:hAnsi="Arial"/>
      <w:bCs/>
      <w:smallCaps/>
      <w:color w:val="FF0000"/>
      <w:spacing w:val="0"/>
      <w:kern w:val="0"/>
      <w:sz w:val="24"/>
      <w:szCs w:val="24"/>
      <w:lang w:eastAsia="fr-FR"/>
    </w:rPr>
  </w:style>
  <w:style w:type="paragraph" w:styleId="Ttulo">
    <w:name w:val="Title"/>
    <w:basedOn w:val="Normal"/>
    <w:next w:val="Normal"/>
    <w:link w:val="TtuloCarcter"/>
    <w:uiPriority w:val="10"/>
    <w:qFormat/>
    <w:rsid w:val="00076961"/>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tuloCarcter">
    <w:name w:val="Título Carácter"/>
    <w:link w:val="Ttulo"/>
    <w:uiPriority w:val="10"/>
    <w:rsid w:val="00076961"/>
    <w:rPr>
      <w:rFonts w:ascii="Calibri" w:eastAsia="MS Gothic" w:hAnsi="Calibri" w:cs="Times New Roman"/>
      <w:color w:val="17365D"/>
      <w:spacing w:val="5"/>
      <w:kern w:val="28"/>
      <w:sz w:val="52"/>
      <w:szCs w:val="52"/>
    </w:rPr>
  </w:style>
  <w:style w:type="paragraph" w:styleId="Corpodetexto">
    <w:name w:val="Body Text"/>
    <w:basedOn w:val="Normal"/>
    <w:link w:val="CorpodetextoCarcter"/>
    <w:uiPriority w:val="99"/>
    <w:unhideWhenUsed/>
    <w:rsid w:val="001A640F"/>
    <w:pPr>
      <w:spacing w:after="120"/>
    </w:pPr>
  </w:style>
  <w:style w:type="character" w:customStyle="1" w:styleId="CorpodetextoCarcter">
    <w:name w:val="Corpo de texto Carácter"/>
    <w:basedOn w:val="Tipodeletrapredefinidodopargrafo"/>
    <w:link w:val="Corpodetexto"/>
    <w:uiPriority w:val="99"/>
    <w:rsid w:val="001A640F"/>
  </w:style>
  <w:style w:type="character" w:customStyle="1" w:styleId="fn">
    <w:name w:val="fn"/>
    <w:basedOn w:val="Tipodeletrapredefinidodopargrafo"/>
    <w:rsid w:val="00D956AB"/>
  </w:style>
  <w:style w:type="table" w:styleId="Tabelacomgrelha">
    <w:name w:val="Table Grid"/>
    <w:basedOn w:val="Tabelanormal"/>
    <w:uiPriority w:val="39"/>
    <w:rsid w:val="006F2B9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uiPriority w:val="22"/>
    <w:qFormat/>
    <w:rsid w:val="00357423"/>
    <w:rPr>
      <w:b/>
      <w:bCs/>
    </w:rPr>
  </w:style>
  <w:style w:type="paragraph" w:styleId="ndice3">
    <w:name w:val="toc 3"/>
    <w:basedOn w:val="Normal"/>
    <w:next w:val="Normal"/>
    <w:autoRedefine/>
    <w:uiPriority w:val="39"/>
    <w:unhideWhenUsed/>
    <w:rsid w:val="006E7464"/>
    <w:pPr>
      <w:ind w:left="480"/>
    </w:pPr>
  </w:style>
  <w:style w:type="paragraph" w:customStyle="1" w:styleId="Default">
    <w:name w:val="Default"/>
    <w:rsid w:val="00797FD0"/>
    <w:pPr>
      <w:autoSpaceDE w:val="0"/>
      <w:autoSpaceDN w:val="0"/>
      <w:adjustRightInd w:val="0"/>
    </w:pPr>
    <w:rPr>
      <w:rFonts w:ascii="Times New Roman" w:hAnsi="Times New Roman"/>
      <w:color w:val="000000"/>
      <w:sz w:val="24"/>
      <w:szCs w:val="24"/>
      <w:lang w:eastAsia="pt-PT"/>
    </w:rPr>
  </w:style>
  <w:style w:type="paragraph" w:styleId="Avanodecorpodetexto2">
    <w:name w:val="Body Text Indent 2"/>
    <w:basedOn w:val="Normal"/>
    <w:link w:val="Avanodecorpodetexto2Carcter"/>
    <w:uiPriority w:val="99"/>
    <w:semiHidden/>
    <w:unhideWhenUsed/>
    <w:rsid w:val="00B85635"/>
    <w:pPr>
      <w:spacing w:after="120"/>
      <w:ind w:left="283"/>
    </w:pPr>
  </w:style>
  <w:style w:type="character" w:customStyle="1" w:styleId="Avanodecorpodetexto2Carcter">
    <w:name w:val="Avanço de corpo de texto 2 Carácter"/>
    <w:link w:val="Avanodecorpodetexto2"/>
    <w:uiPriority w:val="99"/>
    <w:semiHidden/>
    <w:rsid w:val="00B85635"/>
    <w:rPr>
      <w:rFonts w:ascii="Times New Roman" w:hAnsi="Times New Roman"/>
      <w:sz w:val="24"/>
      <w:szCs w:val="24"/>
      <w:lang w:eastAsia="en-US"/>
    </w:rPr>
  </w:style>
  <w:style w:type="paragraph" w:styleId="Textodenotaderodap">
    <w:name w:val="footnote text"/>
    <w:basedOn w:val="Normal"/>
    <w:link w:val="TextodenotaderodapCarcter"/>
    <w:semiHidden/>
    <w:rsid w:val="00CB635E"/>
    <w:pPr>
      <w:spacing w:line="360" w:lineRule="auto"/>
      <w:jc w:val="both"/>
    </w:pPr>
    <w:rPr>
      <w:rFonts w:eastAsia="Times New Roman"/>
      <w:sz w:val="20"/>
      <w:szCs w:val="20"/>
      <w:lang w:eastAsia="fr-FR"/>
    </w:rPr>
  </w:style>
  <w:style w:type="character" w:customStyle="1" w:styleId="TextodenotaderodapCarcter">
    <w:name w:val="Texto de nota de rodapé Carácter"/>
    <w:link w:val="Textodenotaderodap"/>
    <w:semiHidden/>
    <w:rsid w:val="00CB635E"/>
    <w:rPr>
      <w:rFonts w:ascii="Times New Roman" w:eastAsia="Times New Roman" w:hAnsi="Times New Roman"/>
      <w:lang w:eastAsia="fr-FR"/>
    </w:rPr>
  </w:style>
  <w:style w:type="paragraph" w:styleId="ndicedeilustraes">
    <w:name w:val="table of figures"/>
    <w:basedOn w:val="Normal"/>
    <w:next w:val="Normal"/>
    <w:uiPriority w:val="99"/>
    <w:unhideWhenUsed/>
    <w:rsid w:val="00D64159"/>
  </w:style>
  <w:style w:type="paragraph" w:customStyle="1" w:styleId="paragraph">
    <w:name w:val="paragraph"/>
    <w:basedOn w:val="Normal"/>
    <w:rsid w:val="00A47766"/>
    <w:pPr>
      <w:spacing w:before="100" w:beforeAutospacing="1" w:after="100" w:afterAutospacing="1" w:line="240" w:lineRule="auto"/>
      <w:ind w:firstLine="0"/>
    </w:pPr>
    <w:rPr>
      <w:rFonts w:eastAsia="Times New Roman"/>
      <w:lang w:eastAsia="pt-PT"/>
    </w:rPr>
  </w:style>
  <w:style w:type="character" w:customStyle="1" w:styleId="normaltextrun">
    <w:name w:val="normaltextrun"/>
    <w:basedOn w:val="Tipodeletrapredefinidodopargrafo"/>
    <w:rsid w:val="00A47766"/>
  </w:style>
  <w:style w:type="character" w:customStyle="1" w:styleId="eop">
    <w:name w:val="eop"/>
    <w:basedOn w:val="Tipodeletrapredefinidodopargrafo"/>
    <w:rsid w:val="00A47766"/>
  </w:style>
  <w:style w:type="paragraph" w:customStyle="1" w:styleId="Cabealhodendiceremissivo1">
    <w:name w:val="Cabeçalho de índice remissivo1"/>
    <w:basedOn w:val="Normal"/>
    <w:next w:val="Titulo4"/>
    <w:uiPriority w:val="99"/>
    <w:unhideWhenUsed/>
    <w:rsid w:val="003D7AF0"/>
    <w:pPr>
      <w:spacing w:line="240" w:lineRule="auto"/>
      <w:ind w:firstLine="0"/>
    </w:pPr>
    <w:rPr>
      <w:rFonts w:ascii="Cambria" w:eastAsia="Times New Roman" w:hAnsi="Cambria"/>
      <w:b/>
      <w:bCs/>
      <w:lang w:eastAsia="pt-PT"/>
    </w:rPr>
  </w:style>
  <w:style w:type="paragraph" w:customStyle="1" w:styleId="Titulo4">
    <w:name w:val="Titulo 4"/>
    <w:basedOn w:val="Normal"/>
    <w:next w:val="Cabealhodendiceremissivo1"/>
    <w:qFormat/>
    <w:rsid w:val="003D7AF0"/>
    <w:pPr>
      <w:numPr>
        <w:numId w:val="23"/>
      </w:numPr>
      <w:spacing w:line="360" w:lineRule="auto"/>
      <w:jc w:val="both"/>
    </w:pPr>
    <w:rPr>
      <w:rFonts w:eastAsia="Calibri"/>
      <w:b/>
      <w:bCs/>
      <w:szCs w:val="28"/>
      <w:lang w:val="pt-BR"/>
    </w:rPr>
  </w:style>
  <w:style w:type="table" w:customStyle="1" w:styleId="Tabelacomgrelha1">
    <w:name w:val="Tabela com grelha1"/>
    <w:basedOn w:val="Tabelanormal"/>
    <w:uiPriority w:val="59"/>
    <w:rsid w:val="00EB2AC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suntodecomentrio">
    <w:name w:val="annotation subject"/>
    <w:basedOn w:val="Textodecomentrio"/>
    <w:next w:val="Textodecomentrio"/>
    <w:link w:val="AssuntodecomentrioCarcter"/>
    <w:uiPriority w:val="99"/>
    <w:semiHidden/>
    <w:unhideWhenUsed/>
    <w:rsid w:val="00A30885"/>
    <w:pPr>
      <w:spacing w:line="240" w:lineRule="auto"/>
    </w:pPr>
    <w:rPr>
      <w:b/>
      <w:bCs/>
      <w:sz w:val="20"/>
      <w:szCs w:val="20"/>
    </w:rPr>
  </w:style>
  <w:style w:type="character" w:customStyle="1" w:styleId="AssuntodecomentrioCarcter">
    <w:name w:val="Assunto de comentário Carácter"/>
    <w:basedOn w:val="TextodecomentrioCarcter"/>
    <w:link w:val="Assuntodecomentrio"/>
    <w:uiPriority w:val="99"/>
    <w:semiHidden/>
    <w:rsid w:val="00A30885"/>
    <w:rPr>
      <w:rFonts w:ascii="Times New Roman" w:hAnsi="Times New Roman"/>
      <w:b/>
      <w:bCs/>
    </w:rPr>
  </w:style>
  <w:style w:type="paragraph" w:styleId="Reviso">
    <w:name w:val="Revision"/>
    <w:hidden/>
    <w:uiPriority w:val="71"/>
    <w:rsid w:val="00FA08B6"/>
    <w:rPr>
      <w:rFonts w:ascii="Times New Roman" w:hAnsi="Times New Roman"/>
      <w:sz w:val="24"/>
      <w:szCs w:val="24"/>
    </w:rPr>
  </w:style>
  <w:style w:type="character" w:customStyle="1" w:styleId="findhit">
    <w:name w:val="findhit"/>
    <w:basedOn w:val="Tipodeletrapredefinidodopargrafo"/>
    <w:rsid w:val="003A762B"/>
  </w:style>
</w:styles>
</file>

<file path=word/webSettings.xml><?xml version="1.0" encoding="utf-8"?>
<w:webSettings xmlns:r="http://schemas.openxmlformats.org/officeDocument/2006/relationships" xmlns:w="http://schemas.openxmlformats.org/wordprocessingml/2006/main">
  <w:divs>
    <w:div w:id="75980837">
      <w:bodyDiv w:val="1"/>
      <w:marLeft w:val="0"/>
      <w:marRight w:val="0"/>
      <w:marTop w:val="0"/>
      <w:marBottom w:val="0"/>
      <w:divBdr>
        <w:top w:val="none" w:sz="0" w:space="0" w:color="auto"/>
        <w:left w:val="none" w:sz="0" w:space="0" w:color="auto"/>
        <w:bottom w:val="none" w:sz="0" w:space="0" w:color="auto"/>
        <w:right w:val="none" w:sz="0" w:space="0" w:color="auto"/>
      </w:divBdr>
      <w:divsChild>
        <w:div w:id="1154833380">
          <w:marLeft w:val="446"/>
          <w:marRight w:val="0"/>
          <w:marTop w:val="0"/>
          <w:marBottom w:val="0"/>
          <w:divBdr>
            <w:top w:val="none" w:sz="0" w:space="0" w:color="auto"/>
            <w:left w:val="none" w:sz="0" w:space="0" w:color="auto"/>
            <w:bottom w:val="none" w:sz="0" w:space="0" w:color="auto"/>
            <w:right w:val="none" w:sz="0" w:space="0" w:color="auto"/>
          </w:divBdr>
        </w:div>
        <w:div w:id="1773815234">
          <w:marLeft w:val="446"/>
          <w:marRight w:val="0"/>
          <w:marTop w:val="0"/>
          <w:marBottom w:val="0"/>
          <w:divBdr>
            <w:top w:val="none" w:sz="0" w:space="0" w:color="auto"/>
            <w:left w:val="none" w:sz="0" w:space="0" w:color="auto"/>
            <w:bottom w:val="none" w:sz="0" w:space="0" w:color="auto"/>
            <w:right w:val="none" w:sz="0" w:space="0" w:color="auto"/>
          </w:divBdr>
        </w:div>
        <w:div w:id="1377268441">
          <w:marLeft w:val="446"/>
          <w:marRight w:val="0"/>
          <w:marTop w:val="0"/>
          <w:marBottom w:val="0"/>
          <w:divBdr>
            <w:top w:val="none" w:sz="0" w:space="0" w:color="auto"/>
            <w:left w:val="none" w:sz="0" w:space="0" w:color="auto"/>
            <w:bottom w:val="none" w:sz="0" w:space="0" w:color="auto"/>
            <w:right w:val="none" w:sz="0" w:space="0" w:color="auto"/>
          </w:divBdr>
        </w:div>
        <w:div w:id="547843013">
          <w:marLeft w:val="446"/>
          <w:marRight w:val="0"/>
          <w:marTop w:val="0"/>
          <w:marBottom w:val="0"/>
          <w:divBdr>
            <w:top w:val="none" w:sz="0" w:space="0" w:color="auto"/>
            <w:left w:val="none" w:sz="0" w:space="0" w:color="auto"/>
            <w:bottom w:val="none" w:sz="0" w:space="0" w:color="auto"/>
            <w:right w:val="none" w:sz="0" w:space="0" w:color="auto"/>
          </w:divBdr>
        </w:div>
        <w:div w:id="408382572">
          <w:marLeft w:val="446"/>
          <w:marRight w:val="0"/>
          <w:marTop w:val="0"/>
          <w:marBottom w:val="0"/>
          <w:divBdr>
            <w:top w:val="none" w:sz="0" w:space="0" w:color="auto"/>
            <w:left w:val="none" w:sz="0" w:space="0" w:color="auto"/>
            <w:bottom w:val="none" w:sz="0" w:space="0" w:color="auto"/>
            <w:right w:val="none" w:sz="0" w:space="0" w:color="auto"/>
          </w:divBdr>
        </w:div>
      </w:divsChild>
    </w:div>
    <w:div w:id="133261475">
      <w:bodyDiv w:val="1"/>
      <w:marLeft w:val="0"/>
      <w:marRight w:val="0"/>
      <w:marTop w:val="0"/>
      <w:marBottom w:val="0"/>
      <w:divBdr>
        <w:top w:val="none" w:sz="0" w:space="0" w:color="auto"/>
        <w:left w:val="none" w:sz="0" w:space="0" w:color="auto"/>
        <w:bottom w:val="none" w:sz="0" w:space="0" w:color="auto"/>
        <w:right w:val="none" w:sz="0" w:space="0" w:color="auto"/>
      </w:divBdr>
    </w:div>
    <w:div w:id="303432116">
      <w:bodyDiv w:val="1"/>
      <w:marLeft w:val="0"/>
      <w:marRight w:val="0"/>
      <w:marTop w:val="0"/>
      <w:marBottom w:val="0"/>
      <w:divBdr>
        <w:top w:val="none" w:sz="0" w:space="0" w:color="auto"/>
        <w:left w:val="none" w:sz="0" w:space="0" w:color="auto"/>
        <w:bottom w:val="none" w:sz="0" w:space="0" w:color="auto"/>
        <w:right w:val="none" w:sz="0" w:space="0" w:color="auto"/>
      </w:divBdr>
      <w:divsChild>
        <w:div w:id="1230456229">
          <w:marLeft w:val="446"/>
          <w:marRight w:val="0"/>
          <w:marTop w:val="0"/>
          <w:marBottom w:val="0"/>
          <w:divBdr>
            <w:top w:val="none" w:sz="0" w:space="0" w:color="auto"/>
            <w:left w:val="none" w:sz="0" w:space="0" w:color="auto"/>
            <w:bottom w:val="none" w:sz="0" w:space="0" w:color="auto"/>
            <w:right w:val="none" w:sz="0" w:space="0" w:color="auto"/>
          </w:divBdr>
        </w:div>
        <w:div w:id="1991211467">
          <w:marLeft w:val="446"/>
          <w:marRight w:val="0"/>
          <w:marTop w:val="0"/>
          <w:marBottom w:val="0"/>
          <w:divBdr>
            <w:top w:val="none" w:sz="0" w:space="0" w:color="auto"/>
            <w:left w:val="none" w:sz="0" w:space="0" w:color="auto"/>
            <w:bottom w:val="none" w:sz="0" w:space="0" w:color="auto"/>
            <w:right w:val="none" w:sz="0" w:space="0" w:color="auto"/>
          </w:divBdr>
        </w:div>
        <w:div w:id="320734953">
          <w:marLeft w:val="446"/>
          <w:marRight w:val="0"/>
          <w:marTop w:val="0"/>
          <w:marBottom w:val="0"/>
          <w:divBdr>
            <w:top w:val="none" w:sz="0" w:space="0" w:color="auto"/>
            <w:left w:val="none" w:sz="0" w:space="0" w:color="auto"/>
            <w:bottom w:val="none" w:sz="0" w:space="0" w:color="auto"/>
            <w:right w:val="none" w:sz="0" w:space="0" w:color="auto"/>
          </w:divBdr>
        </w:div>
        <w:div w:id="322201604">
          <w:marLeft w:val="446"/>
          <w:marRight w:val="0"/>
          <w:marTop w:val="0"/>
          <w:marBottom w:val="0"/>
          <w:divBdr>
            <w:top w:val="none" w:sz="0" w:space="0" w:color="auto"/>
            <w:left w:val="none" w:sz="0" w:space="0" w:color="auto"/>
            <w:bottom w:val="none" w:sz="0" w:space="0" w:color="auto"/>
            <w:right w:val="none" w:sz="0" w:space="0" w:color="auto"/>
          </w:divBdr>
        </w:div>
        <w:div w:id="165825795">
          <w:marLeft w:val="446"/>
          <w:marRight w:val="0"/>
          <w:marTop w:val="0"/>
          <w:marBottom w:val="0"/>
          <w:divBdr>
            <w:top w:val="none" w:sz="0" w:space="0" w:color="auto"/>
            <w:left w:val="none" w:sz="0" w:space="0" w:color="auto"/>
            <w:bottom w:val="none" w:sz="0" w:space="0" w:color="auto"/>
            <w:right w:val="none" w:sz="0" w:space="0" w:color="auto"/>
          </w:divBdr>
        </w:div>
      </w:divsChild>
    </w:div>
    <w:div w:id="340818080">
      <w:bodyDiv w:val="1"/>
      <w:marLeft w:val="0"/>
      <w:marRight w:val="0"/>
      <w:marTop w:val="0"/>
      <w:marBottom w:val="0"/>
      <w:divBdr>
        <w:top w:val="none" w:sz="0" w:space="0" w:color="auto"/>
        <w:left w:val="none" w:sz="0" w:space="0" w:color="auto"/>
        <w:bottom w:val="none" w:sz="0" w:space="0" w:color="auto"/>
        <w:right w:val="none" w:sz="0" w:space="0" w:color="auto"/>
      </w:divBdr>
    </w:div>
    <w:div w:id="356931630">
      <w:bodyDiv w:val="1"/>
      <w:marLeft w:val="0"/>
      <w:marRight w:val="0"/>
      <w:marTop w:val="0"/>
      <w:marBottom w:val="0"/>
      <w:divBdr>
        <w:top w:val="none" w:sz="0" w:space="0" w:color="auto"/>
        <w:left w:val="none" w:sz="0" w:space="0" w:color="auto"/>
        <w:bottom w:val="none" w:sz="0" w:space="0" w:color="auto"/>
        <w:right w:val="none" w:sz="0" w:space="0" w:color="auto"/>
      </w:divBdr>
    </w:div>
    <w:div w:id="431901761">
      <w:bodyDiv w:val="1"/>
      <w:marLeft w:val="0"/>
      <w:marRight w:val="0"/>
      <w:marTop w:val="0"/>
      <w:marBottom w:val="0"/>
      <w:divBdr>
        <w:top w:val="none" w:sz="0" w:space="0" w:color="auto"/>
        <w:left w:val="none" w:sz="0" w:space="0" w:color="auto"/>
        <w:bottom w:val="none" w:sz="0" w:space="0" w:color="auto"/>
        <w:right w:val="none" w:sz="0" w:space="0" w:color="auto"/>
      </w:divBdr>
    </w:div>
    <w:div w:id="440414009">
      <w:bodyDiv w:val="1"/>
      <w:marLeft w:val="0"/>
      <w:marRight w:val="0"/>
      <w:marTop w:val="0"/>
      <w:marBottom w:val="0"/>
      <w:divBdr>
        <w:top w:val="none" w:sz="0" w:space="0" w:color="auto"/>
        <w:left w:val="none" w:sz="0" w:space="0" w:color="auto"/>
        <w:bottom w:val="none" w:sz="0" w:space="0" w:color="auto"/>
        <w:right w:val="none" w:sz="0" w:space="0" w:color="auto"/>
      </w:divBdr>
    </w:div>
    <w:div w:id="447622732">
      <w:bodyDiv w:val="1"/>
      <w:marLeft w:val="0"/>
      <w:marRight w:val="0"/>
      <w:marTop w:val="0"/>
      <w:marBottom w:val="0"/>
      <w:divBdr>
        <w:top w:val="none" w:sz="0" w:space="0" w:color="auto"/>
        <w:left w:val="none" w:sz="0" w:space="0" w:color="auto"/>
        <w:bottom w:val="none" w:sz="0" w:space="0" w:color="auto"/>
        <w:right w:val="none" w:sz="0" w:space="0" w:color="auto"/>
      </w:divBdr>
    </w:div>
    <w:div w:id="477501331">
      <w:bodyDiv w:val="1"/>
      <w:marLeft w:val="0"/>
      <w:marRight w:val="0"/>
      <w:marTop w:val="0"/>
      <w:marBottom w:val="0"/>
      <w:divBdr>
        <w:top w:val="none" w:sz="0" w:space="0" w:color="auto"/>
        <w:left w:val="none" w:sz="0" w:space="0" w:color="auto"/>
        <w:bottom w:val="none" w:sz="0" w:space="0" w:color="auto"/>
        <w:right w:val="none" w:sz="0" w:space="0" w:color="auto"/>
      </w:divBdr>
    </w:div>
    <w:div w:id="526673782">
      <w:bodyDiv w:val="1"/>
      <w:marLeft w:val="0"/>
      <w:marRight w:val="0"/>
      <w:marTop w:val="0"/>
      <w:marBottom w:val="0"/>
      <w:divBdr>
        <w:top w:val="none" w:sz="0" w:space="0" w:color="auto"/>
        <w:left w:val="none" w:sz="0" w:space="0" w:color="auto"/>
        <w:bottom w:val="none" w:sz="0" w:space="0" w:color="auto"/>
        <w:right w:val="none" w:sz="0" w:space="0" w:color="auto"/>
      </w:divBdr>
    </w:div>
    <w:div w:id="608700474">
      <w:bodyDiv w:val="1"/>
      <w:marLeft w:val="0"/>
      <w:marRight w:val="0"/>
      <w:marTop w:val="0"/>
      <w:marBottom w:val="0"/>
      <w:divBdr>
        <w:top w:val="none" w:sz="0" w:space="0" w:color="auto"/>
        <w:left w:val="none" w:sz="0" w:space="0" w:color="auto"/>
        <w:bottom w:val="none" w:sz="0" w:space="0" w:color="auto"/>
        <w:right w:val="none" w:sz="0" w:space="0" w:color="auto"/>
      </w:divBdr>
    </w:div>
    <w:div w:id="646084111">
      <w:bodyDiv w:val="1"/>
      <w:marLeft w:val="0"/>
      <w:marRight w:val="0"/>
      <w:marTop w:val="0"/>
      <w:marBottom w:val="0"/>
      <w:divBdr>
        <w:top w:val="none" w:sz="0" w:space="0" w:color="auto"/>
        <w:left w:val="none" w:sz="0" w:space="0" w:color="auto"/>
        <w:bottom w:val="none" w:sz="0" w:space="0" w:color="auto"/>
        <w:right w:val="none" w:sz="0" w:space="0" w:color="auto"/>
      </w:divBdr>
      <w:divsChild>
        <w:div w:id="450174122">
          <w:marLeft w:val="432"/>
          <w:marRight w:val="0"/>
          <w:marTop w:val="125"/>
          <w:marBottom w:val="0"/>
          <w:divBdr>
            <w:top w:val="none" w:sz="0" w:space="0" w:color="auto"/>
            <w:left w:val="none" w:sz="0" w:space="0" w:color="auto"/>
            <w:bottom w:val="none" w:sz="0" w:space="0" w:color="auto"/>
            <w:right w:val="none" w:sz="0" w:space="0" w:color="auto"/>
          </w:divBdr>
        </w:div>
        <w:div w:id="821702049">
          <w:marLeft w:val="432"/>
          <w:marRight w:val="0"/>
          <w:marTop w:val="125"/>
          <w:marBottom w:val="0"/>
          <w:divBdr>
            <w:top w:val="none" w:sz="0" w:space="0" w:color="auto"/>
            <w:left w:val="none" w:sz="0" w:space="0" w:color="auto"/>
            <w:bottom w:val="none" w:sz="0" w:space="0" w:color="auto"/>
            <w:right w:val="none" w:sz="0" w:space="0" w:color="auto"/>
          </w:divBdr>
        </w:div>
        <w:div w:id="829444972">
          <w:marLeft w:val="432"/>
          <w:marRight w:val="0"/>
          <w:marTop w:val="125"/>
          <w:marBottom w:val="0"/>
          <w:divBdr>
            <w:top w:val="none" w:sz="0" w:space="0" w:color="auto"/>
            <w:left w:val="none" w:sz="0" w:space="0" w:color="auto"/>
            <w:bottom w:val="none" w:sz="0" w:space="0" w:color="auto"/>
            <w:right w:val="none" w:sz="0" w:space="0" w:color="auto"/>
          </w:divBdr>
        </w:div>
      </w:divsChild>
    </w:div>
    <w:div w:id="717821946">
      <w:bodyDiv w:val="1"/>
      <w:marLeft w:val="0"/>
      <w:marRight w:val="0"/>
      <w:marTop w:val="0"/>
      <w:marBottom w:val="0"/>
      <w:divBdr>
        <w:top w:val="none" w:sz="0" w:space="0" w:color="auto"/>
        <w:left w:val="none" w:sz="0" w:space="0" w:color="auto"/>
        <w:bottom w:val="none" w:sz="0" w:space="0" w:color="auto"/>
        <w:right w:val="none" w:sz="0" w:space="0" w:color="auto"/>
      </w:divBdr>
    </w:div>
    <w:div w:id="789204459">
      <w:bodyDiv w:val="1"/>
      <w:marLeft w:val="0"/>
      <w:marRight w:val="0"/>
      <w:marTop w:val="0"/>
      <w:marBottom w:val="0"/>
      <w:divBdr>
        <w:top w:val="none" w:sz="0" w:space="0" w:color="auto"/>
        <w:left w:val="none" w:sz="0" w:space="0" w:color="auto"/>
        <w:bottom w:val="none" w:sz="0" w:space="0" w:color="auto"/>
        <w:right w:val="none" w:sz="0" w:space="0" w:color="auto"/>
      </w:divBdr>
      <w:divsChild>
        <w:div w:id="612976212">
          <w:marLeft w:val="432"/>
          <w:marRight w:val="0"/>
          <w:marTop w:val="125"/>
          <w:marBottom w:val="0"/>
          <w:divBdr>
            <w:top w:val="none" w:sz="0" w:space="0" w:color="auto"/>
            <w:left w:val="none" w:sz="0" w:space="0" w:color="auto"/>
            <w:bottom w:val="none" w:sz="0" w:space="0" w:color="auto"/>
            <w:right w:val="none" w:sz="0" w:space="0" w:color="auto"/>
          </w:divBdr>
        </w:div>
      </w:divsChild>
    </w:div>
    <w:div w:id="805197896">
      <w:bodyDiv w:val="1"/>
      <w:marLeft w:val="0"/>
      <w:marRight w:val="0"/>
      <w:marTop w:val="0"/>
      <w:marBottom w:val="0"/>
      <w:divBdr>
        <w:top w:val="none" w:sz="0" w:space="0" w:color="auto"/>
        <w:left w:val="none" w:sz="0" w:space="0" w:color="auto"/>
        <w:bottom w:val="none" w:sz="0" w:space="0" w:color="auto"/>
        <w:right w:val="none" w:sz="0" w:space="0" w:color="auto"/>
      </w:divBdr>
      <w:divsChild>
        <w:div w:id="978846315">
          <w:marLeft w:val="432"/>
          <w:marRight w:val="0"/>
          <w:marTop w:val="125"/>
          <w:marBottom w:val="0"/>
          <w:divBdr>
            <w:top w:val="none" w:sz="0" w:space="0" w:color="auto"/>
            <w:left w:val="none" w:sz="0" w:space="0" w:color="auto"/>
            <w:bottom w:val="none" w:sz="0" w:space="0" w:color="auto"/>
            <w:right w:val="none" w:sz="0" w:space="0" w:color="auto"/>
          </w:divBdr>
        </w:div>
        <w:div w:id="1378238450">
          <w:marLeft w:val="432"/>
          <w:marRight w:val="0"/>
          <w:marTop w:val="125"/>
          <w:marBottom w:val="0"/>
          <w:divBdr>
            <w:top w:val="none" w:sz="0" w:space="0" w:color="auto"/>
            <w:left w:val="none" w:sz="0" w:space="0" w:color="auto"/>
            <w:bottom w:val="none" w:sz="0" w:space="0" w:color="auto"/>
            <w:right w:val="none" w:sz="0" w:space="0" w:color="auto"/>
          </w:divBdr>
        </w:div>
        <w:div w:id="1888101335">
          <w:marLeft w:val="432"/>
          <w:marRight w:val="0"/>
          <w:marTop w:val="125"/>
          <w:marBottom w:val="0"/>
          <w:divBdr>
            <w:top w:val="none" w:sz="0" w:space="0" w:color="auto"/>
            <w:left w:val="none" w:sz="0" w:space="0" w:color="auto"/>
            <w:bottom w:val="none" w:sz="0" w:space="0" w:color="auto"/>
            <w:right w:val="none" w:sz="0" w:space="0" w:color="auto"/>
          </w:divBdr>
        </w:div>
        <w:div w:id="1955746093">
          <w:marLeft w:val="432"/>
          <w:marRight w:val="0"/>
          <w:marTop w:val="125"/>
          <w:marBottom w:val="0"/>
          <w:divBdr>
            <w:top w:val="none" w:sz="0" w:space="0" w:color="auto"/>
            <w:left w:val="none" w:sz="0" w:space="0" w:color="auto"/>
            <w:bottom w:val="none" w:sz="0" w:space="0" w:color="auto"/>
            <w:right w:val="none" w:sz="0" w:space="0" w:color="auto"/>
          </w:divBdr>
        </w:div>
      </w:divsChild>
    </w:div>
    <w:div w:id="811558894">
      <w:bodyDiv w:val="1"/>
      <w:marLeft w:val="0"/>
      <w:marRight w:val="0"/>
      <w:marTop w:val="0"/>
      <w:marBottom w:val="0"/>
      <w:divBdr>
        <w:top w:val="none" w:sz="0" w:space="0" w:color="auto"/>
        <w:left w:val="none" w:sz="0" w:space="0" w:color="auto"/>
        <w:bottom w:val="none" w:sz="0" w:space="0" w:color="auto"/>
        <w:right w:val="none" w:sz="0" w:space="0" w:color="auto"/>
      </w:divBdr>
      <w:divsChild>
        <w:div w:id="591820713">
          <w:marLeft w:val="432"/>
          <w:marRight w:val="0"/>
          <w:marTop w:val="125"/>
          <w:marBottom w:val="0"/>
          <w:divBdr>
            <w:top w:val="none" w:sz="0" w:space="0" w:color="auto"/>
            <w:left w:val="none" w:sz="0" w:space="0" w:color="auto"/>
            <w:bottom w:val="none" w:sz="0" w:space="0" w:color="auto"/>
            <w:right w:val="none" w:sz="0" w:space="0" w:color="auto"/>
          </w:divBdr>
        </w:div>
        <w:div w:id="1313413013">
          <w:marLeft w:val="432"/>
          <w:marRight w:val="0"/>
          <w:marTop w:val="125"/>
          <w:marBottom w:val="0"/>
          <w:divBdr>
            <w:top w:val="none" w:sz="0" w:space="0" w:color="auto"/>
            <w:left w:val="none" w:sz="0" w:space="0" w:color="auto"/>
            <w:bottom w:val="none" w:sz="0" w:space="0" w:color="auto"/>
            <w:right w:val="none" w:sz="0" w:space="0" w:color="auto"/>
          </w:divBdr>
        </w:div>
        <w:div w:id="1910576634">
          <w:marLeft w:val="432"/>
          <w:marRight w:val="0"/>
          <w:marTop w:val="125"/>
          <w:marBottom w:val="0"/>
          <w:divBdr>
            <w:top w:val="none" w:sz="0" w:space="0" w:color="auto"/>
            <w:left w:val="none" w:sz="0" w:space="0" w:color="auto"/>
            <w:bottom w:val="none" w:sz="0" w:space="0" w:color="auto"/>
            <w:right w:val="none" w:sz="0" w:space="0" w:color="auto"/>
          </w:divBdr>
        </w:div>
      </w:divsChild>
    </w:div>
    <w:div w:id="873425183">
      <w:bodyDiv w:val="1"/>
      <w:marLeft w:val="0"/>
      <w:marRight w:val="0"/>
      <w:marTop w:val="0"/>
      <w:marBottom w:val="0"/>
      <w:divBdr>
        <w:top w:val="none" w:sz="0" w:space="0" w:color="auto"/>
        <w:left w:val="none" w:sz="0" w:space="0" w:color="auto"/>
        <w:bottom w:val="none" w:sz="0" w:space="0" w:color="auto"/>
        <w:right w:val="none" w:sz="0" w:space="0" w:color="auto"/>
      </w:divBdr>
      <w:divsChild>
        <w:div w:id="1782794085">
          <w:marLeft w:val="0"/>
          <w:marRight w:val="0"/>
          <w:marTop w:val="0"/>
          <w:marBottom w:val="200"/>
          <w:divBdr>
            <w:top w:val="none" w:sz="0" w:space="0" w:color="auto"/>
            <w:left w:val="none" w:sz="0" w:space="0" w:color="auto"/>
            <w:bottom w:val="none" w:sz="0" w:space="0" w:color="auto"/>
            <w:right w:val="none" w:sz="0" w:space="0" w:color="auto"/>
          </w:divBdr>
        </w:div>
        <w:div w:id="395662590">
          <w:marLeft w:val="0"/>
          <w:marRight w:val="0"/>
          <w:marTop w:val="0"/>
          <w:marBottom w:val="200"/>
          <w:divBdr>
            <w:top w:val="none" w:sz="0" w:space="0" w:color="auto"/>
            <w:left w:val="none" w:sz="0" w:space="0" w:color="auto"/>
            <w:bottom w:val="none" w:sz="0" w:space="0" w:color="auto"/>
            <w:right w:val="none" w:sz="0" w:space="0" w:color="auto"/>
          </w:divBdr>
        </w:div>
        <w:div w:id="860781998">
          <w:marLeft w:val="0"/>
          <w:marRight w:val="0"/>
          <w:marTop w:val="0"/>
          <w:marBottom w:val="200"/>
          <w:divBdr>
            <w:top w:val="none" w:sz="0" w:space="0" w:color="auto"/>
            <w:left w:val="none" w:sz="0" w:space="0" w:color="auto"/>
            <w:bottom w:val="none" w:sz="0" w:space="0" w:color="auto"/>
            <w:right w:val="none" w:sz="0" w:space="0" w:color="auto"/>
          </w:divBdr>
        </w:div>
      </w:divsChild>
    </w:div>
    <w:div w:id="874005787">
      <w:bodyDiv w:val="1"/>
      <w:marLeft w:val="0"/>
      <w:marRight w:val="0"/>
      <w:marTop w:val="0"/>
      <w:marBottom w:val="0"/>
      <w:divBdr>
        <w:top w:val="none" w:sz="0" w:space="0" w:color="auto"/>
        <w:left w:val="none" w:sz="0" w:space="0" w:color="auto"/>
        <w:bottom w:val="none" w:sz="0" w:space="0" w:color="auto"/>
        <w:right w:val="none" w:sz="0" w:space="0" w:color="auto"/>
      </w:divBdr>
    </w:div>
    <w:div w:id="1023819780">
      <w:bodyDiv w:val="1"/>
      <w:marLeft w:val="0"/>
      <w:marRight w:val="0"/>
      <w:marTop w:val="0"/>
      <w:marBottom w:val="0"/>
      <w:divBdr>
        <w:top w:val="none" w:sz="0" w:space="0" w:color="auto"/>
        <w:left w:val="none" w:sz="0" w:space="0" w:color="auto"/>
        <w:bottom w:val="none" w:sz="0" w:space="0" w:color="auto"/>
        <w:right w:val="none" w:sz="0" w:space="0" w:color="auto"/>
      </w:divBdr>
    </w:div>
    <w:div w:id="1116481687">
      <w:bodyDiv w:val="1"/>
      <w:marLeft w:val="0"/>
      <w:marRight w:val="0"/>
      <w:marTop w:val="0"/>
      <w:marBottom w:val="0"/>
      <w:divBdr>
        <w:top w:val="none" w:sz="0" w:space="0" w:color="auto"/>
        <w:left w:val="none" w:sz="0" w:space="0" w:color="auto"/>
        <w:bottom w:val="none" w:sz="0" w:space="0" w:color="auto"/>
        <w:right w:val="none" w:sz="0" w:space="0" w:color="auto"/>
      </w:divBdr>
      <w:divsChild>
        <w:div w:id="39863539">
          <w:marLeft w:val="432"/>
          <w:marRight w:val="0"/>
          <w:marTop w:val="125"/>
          <w:marBottom w:val="0"/>
          <w:divBdr>
            <w:top w:val="none" w:sz="0" w:space="0" w:color="auto"/>
            <w:left w:val="none" w:sz="0" w:space="0" w:color="auto"/>
            <w:bottom w:val="none" w:sz="0" w:space="0" w:color="auto"/>
            <w:right w:val="none" w:sz="0" w:space="0" w:color="auto"/>
          </w:divBdr>
        </w:div>
        <w:div w:id="1328824692">
          <w:marLeft w:val="432"/>
          <w:marRight w:val="0"/>
          <w:marTop w:val="125"/>
          <w:marBottom w:val="0"/>
          <w:divBdr>
            <w:top w:val="none" w:sz="0" w:space="0" w:color="auto"/>
            <w:left w:val="none" w:sz="0" w:space="0" w:color="auto"/>
            <w:bottom w:val="none" w:sz="0" w:space="0" w:color="auto"/>
            <w:right w:val="none" w:sz="0" w:space="0" w:color="auto"/>
          </w:divBdr>
        </w:div>
        <w:div w:id="1913343810">
          <w:marLeft w:val="432"/>
          <w:marRight w:val="0"/>
          <w:marTop w:val="125"/>
          <w:marBottom w:val="0"/>
          <w:divBdr>
            <w:top w:val="none" w:sz="0" w:space="0" w:color="auto"/>
            <w:left w:val="none" w:sz="0" w:space="0" w:color="auto"/>
            <w:bottom w:val="none" w:sz="0" w:space="0" w:color="auto"/>
            <w:right w:val="none" w:sz="0" w:space="0" w:color="auto"/>
          </w:divBdr>
        </w:div>
      </w:divsChild>
    </w:div>
    <w:div w:id="1166482999">
      <w:bodyDiv w:val="1"/>
      <w:marLeft w:val="0"/>
      <w:marRight w:val="0"/>
      <w:marTop w:val="0"/>
      <w:marBottom w:val="0"/>
      <w:divBdr>
        <w:top w:val="none" w:sz="0" w:space="0" w:color="auto"/>
        <w:left w:val="none" w:sz="0" w:space="0" w:color="auto"/>
        <w:bottom w:val="none" w:sz="0" w:space="0" w:color="auto"/>
        <w:right w:val="none" w:sz="0" w:space="0" w:color="auto"/>
      </w:divBdr>
    </w:div>
    <w:div w:id="1193956831">
      <w:bodyDiv w:val="1"/>
      <w:marLeft w:val="0"/>
      <w:marRight w:val="0"/>
      <w:marTop w:val="0"/>
      <w:marBottom w:val="0"/>
      <w:divBdr>
        <w:top w:val="none" w:sz="0" w:space="0" w:color="auto"/>
        <w:left w:val="none" w:sz="0" w:space="0" w:color="auto"/>
        <w:bottom w:val="none" w:sz="0" w:space="0" w:color="auto"/>
        <w:right w:val="none" w:sz="0" w:space="0" w:color="auto"/>
      </w:divBdr>
      <w:divsChild>
        <w:div w:id="930889529">
          <w:marLeft w:val="446"/>
          <w:marRight w:val="0"/>
          <w:marTop w:val="0"/>
          <w:marBottom w:val="0"/>
          <w:divBdr>
            <w:top w:val="none" w:sz="0" w:space="0" w:color="auto"/>
            <w:left w:val="none" w:sz="0" w:space="0" w:color="auto"/>
            <w:bottom w:val="none" w:sz="0" w:space="0" w:color="auto"/>
            <w:right w:val="none" w:sz="0" w:space="0" w:color="auto"/>
          </w:divBdr>
        </w:div>
        <w:div w:id="1131289227">
          <w:marLeft w:val="446"/>
          <w:marRight w:val="0"/>
          <w:marTop w:val="0"/>
          <w:marBottom w:val="0"/>
          <w:divBdr>
            <w:top w:val="none" w:sz="0" w:space="0" w:color="auto"/>
            <w:left w:val="none" w:sz="0" w:space="0" w:color="auto"/>
            <w:bottom w:val="none" w:sz="0" w:space="0" w:color="auto"/>
            <w:right w:val="none" w:sz="0" w:space="0" w:color="auto"/>
          </w:divBdr>
        </w:div>
        <w:div w:id="1607497906">
          <w:marLeft w:val="446"/>
          <w:marRight w:val="0"/>
          <w:marTop w:val="0"/>
          <w:marBottom w:val="0"/>
          <w:divBdr>
            <w:top w:val="none" w:sz="0" w:space="0" w:color="auto"/>
            <w:left w:val="none" w:sz="0" w:space="0" w:color="auto"/>
            <w:bottom w:val="none" w:sz="0" w:space="0" w:color="auto"/>
            <w:right w:val="none" w:sz="0" w:space="0" w:color="auto"/>
          </w:divBdr>
        </w:div>
      </w:divsChild>
    </w:div>
    <w:div w:id="1207176950">
      <w:bodyDiv w:val="1"/>
      <w:marLeft w:val="0"/>
      <w:marRight w:val="0"/>
      <w:marTop w:val="0"/>
      <w:marBottom w:val="0"/>
      <w:divBdr>
        <w:top w:val="none" w:sz="0" w:space="0" w:color="auto"/>
        <w:left w:val="none" w:sz="0" w:space="0" w:color="auto"/>
        <w:bottom w:val="none" w:sz="0" w:space="0" w:color="auto"/>
        <w:right w:val="none" w:sz="0" w:space="0" w:color="auto"/>
      </w:divBdr>
      <w:divsChild>
        <w:div w:id="288780637">
          <w:marLeft w:val="432"/>
          <w:marRight w:val="0"/>
          <w:marTop w:val="106"/>
          <w:marBottom w:val="0"/>
          <w:divBdr>
            <w:top w:val="none" w:sz="0" w:space="0" w:color="auto"/>
            <w:left w:val="none" w:sz="0" w:space="0" w:color="auto"/>
            <w:bottom w:val="none" w:sz="0" w:space="0" w:color="auto"/>
            <w:right w:val="none" w:sz="0" w:space="0" w:color="auto"/>
          </w:divBdr>
        </w:div>
        <w:div w:id="2046327268">
          <w:marLeft w:val="432"/>
          <w:marRight w:val="0"/>
          <w:marTop w:val="106"/>
          <w:marBottom w:val="0"/>
          <w:divBdr>
            <w:top w:val="none" w:sz="0" w:space="0" w:color="auto"/>
            <w:left w:val="none" w:sz="0" w:space="0" w:color="auto"/>
            <w:bottom w:val="none" w:sz="0" w:space="0" w:color="auto"/>
            <w:right w:val="none" w:sz="0" w:space="0" w:color="auto"/>
          </w:divBdr>
        </w:div>
      </w:divsChild>
    </w:div>
    <w:div w:id="1264848362">
      <w:bodyDiv w:val="1"/>
      <w:marLeft w:val="0"/>
      <w:marRight w:val="0"/>
      <w:marTop w:val="0"/>
      <w:marBottom w:val="0"/>
      <w:divBdr>
        <w:top w:val="none" w:sz="0" w:space="0" w:color="auto"/>
        <w:left w:val="none" w:sz="0" w:space="0" w:color="auto"/>
        <w:bottom w:val="none" w:sz="0" w:space="0" w:color="auto"/>
        <w:right w:val="none" w:sz="0" w:space="0" w:color="auto"/>
      </w:divBdr>
    </w:div>
    <w:div w:id="1295015942">
      <w:bodyDiv w:val="1"/>
      <w:marLeft w:val="0"/>
      <w:marRight w:val="0"/>
      <w:marTop w:val="0"/>
      <w:marBottom w:val="0"/>
      <w:divBdr>
        <w:top w:val="none" w:sz="0" w:space="0" w:color="auto"/>
        <w:left w:val="none" w:sz="0" w:space="0" w:color="auto"/>
        <w:bottom w:val="none" w:sz="0" w:space="0" w:color="auto"/>
        <w:right w:val="none" w:sz="0" w:space="0" w:color="auto"/>
      </w:divBdr>
    </w:div>
    <w:div w:id="1353340971">
      <w:bodyDiv w:val="1"/>
      <w:marLeft w:val="0"/>
      <w:marRight w:val="0"/>
      <w:marTop w:val="0"/>
      <w:marBottom w:val="0"/>
      <w:divBdr>
        <w:top w:val="none" w:sz="0" w:space="0" w:color="auto"/>
        <w:left w:val="none" w:sz="0" w:space="0" w:color="auto"/>
        <w:bottom w:val="none" w:sz="0" w:space="0" w:color="auto"/>
        <w:right w:val="none" w:sz="0" w:space="0" w:color="auto"/>
      </w:divBdr>
    </w:div>
    <w:div w:id="1365521152">
      <w:bodyDiv w:val="1"/>
      <w:marLeft w:val="0"/>
      <w:marRight w:val="0"/>
      <w:marTop w:val="0"/>
      <w:marBottom w:val="0"/>
      <w:divBdr>
        <w:top w:val="none" w:sz="0" w:space="0" w:color="auto"/>
        <w:left w:val="none" w:sz="0" w:space="0" w:color="auto"/>
        <w:bottom w:val="none" w:sz="0" w:space="0" w:color="auto"/>
        <w:right w:val="none" w:sz="0" w:space="0" w:color="auto"/>
      </w:divBdr>
    </w:div>
    <w:div w:id="1434664375">
      <w:bodyDiv w:val="1"/>
      <w:marLeft w:val="0"/>
      <w:marRight w:val="0"/>
      <w:marTop w:val="0"/>
      <w:marBottom w:val="0"/>
      <w:divBdr>
        <w:top w:val="none" w:sz="0" w:space="0" w:color="auto"/>
        <w:left w:val="none" w:sz="0" w:space="0" w:color="auto"/>
        <w:bottom w:val="none" w:sz="0" w:space="0" w:color="auto"/>
        <w:right w:val="none" w:sz="0" w:space="0" w:color="auto"/>
      </w:divBdr>
      <w:divsChild>
        <w:div w:id="1673097062">
          <w:marLeft w:val="432"/>
          <w:marRight w:val="0"/>
          <w:marTop w:val="125"/>
          <w:marBottom w:val="0"/>
          <w:divBdr>
            <w:top w:val="none" w:sz="0" w:space="0" w:color="auto"/>
            <w:left w:val="none" w:sz="0" w:space="0" w:color="auto"/>
            <w:bottom w:val="none" w:sz="0" w:space="0" w:color="auto"/>
            <w:right w:val="none" w:sz="0" w:space="0" w:color="auto"/>
          </w:divBdr>
        </w:div>
      </w:divsChild>
    </w:div>
    <w:div w:id="1503741791">
      <w:bodyDiv w:val="1"/>
      <w:marLeft w:val="0"/>
      <w:marRight w:val="0"/>
      <w:marTop w:val="0"/>
      <w:marBottom w:val="0"/>
      <w:divBdr>
        <w:top w:val="none" w:sz="0" w:space="0" w:color="auto"/>
        <w:left w:val="none" w:sz="0" w:space="0" w:color="auto"/>
        <w:bottom w:val="none" w:sz="0" w:space="0" w:color="auto"/>
        <w:right w:val="none" w:sz="0" w:space="0" w:color="auto"/>
      </w:divBdr>
      <w:divsChild>
        <w:div w:id="275408259">
          <w:marLeft w:val="432"/>
          <w:marRight w:val="0"/>
          <w:marTop w:val="125"/>
          <w:marBottom w:val="0"/>
          <w:divBdr>
            <w:top w:val="none" w:sz="0" w:space="0" w:color="auto"/>
            <w:left w:val="none" w:sz="0" w:space="0" w:color="auto"/>
            <w:bottom w:val="none" w:sz="0" w:space="0" w:color="auto"/>
            <w:right w:val="none" w:sz="0" w:space="0" w:color="auto"/>
          </w:divBdr>
        </w:div>
        <w:div w:id="332683025">
          <w:marLeft w:val="432"/>
          <w:marRight w:val="0"/>
          <w:marTop w:val="125"/>
          <w:marBottom w:val="0"/>
          <w:divBdr>
            <w:top w:val="none" w:sz="0" w:space="0" w:color="auto"/>
            <w:left w:val="none" w:sz="0" w:space="0" w:color="auto"/>
            <w:bottom w:val="none" w:sz="0" w:space="0" w:color="auto"/>
            <w:right w:val="none" w:sz="0" w:space="0" w:color="auto"/>
          </w:divBdr>
        </w:div>
        <w:div w:id="1506357867">
          <w:marLeft w:val="432"/>
          <w:marRight w:val="0"/>
          <w:marTop w:val="125"/>
          <w:marBottom w:val="0"/>
          <w:divBdr>
            <w:top w:val="none" w:sz="0" w:space="0" w:color="auto"/>
            <w:left w:val="none" w:sz="0" w:space="0" w:color="auto"/>
            <w:bottom w:val="none" w:sz="0" w:space="0" w:color="auto"/>
            <w:right w:val="none" w:sz="0" w:space="0" w:color="auto"/>
          </w:divBdr>
        </w:div>
        <w:div w:id="2121531717">
          <w:marLeft w:val="432"/>
          <w:marRight w:val="0"/>
          <w:marTop w:val="125"/>
          <w:marBottom w:val="0"/>
          <w:divBdr>
            <w:top w:val="none" w:sz="0" w:space="0" w:color="auto"/>
            <w:left w:val="none" w:sz="0" w:space="0" w:color="auto"/>
            <w:bottom w:val="none" w:sz="0" w:space="0" w:color="auto"/>
            <w:right w:val="none" w:sz="0" w:space="0" w:color="auto"/>
          </w:divBdr>
        </w:div>
      </w:divsChild>
    </w:div>
    <w:div w:id="1514760043">
      <w:bodyDiv w:val="1"/>
      <w:marLeft w:val="0"/>
      <w:marRight w:val="0"/>
      <w:marTop w:val="0"/>
      <w:marBottom w:val="0"/>
      <w:divBdr>
        <w:top w:val="none" w:sz="0" w:space="0" w:color="auto"/>
        <w:left w:val="none" w:sz="0" w:space="0" w:color="auto"/>
        <w:bottom w:val="none" w:sz="0" w:space="0" w:color="auto"/>
        <w:right w:val="none" w:sz="0" w:space="0" w:color="auto"/>
      </w:divBdr>
    </w:div>
    <w:div w:id="1541894579">
      <w:bodyDiv w:val="1"/>
      <w:marLeft w:val="0"/>
      <w:marRight w:val="0"/>
      <w:marTop w:val="0"/>
      <w:marBottom w:val="0"/>
      <w:divBdr>
        <w:top w:val="none" w:sz="0" w:space="0" w:color="auto"/>
        <w:left w:val="none" w:sz="0" w:space="0" w:color="auto"/>
        <w:bottom w:val="none" w:sz="0" w:space="0" w:color="auto"/>
        <w:right w:val="none" w:sz="0" w:space="0" w:color="auto"/>
      </w:divBdr>
      <w:divsChild>
        <w:div w:id="84427049">
          <w:marLeft w:val="432"/>
          <w:marRight w:val="0"/>
          <w:marTop w:val="115"/>
          <w:marBottom w:val="0"/>
          <w:divBdr>
            <w:top w:val="none" w:sz="0" w:space="0" w:color="auto"/>
            <w:left w:val="none" w:sz="0" w:space="0" w:color="auto"/>
            <w:bottom w:val="none" w:sz="0" w:space="0" w:color="auto"/>
            <w:right w:val="none" w:sz="0" w:space="0" w:color="auto"/>
          </w:divBdr>
        </w:div>
        <w:div w:id="338894226">
          <w:marLeft w:val="432"/>
          <w:marRight w:val="0"/>
          <w:marTop w:val="115"/>
          <w:marBottom w:val="0"/>
          <w:divBdr>
            <w:top w:val="none" w:sz="0" w:space="0" w:color="auto"/>
            <w:left w:val="none" w:sz="0" w:space="0" w:color="auto"/>
            <w:bottom w:val="none" w:sz="0" w:space="0" w:color="auto"/>
            <w:right w:val="none" w:sz="0" w:space="0" w:color="auto"/>
          </w:divBdr>
        </w:div>
        <w:div w:id="1682900011">
          <w:marLeft w:val="432"/>
          <w:marRight w:val="0"/>
          <w:marTop w:val="115"/>
          <w:marBottom w:val="0"/>
          <w:divBdr>
            <w:top w:val="none" w:sz="0" w:space="0" w:color="auto"/>
            <w:left w:val="none" w:sz="0" w:space="0" w:color="auto"/>
            <w:bottom w:val="none" w:sz="0" w:space="0" w:color="auto"/>
            <w:right w:val="none" w:sz="0" w:space="0" w:color="auto"/>
          </w:divBdr>
        </w:div>
      </w:divsChild>
    </w:div>
    <w:div w:id="1563515964">
      <w:bodyDiv w:val="1"/>
      <w:marLeft w:val="0"/>
      <w:marRight w:val="0"/>
      <w:marTop w:val="0"/>
      <w:marBottom w:val="0"/>
      <w:divBdr>
        <w:top w:val="none" w:sz="0" w:space="0" w:color="auto"/>
        <w:left w:val="none" w:sz="0" w:space="0" w:color="auto"/>
        <w:bottom w:val="none" w:sz="0" w:space="0" w:color="auto"/>
        <w:right w:val="none" w:sz="0" w:space="0" w:color="auto"/>
      </w:divBdr>
      <w:divsChild>
        <w:div w:id="361325030">
          <w:marLeft w:val="0"/>
          <w:marRight w:val="0"/>
          <w:marTop w:val="0"/>
          <w:marBottom w:val="0"/>
          <w:divBdr>
            <w:top w:val="none" w:sz="0" w:space="0" w:color="auto"/>
            <w:left w:val="none" w:sz="0" w:space="0" w:color="auto"/>
            <w:bottom w:val="none" w:sz="0" w:space="0" w:color="auto"/>
            <w:right w:val="none" w:sz="0" w:space="0" w:color="auto"/>
          </w:divBdr>
        </w:div>
        <w:div w:id="451244231">
          <w:marLeft w:val="0"/>
          <w:marRight w:val="0"/>
          <w:marTop w:val="0"/>
          <w:marBottom w:val="0"/>
          <w:divBdr>
            <w:top w:val="none" w:sz="0" w:space="0" w:color="auto"/>
            <w:left w:val="none" w:sz="0" w:space="0" w:color="auto"/>
            <w:bottom w:val="none" w:sz="0" w:space="0" w:color="auto"/>
            <w:right w:val="none" w:sz="0" w:space="0" w:color="auto"/>
          </w:divBdr>
        </w:div>
        <w:div w:id="546067071">
          <w:marLeft w:val="0"/>
          <w:marRight w:val="0"/>
          <w:marTop w:val="0"/>
          <w:marBottom w:val="0"/>
          <w:divBdr>
            <w:top w:val="none" w:sz="0" w:space="0" w:color="auto"/>
            <w:left w:val="none" w:sz="0" w:space="0" w:color="auto"/>
            <w:bottom w:val="none" w:sz="0" w:space="0" w:color="auto"/>
            <w:right w:val="none" w:sz="0" w:space="0" w:color="auto"/>
          </w:divBdr>
        </w:div>
        <w:div w:id="576671699">
          <w:marLeft w:val="0"/>
          <w:marRight w:val="0"/>
          <w:marTop w:val="0"/>
          <w:marBottom w:val="0"/>
          <w:divBdr>
            <w:top w:val="none" w:sz="0" w:space="0" w:color="auto"/>
            <w:left w:val="none" w:sz="0" w:space="0" w:color="auto"/>
            <w:bottom w:val="none" w:sz="0" w:space="0" w:color="auto"/>
            <w:right w:val="none" w:sz="0" w:space="0" w:color="auto"/>
          </w:divBdr>
        </w:div>
        <w:div w:id="736823766">
          <w:marLeft w:val="0"/>
          <w:marRight w:val="0"/>
          <w:marTop w:val="0"/>
          <w:marBottom w:val="0"/>
          <w:divBdr>
            <w:top w:val="none" w:sz="0" w:space="0" w:color="auto"/>
            <w:left w:val="none" w:sz="0" w:space="0" w:color="auto"/>
            <w:bottom w:val="none" w:sz="0" w:space="0" w:color="auto"/>
            <w:right w:val="none" w:sz="0" w:space="0" w:color="auto"/>
          </w:divBdr>
        </w:div>
        <w:div w:id="1498839473">
          <w:marLeft w:val="0"/>
          <w:marRight w:val="0"/>
          <w:marTop w:val="0"/>
          <w:marBottom w:val="0"/>
          <w:divBdr>
            <w:top w:val="none" w:sz="0" w:space="0" w:color="auto"/>
            <w:left w:val="none" w:sz="0" w:space="0" w:color="auto"/>
            <w:bottom w:val="none" w:sz="0" w:space="0" w:color="auto"/>
            <w:right w:val="none" w:sz="0" w:space="0" w:color="auto"/>
          </w:divBdr>
        </w:div>
        <w:div w:id="1652363531">
          <w:marLeft w:val="0"/>
          <w:marRight w:val="0"/>
          <w:marTop w:val="0"/>
          <w:marBottom w:val="0"/>
          <w:divBdr>
            <w:top w:val="none" w:sz="0" w:space="0" w:color="auto"/>
            <w:left w:val="none" w:sz="0" w:space="0" w:color="auto"/>
            <w:bottom w:val="none" w:sz="0" w:space="0" w:color="auto"/>
            <w:right w:val="none" w:sz="0" w:space="0" w:color="auto"/>
          </w:divBdr>
        </w:div>
        <w:div w:id="1657607103">
          <w:marLeft w:val="0"/>
          <w:marRight w:val="0"/>
          <w:marTop w:val="0"/>
          <w:marBottom w:val="0"/>
          <w:divBdr>
            <w:top w:val="none" w:sz="0" w:space="0" w:color="auto"/>
            <w:left w:val="none" w:sz="0" w:space="0" w:color="auto"/>
            <w:bottom w:val="none" w:sz="0" w:space="0" w:color="auto"/>
            <w:right w:val="none" w:sz="0" w:space="0" w:color="auto"/>
          </w:divBdr>
        </w:div>
        <w:div w:id="1675919102">
          <w:marLeft w:val="0"/>
          <w:marRight w:val="0"/>
          <w:marTop w:val="0"/>
          <w:marBottom w:val="0"/>
          <w:divBdr>
            <w:top w:val="none" w:sz="0" w:space="0" w:color="auto"/>
            <w:left w:val="none" w:sz="0" w:space="0" w:color="auto"/>
            <w:bottom w:val="none" w:sz="0" w:space="0" w:color="auto"/>
            <w:right w:val="none" w:sz="0" w:space="0" w:color="auto"/>
          </w:divBdr>
        </w:div>
        <w:div w:id="1908763813">
          <w:marLeft w:val="0"/>
          <w:marRight w:val="0"/>
          <w:marTop w:val="0"/>
          <w:marBottom w:val="0"/>
          <w:divBdr>
            <w:top w:val="none" w:sz="0" w:space="0" w:color="auto"/>
            <w:left w:val="none" w:sz="0" w:space="0" w:color="auto"/>
            <w:bottom w:val="none" w:sz="0" w:space="0" w:color="auto"/>
            <w:right w:val="none" w:sz="0" w:space="0" w:color="auto"/>
          </w:divBdr>
        </w:div>
        <w:div w:id="1971207989">
          <w:marLeft w:val="0"/>
          <w:marRight w:val="0"/>
          <w:marTop w:val="0"/>
          <w:marBottom w:val="0"/>
          <w:divBdr>
            <w:top w:val="none" w:sz="0" w:space="0" w:color="auto"/>
            <w:left w:val="none" w:sz="0" w:space="0" w:color="auto"/>
            <w:bottom w:val="none" w:sz="0" w:space="0" w:color="auto"/>
            <w:right w:val="none" w:sz="0" w:space="0" w:color="auto"/>
          </w:divBdr>
        </w:div>
        <w:div w:id="2130663629">
          <w:marLeft w:val="0"/>
          <w:marRight w:val="0"/>
          <w:marTop w:val="0"/>
          <w:marBottom w:val="0"/>
          <w:divBdr>
            <w:top w:val="none" w:sz="0" w:space="0" w:color="auto"/>
            <w:left w:val="none" w:sz="0" w:space="0" w:color="auto"/>
            <w:bottom w:val="none" w:sz="0" w:space="0" w:color="auto"/>
            <w:right w:val="none" w:sz="0" w:space="0" w:color="auto"/>
          </w:divBdr>
        </w:div>
      </w:divsChild>
    </w:div>
    <w:div w:id="1567257040">
      <w:bodyDiv w:val="1"/>
      <w:marLeft w:val="0"/>
      <w:marRight w:val="0"/>
      <w:marTop w:val="0"/>
      <w:marBottom w:val="0"/>
      <w:divBdr>
        <w:top w:val="none" w:sz="0" w:space="0" w:color="auto"/>
        <w:left w:val="none" w:sz="0" w:space="0" w:color="auto"/>
        <w:bottom w:val="none" w:sz="0" w:space="0" w:color="auto"/>
        <w:right w:val="none" w:sz="0" w:space="0" w:color="auto"/>
      </w:divBdr>
    </w:div>
    <w:div w:id="1712262175">
      <w:bodyDiv w:val="1"/>
      <w:marLeft w:val="0"/>
      <w:marRight w:val="0"/>
      <w:marTop w:val="0"/>
      <w:marBottom w:val="0"/>
      <w:divBdr>
        <w:top w:val="none" w:sz="0" w:space="0" w:color="auto"/>
        <w:left w:val="none" w:sz="0" w:space="0" w:color="auto"/>
        <w:bottom w:val="none" w:sz="0" w:space="0" w:color="auto"/>
        <w:right w:val="none" w:sz="0" w:space="0" w:color="auto"/>
      </w:divBdr>
      <w:divsChild>
        <w:div w:id="95637796">
          <w:marLeft w:val="0"/>
          <w:marRight w:val="0"/>
          <w:marTop w:val="30"/>
          <w:marBottom w:val="75"/>
          <w:divBdr>
            <w:top w:val="none" w:sz="0" w:space="0" w:color="auto"/>
            <w:left w:val="none" w:sz="0" w:space="0" w:color="auto"/>
            <w:bottom w:val="none" w:sz="0" w:space="0" w:color="auto"/>
            <w:right w:val="none" w:sz="0" w:space="0" w:color="auto"/>
          </w:divBdr>
        </w:div>
        <w:div w:id="1619024035">
          <w:marLeft w:val="0"/>
          <w:marRight w:val="0"/>
          <w:marTop w:val="0"/>
          <w:marBottom w:val="0"/>
          <w:divBdr>
            <w:top w:val="none" w:sz="0" w:space="0" w:color="auto"/>
            <w:left w:val="none" w:sz="0" w:space="0" w:color="auto"/>
            <w:bottom w:val="none" w:sz="0" w:space="0" w:color="auto"/>
            <w:right w:val="none" w:sz="0" w:space="0" w:color="auto"/>
          </w:divBdr>
        </w:div>
      </w:divsChild>
    </w:div>
    <w:div w:id="1735618749">
      <w:bodyDiv w:val="1"/>
      <w:marLeft w:val="0"/>
      <w:marRight w:val="0"/>
      <w:marTop w:val="0"/>
      <w:marBottom w:val="0"/>
      <w:divBdr>
        <w:top w:val="none" w:sz="0" w:space="0" w:color="auto"/>
        <w:left w:val="none" w:sz="0" w:space="0" w:color="auto"/>
        <w:bottom w:val="none" w:sz="0" w:space="0" w:color="auto"/>
        <w:right w:val="none" w:sz="0" w:space="0" w:color="auto"/>
      </w:divBdr>
    </w:div>
    <w:div w:id="1772700390">
      <w:bodyDiv w:val="1"/>
      <w:marLeft w:val="0"/>
      <w:marRight w:val="0"/>
      <w:marTop w:val="0"/>
      <w:marBottom w:val="0"/>
      <w:divBdr>
        <w:top w:val="none" w:sz="0" w:space="0" w:color="auto"/>
        <w:left w:val="none" w:sz="0" w:space="0" w:color="auto"/>
        <w:bottom w:val="none" w:sz="0" w:space="0" w:color="auto"/>
        <w:right w:val="none" w:sz="0" w:space="0" w:color="auto"/>
      </w:divBdr>
      <w:divsChild>
        <w:div w:id="383214852">
          <w:marLeft w:val="432"/>
          <w:marRight w:val="0"/>
          <w:marTop w:val="125"/>
          <w:marBottom w:val="0"/>
          <w:divBdr>
            <w:top w:val="none" w:sz="0" w:space="0" w:color="auto"/>
            <w:left w:val="none" w:sz="0" w:space="0" w:color="auto"/>
            <w:bottom w:val="none" w:sz="0" w:space="0" w:color="auto"/>
            <w:right w:val="none" w:sz="0" w:space="0" w:color="auto"/>
          </w:divBdr>
        </w:div>
        <w:div w:id="1022977604">
          <w:marLeft w:val="432"/>
          <w:marRight w:val="0"/>
          <w:marTop w:val="125"/>
          <w:marBottom w:val="0"/>
          <w:divBdr>
            <w:top w:val="none" w:sz="0" w:space="0" w:color="auto"/>
            <w:left w:val="none" w:sz="0" w:space="0" w:color="auto"/>
            <w:bottom w:val="none" w:sz="0" w:space="0" w:color="auto"/>
            <w:right w:val="none" w:sz="0" w:space="0" w:color="auto"/>
          </w:divBdr>
        </w:div>
        <w:div w:id="1324891103">
          <w:marLeft w:val="432"/>
          <w:marRight w:val="0"/>
          <w:marTop w:val="125"/>
          <w:marBottom w:val="0"/>
          <w:divBdr>
            <w:top w:val="none" w:sz="0" w:space="0" w:color="auto"/>
            <w:left w:val="none" w:sz="0" w:space="0" w:color="auto"/>
            <w:bottom w:val="none" w:sz="0" w:space="0" w:color="auto"/>
            <w:right w:val="none" w:sz="0" w:space="0" w:color="auto"/>
          </w:divBdr>
        </w:div>
      </w:divsChild>
    </w:div>
    <w:div w:id="1782917507">
      <w:bodyDiv w:val="1"/>
      <w:marLeft w:val="0"/>
      <w:marRight w:val="0"/>
      <w:marTop w:val="0"/>
      <w:marBottom w:val="0"/>
      <w:divBdr>
        <w:top w:val="none" w:sz="0" w:space="0" w:color="auto"/>
        <w:left w:val="none" w:sz="0" w:space="0" w:color="auto"/>
        <w:bottom w:val="none" w:sz="0" w:space="0" w:color="auto"/>
        <w:right w:val="none" w:sz="0" w:space="0" w:color="auto"/>
      </w:divBdr>
    </w:div>
    <w:div w:id="1956058960">
      <w:bodyDiv w:val="1"/>
      <w:marLeft w:val="0"/>
      <w:marRight w:val="0"/>
      <w:marTop w:val="0"/>
      <w:marBottom w:val="0"/>
      <w:divBdr>
        <w:top w:val="none" w:sz="0" w:space="0" w:color="auto"/>
        <w:left w:val="none" w:sz="0" w:space="0" w:color="auto"/>
        <w:bottom w:val="none" w:sz="0" w:space="0" w:color="auto"/>
        <w:right w:val="none" w:sz="0" w:space="0" w:color="auto"/>
      </w:divBdr>
    </w:div>
    <w:div w:id="1987854531">
      <w:bodyDiv w:val="1"/>
      <w:marLeft w:val="0"/>
      <w:marRight w:val="0"/>
      <w:marTop w:val="0"/>
      <w:marBottom w:val="0"/>
      <w:divBdr>
        <w:top w:val="none" w:sz="0" w:space="0" w:color="auto"/>
        <w:left w:val="none" w:sz="0" w:space="0" w:color="auto"/>
        <w:bottom w:val="none" w:sz="0" w:space="0" w:color="auto"/>
        <w:right w:val="none" w:sz="0" w:space="0" w:color="auto"/>
      </w:divBdr>
    </w:div>
    <w:div w:id="1998799716">
      <w:bodyDiv w:val="1"/>
      <w:marLeft w:val="0"/>
      <w:marRight w:val="0"/>
      <w:marTop w:val="0"/>
      <w:marBottom w:val="0"/>
      <w:divBdr>
        <w:top w:val="none" w:sz="0" w:space="0" w:color="auto"/>
        <w:left w:val="none" w:sz="0" w:space="0" w:color="auto"/>
        <w:bottom w:val="none" w:sz="0" w:space="0" w:color="auto"/>
        <w:right w:val="none" w:sz="0" w:space="0" w:color="auto"/>
      </w:divBdr>
    </w:div>
    <w:div w:id="2004431189">
      <w:bodyDiv w:val="1"/>
      <w:marLeft w:val="0"/>
      <w:marRight w:val="0"/>
      <w:marTop w:val="0"/>
      <w:marBottom w:val="0"/>
      <w:divBdr>
        <w:top w:val="none" w:sz="0" w:space="0" w:color="auto"/>
        <w:left w:val="none" w:sz="0" w:space="0" w:color="auto"/>
        <w:bottom w:val="none" w:sz="0" w:space="0" w:color="auto"/>
        <w:right w:val="none" w:sz="0" w:space="0" w:color="auto"/>
      </w:divBdr>
    </w:div>
    <w:div w:id="2027169522">
      <w:bodyDiv w:val="1"/>
      <w:marLeft w:val="0"/>
      <w:marRight w:val="0"/>
      <w:marTop w:val="0"/>
      <w:marBottom w:val="0"/>
      <w:divBdr>
        <w:top w:val="none" w:sz="0" w:space="0" w:color="auto"/>
        <w:left w:val="none" w:sz="0" w:space="0" w:color="auto"/>
        <w:bottom w:val="none" w:sz="0" w:space="0" w:color="auto"/>
        <w:right w:val="none" w:sz="0" w:space="0" w:color="auto"/>
      </w:divBdr>
      <w:divsChild>
        <w:div w:id="571238728">
          <w:marLeft w:val="432"/>
          <w:marRight w:val="0"/>
          <w:marTop w:val="125"/>
          <w:marBottom w:val="0"/>
          <w:divBdr>
            <w:top w:val="none" w:sz="0" w:space="0" w:color="auto"/>
            <w:left w:val="none" w:sz="0" w:space="0" w:color="auto"/>
            <w:bottom w:val="none" w:sz="0" w:space="0" w:color="auto"/>
            <w:right w:val="none" w:sz="0" w:space="0" w:color="auto"/>
          </w:divBdr>
        </w:div>
        <w:div w:id="686953797">
          <w:marLeft w:val="432"/>
          <w:marRight w:val="0"/>
          <w:marTop w:val="125"/>
          <w:marBottom w:val="0"/>
          <w:divBdr>
            <w:top w:val="none" w:sz="0" w:space="0" w:color="auto"/>
            <w:left w:val="none" w:sz="0" w:space="0" w:color="auto"/>
            <w:bottom w:val="none" w:sz="0" w:space="0" w:color="auto"/>
            <w:right w:val="none" w:sz="0" w:space="0" w:color="auto"/>
          </w:divBdr>
        </w:div>
        <w:div w:id="1832327465">
          <w:marLeft w:val="432"/>
          <w:marRight w:val="0"/>
          <w:marTop w:val="125"/>
          <w:marBottom w:val="0"/>
          <w:divBdr>
            <w:top w:val="none" w:sz="0" w:space="0" w:color="auto"/>
            <w:left w:val="none" w:sz="0" w:space="0" w:color="auto"/>
            <w:bottom w:val="none" w:sz="0" w:space="0" w:color="auto"/>
            <w:right w:val="none" w:sz="0" w:space="0" w:color="auto"/>
          </w:divBdr>
        </w:div>
      </w:divsChild>
    </w:div>
    <w:div w:id="2027828334">
      <w:bodyDiv w:val="1"/>
      <w:marLeft w:val="0"/>
      <w:marRight w:val="0"/>
      <w:marTop w:val="0"/>
      <w:marBottom w:val="0"/>
      <w:divBdr>
        <w:top w:val="none" w:sz="0" w:space="0" w:color="auto"/>
        <w:left w:val="none" w:sz="0" w:space="0" w:color="auto"/>
        <w:bottom w:val="none" w:sz="0" w:space="0" w:color="auto"/>
        <w:right w:val="none" w:sz="0" w:space="0" w:color="auto"/>
      </w:divBdr>
    </w:div>
    <w:div w:id="2033336787">
      <w:bodyDiv w:val="1"/>
      <w:marLeft w:val="0"/>
      <w:marRight w:val="0"/>
      <w:marTop w:val="0"/>
      <w:marBottom w:val="0"/>
      <w:divBdr>
        <w:top w:val="none" w:sz="0" w:space="0" w:color="auto"/>
        <w:left w:val="none" w:sz="0" w:space="0" w:color="auto"/>
        <w:bottom w:val="none" w:sz="0" w:space="0" w:color="auto"/>
        <w:right w:val="none" w:sz="0" w:space="0" w:color="auto"/>
      </w:divBdr>
    </w:div>
    <w:div w:id="2073917293">
      <w:bodyDiv w:val="1"/>
      <w:marLeft w:val="0"/>
      <w:marRight w:val="0"/>
      <w:marTop w:val="0"/>
      <w:marBottom w:val="0"/>
      <w:divBdr>
        <w:top w:val="none" w:sz="0" w:space="0" w:color="auto"/>
        <w:left w:val="none" w:sz="0" w:space="0" w:color="auto"/>
        <w:bottom w:val="none" w:sz="0" w:space="0" w:color="auto"/>
        <w:right w:val="none" w:sz="0" w:space="0" w:color="auto"/>
      </w:divBdr>
    </w:div>
    <w:div w:id="2126382612">
      <w:bodyDiv w:val="1"/>
      <w:marLeft w:val="0"/>
      <w:marRight w:val="0"/>
      <w:marTop w:val="0"/>
      <w:marBottom w:val="0"/>
      <w:divBdr>
        <w:top w:val="none" w:sz="0" w:space="0" w:color="auto"/>
        <w:left w:val="none" w:sz="0" w:space="0" w:color="auto"/>
        <w:bottom w:val="none" w:sz="0" w:space="0" w:color="auto"/>
        <w:right w:val="none" w:sz="0" w:space="0" w:color="auto"/>
      </w:divBdr>
      <w:divsChild>
        <w:div w:id="612589754">
          <w:marLeft w:val="0"/>
          <w:marRight w:val="0"/>
          <w:marTop w:val="0"/>
          <w:marBottom w:val="0"/>
          <w:divBdr>
            <w:top w:val="none" w:sz="0" w:space="0" w:color="auto"/>
            <w:left w:val="none" w:sz="0" w:space="0" w:color="auto"/>
            <w:bottom w:val="none" w:sz="0" w:space="0" w:color="auto"/>
            <w:right w:val="none" w:sz="0" w:space="0" w:color="auto"/>
          </w:divBdr>
        </w:div>
        <w:div w:id="1972830224">
          <w:marLeft w:val="0"/>
          <w:marRight w:val="0"/>
          <w:marTop w:val="30"/>
          <w:marBottom w:val="75"/>
          <w:divBdr>
            <w:top w:val="none" w:sz="0" w:space="0" w:color="auto"/>
            <w:left w:val="none" w:sz="0" w:space="0" w:color="auto"/>
            <w:bottom w:val="none" w:sz="0" w:space="0" w:color="auto"/>
            <w:right w:val="none" w:sz="0" w:space="0" w:color="auto"/>
          </w:divBdr>
        </w:div>
      </w:divsChild>
    </w:div>
    <w:div w:id="2143231274">
      <w:bodyDiv w:val="1"/>
      <w:marLeft w:val="0"/>
      <w:marRight w:val="0"/>
      <w:marTop w:val="0"/>
      <w:marBottom w:val="0"/>
      <w:divBdr>
        <w:top w:val="none" w:sz="0" w:space="0" w:color="auto"/>
        <w:left w:val="none" w:sz="0" w:space="0" w:color="auto"/>
        <w:bottom w:val="none" w:sz="0" w:space="0" w:color="auto"/>
        <w:right w:val="none" w:sz="0" w:space="0" w:color="auto"/>
      </w:divBdr>
      <w:divsChild>
        <w:div w:id="542640581">
          <w:marLeft w:val="0"/>
          <w:marRight w:val="0"/>
          <w:marTop w:val="0"/>
          <w:marBottom w:val="0"/>
          <w:divBdr>
            <w:top w:val="none" w:sz="0" w:space="0" w:color="auto"/>
            <w:left w:val="none" w:sz="0" w:space="0" w:color="auto"/>
            <w:bottom w:val="none" w:sz="0" w:space="0" w:color="auto"/>
            <w:right w:val="none" w:sz="0" w:space="0" w:color="auto"/>
          </w:divBdr>
        </w:div>
        <w:div w:id="603999831">
          <w:marLeft w:val="0"/>
          <w:marRight w:val="0"/>
          <w:marTop w:val="0"/>
          <w:marBottom w:val="0"/>
          <w:divBdr>
            <w:top w:val="none" w:sz="0" w:space="0" w:color="auto"/>
            <w:left w:val="none" w:sz="0" w:space="0" w:color="auto"/>
            <w:bottom w:val="none" w:sz="0" w:space="0" w:color="auto"/>
            <w:right w:val="none" w:sz="0" w:space="0" w:color="auto"/>
          </w:divBdr>
        </w:div>
        <w:div w:id="116316008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Data" Target="diagrams/data1.xml"/><Relationship Id="rId39" Type="http://schemas.openxmlformats.org/officeDocument/2006/relationships/image" Target="media/image17.png"/><Relationship Id="rId21" Type="http://schemas.openxmlformats.org/officeDocument/2006/relationships/diagramColors" Target="diagrams/colors1.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oleObject" Target="embeddings/Microsoft_Office_Excel_97-2003_Worksheet3.xls"/><Relationship Id="rId55" Type="http://schemas.openxmlformats.org/officeDocument/2006/relationships/hyperlink" Target="https://www.dalecarnegie.com/assets/1/7/driveengagement_101612_wp.pdf" TargetMode="External"/><Relationship Id="rId63" Type="http://schemas.openxmlformats.org/officeDocument/2006/relationships/hyperlink" Target="http://hbr.org/2001/12/what-leaders-really-do/ar/1" TargetMode="External"/><Relationship Id="rId68" Type="http://schemas.openxmlformats.org/officeDocument/2006/relationships/hyperlink" Target="http://www.institutojetro.com/artigos/lideranca-geral/as-sete-dimensoes-da-lideranca.html" TargetMode="External"/><Relationship Id="rId76"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hyperlink" Target="https://bibliotecadigital.ipb.pt/bitstream/10198/7940/1/CDC_vers%C3%A3o_final_dezembro_noelia.pdf" TargetMode="External"/><Relationship Id="rId2" Type="http://schemas.openxmlformats.org/officeDocument/2006/relationships/numbering" Target="numbering.xml"/><Relationship Id="rId16" Type="http://schemas.openxmlformats.org/officeDocument/2006/relationships/hyperlink" Target="file:///C:\Users\Ag4Evora\Downloads\TeseSamuel_15_setembro.docx" TargetMode="External"/><Relationship Id="rId29" Type="http://schemas.openxmlformats.org/officeDocument/2006/relationships/image" Target="media/image7.jpeg"/><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www.portalangop.co.ao/angola/pt_pt/noticias/educacao/2013/6/27/Sector-educacao-Zaire-necessita-800-novos-professores,72c2e372-0ce1-4f7b-82b7-584ccd0593c5.html" TargetMode="External"/><Relationship Id="rId58" Type="http://schemas.openxmlformats.org/officeDocument/2006/relationships/hyperlink" Target="http://ria.ua.pt/bitstream/10773/1098/1/2005001736.pdf" TargetMode="External"/><Relationship Id="rId66" Type="http://schemas.openxmlformats.org/officeDocument/2006/relationships/hyperlink" Target="http://www.anped.org.br/app/webroot/34reuniao/images/trabalhos/GT14/GT14-965%20int.pdf" TargetMode="External"/><Relationship Id="rId74" Type="http://schemas.openxmlformats.org/officeDocument/2006/relationships/image" Target="media/image28.jpeg"/><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hyperlink" Target="http://www.thunderbird.edu/about_thunderbird/_searchresults.htm?cx=010915527315007367814%3Acu9cwvdpr8&amp;cof=FORID%3A11&amp;ie=UTF-8&amp;q=house%2Bleadership" TargetMode="External"/><Relationship Id="rId10" Type="http://schemas.openxmlformats.org/officeDocument/2006/relationships/footer" Target="footer1.xml"/><Relationship Id="rId19" Type="http://schemas.openxmlformats.org/officeDocument/2006/relationships/diagramLayout" Target="diagrams/layout1.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hyperlink" Target="http://repositorio.uportu.pt/dspace/bitstream/123456789/74/1/TME%20284.pdf" TargetMode="External"/><Relationship Id="rId65" Type="http://schemas.openxmlformats.org/officeDocument/2006/relationships/hyperlink" Target="https://repositorioaberto.uab.pt/bitstream/10400.2/2182/1/Isabel%20Pires.pdf" TargetMode="External"/><Relationship Id="rId73" Type="http://schemas.openxmlformats.org/officeDocument/2006/relationships/image" Target="media/image27.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microsoft.com/office/2007/relationships/diagramDrawing" Target="diagrams/drawing1.xml"/><Relationship Id="rId27" Type="http://schemas.microsoft.com/office/2007/relationships/hdphoto" Target="media/hdphoto1.wdp"/><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oleObject" Target="embeddings/Microsoft_Office_Excel_97-2003_Worksheet1.xls"/><Relationship Id="rId56" Type="http://schemas.openxmlformats.org/officeDocument/2006/relationships/hyperlink" Target="http://unesdoc.unesco.org/images/0010/001095/109590por.pdf" TargetMode="External"/><Relationship Id="rId64" Type="http://schemas.openxmlformats.org/officeDocument/2006/relationships/hyperlink" Target="http://www.knoow.net/cienceconempr/gestao/organizacao.htm" TargetMode="External"/><Relationship Id="rId69" Type="http://schemas.openxmlformats.org/officeDocument/2006/relationships/hyperlink" Target="http://redalyc.uaemex.mx/pdf/979/97912401003.pdf" TargetMode="External"/><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Microsoft_Office_Excel_97-2003_Worksheet4.xls"/><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hdl.handle.net/10174/8209" TargetMode="External"/><Relationship Id="rId67" Type="http://schemas.openxmlformats.org/officeDocument/2006/relationships/hyperlink" Target="http://www.scielo.gpeari.mctes.pt/scielo.php?script=sci_arttext&amp;pid=S0871-91872012000200005&amp;lng=pt&amp;tlng=pt" TargetMode="External"/><Relationship Id="rId20" Type="http://schemas.openxmlformats.org/officeDocument/2006/relationships/diagramQuickStyle" Target="diagrams/quickStyle1.xml"/><Relationship Id="rId41" Type="http://schemas.openxmlformats.org/officeDocument/2006/relationships/image" Target="media/image19.png"/><Relationship Id="rId54" Type="http://schemas.openxmlformats.org/officeDocument/2006/relationships/hyperlink" Target="http://spiem.pt/DOCS/ATAS_ENCONTROS/2002/2002_12_LBrunheira.pdf" TargetMode="External"/><Relationship Id="rId62" Type="http://schemas.openxmlformats.org/officeDocument/2006/relationships/hyperlink" Target="http://www.histedbr.fae.unicamp.br/revista/edicoes/43/art15_43.pdf" TargetMode="External"/><Relationship Id="rId70" Type="http://schemas.openxmlformats.org/officeDocument/2006/relationships/hyperlink" Target="http://unicv.academia.edu/BartolomeuVarela/Papers" TargetMode="External"/><Relationship Id="rId75" Type="http://schemas.openxmlformats.org/officeDocument/2006/relationships/image" Target="media/image29.png"/><Relationship Id="rId83"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3.emf"/><Relationship Id="rId28" Type="http://schemas.openxmlformats.org/officeDocument/2006/relationships/image" Target="media/image6.gif"/><Relationship Id="rId36" Type="http://schemas.openxmlformats.org/officeDocument/2006/relationships/image" Target="media/image14.png"/><Relationship Id="rId49" Type="http://schemas.openxmlformats.org/officeDocument/2006/relationships/oleObject" Target="embeddings/Microsoft_Office_Excel_97-2003_Worksheet2.xls"/><Relationship Id="rId57" Type="http://schemas.openxmlformats.org/officeDocument/2006/relationships/hyperlink" Target="http://hdl.handle.net/10174/14267"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EEC282-395A-4CA5-8615-DD65C9969CE2}" type="doc">
      <dgm:prSet loTypeId="urn:microsoft.com/office/officeart/2005/8/layout/hProcess4" loCatId="process" qsTypeId="urn:microsoft.com/office/officeart/2005/8/quickstyle/3d1" qsCatId="3D" csTypeId="urn:microsoft.com/office/officeart/2005/8/colors/accent0_1" csCatId="mainScheme" phldr="1"/>
      <dgm:spPr/>
      <dgm:t>
        <a:bodyPr/>
        <a:lstStyle/>
        <a:p>
          <a:endParaRPr lang="pt-PT"/>
        </a:p>
      </dgm:t>
    </dgm:pt>
    <dgm:pt modelId="{05EC369E-3B85-426D-A2F2-48BB0C5D85BA}">
      <dgm:prSet phldrT="[Texto]" custT="1"/>
      <dgm:spPr/>
      <dgm:t>
        <a:bodyPr/>
        <a:lstStyle/>
        <a:p>
          <a:r>
            <a:rPr lang="pt-PT" sz="1200"/>
            <a:t>1.º Fase</a:t>
          </a:r>
        </a:p>
      </dgm:t>
    </dgm:pt>
    <dgm:pt modelId="{5AF1DD8D-9CDB-4600-90AB-430A9E5E07FC}" type="parTrans" cxnId="{D814F61F-5467-4247-A712-94EFCD36681B}">
      <dgm:prSet/>
      <dgm:spPr/>
      <dgm:t>
        <a:bodyPr/>
        <a:lstStyle/>
        <a:p>
          <a:endParaRPr lang="pt-PT"/>
        </a:p>
      </dgm:t>
    </dgm:pt>
    <dgm:pt modelId="{A4F940E0-E701-4576-A51F-4067B2FA92C8}" type="sibTrans" cxnId="{D814F61F-5467-4247-A712-94EFCD36681B}">
      <dgm:prSet/>
      <dgm:spPr>
        <a:solidFill>
          <a:schemeClr val="bg1"/>
        </a:solidFill>
        <a:effectLst/>
      </dgm:spPr>
      <dgm:t>
        <a:bodyPr/>
        <a:lstStyle/>
        <a:p>
          <a:endParaRPr lang="pt-PT"/>
        </a:p>
      </dgm:t>
    </dgm:pt>
    <dgm:pt modelId="{3215777D-5E83-40BC-94D9-7615221D7D8E}">
      <dgm:prSet phldrT="[Texto]" custT="1"/>
      <dgm:spPr/>
      <dgm:t>
        <a:bodyPr/>
        <a:lstStyle/>
        <a:p>
          <a:r>
            <a:rPr lang="pt-PT" sz="1100">
              <a:latin typeface="Times New Roman" pitchFamily="18" charset="0"/>
              <a:cs typeface="Times New Roman" pitchFamily="18" charset="0"/>
            </a:rPr>
            <a:t>Desenho da investigação</a:t>
          </a:r>
        </a:p>
      </dgm:t>
    </dgm:pt>
    <dgm:pt modelId="{6F660415-856A-40E7-9B06-917C761AD42A}" type="parTrans" cxnId="{DF5A6DF8-F36C-446C-B9F6-9CB74764C87D}">
      <dgm:prSet/>
      <dgm:spPr/>
      <dgm:t>
        <a:bodyPr/>
        <a:lstStyle/>
        <a:p>
          <a:endParaRPr lang="pt-PT"/>
        </a:p>
      </dgm:t>
    </dgm:pt>
    <dgm:pt modelId="{294EB06A-5C22-4B92-A1E9-FEE806ADAC7F}" type="sibTrans" cxnId="{DF5A6DF8-F36C-446C-B9F6-9CB74764C87D}">
      <dgm:prSet/>
      <dgm:spPr/>
      <dgm:t>
        <a:bodyPr/>
        <a:lstStyle/>
        <a:p>
          <a:endParaRPr lang="pt-PT"/>
        </a:p>
      </dgm:t>
    </dgm:pt>
    <dgm:pt modelId="{CFE05D24-7D66-45BE-A5B6-2ACE8EC16900}">
      <dgm:prSet phldrT="[Texto]" custT="1"/>
      <dgm:spPr/>
      <dgm:t>
        <a:bodyPr/>
        <a:lstStyle/>
        <a:p>
          <a:r>
            <a:rPr lang="pt-PT" sz="1200"/>
            <a:t>2.ª fase</a:t>
          </a:r>
        </a:p>
      </dgm:t>
    </dgm:pt>
    <dgm:pt modelId="{6D47143C-DD3C-47AD-8BAD-B4018228B1BA}" type="parTrans" cxnId="{69909D1A-FC48-425F-92BF-7C778EB3EEC8}">
      <dgm:prSet/>
      <dgm:spPr/>
      <dgm:t>
        <a:bodyPr/>
        <a:lstStyle/>
        <a:p>
          <a:endParaRPr lang="pt-PT"/>
        </a:p>
      </dgm:t>
    </dgm:pt>
    <dgm:pt modelId="{22BC9491-F196-4D78-A222-0ED02F7B6417}" type="sibTrans" cxnId="{69909D1A-FC48-425F-92BF-7C778EB3EEC8}">
      <dgm:prSet/>
      <dgm:spPr>
        <a:solidFill>
          <a:schemeClr val="bg1"/>
        </a:solidFill>
        <a:effectLst/>
      </dgm:spPr>
      <dgm:t>
        <a:bodyPr/>
        <a:lstStyle/>
        <a:p>
          <a:endParaRPr lang="pt-PT"/>
        </a:p>
      </dgm:t>
    </dgm:pt>
    <dgm:pt modelId="{22FC22DD-32AD-4BC2-A4C4-312E1EA39944}">
      <dgm:prSet phldrT="[Texto]" custT="1"/>
      <dgm:spPr/>
      <dgm:t>
        <a:bodyPr/>
        <a:lstStyle/>
        <a:p>
          <a:r>
            <a:rPr lang="pt-PT" sz="1100">
              <a:latin typeface="Times New Roman" pitchFamily="18" charset="0"/>
              <a:cs typeface="Times New Roman" pitchFamily="18" charset="0"/>
            </a:rPr>
            <a:t>Estado da arte</a:t>
          </a:r>
        </a:p>
      </dgm:t>
    </dgm:pt>
    <dgm:pt modelId="{8F0E26E5-EDAC-42C3-BE13-01C1FA7C195D}" type="parTrans" cxnId="{E50ED2D4-DD18-477D-9715-0F5CE710E882}">
      <dgm:prSet/>
      <dgm:spPr/>
      <dgm:t>
        <a:bodyPr/>
        <a:lstStyle/>
        <a:p>
          <a:endParaRPr lang="pt-PT"/>
        </a:p>
      </dgm:t>
    </dgm:pt>
    <dgm:pt modelId="{B71357E4-533E-4654-A87E-D54ABFA67D89}" type="sibTrans" cxnId="{E50ED2D4-DD18-477D-9715-0F5CE710E882}">
      <dgm:prSet/>
      <dgm:spPr/>
      <dgm:t>
        <a:bodyPr/>
        <a:lstStyle/>
        <a:p>
          <a:endParaRPr lang="pt-PT"/>
        </a:p>
      </dgm:t>
    </dgm:pt>
    <dgm:pt modelId="{D5D069E9-513D-469C-A0F0-C5779995754E}">
      <dgm:prSet phldrT="[Texto]" custT="1"/>
      <dgm:spPr/>
      <dgm:t>
        <a:bodyPr/>
        <a:lstStyle/>
        <a:p>
          <a:r>
            <a:rPr lang="pt-PT" sz="1200"/>
            <a:t>3.ª fase</a:t>
          </a:r>
        </a:p>
      </dgm:t>
    </dgm:pt>
    <dgm:pt modelId="{EE269350-D36B-42D4-A052-6A790064A0EE}" type="parTrans" cxnId="{63284A12-DC99-487E-805A-1FD1B0AC2FBB}">
      <dgm:prSet/>
      <dgm:spPr/>
      <dgm:t>
        <a:bodyPr/>
        <a:lstStyle/>
        <a:p>
          <a:endParaRPr lang="pt-PT"/>
        </a:p>
      </dgm:t>
    </dgm:pt>
    <dgm:pt modelId="{42297D28-443B-4A53-A1CE-BE935C210192}" type="sibTrans" cxnId="{63284A12-DC99-487E-805A-1FD1B0AC2FBB}">
      <dgm:prSet/>
      <dgm:spPr>
        <a:solidFill>
          <a:schemeClr val="bg1"/>
        </a:solidFill>
        <a:effectLst/>
      </dgm:spPr>
      <dgm:t>
        <a:bodyPr/>
        <a:lstStyle/>
        <a:p>
          <a:endParaRPr lang="pt-PT"/>
        </a:p>
      </dgm:t>
    </dgm:pt>
    <dgm:pt modelId="{3AE99F4E-0FE4-4790-A09C-88D066B261DF}">
      <dgm:prSet phldrT="[Texto]" custT="1"/>
      <dgm:spPr/>
      <dgm:t>
        <a:bodyPr/>
        <a:lstStyle/>
        <a:p>
          <a:r>
            <a:rPr lang="pt-PT" sz="1100">
              <a:latin typeface="Times New Roman" pitchFamily="18" charset="0"/>
              <a:cs typeface="Times New Roman" pitchFamily="18" charset="0"/>
            </a:rPr>
            <a:t>Instrumentos de recolha de dados</a:t>
          </a:r>
        </a:p>
      </dgm:t>
    </dgm:pt>
    <dgm:pt modelId="{468C4F6C-C87E-43AD-BD69-09CAFEABE991}" type="parTrans" cxnId="{A1F9A653-0492-4540-A8ED-09A1DC971505}">
      <dgm:prSet/>
      <dgm:spPr/>
      <dgm:t>
        <a:bodyPr/>
        <a:lstStyle/>
        <a:p>
          <a:endParaRPr lang="pt-PT"/>
        </a:p>
      </dgm:t>
    </dgm:pt>
    <dgm:pt modelId="{7E2D8A90-777E-4E4B-9BA4-FA5096C99346}" type="sibTrans" cxnId="{A1F9A653-0492-4540-A8ED-09A1DC971505}">
      <dgm:prSet/>
      <dgm:spPr/>
      <dgm:t>
        <a:bodyPr/>
        <a:lstStyle/>
        <a:p>
          <a:endParaRPr lang="pt-PT"/>
        </a:p>
      </dgm:t>
    </dgm:pt>
    <dgm:pt modelId="{81948B08-96AE-4CE1-99AF-C1DAF4CEC3A6}">
      <dgm:prSet phldrT="[Texto]" custT="1"/>
      <dgm:spPr/>
      <dgm:t>
        <a:bodyPr/>
        <a:lstStyle/>
        <a:p>
          <a:r>
            <a:rPr lang="pt-PT" sz="1100">
              <a:latin typeface="Times New Roman" pitchFamily="18" charset="0"/>
              <a:cs typeface="Times New Roman" pitchFamily="18" charset="0"/>
            </a:rPr>
            <a:t>Objetivos e questões de investigação</a:t>
          </a:r>
        </a:p>
      </dgm:t>
    </dgm:pt>
    <dgm:pt modelId="{72432ED1-334F-46E5-85C3-10D6688C6222}" type="parTrans" cxnId="{22A1A8FE-4124-4F72-B06B-1FEE0D9BFDD7}">
      <dgm:prSet/>
      <dgm:spPr/>
      <dgm:t>
        <a:bodyPr/>
        <a:lstStyle/>
        <a:p>
          <a:endParaRPr lang="pt-PT"/>
        </a:p>
      </dgm:t>
    </dgm:pt>
    <dgm:pt modelId="{A936990C-1FE4-4D77-9E3F-24277054AEE7}" type="sibTrans" cxnId="{22A1A8FE-4124-4F72-B06B-1FEE0D9BFDD7}">
      <dgm:prSet/>
      <dgm:spPr/>
      <dgm:t>
        <a:bodyPr/>
        <a:lstStyle/>
        <a:p>
          <a:endParaRPr lang="pt-PT"/>
        </a:p>
      </dgm:t>
    </dgm:pt>
    <dgm:pt modelId="{4448876D-DB7C-448B-805B-5ABB26CF874B}">
      <dgm:prSet phldrT="[Texto]" custT="1"/>
      <dgm:spPr/>
      <dgm:t>
        <a:bodyPr/>
        <a:lstStyle/>
        <a:p>
          <a:r>
            <a:rPr lang="pt-PT" sz="1100">
              <a:latin typeface="Times New Roman" pitchFamily="18" charset="0"/>
              <a:cs typeface="Times New Roman" pitchFamily="18" charset="0"/>
            </a:rPr>
            <a:t>Definição dos temas</a:t>
          </a:r>
        </a:p>
      </dgm:t>
    </dgm:pt>
    <dgm:pt modelId="{5F9DDBCB-6B5D-4B4B-B5C2-088620521248}" type="parTrans" cxnId="{C1490763-3CAD-46EC-A4B2-C1AFB6FAC453}">
      <dgm:prSet/>
      <dgm:spPr/>
      <dgm:t>
        <a:bodyPr/>
        <a:lstStyle/>
        <a:p>
          <a:endParaRPr lang="pt-PT"/>
        </a:p>
      </dgm:t>
    </dgm:pt>
    <dgm:pt modelId="{19D2C00E-EFC8-43E1-943F-665E0221D665}" type="sibTrans" cxnId="{C1490763-3CAD-46EC-A4B2-C1AFB6FAC453}">
      <dgm:prSet/>
      <dgm:spPr/>
      <dgm:t>
        <a:bodyPr/>
        <a:lstStyle/>
        <a:p>
          <a:endParaRPr lang="pt-PT"/>
        </a:p>
      </dgm:t>
    </dgm:pt>
    <dgm:pt modelId="{E13C30CD-F2F1-473C-B60E-4F1DF8F23E64}">
      <dgm:prSet phldrT="[Texto]" custT="1"/>
      <dgm:spPr/>
      <dgm:t>
        <a:bodyPr/>
        <a:lstStyle/>
        <a:p>
          <a:r>
            <a:rPr lang="pt-PT" sz="1100">
              <a:latin typeface="Times New Roman" pitchFamily="18" charset="0"/>
              <a:cs typeface="Times New Roman" pitchFamily="18" charset="0"/>
            </a:rPr>
            <a:t>Procedimentos de análise dos dados</a:t>
          </a:r>
        </a:p>
      </dgm:t>
    </dgm:pt>
    <dgm:pt modelId="{C83AA092-862E-4EB8-BFF2-AF4B920A954A}" type="parTrans" cxnId="{31FA5522-452D-48F6-B002-ECBA9B3E3EE1}">
      <dgm:prSet/>
      <dgm:spPr/>
      <dgm:t>
        <a:bodyPr/>
        <a:lstStyle/>
        <a:p>
          <a:endParaRPr lang="pt-PT"/>
        </a:p>
      </dgm:t>
    </dgm:pt>
    <dgm:pt modelId="{275E9DA2-D27F-4232-8ADA-BF9A7703D0B8}" type="sibTrans" cxnId="{31FA5522-452D-48F6-B002-ECBA9B3E3EE1}">
      <dgm:prSet/>
      <dgm:spPr/>
      <dgm:t>
        <a:bodyPr/>
        <a:lstStyle/>
        <a:p>
          <a:endParaRPr lang="pt-PT"/>
        </a:p>
      </dgm:t>
    </dgm:pt>
    <dgm:pt modelId="{BA8FE25C-F698-4787-8DF7-88FC4BE744DA}">
      <dgm:prSet phldrT="[Texto]" custT="1"/>
      <dgm:spPr/>
      <dgm:t>
        <a:bodyPr/>
        <a:lstStyle/>
        <a:p>
          <a:r>
            <a:rPr lang="pt-PT" sz="1200"/>
            <a:t>4.ª fase</a:t>
          </a:r>
        </a:p>
      </dgm:t>
    </dgm:pt>
    <dgm:pt modelId="{4DF7A9E6-D9BA-4253-A1A3-912B98E77547}" type="parTrans" cxnId="{9DB3D52F-5F99-4803-8873-DE348DA108E9}">
      <dgm:prSet/>
      <dgm:spPr/>
      <dgm:t>
        <a:bodyPr/>
        <a:lstStyle/>
        <a:p>
          <a:endParaRPr lang="pt-PT"/>
        </a:p>
      </dgm:t>
    </dgm:pt>
    <dgm:pt modelId="{544AFB2D-7F50-4607-8590-1F4FD0546346}" type="sibTrans" cxnId="{9DB3D52F-5F99-4803-8873-DE348DA108E9}">
      <dgm:prSet/>
      <dgm:spPr>
        <a:solidFill>
          <a:schemeClr val="bg1"/>
        </a:solidFill>
        <a:effectLst/>
      </dgm:spPr>
      <dgm:t>
        <a:bodyPr/>
        <a:lstStyle/>
        <a:p>
          <a:endParaRPr lang="pt-PT"/>
        </a:p>
      </dgm:t>
    </dgm:pt>
    <dgm:pt modelId="{4EA7DF43-F695-47EA-88FA-61DEE29E2658}">
      <dgm:prSet phldrT="[Texto]" custT="1"/>
      <dgm:spPr/>
      <dgm:t>
        <a:bodyPr/>
        <a:lstStyle/>
        <a:p>
          <a:r>
            <a:rPr lang="pt-PT" sz="1200"/>
            <a:t>5.ª fase</a:t>
          </a:r>
        </a:p>
      </dgm:t>
    </dgm:pt>
    <dgm:pt modelId="{FE92EED5-0B62-4AD7-B3F0-367A6B962F51}" type="parTrans" cxnId="{680862DA-13DB-47A7-9CBC-4CA9448125B1}">
      <dgm:prSet/>
      <dgm:spPr/>
      <dgm:t>
        <a:bodyPr/>
        <a:lstStyle/>
        <a:p>
          <a:endParaRPr lang="pt-PT"/>
        </a:p>
      </dgm:t>
    </dgm:pt>
    <dgm:pt modelId="{4D9035B2-AD99-41E5-81E2-039F71CE4E23}" type="sibTrans" cxnId="{680862DA-13DB-47A7-9CBC-4CA9448125B1}">
      <dgm:prSet/>
      <dgm:spPr/>
      <dgm:t>
        <a:bodyPr/>
        <a:lstStyle/>
        <a:p>
          <a:endParaRPr lang="pt-PT"/>
        </a:p>
      </dgm:t>
    </dgm:pt>
    <dgm:pt modelId="{4FD565F3-4941-4968-A6CB-9CC1D2D8193F}">
      <dgm:prSet phldrT="[Texto]" custT="1"/>
      <dgm:spPr/>
      <dgm:t>
        <a:bodyPr/>
        <a:lstStyle/>
        <a:p>
          <a:r>
            <a:rPr lang="pt-PT" sz="1100">
              <a:latin typeface="Times New Roman" pitchFamily="18" charset="0"/>
              <a:cs typeface="Times New Roman" pitchFamily="18" charset="0"/>
            </a:rPr>
            <a:t>Síntese dos resultados</a:t>
          </a:r>
        </a:p>
      </dgm:t>
    </dgm:pt>
    <dgm:pt modelId="{1F5425DA-319B-4A6C-9C66-A87C3681234B}" type="parTrans" cxnId="{F13517A8-6264-40F4-8214-4FDE4229B593}">
      <dgm:prSet/>
      <dgm:spPr/>
      <dgm:t>
        <a:bodyPr/>
        <a:lstStyle/>
        <a:p>
          <a:endParaRPr lang="pt-PT"/>
        </a:p>
      </dgm:t>
    </dgm:pt>
    <dgm:pt modelId="{9E93E346-8497-478B-BF83-08F90E178468}" type="sibTrans" cxnId="{F13517A8-6264-40F4-8214-4FDE4229B593}">
      <dgm:prSet/>
      <dgm:spPr/>
      <dgm:t>
        <a:bodyPr/>
        <a:lstStyle/>
        <a:p>
          <a:endParaRPr lang="pt-PT"/>
        </a:p>
      </dgm:t>
    </dgm:pt>
    <dgm:pt modelId="{C81CBFF3-6E94-46EC-A35D-62347E51DA15}">
      <dgm:prSet phldrT="[Texto]"/>
      <dgm:spPr/>
      <dgm:t>
        <a:bodyPr/>
        <a:lstStyle/>
        <a:p>
          <a:r>
            <a:rPr lang="pt-PT">
              <a:latin typeface="Times New Roman" pitchFamily="18" charset="0"/>
              <a:cs typeface="Times New Roman" pitchFamily="18" charset="0"/>
            </a:rPr>
            <a:t>Sugestões para Investigações Futuras</a:t>
          </a:r>
        </a:p>
      </dgm:t>
    </dgm:pt>
    <dgm:pt modelId="{268A89D1-5FE9-432A-82EB-AF985B8B0E30}" type="parTrans" cxnId="{92531A0D-F37E-4B7B-A3DC-1CB2539A52D5}">
      <dgm:prSet/>
      <dgm:spPr/>
      <dgm:t>
        <a:bodyPr/>
        <a:lstStyle/>
        <a:p>
          <a:endParaRPr lang="pt-PT"/>
        </a:p>
      </dgm:t>
    </dgm:pt>
    <dgm:pt modelId="{B15D47B5-5C3A-41A7-8631-CBD36F06D77F}" type="sibTrans" cxnId="{92531A0D-F37E-4B7B-A3DC-1CB2539A52D5}">
      <dgm:prSet/>
      <dgm:spPr/>
      <dgm:t>
        <a:bodyPr/>
        <a:lstStyle/>
        <a:p>
          <a:endParaRPr lang="pt-PT"/>
        </a:p>
      </dgm:t>
    </dgm:pt>
    <dgm:pt modelId="{CBE1F28B-AB1B-48A7-B627-59A3FDBB77C1}">
      <dgm:prSet phldrT="[Texto]" custT="1"/>
      <dgm:spPr/>
      <dgm:t>
        <a:bodyPr/>
        <a:lstStyle/>
        <a:p>
          <a:r>
            <a:rPr lang="pt-PT" sz="1100">
              <a:latin typeface="Times New Roman" pitchFamily="18" charset="0"/>
              <a:cs typeface="Times New Roman" pitchFamily="18" charset="0"/>
            </a:rPr>
            <a:t>Escolha do tema</a:t>
          </a:r>
        </a:p>
      </dgm:t>
    </dgm:pt>
    <dgm:pt modelId="{F4AB64AA-D680-4AC1-953F-BD7B0B383F35}" type="parTrans" cxnId="{545BAD5D-20E9-49AC-BACD-52D64C01AEC5}">
      <dgm:prSet/>
      <dgm:spPr/>
      <dgm:t>
        <a:bodyPr/>
        <a:lstStyle/>
        <a:p>
          <a:endParaRPr lang="pt-PT"/>
        </a:p>
      </dgm:t>
    </dgm:pt>
    <dgm:pt modelId="{821EF83B-21DF-40B3-A94E-0EDA9B8CF8A1}" type="sibTrans" cxnId="{545BAD5D-20E9-49AC-BACD-52D64C01AEC5}">
      <dgm:prSet/>
      <dgm:spPr/>
      <dgm:t>
        <a:bodyPr/>
        <a:lstStyle/>
        <a:p>
          <a:endParaRPr lang="pt-PT"/>
        </a:p>
      </dgm:t>
    </dgm:pt>
    <dgm:pt modelId="{08B2DD58-2B95-416D-B478-BF9A7E19FAC4}">
      <dgm:prSet phldrT="[Texto]" custT="1"/>
      <dgm:spPr/>
      <dgm:t>
        <a:bodyPr/>
        <a:lstStyle/>
        <a:p>
          <a:r>
            <a:rPr lang="pt-PT" sz="1100">
              <a:latin typeface="Times New Roman" pitchFamily="18" charset="0"/>
              <a:cs typeface="Times New Roman" pitchFamily="18" charset="0"/>
            </a:rPr>
            <a:t>Revisão da Literatura</a:t>
          </a:r>
        </a:p>
      </dgm:t>
    </dgm:pt>
    <dgm:pt modelId="{9266C8B0-94CB-400A-9CB7-14BD217AF1EE}" type="parTrans" cxnId="{F978B393-64AB-45F4-A82F-44F9C2FEBC94}">
      <dgm:prSet/>
      <dgm:spPr/>
      <dgm:t>
        <a:bodyPr/>
        <a:lstStyle/>
        <a:p>
          <a:endParaRPr lang="pt-PT"/>
        </a:p>
      </dgm:t>
    </dgm:pt>
    <dgm:pt modelId="{A37A089F-8358-4377-B3F8-D21E3977974D}" type="sibTrans" cxnId="{F978B393-64AB-45F4-A82F-44F9C2FEBC94}">
      <dgm:prSet/>
      <dgm:spPr/>
      <dgm:t>
        <a:bodyPr/>
        <a:lstStyle/>
        <a:p>
          <a:endParaRPr lang="pt-PT"/>
        </a:p>
      </dgm:t>
    </dgm:pt>
    <dgm:pt modelId="{6031A3F9-CC90-43D7-87F4-7EEB6E76FEE3}">
      <dgm:prSet phldrT="[Texto]" custT="1"/>
      <dgm:spPr/>
      <dgm:t>
        <a:bodyPr/>
        <a:lstStyle/>
        <a:p>
          <a:r>
            <a:rPr lang="pt-PT" sz="1100">
              <a:latin typeface="Times New Roman" pitchFamily="18" charset="0"/>
              <a:cs typeface="Times New Roman" pitchFamily="18" charset="0"/>
            </a:rPr>
            <a:t>Opções Metodológicas</a:t>
          </a:r>
        </a:p>
      </dgm:t>
    </dgm:pt>
    <dgm:pt modelId="{56322B98-38F2-4726-AAAD-1FAF5B91F156}" type="parTrans" cxnId="{A9AF8740-1467-4E97-BD78-4B3EF7A1A7E9}">
      <dgm:prSet/>
      <dgm:spPr/>
      <dgm:t>
        <a:bodyPr/>
        <a:lstStyle/>
        <a:p>
          <a:endParaRPr lang="pt-PT"/>
        </a:p>
      </dgm:t>
    </dgm:pt>
    <dgm:pt modelId="{FCBC680A-8B7E-4F87-A1D3-61AAA4A3E8F8}" type="sibTrans" cxnId="{A9AF8740-1467-4E97-BD78-4B3EF7A1A7E9}">
      <dgm:prSet/>
      <dgm:spPr/>
      <dgm:t>
        <a:bodyPr/>
        <a:lstStyle/>
        <a:p>
          <a:endParaRPr lang="pt-PT"/>
        </a:p>
      </dgm:t>
    </dgm:pt>
    <dgm:pt modelId="{5D2D3506-ACA7-4A53-A049-FFBDB07EEA4C}">
      <dgm:prSet phldrT="[Texto]" custT="1"/>
      <dgm:spPr/>
      <dgm:t>
        <a:bodyPr/>
        <a:lstStyle/>
        <a:p>
          <a:r>
            <a:rPr lang="pt-PT" sz="1100">
              <a:latin typeface="Times New Roman" pitchFamily="18" charset="0"/>
              <a:cs typeface="Times New Roman" pitchFamily="18" charset="0"/>
            </a:rPr>
            <a:t>Apresentação e Interpretação dos dados:</a:t>
          </a:r>
        </a:p>
      </dgm:t>
    </dgm:pt>
    <dgm:pt modelId="{CF9F45ED-7C5F-418F-8B94-629326A53F0D}" type="parTrans" cxnId="{071D5047-6383-413E-AD36-AD95BD558325}">
      <dgm:prSet/>
      <dgm:spPr/>
      <dgm:t>
        <a:bodyPr/>
        <a:lstStyle/>
        <a:p>
          <a:endParaRPr lang="pt-PT"/>
        </a:p>
      </dgm:t>
    </dgm:pt>
    <dgm:pt modelId="{E585FEF7-D97B-4EBF-A9AD-6DD0E8D9E168}" type="sibTrans" cxnId="{071D5047-6383-413E-AD36-AD95BD558325}">
      <dgm:prSet/>
      <dgm:spPr/>
      <dgm:t>
        <a:bodyPr/>
        <a:lstStyle/>
        <a:p>
          <a:endParaRPr lang="pt-PT"/>
        </a:p>
      </dgm:t>
    </dgm:pt>
    <dgm:pt modelId="{FC6428D9-ACDD-433F-9D9F-FD82BB3A064B}">
      <dgm:prSet phldrT="[Texto]" custT="1"/>
      <dgm:spPr/>
      <dgm:t>
        <a:bodyPr/>
        <a:lstStyle/>
        <a:p>
          <a:r>
            <a:rPr lang="pt-PT" sz="1100">
              <a:latin typeface="Times New Roman" pitchFamily="18" charset="0"/>
              <a:cs typeface="Times New Roman" pitchFamily="18" charset="0"/>
            </a:rPr>
            <a:t>Participantes</a:t>
          </a:r>
        </a:p>
      </dgm:t>
    </dgm:pt>
    <dgm:pt modelId="{8CFEED44-0B80-44A3-9B3B-BA05DC8DEE0E}" type="parTrans" cxnId="{94A9B3C2-3975-4BC5-BF21-9FC88641D6CD}">
      <dgm:prSet/>
      <dgm:spPr/>
      <dgm:t>
        <a:bodyPr/>
        <a:lstStyle/>
        <a:p>
          <a:endParaRPr lang="pt-PT"/>
        </a:p>
      </dgm:t>
    </dgm:pt>
    <dgm:pt modelId="{0E2B6A75-EA84-4F0B-A423-01EC464E0D7B}" type="sibTrans" cxnId="{94A9B3C2-3975-4BC5-BF21-9FC88641D6CD}">
      <dgm:prSet/>
      <dgm:spPr/>
      <dgm:t>
        <a:bodyPr/>
        <a:lstStyle/>
        <a:p>
          <a:endParaRPr lang="pt-PT"/>
        </a:p>
      </dgm:t>
    </dgm:pt>
    <dgm:pt modelId="{039C5B33-DAF9-486F-ACD3-5EACCD6F58EE}">
      <dgm:prSet phldrT="[Texto]"/>
      <dgm:spPr/>
      <dgm:t>
        <a:bodyPr/>
        <a:lstStyle/>
        <a:p>
          <a:r>
            <a:rPr lang="pt-PT">
              <a:latin typeface="Times New Roman" pitchFamily="18" charset="0"/>
              <a:cs typeface="Times New Roman" pitchFamily="18" charset="0"/>
            </a:rPr>
            <a:t>Reflexões e Conlcusões</a:t>
          </a:r>
        </a:p>
      </dgm:t>
    </dgm:pt>
    <dgm:pt modelId="{A8EB37B8-CEF1-48D1-A0D7-7CB20A07B658}" type="parTrans" cxnId="{C77BEDC5-0C7A-4475-88A3-6DBCB2ABEB03}">
      <dgm:prSet/>
      <dgm:spPr/>
      <dgm:t>
        <a:bodyPr/>
        <a:lstStyle/>
        <a:p>
          <a:endParaRPr lang="pt-PT"/>
        </a:p>
      </dgm:t>
    </dgm:pt>
    <dgm:pt modelId="{5E9BBB96-9CB1-4061-BDF8-A74B5154FFF8}" type="sibTrans" cxnId="{C77BEDC5-0C7A-4475-88A3-6DBCB2ABEB03}">
      <dgm:prSet/>
      <dgm:spPr/>
      <dgm:t>
        <a:bodyPr/>
        <a:lstStyle/>
        <a:p>
          <a:endParaRPr lang="pt-PT"/>
        </a:p>
      </dgm:t>
    </dgm:pt>
    <dgm:pt modelId="{60CE3977-CACD-4C90-8E9C-17EC5E33B7C4}">
      <dgm:prSet phldrT="[Texto]" custT="1"/>
      <dgm:spPr/>
      <dgm:t>
        <a:bodyPr/>
        <a:lstStyle/>
        <a:p>
          <a:endParaRPr lang="pt-PT" sz="1100">
            <a:latin typeface="Times New Roman" pitchFamily="18" charset="0"/>
            <a:cs typeface="Times New Roman" pitchFamily="18" charset="0"/>
          </a:endParaRPr>
        </a:p>
      </dgm:t>
    </dgm:pt>
    <dgm:pt modelId="{2A9A9609-6AD2-4EEA-8CC8-CAC520FC9F35}" type="parTrans" cxnId="{03CD536B-C761-4F17-880F-373D79F52B5B}">
      <dgm:prSet/>
      <dgm:spPr/>
      <dgm:t>
        <a:bodyPr/>
        <a:lstStyle/>
        <a:p>
          <a:endParaRPr lang="pt-PT"/>
        </a:p>
      </dgm:t>
    </dgm:pt>
    <dgm:pt modelId="{F97597B7-BF90-47B7-94F4-B9C9D84F0A28}" type="sibTrans" cxnId="{03CD536B-C761-4F17-880F-373D79F52B5B}">
      <dgm:prSet/>
      <dgm:spPr/>
      <dgm:t>
        <a:bodyPr/>
        <a:lstStyle/>
        <a:p>
          <a:endParaRPr lang="pt-PT"/>
        </a:p>
      </dgm:t>
    </dgm:pt>
    <dgm:pt modelId="{55C8D6B9-6F06-4B9B-B132-CA4E56F9CA03}">
      <dgm:prSet phldrT="[Texto]" custT="1"/>
      <dgm:spPr/>
      <dgm:t>
        <a:bodyPr/>
        <a:lstStyle/>
        <a:p>
          <a:endParaRPr lang="pt-PT" sz="1100">
            <a:latin typeface="Times New Roman" pitchFamily="18" charset="0"/>
            <a:cs typeface="Times New Roman" pitchFamily="18" charset="0"/>
          </a:endParaRPr>
        </a:p>
      </dgm:t>
    </dgm:pt>
    <dgm:pt modelId="{CA5FBDA1-F53F-4FB6-BA40-2128E862D506}" type="parTrans" cxnId="{8C0B268B-B5A6-4862-B1C3-2AF0B01E4AA8}">
      <dgm:prSet/>
      <dgm:spPr/>
      <dgm:t>
        <a:bodyPr/>
        <a:lstStyle/>
        <a:p>
          <a:endParaRPr lang="pt-PT"/>
        </a:p>
      </dgm:t>
    </dgm:pt>
    <dgm:pt modelId="{5EC439DE-1D8F-45AD-A5FF-2D4055A7FC7D}" type="sibTrans" cxnId="{8C0B268B-B5A6-4862-B1C3-2AF0B01E4AA8}">
      <dgm:prSet/>
      <dgm:spPr/>
      <dgm:t>
        <a:bodyPr/>
        <a:lstStyle/>
        <a:p>
          <a:endParaRPr lang="pt-PT"/>
        </a:p>
      </dgm:t>
    </dgm:pt>
    <dgm:pt modelId="{AA649F46-301F-413A-BF86-1BB65F9526F0}">
      <dgm:prSet phldrT="[Texto]" custT="1"/>
      <dgm:spPr/>
      <dgm:t>
        <a:bodyPr/>
        <a:lstStyle/>
        <a:p>
          <a:endParaRPr lang="pt-PT" sz="1100">
            <a:latin typeface="Times New Roman" pitchFamily="18" charset="0"/>
            <a:cs typeface="Times New Roman" pitchFamily="18" charset="0"/>
          </a:endParaRPr>
        </a:p>
      </dgm:t>
    </dgm:pt>
    <dgm:pt modelId="{F1BF2B9F-E057-4205-BB8E-0E3C5086FA50}" type="parTrans" cxnId="{885790DD-B39C-46AA-A192-EAD0A850CF14}">
      <dgm:prSet/>
      <dgm:spPr/>
      <dgm:t>
        <a:bodyPr/>
        <a:lstStyle/>
        <a:p>
          <a:endParaRPr lang="pt-PT"/>
        </a:p>
      </dgm:t>
    </dgm:pt>
    <dgm:pt modelId="{6B56EBCC-5310-457B-A33E-4BC736C7E6AC}" type="sibTrans" cxnId="{885790DD-B39C-46AA-A192-EAD0A850CF14}">
      <dgm:prSet/>
      <dgm:spPr/>
      <dgm:t>
        <a:bodyPr/>
        <a:lstStyle/>
        <a:p>
          <a:endParaRPr lang="pt-PT"/>
        </a:p>
      </dgm:t>
    </dgm:pt>
    <dgm:pt modelId="{B4B264AF-8CE1-4AAA-9727-223B41CA1CCF}">
      <dgm:prSet phldrT="[Texto]" custT="1"/>
      <dgm:spPr/>
      <dgm:t>
        <a:bodyPr/>
        <a:lstStyle/>
        <a:p>
          <a:endParaRPr lang="pt-PT" sz="1100">
            <a:latin typeface="Times New Roman" pitchFamily="18" charset="0"/>
            <a:cs typeface="Times New Roman" pitchFamily="18" charset="0"/>
          </a:endParaRPr>
        </a:p>
      </dgm:t>
    </dgm:pt>
    <dgm:pt modelId="{E6281970-BDD9-4D75-90CD-303053053694}" type="parTrans" cxnId="{F579F6BE-E293-4B7C-A37B-49AD430C10A1}">
      <dgm:prSet/>
      <dgm:spPr/>
      <dgm:t>
        <a:bodyPr/>
        <a:lstStyle/>
        <a:p>
          <a:endParaRPr lang="pt-PT"/>
        </a:p>
      </dgm:t>
    </dgm:pt>
    <dgm:pt modelId="{95828D65-26BF-4B2C-9D6D-D4A4938F7A19}" type="sibTrans" cxnId="{F579F6BE-E293-4B7C-A37B-49AD430C10A1}">
      <dgm:prSet/>
      <dgm:spPr/>
      <dgm:t>
        <a:bodyPr/>
        <a:lstStyle/>
        <a:p>
          <a:endParaRPr lang="pt-PT"/>
        </a:p>
      </dgm:t>
    </dgm:pt>
    <dgm:pt modelId="{AFEA638E-04FB-4821-9B9E-D6DB773F9D44}">
      <dgm:prSet phldrT="[Texto]" custT="1"/>
      <dgm:spPr/>
      <dgm:t>
        <a:bodyPr/>
        <a:lstStyle/>
        <a:p>
          <a:endParaRPr lang="pt-PT" sz="1100">
            <a:latin typeface="Times New Roman" pitchFamily="18" charset="0"/>
            <a:cs typeface="Times New Roman" pitchFamily="18" charset="0"/>
          </a:endParaRPr>
        </a:p>
      </dgm:t>
    </dgm:pt>
    <dgm:pt modelId="{CD082B3A-BE12-4D4B-B50D-839B586D7E93}" type="parTrans" cxnId="{10B5B317-3CF3-4098-8DAF-5B0E4E0579FE}">
      <dgm:prSet/>
      <dgm:spPr/>
      <dgm:t>
        <a:bodyPr/>
        <a:lstStyle/>
        <a:p>
          <a:endParaRPr lang="pt-PT"/>
        </a:p>
      </dgm:t>
    </dgm:pt>
    <dgm:pt modelId="{497FF546-58B3-48F8-932E-78609506A38D}" type="sibTrans" cxnId="{10B5B317-3CF3-4098-8DAF-5B0E4E0579FE}">
      <dgm:prSet/>
      <dgm:spPr/>
      <dgm:t>
        <a:bodyPr/>
        <a:lstStyle/>
        <a:p>
          <a:endParaRPr lang="pt-PT"/>
        </a:p>
      </dgm:t>
    </dgm:pt>
    <dgm:pt modelId="{38FFA44F-B6E0-4613-9775-A84AD08C9277}">
      <dgm:prSet phldrT="[Texto]" custT="1"/>
      <dgm:spPr/>
      <dgm:t>
        <a:bodyPr/>
        <a:lstStyle/>
        <a:p>
          <a:endParaRPr lang="pt-PT" sz="1100">
            <a:latin typeface="Times New Roman" pitchFamily="18" charset="0"/>
            <a:cs typeface="Times New Roman" pitchFamily="18" charset="0"/>
          </a:endParaRPr>
        </a:p>
      </dgm:t>
    </dgm:pt>
    <dgm:pt modelId="{DFB29410-1974-4CA3-B2CA-AE88C477A4CF}" type="parTrans" cxnId="{B918BCC2-4CF2-49EF-AF6B-A277D87CEFB2}">
      <dgm:prSet/>
      <dgm:spPr/>
      <dgm:t>
        <a:bodyPr/>
        <a:lstStyle/>
        <a:p>
          <a:endParaRPr lang="pt-PT"/>
        </a:p>
      </dgm:t>
    </dgm:pt>
    <dgm:pt modelId="{D545D338-5816-4460-93DC-5F273D956260}" type="sibTrans" cxnId="{B918BCC2-4CF2-49EF-AF6B-A277D87CEFB2}">
      <dgm:prSet/>
      <dgm:spPr/>
      <dgm:t>
        <a:bodyPr/>
        <a:lstStyle/>
        <a:p>
          <a:endParaRPr lang="pt-PT"/>
        </a:p>
      </dgm:t>
    </dgm:pt>
    <dgm:pt modelId="{A6E38A60-7A47-4A6E-A49A-812C43FE77F3}">
      <dgm:prSet phldrT="[Texto]" custT="1"/>
      <dgm:spPr/>
      <dgm:t>
        <a:bodyPr/>
        <a:lstStyle/>
        <a:p>
          <a:endParaRPr lang="pt-PT" sz="1100">
            <a:latin typeface="Times New Roman" pitchFamily="18" charset="0"/>
            <a:cs typeface="Times New Roman" pitchFamily="18" charset="0"/>
          </a:endParaRPr>
        </a:p>
      </dgm:t>
    </dgm:pt>
    <dgm:pt modelId="{0C1AF1F6-C5A9-425C-8367-0729538A6AD2}" type="parTrans" cxnId="{9110BD0A-1EE1-4F5A-A2CE-D4F2C451B489}">
      <dgm:prSet/>
      <dgm:spPr/>
      <dgm:t>
        <a:bodyPr/>
        <a:lstStyle/>
        <a:p>
          <a:endParaRPr lang="pt-PT"/>
        </a:p>
      </dgm:t>
    </dgm:pt>
    <dgm:pt modelId="{498F32DC-3C48-4EB0-8DF9-51B8120A8162}" type="sibTrans" cxnId="{9110BD0A-1EE1-4F5A-A2CE-D4F2C451B489}">
      <dgm:prSet/>
      <dgm:spPr/>
      <dgm:t>
        <a:bodyPr/>
        <a:lstStyle/>
        <a:p>
          <a:endParaRPr lang="pt-PT"/>
        </a:p>
      </dgm:t>
    </dgm:pt>
    <dgm:pt modelId="{6C726270-46DE-4162-95D9-B93E55982340}">
      <dgm:prSet phldrT="[Texto]" custT="1"/>
      <dgm:spPr/>
      <dgm:t>
        <a:bodyPr/>
        <a:lstStyle/>
        <a:p>
          <a:endParaRPr lang="pt-PT" sz="1100">
            <a:latin typeface="Times New Roman" pitchFamily="18" charset="0"/>
            <a:cs typeface="Times New Roman" pitchFamily="18" charset="0"/>
          </a:endParaRPr>
        </a:p>
      </dgm:t>
    </dgm:pt>
    <dgm:pt modelId="{08DF1761-EB33-4D1D-B9B1-9A153B739B95}" type="parTrans" cxnId="{5B83207E-AEA7-438F-BCB0-A84B0780B6F4}">
      <dgm:prSet/>
      <dgm:spPr/>
      <dgm:t>
        <a:bodyPr/>
        <a:lstStyle/>
        <a:p>
          <a:endParaRPr lang="pt-PT"/>
        </a:p>
      </dgm:t>
    </dgm:pt>
    <dgm:pt modelId="{4BE0F9A5-3EC9-4BCC-B013-69BCED6B449F}" type="sibTrans" cxnId="{5B83207E-AEA7-438F-BCB0-A84B0780B6F4}">
      <dgm:prSet/>
      <dgm:spPr/>
      <dgm:t>
        <a:bodyPr/>
        <a:lstStyle/>
        <a:p>
          <a:endParaRPr lang="pt-PT"/>
        </a:p>
      </dgm:t>
    </dgm:pt>
    <dgm:pt modelId="{9213E253-88B0-486B-8F5F-A106A2259651}">
      <dgm:prSet phldrT="[Texto]" custT="1"/>
      <dgm:spPr/>
      <dgm:t>
        <a:bodyPr/>
        <a:lstStyle/>
        <a:p>
          <a:r>
            <a:rPr lang="pt-PT" sz="1100">
              <a:latin typeface="Times New Roman" pitchFamily="18" charset="0"/>
              <a:cs typeface="Times New Roman" pitchFamily="18" charset="0"/>
            </a:rPr>
            <a:t>Quantitativos</a:t>
          </a:r>
        </a:p>
      </dgm:t>
    </dgm:pt>
    <dgm:pt modelId="{D8EC1F28-FA21-48E8-82EF-1D22E3130ED0}" type="parTrans" cxnId="{860606EF-26A8-4908-BCDC-E483BBB33EBB}">
      <dgm:prSet/>
      <dgm:spPr/>
      <dgm:t>
        <a:bodyPr/>
        <a:lstStyle/>
        <a:p>
          <a:endParaRPr lang="pt-PT"/>
        </a:p>
      </dgm:t>
    </dgm:pt>
    <dgm:pt modelId="{0A056FCA-8FFF-481D-A008-4B103961FD62}" type="sibTrans" cxnId="{860606EF-26A8-4908-BCDC-E483BBB33EBB}">
      <dgm:prSet/>
      <dgm:spPr/>
      <dgm:t>
        <a:bodyPr/>
        <a:lstStyle/>
        <a:p>
          <a:endParaRPr lang="pt-PT"/>
        </a:p>
      </dgm:t>
    </dgm:pt>
    <dgm:pt modelId="{F905C883-9CAD-4CD5-8759-39C59EDF5E07}">
      <dgm:prSet phldrT="[Texto]"/>
      <dgm:spPr/>
      <dgm:t>
        <a:bodyPr/>
        <a:lstStyle/>
        <a:p>
          <a:endParaRPr lang="pt-PT">
            <a:latin typeface="Times New Roman" pitchFamily="18" charset="0"/>
            <a:cs typeface="Times New Roman" pitchFamily="18" charset="0"/>
          </a:endParaRPr>
        </a:p>
      </dgm:t>
    </dgm:pt>
    <dgm:pt modelId="{6710EA90-094F-422B-B09E-AC77810EC689}" type="parTrans" cxnId="{9122AB35-DD5F-4C65-A3B4-0F0C4AB4C649}">
      <dgm:prSet/>
      <dgm:spPr/>
      <dgm:t>
        <a:bodyPr/>
        <a:lstStyle/>
        <a:p>
          <a:endParaRPr lang="pt-PT"/>
        </a:p>
      </dgm:t>
    </dgm:pt>
    <dgm:pt modelId="{3A4864C7-3564-40C2-9376-E52DEDA670BD}" type="sibTrans" cxnId="{9122AB35-DD5F-4C65-A3B4-0F0C4AB4C649}">
      <dgm:prSet/>
      <dgm:spPr/>
      <dgm:t>
        <a:bodyPr/>
        <a:lstStyle/>
        <a:p>
          <a:endParaRPr lang="pt-PT"/>
        </a:p>
      </dgm:t>
    </dgm:pt>
    <dgm:pt modelId="{4DA1F68E-57B8-42D4-8A73-97A881B8E8F7}">
      <dgm:prSet phldrT="[Texto]"/>
      <dgm:spPr/>
      <dgm:t>
        <a:bodyPr/>
        <a:lstStyle/>
        <a:p>
          <a:endParaRPr lang="pt-PT">
            <a:latin typeface="Times New Roman" pitchFamily="18" charset="0"/>
            <a:cs typeface="Times New Roman" pitchFamily="18" charset="0"/>
          </a:endParaRPr>
        </a:p>
      </dgm:t>
    </dgm:pt>
    <dgm:pt modelId="{88883D9C-0AB8-4999-858B-7C68F3D2A68B}" type="parTrans" cxnId="{8D184358-B294-45F5-83CE-34376354D81E}">
      <dgm:prSet/>
      <dgm:spPr/>
      <dgm:t>
        <a:bodyPr/>
        <a:lstStyle/>
        <a:p>
          <a:endParaRPr lang="pt-PT"/>
        </a:p>
      </dgm:t>
    </dgm:pt>
    <dgm:pt modelId="{096FBCD9-BD62-44E3-87F6-C72019C6CBDF}" type="sibTrans" cxnId="{8D184358-B294-45F5-83CE-34376354D81E}">
      <dgm:prSet/>
      <dgm:spPr/>
      <dgm:t>
        <a:bodyPr/>
        <a:lstStyle/>
        <a:p>
          <a:endParaRPr lang="pt-PT"/>
        </a:p>
      </dgm:t>
    </dgm:pt>
    <dgm:pt modelId="{9E7F155C-78CF-4C98-90A9-2AD7CF524D20}">
      <dgm:prSet phldrT="[Texto]" custT="1"/>
      <dgm:spPr/>
      <dgm:t>
        <a:bodyPr/>
        <a:lstStyle/>
        <a:p>
          <a:r>
            <a:rPr lang="pt-PT" sz="1100">
              <a:latin typeface="Times New Roman" pitchFamily="18" charset="0"/>
              <a:cs typeface="Times New Roman" pitchFamily="18" charset="0"/>
            </a:rPr>
            <a:t>Qualitativos</a:t>
          </a:r>
        </a:p>
      </dgm:t>
    </dgm:pt>
    <dgm:pt modelId="{03B70956-6EB3-406D-A07F-4E4D77F5E6E4}" type="parTrans" cxnId="{C1BD4B97-7319-4F1F-9AFD-036A721A327B}">
      <dgm:prSet/>
      <dgm:spPr/>
      <dgm:t>
        <a:bodyPr/>
        <a:lstStyle/>
        <a:p>
          <a:endParaRPr lang="pt-PT"/>
        </a:p>
      </dgm:t>
    </dgm:pt>
    <dgm:pt modelId="{7D849A71-C59E-40ED-B6AF-DFD2A317B9B0}" type="sibTrans" cxnId="{C1BD4B97-7319-4F1F-9AFD-036A721A327B}">
      <dgm:prSet/>
      <dgm:spPr/>
      <dgm:t>
        <a:bodyPr/>
        <a:lstStyle/>
        <a:p>
          <a:endParaRPr lang="pt-PT"/>
        </a:p>
      </dgm:t>
    </dgm:pt>
    <dgm:pt modelId="{83BCBC4F-9100-47FD-AC6F-7F64CB86B783}">
      <dgm:prSet phldrT="[Texto]"/>
      <dgm:spPr/>
      <dgm:t>
        <a:bodyPr/>
        <a:lstStyle/>
        <a:p>
          <a:r>
            <a:rPr lang="pt-PT">
              <a:latin typeface="Times New Roman" pitchFamily="18" charset="0"/>
              <a:cs typeface="Times New Roman" pitchFamily="18" charset="0"/>
            </a:rPr>
            <a:t>Recomendações</a:t>
          </a:r>
        </a:p>
      </dgm:t>
    </dgm:pt>
    <dgm:pt modelId="{1A594923-6DB1-40D2-8879-5227079C6FF3}" type="parTrans" cxnId="{F9F4DFCC-781A-43A4-83B5-590C91944588}">
      <dgm:prSet/>
      <dgm:spPr/>
      <dgm:t>
        <a:bodyPr/>
        <a:lstStyle/>
        <a:p>
          <a:endParaRPr lang="pt-PT"/>
        </a:p>
      </dgm:t>
    </dgm:pt>
    <dgm:pt modelId="{9CFC4891-1F68-4FB7-8280-5CA29F862AA1}" type="sibTrans" cxnId="{F9F4DFCC-781A-43A4-83B5-590C91944588}">
      <dgm:prSet/>
      <dgm:spPr/>
      <dgm:t>
        <a:bodyPr/>
        <a:lstStyle/>
        <a:p>
          <a:endParaRPr lang="pt-PT"/>
        </a:p>
      </dgm:t>
    </dgm:pt>
    <dgm:pt modelId="{FABBE5DE-7BBC-47DA-92DE-CBF51CF3AF55}">
      <dgm:prSet phldrT="[Texto]"/>
      <dgm:spPr/>
      <dgm:t>
        <a:bodyPr/>
        <a:lstStyle/>
        <a:p>
          <a:endParaRPr lang="pt-PT">
            <a:latin typeface="Times New Roman" pitchFamily="18" charset="0"/>
            <a:cs typeface="Times New Roman" pitchFamily="18" charset="0"/>
          </a:endParaRPr>
        </a:p>
      </dgm:t>
    </dgm:pt>
    <dgm:pt modelId="{288E5958-7D64-4259-AAA3-B8285E4E140A}" type="parTrans" cxnId="{639597F9-254C-4BE1-9D91-C56364210699}">
      <dgm:prSet/>
      <dgm:spPr/>
      <dgm:t>
        <a:bodyPr/>
        <a:lstStyle/>
        <a:p>
          <a:endParaRPr lang="pt-PT"/>
        </a:p>
      </dgm:t>
    </dgm:pt>
    <dgm:pt modelId="{E799483E-5CAD-4E37-A1A6-5864C2D15F44}" type="sibTrans" cxnId="{639597F9-254C-4BE1-9D91-C56364210699}">
      <dgm:prSet/>
      <dgm:spPr/>
      <dgm:t>
        <a:bodyPr/>
        <a:lstStyle/>
        <a:p>
          <a:endParaRPr lang="pt-PT"/>
        </a:p>
      </dgm:t>
    </dgm:pt>
    <dgm:pt modelId="{74972141-87C8-4EFE-B3B6-D37AD73BC4F2}" type="pres">
      <dgm:prSet presAssocID="{51EEC282-395A-4CA5-8615-DD65C9969CE2}" presName="Name0" presStyleCnt="0">
        <dgm:presLayoutVars>
          <dgm:dir/>
          <dgm:animLvl val="lvl"/>
          <dgm:resizeHandles val="exact"/>
        </dgm:presLayoutVars>
      </dgm:prSet>
      <dgm:spPr/>
      <dgm:t>
        <a:bodyPr/>
        <a:lstStyle/>
        <a:p>
          <a:endParaRPr lang="pt-PT"/>
        </a:p>
      </dgm:t>
    </dgm:pt>
    <dgm:pt modelId="{9757FDAD-2F31-4E38-BFC3-E89C2761702C}" type="pres">
      <dgm:prSet presAssocID="{51EEC282-395A-4CA5-8615-DD65C9969CE2}" presName="tSp" presStyleCnt="0"/>
      <dgm:spPr/>
    </dgm:pt>
    <dgm:pt modelId="{780CCDAE-D2A7-4E4C-BDE5-868D3012B635}" type="pres">
      <dgm:prSet presAssocID="{51EEC282-395A-4CA5-8615-DD65C9969CE2}" presName="bSp" presStyleCnt="0"/>
      <dgm:spPr/>
    </dgm:pt>
    <dgm:pt modelId="{61F30230-D41A-4151-B581-D39AADCD8128}" type="pres">
      <dgm:prSet presAssocID="{51EEC282-395A-4CA5-8615-DD65C9969CE2}" presName="process" presStyleCnt="0"/>
      <dgm:spPr/>
    </dgm:pt>
    <dgm:pt modelId="{F3B4C1B6-2E77-40A6-B374-46780C9F6389}" type="pres">
      <dgm:prSet presAssocID="{05EC369E-3B85-426D-A2F2-48BB0C5D85BA}" presName="composite1" presStyleCnt="0"/>
      <dgm:spPr/>
    </dgm:pt>
    <dgm:pt modelId="{BF875F6A-F5BE-4ED9-A393-52957ADD5A87}" type="pres">
      <dgm:prSet presAssocID="{05EC369E-3B85-426D-A2F2-48BB0C5D85BA}" presName="dummyNode1" presStyleLbl="node1" presStyleIdx="0" presStyleCnt="5"/>
      <dgm:spPr/>
    </dgm:pt>
    <dgm:pt modelId="{BF7CE45C-15E8-4815-97C0-B2CEB7175788}" type="pres">
      <dgm:prSet presAssocID="{05EC369E-3B85-426D-A2F2-48BB0C5D85BA}" presName="childNode1" presStyleLbl="bgAcc1" presStyleIdx="0" presStyleCnt="5" custScaleY="262025" custLinFactNeighborX="6535" custLinFactNeighborY="-42300">
        <dgm:presLayoutVars>
          <dgm:bulletEnabled val="1"/>
        </dgm:presLayoutVars>
      </dgm:prSet>
      <dgm:spPr/>
      <dgm:t>
        <a:bodyPr/>
        <a:lstStyle/>
        <a:p>
          <a:endParaRPr lang="pt-PT"/>
        </a:p>
      </dgm:t>
    </dgm:pt>
    <dgm:pt modelId="{789AD28C-7AD9-4B6E-9C4E-CE927EE7C086}" type="pres">
      <dgm:prSet presAssocID="{05EC369E-3B85-426D-A2F2-48BB0C5D85BA}" presName="childNode1tx" presStyleLbl="bgAcc1" presStyleIdx="0" presStyleCnt="5">
        <dgm:presLayoutVars>
          <dgm:bulletEnabled val="1"/>
        </dgm:presLayoutVars>
      </dgm:prSet>
      <dgm:spPr/>
      <dgm:t>
        <a:bodyPr/>
        <a:lstStyle/>
        <a:p>
          <a:endParaRPr lang="pt-PT"/>
        </a:p>
      </dgm:t>
    </dgm:pt>
    <dgm:pt modelId="{E70EE735-D5E3-441E-8385-BF9587DEB569}" type="pres">
      <dgm:prSet presAssocID="{05EC369E-3B85-426D-A2F2-48BB0C5D85BA}" presName="parentNode1" presStyleLbl="node1" presStyleIdx="0" presStyleCnt="5" custLinFactNeighborX="1090" custLinFactNeighborY="71283">
        <dgm:presLayoutVars>
          <dgm:chMax val="1"/>
          <dgm:bulletEnabled val="1"/>
        </dgm:presLayoutVars>
      </dgm:prSet>
      <dgm:spPr/>
      <dgm:t>
        <a:bodyPr/>
        <a:lstStyle/>
        <a:p>
          <a:endParaRPr lang="pt-PT"/>
        </a:p>
      </dgm:t>
    </dgm:pt>
    <dgm:pt modelId="{81F49876-5972-483E-A277-F6FCCCF4001F}" type="pres">
      <dgm:prSet presAssocID="{05EC369E-3B85-426D-A2F2-48BB0C5D85BA}" presName="connSite1" presStyleCnt="0"/>
      <dgm:spPr/>
    </dgm:pt>
    <dgm:pt modelId="{38643C27-51F9-4C5E-A214-9041CD588F0D}" type="pres">
      <dgm:prSet presAssocID="{A4F940E0-E701-4576-A51F-4067B2FA92C8}" presName="Name9" presStyleLbl="sibTrans2D1" presStyleIdx="0" presStyleCnt="4" custAng="1006830" custFlipVert="1" custScaleX="75689" custScaleY="43586" custLinFactNeighborX="7504" custLinFactNeighborY="57522"/>
      <dgm:spPr/>
      <dgm:t>
        <a:bodyPr/>
        <a:lstStyle/>
        <a:p>
          <a:endParaRPr lang="pt-PT"/>
        </a:p>
      </dgm:t>
    </dgm:pt>
    <dgm:pt modelId="{885A009A-0FC7-494E-BE60-6C431697F6B9}" type="pres">
      <dgm:prSet presAssocID="{CFE05D24-7D66-45BE-A5B6-2ACE8EC16900}" presName="composite2" presStyleCnt="0"/>
      <dgm:spPr/>
    </dgm:pt>
    <dgm:pt modelId="{11C61BC9-85A1-4E2F-900C-C4EE23873681}" type="pres">
      <dgm:prSet presAssocID="{CFE05D24-7D66-45BE-A5B6-2ACE8EC16900}" presName="dummyNode2" presStyleLbl="node1" presStyleIdx="0" presStyleCnt="5"/>
      <dgm:spPr/>
    </dgm:pt>
    <dgm:pt modelId="{3E31976A-66B4-4EE1-8F12-F14C78E64613}" type="pres">
      <dgm:prSet presAssocID="{CFE05D24-7D66-45BE-A5B6-2ACE8EC16900}" presName="childNode2" presStyleLbl="bgAcc1" presStyleIdx="1" presStyleCnt="5" custScaleY="264375" custLinFactNeighborX="969" custLinFactNeighborY="-41125">
        <dgm:presLayoutVars>
          <dgm:bulletEnabled val="1"/>
        </dgm:presLayoutVars>
      </dgm:prSet>
      <dgm:spPr/>
      <dgm:t>
        <a:bodyPr/>
        <a:lstStyle/>
        <a:p>
          <a:endParaRPr lang="pt-PT"/>
        </a:p>
      </dgm:t>
    </dgm:pt>
    <dgm:pt modelId="{C7E4FF62-D139-4A1C-B959-F731B8E12001}" type="pres">
      <dgm:prSet presAssocID="{CFE05D24-7D66-45BE-A5B6-2ACE8EC16900}" presName="childNode2tx" presStyleLbl="bgAcc1" presStyleIdx="1" presStyleCnt="5">
        <dgm:presLayoutVars>
          <dgm:bulletEnabled val="1"/>
        </dgm:presLayoutVars>
      </dgm:prSet>
      <dgm:spPr/>
      <dgm:t>
        <a:bodyPr/>
        <a:lstStyle/>
        <a:p>
          <a:endParaRPr lang="pt-PT"/>
        </a:p>
      </dgm:t>
    </dgm:pt>
    <dgm:pt modelId="{DBFB9DA6-2E93-4A9E-9368-EF7C1092DB30}" type="pres">
      <dgm:prSet presAssocID="{CFE05D24-7D66-45BE-A5B6-2ACE8EC16900}" presName="parentNode2" presStyleLbl="node1" presStyleIdx="1" presStyleCnt="5" custLinFactY="-100000" custLinFactNeighborX="5398" custLinFactNeighborY="-152496">
        <dgm:presLayoutVars>
          <dgm:chMax val="0"/>
          <dgm:bulletEnabled val="1"/>
        </dgm:presLayoutVars>
      </dgm:prSet>
      <dgm:spPr/>
      <dgm:t>
        <a:bodyPr/>
        <a:lstStyle/>
        <a:p>
          <a:endParaRPr lang="pt-PT"/>
        </a:p>
      </dgm:t>
    </dgm:pt>
    <dgm:pt modelId="{D9C17F27-6E64-47B8-9C9F-3CC5F1286993}" type="pres">
      <dgm:prSet presAssocID="{CFE05D24-7D66-45BE-A5B6-2ACE8EC16900}" presName="connSite2" presStyleCnt="0"/>
      <dgm:spPr/>
    </dgm:pt>
    <dgm:pt modelId="{8C00EF7F-B542-4096-A13A-EE5D5B7BBD36}" type="pres">
      <dgm:prSet presAssocID="{22BC9491-F196-4D78-A222-0ED02F7B6417}" presName="Name18" presStyleLbl="sibTrans2D1" presStyleIdx="1" presStyleCnt="4" custAng="20955790" custScaleX="126355" custScaleY="79755" custLinFactNeighborX="-8838" custLinFactNeighborY="-39398"/>
      <dgm:spPr/>
      <dgm:t>
        <a:bodyPr/>
        <a:lstStyle/>
        <a:p>
          <a:endParaRPr lang="pt-PT"/>
        </a:p>
      </dgm:t>
    </dgm:pt>
    <dgm:pt modelId="{AA197219-DED3-42C7-9B87-37438F483F9D}" type="pres">
      <dgm:prSet presAssocID="{D5D069E9-513D-469C-A0F0-C5779995754E}" presName="composite1" presStyleCnt="0"/>
      <dgm:spPr/>
    </dgm:pt>
    <dgm:pt modelId="{39663B89-5439-446D-8321-E1EE661F8F46}" type="pres">
      <dgm:prSet presAssocID="{D5D069E9-513D-469C-A0F0-C5779995754E}" presName="dummyNode1" presStyleLbl="node1" presStyleIdx="1" presStyleCnt="5"/>
      <dgm:spPr/>
    </dgm:pt>
    <dgm:pt modelId="{8F665821-E7AA-4AF2-9E27-B4F9BD0C0891}" type="pres">
      <dgm:prSet presAssocID="{D5D069E9-513D-469C-A0F0-C5779995754E}" presName="childNode1" presStyleLbl="bgAcc1" presStyleIdx="2" presStyleCnt="5" custScaleX="101815" custScaleY="269075" custLinFactNeighborX="-1938" custLinFactNeighborY="-32900">
        <dgm:presLayoutVars>
          <dgm:bulletEnabled val="1"/>
        </dgm:presLayoutVars>
      </dgm:prSet>
      <dgm:spPr/>
      <dgm:t>
        <a:bodyPr/>
        <a:lstStyle/>
        <a:p>
          <a:endParaRPr lang="pt-PT"/>
        </a:p>
      </dgm:t>
    </dgm:pt>
    <dgm:pt modelId="{DF00F14A-4857-487A-98C8-50FF53A3C19E}" type="pres">
      <dgm:prSet presAssocID="{D5D069E9-513D-469C-A0F0-C5779995754E}" presName="childNode1tx" presStyleLbl="bgAcc1" presStyleIdx="2" presStyleCnt="5">
        <dgm:presLayoutVars>
          <dgm:bulletEnabled val="1"/>
        </dgm:presLayoutVars>
      </dgm:prSet>
      <dgm:spPr/>
      <dgm:t>
        <a:bodyPr/>
        <a:lstStyle/>
        <a:p>
          <a:endParaRPr lang="pt-PT"/>
        </a:p>
      </dgm:t>
    </dgm:pt>
    <dgm:pt modelId="{D6BA2114-066F-4848-BB60-A342370E7262}" type="pres">
      <dgm:prSet presAssocID="{D5D069E9-513D-469C-A0F0-C5779995754E}" presName="parentNode1" presStyleLbl="node1" presStyleIdx="2" presStyleCnt="5" custLinFactNeighborX="-1047" custLinFactNeighborY="96114">
        <dgm:presLayoutVars>
          <dgm:chMax val="1"/>
          <dgm:bulletEnabled val="1"/>
        </dgm:presLayoutVars>
      </dgm:prSet>
      <dgm:spPr/>
      <dgm:t>
        <a:bodyPr/>
        <a:lstStyle/>
        <a:p>
          <a:endParaRPr lang="pt-PT"/>
        </a:p>
      </dgm:t>
    </dgm:pt>
    <dgm:pt modelId="{0498F24F-DD91-4A31-8801-7A53F5D41269}" type="pres">
      <dgm:prSet presAssocID="{D5D069E9-513D-469C-A0F0-C5779995754E}" presName="connSite1" presStyleCnt="0"/>
      <dgm:spPr/>
    </dgm:pt>
    <dgm:pt modelId="{7E738AAB-A238-442A-8CAF-98CE0A120284}" type="pres">
      <dgm:prSet presAssocID="{42297D28-443B-4A53-A1CE-BE935C210192}" presName="Name9" presStyleLbl="sibTrans2D1" presStyleIdx="2" presStyleCnt="4" custAng="1819424" custFlipVert="1" custFlipHor="1" custScaleX="106043" custScaleY="61464" custLinFactNeighborX="5295" custLinFactNeighborY="62718"/>
      <dgm:spPr/>
      <dgm:t>
        <a:bodyPr/>
        <a:lstStyle/>
        <a:p>
          <a:endParaRPr lang="pt-PT"/>
        </a:p>
      </dgm:t>
    </dgm:pt>
    <dgm:pt modelId="{CDE36E72-83AA-4288-9010-9B6EECB499CE}" type="pres">
      <dgm:prSet presAssocID="{BA8FE25C-F698-4787-8DF7-88FC4BE744DA}" presName="composite2" presStyleCnt="0"/>
      <dgm:spPr/>
    </dgm:pt>
    <dgm:pt modelId="{E75F941D-961A-4AC7-AFB5-DF9F222A8419}" type="pres">
      <dgm:prSet presAssocID="{BA8FE25C-F698-4787-8DF7-88FC4BE744DA}" presName="dummyNode2" presStyleLbl="node1" presStyleIdx="2" presStyleCnt="5"/>
      <dgm:spPr/>
    </dgm:pt>
    <dgm:pt modelId="{18BAE349-F9CA-4208-9C30-4EB029FA6BA9}" type="pres">
      <dgm:prSet presAssocID="{BA8FE25C-F698-4787-8DF7-88FC4BE744DA}" presName="childNode2" presStyleLbl="bgAcc1" presStyleIdx="3" presStyleCnt="5" custScaleY="261805" custLinFactNeighborX="960" custLinFactNeighborY="-33744">
        <dgm:presLayoutVars>
          <dgm:bulletEnabled val="1"/>
        </dgm:presLayoutVars>
      </dgm:prSet>
      <dgm:spPr/>
      <dgm:t>
        <a:bodyPr/>
        <a:lstStyle/>
        <a:p>
          <a:endParaRPr lang="pt-PT"/>
        </a:p>
      </dgm:t>
    </dgm:pt>
    <dgm:pt modelId="{8AA41CA2-A7A4-4201-9A75-B246504411B6}" type="pres">
      <dgm:prSet presAssocID="{BA8FE25C-F698-4787-8DF7-88FC4BE744DA}" presName="childNode2tx" presStyleLbl="bgAcc1" presStyleIdx="3" presStyleCnt="5">
        <dgm:presLayoutVars>
          <dgm:bulletEnabled val="1"/>
        </dgm:presLayoutVars>
      </dgm:prSet>
      <dgm:spPr/>
      <dgm:t>
        <a:bodyPr/>
        <a:lstStyle/>
        <a:p>
          <a:endParaRPr lang="pt-PT"/>
        </a:p>
      </dgm:t>
    </dgm:pt>
    <dgm:pt modelId="{A4A9F0F4-38E0-40A4-B859-0B725078933D}" type="pres">
      <dgm:prSet presAssocID="{BA8FE25C-F698-4787-8DF7-88FC4BE744DA}" presName="parentNode2" presStyleLbl="node1" presStyleIdx="3" presStyleCnt="5" custLinFactY="-100000" custLinFactNeighborX="-8637" custLinFactNeighborY="-147066">
        <dgm:presLayoutVars>
          <dgm:chMax val="0"/>
          <dgm:bulletEnabled val="1"/>
        </dgm:presLayoutVars>
      </dgm:prSet>
      <dgm:spPr/>
      <dgm:t>
        <a:bodyPr/>
        <a:lstStyle/>
        <a:p>
          <a:endParaRPr lang="pt-PT"/>
        </a:p>
      </dgm:t>
    </dgm:pt>
    <dgm:pt modelId="{FAEE37F0-94A4-4A59-8DB4-64BC2E0D0B5A}" type="pres">
      <dgm:prSet presAssocID="{BA8FE25C-F698-4787-8DF7-88FC4BE744DA}" presName="connSite2" presStyleCnt="0"/>
      <dgm:spPr/>
    </dgm:pt>
    <dgm:pt modelId="{CE84202C-DF28-46D0-9265-3133AF071D90}" type="pres">
      <dgm:prSet presAssocID="{544AFB2D-7F50-4607-8590-1F4FD0546346}" presName="Name18" presStyleLbl="sibTrans2D1" presStyleIdx="3" presStyleCnt="4" custScaleX="87960" custScaleY="106483" custLinFactNeighborX="-1262" custLinFactNeighborY="-51646"/>
      <dgm:spPr/>
      <dgm:t>
        <a:bodyPr/>
        <a:lstStyle/>
        <a:p>
          <a:endParaRPr lang="pt-PT"/>
        </a:p>
      </dgm:t>
    </dgm:pt>
    <dgm:pt modelId="{78DE6158-4FB2-4D62-80F0-24F7984629D5}" type="pres">
      <dgm:prSet presAssocID="{4EA7DF43-F695-47EA-88FA-61DEE29E2658}" presName="composite1" presStyleCnt="0"/>
      <dgm:spPr/>
    </dgm:pt>
    <dgm:pt modelId="{B9A34153-7365-40E7-B50F-C2AF303E671F}" type="pres">
      <dgm:prSet presAssocID="{4EA7DF43-F695-47EA-88FA-61DEE29E2658}" presName="dummyNode1" presStyleLbl="node1" presStyleIdx="3" presStyleCnt="5"/>
      <dgm:spPr/>
    </dgm:pt>
    <dgm:pt modelId="{17CC91EF-9B6F-4593-8B7C-A400E797CE05}" type="pres">
      <dgm:prSet presAssocID="{4EA7DF43-F695-47EA-88FA-61DEE29E2658}" presName="childNode1" presStyleLbl="bgAcc1" presStyleIdx="4" presStyleCnt="5" custScaleY="259477" custLinFactNeighborY="-29089">
        <dgm:presLayoutVars>
          <dgm:bulletEnabled val="1"/>
        </dgm:presLayoutVars>
      </dgm:prSet>
      <dgm:spPr/>
      <dgm:t>
        <a:bodyPr/>
        <a:lstStyle/>
        <a:p>
          <a:endParaRPr lang="pt-PT"/>
        </a:p>
      </dgm:t>
    </dgm:pt>
    <dgm:pt modelId="{A941589F-5619-42F7-B8EE-CB76C31AEF33}" type="pres">
      <dgm:prSet presAssocID="{4EA7DF43-F695-47EA-88FA-61DEE29E2658}" presName="childNode1tx" presStyleLbl="bgAcc1" presStyleIdx="4" presStyleCnt="5">
        <dgm:presLayoutVars>
          <dgm:bulletEnabled val="1"/>
        </dgm:presLayoutVars>
      </dgm:prSet>
      <dgm:spPr/>
      <dgm:t>
        <a:bodyPr/>
        <a:lstStyle/>
        <a:p>
          <a:endParaRPr lang="pt-PT"/>
        </a:p>
      </dgm:t>
    </dgm:pt>
    <dgm:pt modelId="{FD479458-0725-4BD8-84EE-26A4D30D2D42}" type="pres">
      <dgm:prSet presAssocID="{4EA7DF43-F695-47EA-88FA-61DEE29E2658}" presName="parentNode1" presStyleLbl="node1" presStyleIdx="4" presStyleCnt="5" custLinFactNeighborX="-6190" custLinFactNeighborY="96114">
        <dgm:presLayoutVars>
          <dgm:chMax val="1"/>
          <dgm:bulletEnabled val="1"/>
        </dgm:presLayoutVars>
      </dgm:prSet>
      <dgm:spPr/>
      <dgm:t>
        <a:bodyPr/>
        <a:lstStyle/>
        <a:p>
          <a:endParaRPr lang="pt-PT"/>
        </a:p>
      </dgm:t>
    </dgm:pt>
    <dgm:pt modelId="{E5DB2D2C-5FA1-4007-AB38-1017CA102D78}" type="pres">
      <dgm:prSet presAssocID="{4EA7DF43-F695-47EA-88FA-61DEE29E2658}" presName="connSite1" presStyleCnt="0"/>
      <dgm:spPr/>
    </dgm:pt>
  </dgm:ptLst>
  <dgm:cxnLst>
    <dgm:cxn modelId="{96697963-ECC5-4617-B5DE-3011F63F031F}" type="presOf" srcId="{CFE05D24-7D66-45BE-A5B6-2ACE8EC16900}" destId="{DBFB9DA6-2E93-4A9E-9368-EF7C1092DB30}" srcOrd="0" destOrd="0" presId="urn:microsoft.com/office/officeart/2005/8/layout/hProcess4"/>
    <dgm:cxn modelId="{9DB3D52F-5F99-4803-8873-DE348DA108E9}" srcId="{51EEC282-395A-4CA5-8615-DD65C9969CE2}" destId="{BA8FE25C-F698-4787-8DF7-88FC4BE744DA}" srcOrd="3" destOrd="0" parTransId="{4DF7A9E6-D9BA-4253-A1A3-912B98E77547}" sibTransId="{544AFB2D-7F50-4607-8590-1F4FD0546346}"/>
    <dgm:cxn modelId="{3238B380-F14F-4C28-94C3-9C7F2F320655}" type="presOf" srcId="{42297D28-443B-4A53-A1CE-BE935C210192}" destId="{7E738AAB-A238-442A-8CAF-98CE0A120284}" srcOrd="0" destOrd="0" presId="urn:microsoft.com/office/officeart/2005/8/layout/hProcess4"/>
    <dgm:cxn modelId="{071D5047-6383-413E-AD36-AD95BD558325}" srcId="{BA8FE25C-F698-4787-8DF7-88FC4BE744DA}" destId="{5D2D3506-ACA7-4A53-A049-FFBDB07EEA4C}" srcOrd="0" destOrd="0" parTransId="{CF9F45ED-7C5F-418F-8B94-629326A53F0D}" sibTransId="{E585FEF7-D97B-4EBF-A9AD-6DD0E8D9E168}"/>
    <dgm:cxn modelId="{CA094D47-2594-4512-8E5B-E3F844C4912B}" type="presOf" srcId="{F905C883-9CAD-4CD5-8759-39C59EDF5E07}" destId="{17CC91EF-9B6F-4593-8B7C-A400E797CE05}" srcOrd="0" destOrd="0" presId="urn:microsoft.com/office/officeart/2005/8/layout/hProcess4"/>
    <dgm:cxn modelId="{D9B36C66-F87E-4364-BCC9-F27C9E326027}" type="presOf" srcId="{3AE99F4E-0FE4-4790-A09C-88D066B261DF}" destId="{DF00F14A-4857-487A-98C8-50FF53A3C19E}" srcOrd="1" destOrd="2" presId="urn:microsoft.com/office/officeart/2005/8/layout/hProcess4"/>
    <dgm:cxn modelId="{2299FD79-CE7D-482A-BBCA-10012261AA69}" type="presOf" srcId="{CBE1F28B-AB1B-48A7-B627-59A3FDBB77C1}" destId="{BF7CE45C-15E8-4815-97C0-B2CEB7175788}" srcOrd="0" destOrd="0" presId="urn:microsoft.com/office/officeart/2005/8/layout/hProcess4"/>
    <dgm:cxn modelId="{F13517A8-6264-40F4-8214-4FDE4229B593}" srcId="{BA8FE25C-F698-4787-8DF7-88FC4BE744DA}" destId="{4FD565F3-4941-4968-A6CB-9CC1D2D8193F}" srcOrd="2" destOrd="0" parTransId="{1F5425DA-319B-4A6C-9C66-A87C3681234B}" sibTransId="{9E93E346-8497-478B-BF83-08F90E178468}"/>
    <dgm:cxn modelId="{0F057C01-8BEE-445A-91A2-9CC8554E6CDE}" type="presOf" srcId="{81948B08-96AE-4CE1-99AF-C1DAF4CEC3A6}" destId="{BF7CE45C-15E8-4815-97C0-B2CEB7175788}" srcOrd="0" destOrd="4" presId="urn:microsoft.com/office/officeart/2005/8/layout/hProcess4"/>
    <dgm:cxn modelId="{9E29E4F3-5408-4EDE-AB58-0B382D8487BF}" type="presOf" srcId="{039C5B33-DAF9-486F-ACD3-5EACCD6F58EE}" destId="{A941589F-5619-42F7-B8EE-CB76C31AEF33}" srcOrd="1" destOrd="1" presId="urn:microsoft.com/office/officeart/2005/8/layout/hProcess4"/>
    <dgm:cxn modelId="{166F33A9-F357-4B46-8EAA-A27EC4984005}" type="presOf" srcId="{AFEA638E-04FB-4821-9B9E-D6DB773F9D44}" destId="{8F665821-E7AA-4AF2-9E27-B4F9BD0C0891}" srcOrd="0" destOrd="1" presId="urn:microsoft.com/office/officeart/2005/8/layout/hProcess4"/>
    <dgm:cxn modelId="{8D184358-B294-45F5-83CE-34376354D81E}" srcId="{4EA7DF43-F695-47EA-88FA-61DEE29E2658}" destId="{4DA1F68E-57B8-42D4-8A73-97A881B8E8F7}" srcOrd="4" destOrd="0" parTransId="{88883D9C-0AB8-4999-858B-7C68F3D2A68B}" sibTransId="{096FBCD9-BD62-44E3-87F6-C72019C6CBDF}"/>
    <dgm:cxn modelId="{795AFB36-5556-4122-A1DD-387B5A9976EE}" type="presOf" srcId="{FC6428D9-ACDD-433F-9D9F-FD82BB3A064B}" destId="{8F665821-E7AA-4AF2-9E27-B4F9BD0C0891}" srcOrd="0" destOrd="6" presId="urn:microsoft.com/office/officeart/2005/8/layout/hProcess4"/>
    <dgm:cxn modelId="{2E978848-17CD-48E8-9D9E-42CF2516F9AA}" type="presOf" srcId="{83BCBC4F-9100-47FD-AC6F-7F64CB86B783}" destId="{17CC91EF-9B6F-4593-8B7C-A400E797CE05}" srcOrd="0" destOrd="3" presId="urn:microsoft.com/office/officeart/2005/8/layout/hProcess4"/>
    <dgm:cxn modelId="{9110BD0A-1EE1-4F5A-A2CE-D4F2C451B489}" srcId="{D5D069E9-513D-469C-A0F0-C5779995754E}" destId="{A6E38A60-7A47-4A6E-A49A-812C43FE77F3}" srcOrd="5" destOrd="0" parTransId="{0C1AF1F6-C5A9-425C-8367-0729538A6AD2}" sibTransId="{498F32DC-3C48-4EB0-8DF9-51B8120A8162}"/>
    <dgm:cxn modelId="{50CAE871-2D19-4DDA-9796-59B4CB29C2D7}" type="presOf" srcId="{08B2DD58-2B95-416D-B478-BF9A7E19FAC4}" destId="{C7E4FF62-D139-4A1C-B959-F731B8E12001}" srcOrd="1" destOrd="0" presId="urn:microsoft.com/office/officeart/2005/8/layout/hProcess4"/>
    <dgm:cxn modelId="{E7CC3BE4-06B4-46AC-8AE6-96A3FD5CD4EA}" type="presOf" srcId="{B4B264AF-8CE1-4AAA-9727-223B41CA1CCF}" destId="{C7E4FF62-D139-4A1C-B959-F731B8E12001}" srcOrd="1" destOrd="3" presId="urn:microsoft.com/office/officeart/2005/8/layout/hProcess4"/>
    <dgm:cxn modelId="{DF5A6DF8-F36C-446C-B9F6-9CB74764C87D}" srcId="{05EC369E-3B85-426D-A2F2-48BB0C5D85BA}" destId="{3215777D-5E83-40BC-94D9-7615221D7D8E}" srcOrd="2" destOrd="0" parTransId="{6F660415-856A-40E7-9B06-917C761AD42A}" sibTransId="{294EB06A-5C22-4B92-A1E9-FEE806ADAC7F}"/>
    <dgm:cxn modelId="{885790DD-B39C-46AA-A192-EAD0A850CF14}" srcId="{CFE05D24-7D66-45BE-A5B6-2ACE8EC16900}" destId="{AA649F46-301F-413A-BF86-1BB65F9526F0}" srcOrd="1" destOrd="0" parTransId="{F1BF2B9F-E057-4205-BB8E-0E3C5086FA50}" sibTransId="{6B56EBCC-5310-457B-A33E-4BC736C7E6AC}"/>
    <dgm:cxn modelId="{3C645EC7-E768-4C0A-99AC-A3B9972F9125}" type="presOf" srcId="{08B2DD58-2B95-416D-B478-BF9A7E19FAC4}" destId="{3E31976A-66B4-4EE1-8F12-F14C78E64613}" srcOrd="0" destOrd="0" presId="urn:microsoft.com/office/officeart/2005/8/layout/hProcess4"/>
    <dgm:cxn modelId="{CBDC2C0B-36D4-4D65-8AB9-C5F1B57A78F3}" type="presOf" srcId="{9213E253-88B0-486B-8F5F-A106A2259651}" destId="{8AA41CA2-A7A4-4201-9A75-B246504411B6}" srcOrd="1" destOrd="1" presId="urn:microsoft.com/office/officeart/2005/8/layout/hProcess4"/>
    <dgm:cxn modelId="{C1490763-3CAD-46EC-A4B2-C1AFB6FAC453}" srcId="{CFE05D24-7D66-45BE-A5B6-2ACE8EC16900}" destId="{4448876D-DB7C-448B-805B-5ABB26CF874B}" srcOrd="2" destOrd="0" parTransId="{5F9DDBCB-6B5D-4B4B-B5C2-088620521248}" sibTransId="{19D2C00E-EFC8-43E1-943F-665E0221D665}"/>
    <dgm:cxn modelId="{860606EF-26A8-4908-BCDC-E483BBB33EBB}" srcId="{5D2D3506-ACA7-4A53-A049-FFBDB07EEA4C}" destId="{9213E253-88B0-486B-8F5F-A106A2259651}" srcOrd="0" destOrd="0" parTransId="{D8EC1F28-FA21-48E8-82EF-1D22E3130ED0}" sibTransId="{0A056FCA-8FFF-481D-A008-4B103961FD62}"/>
    <dgm:cxn modelId="{F44A0D78-20F4-43FB-AB64-09FC00F0FCCA}" type="presOf" srcId="{AFEA638E-04FB-4821-9B9E-D6DB773F9D44}" destId="{DF00F14A-4857-487A-98C8-50FF53A3C19E}" srcOrd="1" destOrd="1" presId="urn:microsoft.com/office/officeart/2005/8/layout/hProcess4"/>
    <dgm:cxn modelId="{92531A0D-F37E-4B7B-A3DC-1CB2539A52D5}" srcId="{4EA7DF43-F695-47EA-88FA-61DEE29E2658}" destId="{C81CBFF3-6E94-46EC-A35D-62347E51DA15}" srcOrd="5" destOrd="0" parTransId="{268A89D1-5FE9-432A-82EB-AF985B8B0E30}" sibTransId="{B15D47B5-5C3A-41A7-8631-CBD36F06D77F}"/>
    <dgm:cxn modelId="{A9AF8740-1467-4E97-BD78-4B3EF7A1A7E9}" srcId="{D5D069E9-513D-469C-A0F0-C5779995754E}" destId="{6031A3F9-CC90-43D7-87F4-7EEB6E76FEE3}" srcOrd="0" destOrd="0" parTransId="{56322B98-38F2-4726-AAAD-1FAF5B91F156}" sibTransId="{FCBC680A-8B7E-4F87-A1D3-61AAA4A3E8F8}"/>
    <dgm:cxn modelId="{0B083565-F2BC-4AE3-BF70-F0F6C479C82B}" type="presOf" srcId="{A6E38A60-7A47-4A6E-A49A-812C43FE77F3}" destId="{8F665821-E7AA-4AF2-9E27-B4F9BD0C0891}" srcOrd="0" destOrd="5" presId="urn:microsoft.com/office/officeart/2005/8/layout/hProcess4"/>
    <dgm:cxn modelId="{10B5B317-3CF3-4098-8DAF-5B0E4E0579FE}" srcId="{D5D069E9-513D-469C-A0F0-C5779995754E}" destId="{AFEA638E-04FB-4821-9B9E-D6DB773F9D44}" srcOrd="1" destOrd="0" parTransId="{CD082B3A-BE12-4D4B-B50D-839B586D7E93}" sibTransId="{497FF546-58B3-48F8-932E-78609506A38D}"/>
    <dgm:cxn modelId="{ECD33518-CBEA-44A8-8ED8-72FFC9DC5884}" type="presOf" srcId="{3AE99F4E-0FE4-4790-A09C-88D066B261DF}" destId="{8F665821-E7AA-4AF2-9E27-B4F9BD0C0891}" srcOrd="0" destOrd="2" presId="urn:microsoft.com/office/officeart/2005/8/layout/hProcess4"/>
    <dgm:cxn modelId="{D1EB571D-2D2E-46A0-A919-DC0BBC2B3771}" type="presOf" srcId="{5D2D3506-ACA7-4A53-A049-FFBDB07EEA4C}" destId="{18BAE349-F9CA-4208-9C30-4EB029FA6BA9}" srcOrd="0" destOrd="0" presId="urn:microsoft.com/office/officeart/2005/8/layout/hProcess4"/>
    <dgm:cxn modelId="{03CD536B-C761-4F17-880F-373D79F52B5B}" srcId="{05EC369E-3B85-426D-A2F2-48BB0C5D85BA}" destId="{60CE3977-CACD-4C90-8E9C-17EC5E33B7C4}" srcOrd="1" destOrd="0" parTransId="{2A9A9609-6AD2-4EEA-8CC8-CAC520FC9F35}" sibTransId="{F97597B7-BF90-47B7-94F4-B9C9D84F0A28}"/>
    <dgm:cxn modelId="{1944B629-F626-4777-8BAF-3F86B37B2F85}" type="presOf" srcId="{6031A3F9-CC90-43D7-87F4-7EEB6E76FEE3}" destId="{DF00F14A-4857-487A-98C8-50FF53A3C19E}" srcOrd="1" destOrd="0" presId="urn:microsoft.com/office/officeart/2005/8/layout/hProcess4"/>
    <dgm:cxn modelId="{2FD2A6CB-9213-4AB0-A944-C101EABF475D}" type="presOf" srcId="{4FD565F3-4941-4968-A6CB-9CC1D2D8193F}" destId="{18BAE349-F9CA-4208-9C30-4EB029FA6BA9}" srcOrd="0" destOrd="4" presId="urn:microsoft.com/office/officeart/2005/8/layout/hProcess4"/>
    <dgm:cxn modelId="{8C0B268B-B5A6-4862-B1C3-2AF0B01E4AA8}" srcId="{05EC369E-3B85-426D-A2F2-48BB0C5D85BA}" destId="{55C8D6B9-6F06-4B9B-B132-CA4E56F9CA03}" srcOrd="3" destOrd="0" parTransId="{CA5FBDA1-F53F-4FB6-BA40-2128E862D506}" sibTransId="{5EC439DE-1D8F-45AD-A5FF-2D4055A7FC7D}"/>
    <dgm:cxn modelId="{3633D3B4-6533-40A2-B744-F550E877F757}" type="presOf" srcId="{51EEC282-395A-4CA5-8615-DD65C9969CE2}" destId="{74972141-87C8-4EFE-B3B6-D37AD73BC4F2}" srcOrd="0" destOrd="0" presId="urn:microsoft.com/office/officeart/2005/8/layout/hProcess4"/>
    <dgm:cxn modelId="{545BAD5D-20E9-49AC-BACD-52D64C01AEC5}" srcId="{05EC369E-3B85-426D-A2F2-48BB0C5D85BA}" destId="{CBE1F28B-AB1B-48A7-B627-59A3FDBB77C1}" srcOrd="0" destOrd="0" parTransId="{F4AB64AA-D680-4AC1-953F-BD7B0B383F35}" sibTransId="{821EF83B-21DF-40B3-A94E-0EDA9B8CF8A1}"/>
    <dgm:cxn modelId="{7885EC02-6B61-4AB7-8AAF-575070B42A7E}" type="presOf" srcId="{BA8FE25C-F698-4787-8DF7-88FC4BE744DA}" destId="{A4A9F0F4-38E0-40A4-B859-0B725078933D}" srcOrd="0" destOrd="0" presId="urn:microsoft.com/office/officeart/2005/8/layout/hProcess4"/>
    <dgm:cxn modelId="{816AB6D5-66E1-4A0C-A3B9-7D0867847F52}" type="presOf" srcId="{22BC9491-F196-4D78-A222-0ED02F7B6417}" destId="{8C00EF7F-B542-4096-A13A-EE5D5B7BBD36}" srcOrd="0" destOrd="0" presId="urn:microsoft.com/office/officeart/2005/8/layout/hProcess4"/>
    <dgm:cxn modelId="{680862DA-13DB-47A7-9CBC-4CA9448125B1}" srcId="{51EEC282-395A-4CA5-8615-DD65C9969CE2}" destId="{4EA7DF43-F695-47EA-88FA-61DEE29E2658}" srcOrd="4" destOrd="0" parTransId="{FE92EED5-0B62-4AD7-B3F0-367A6B962F51}" sibTransId="{4D9035B2-AD99-41E5-81E2-039F71CE4E23}"/>
    <dgm:cxn modelId="{DEAE5197-DF64-468F-9F19-060861B4D7CE}" type="presOf" srcId="{55C8D6B9-6F06-4B9B-B132-CA4E56F9CA03}" destId="{BF7CE45C-15E8-4815-97C0-B2CEB7175788}" srcOrd="0" destOrd="3" presId="urn:microsoft.com/office/officeart/2005/8/layout/hProcess4"/>
    <dgm:cxn modelId="{63284A12-DC99-487E-805A-1FD1B0AC2FBB}" srcId="{51EEC282-395A-4CA5-8615-DD65C9969CE2}" destId="{D5D069E9-513D-469C-A0F0-C5779995754E}" srcOrd="2" destOrd="0" parTransId="{EE269350-D36B-42D4-A052-6A790064A0EE}" sibTransId="{42297D28-443B-4A53-A1CE-BE935C210192}"/>
    <dgm:cxn modelId="{DF870B4E-9016-498D-8045-E68A71E302A4}" type="presOf" srcId="{AA649F46-301F-413A-BF86-1BB65F9526F0}" destId="{3E31976A-66B4-4EE1-8F12-F14C78E64613}" srcOrd="0" destOrd="1" presId="urn:microsoft.com/office/officeart/2005/8/layout/hProcess4"/>
    <dgm:cxn modelId="{A1F9A653-0492-4540-A8ED-09A1DC971505}" srcId="{D5D069E9-513D-469C-A0F0-C5779995754E}" destId="{3AE99F4E-0FE4-4790-A09C-88D066B261DF}" srcOrd="2" destOrd="0" parTransId="{468C4F6C-C87E-43AD-BD69-09CAFEABE991}" sibTransId="{7E2D8A90-777E-4E4B-9BA4-FA5096C99346}"/>
    <dgm:cxn modelId="{39788D1D-ABC3-4C33-9496-2E9FFA597EC4}" type="presOf" srcId="{CBE1F28B-AB1B-48A7-B627-59A3FDBB77C1}" destId="{789AD28C-7AD9-4B6E-9C4E-CE927EE7C086}" srcOrd="1" destOrd="0" presId="urn:microsoft.com/office/officeart/2005/8/layout/hProcess4"/>
    <dgm:cxn modelId="{5B83207E-AEA7-438F-BCB0-A84B0780B6F4}" srcId="{BA8FE25C-F698-4787-8DF7-88FC4BE744DA}" destId="{6C726270-46DE-4162-95D9-B93E55982340}" srcOrd="1" destOrd="0" parTransId="{08DF1761-EB33-4D1D-B9B1-9A153B739B95}" sibTransId="{4BE0F9A5-3EC9-4BCC-B013-69BCED6B449F}"/>
    <dgm:cxn modelId="{9FAD16CC-8F4E-4368-9438-D87D1062946E}" type="presOf" srcId="{FABBE5DE-7BBC-47DA-92DE-CBF51CF3AF55}" destId="{17CC91EF-9B6F-4593-8B7C-A400E797CE05}" srcOrd="0" destOrd="2" presId="urn:microsoft.com/office/officeart/2005/8/layout/hProcess4"/>
    <dgm:cxn modelId="{D814F61F-5467-4247-A712-94EFCD36681B}" srcId="{51EEC282-395A-4CA5-8615-DD65C9969CE2}" destId="{05EC369E-3B85-426D-A2F2-48BB0C5D85BA}" srcOrd="0" destOrd="0" parTransId="{5AF1DD8D-9CDB-4600-90AB-430A9E5E07FC}" sibTransId="{A4F940E0-E701-4576-A51F-4067B2FA92C8}"/>
    <dgm:cxn modelId="{C6111D7C-785E-4E74-8B44-1AD30BB9A8B5}" type="presOf" srcId="{22FC22DD-32AD-4BC2-A4C4-312E1EA39944}" destId="{3E31976A-66B4-4EE1-8F12-F14C78E64613}" srcOrd="0" destOrd="4" presId="urn:microsoft.com/office/officeart/2005/8/layout/hProcess4"/>
    <dgm:cxn modelId="{4A9551E8-D635-4E73-AE95-4D4A78BA6F75}" type="presOf" srcId="{3215777D-5E83-40BC-94D9-7615221D7D8E}" destId="{BF7CE45C-15E8-4815-97C0-B2CEB7175788}" srcOrd="0" destOrd="2" presId="urn:microsoft.com/office/officeart/2005/8/layout/hProcess4"/>
    <dgm:cxn modelId="{B3D4F1FF-B8C6-4030-9272-E23B4FEE4608}" type="presOf" srcId="{AA649F46-301F-413A-BF86-1BB65F9526F0}" destId="{C7E4FF62-D139-4A1C-B959-F731B8E12001}" srcOrd="1" destOrd="1" presId="urn:microsoft.com/office/officeart/2005/8/layout/hProcess4"/>
    <dgm:cxn modelId="{32ADD3C4-A42C-401A-971A-514D2F7B9E22}" type="presOf" srcId="{A6E38A60-7A47-4A6E-A49A-812C43FE77F3}" destId="{DF00F14A-4857-487A-98C8-50FF53A3C19E}" srcOrd="1" destOrd="5" presId="urn:microsoft.com/office/officeart/2005/8/layout/hProcess4"/>
    <dgm:cxn modelId="{ED01FD73-38D6-4E45-B6A9-77914FDE1875}" type="presOf" srcId="{60CE3977-CACD-4C90-8E9C-17EC5E33B7C4}" destId="{BF7CE45C-15E8-4815-97C0-B2CEB7175788}" srcOrd="0" destOrd="1" presId="urn:microsoft.com/office/officeart/2005/8/layout/hProcess4"/>
    <dgm:cxn modelId="{0BF2545F-6D36-4FDF-BEB5-C94B605B0B59}" type="presOf" srcId="{4EA7DF43-F695-47EA-88FA-61DEE29E2658}" destId="{FD479458-0725-4BD8-84EE-26A4D30D2D42}" srcOrd="0" destOrd="0" presId="urn:microsoft.com/office/officeart/2005/8/layout/hProcess4"/>
    <dgm:cxn modelId="{57E92173-137E-4D1A-8322-38C51E312126}" type="presOf" srcId="{6C726270-46DE-4162-95D9-B93E55982340}" destId="{8AA41CA2-A7A4-4201-9A75-B246504411B6}" srcOrd="1" destOrd="3" presId="urn:microsoft.com/office/officeart/2005/8/layout/hProcess4"/>
    <dgm:cxn modelId="{370F7888-9D84-425D-A012-284936F387B1}" type="presOf" srcId="{E13C30CD-F2F1-473C-B60E-4F1DF8F23E64}" destId="{DF00F14A-4857-487A-98C8-50FF53A3C19E}" srcOrd="1" destOrd="4" presId="urn:microsoft.com/office/officeart/2005/8/layout/hProcess4"/>
    <dgm:cxn modelId="{B3772951-DD42-4B35-9508-7CBE99E79500}" type="presOf" srcId="{9E7F155C-78CF-4C98-90A9-2AD7CF524D20}" destId="{18BAE349-F9CA-4208-9C30-4EB029FA6BA9}" srcOrd="0" destOrd="2" presId="urn:microsoft.com/office/officeart/2005/8/layout/hProcess4"/>
    <dgm:cxn modelId="{C77BEDC5-0C7A-4475-88A3-6DBCB2ABEB03}" srcId="{4EA7DF43-F695-47EA-88FA-61DEE29E2658}" destId="{039C5B33-DAF9-486F-ACD3-5EACCD6F58EE}" srcOrd="1" destOrd="0" parTransId="{A8EB37B8-CEF1-48D1-A0D7-7CB20A07B658}" sibTransId="{5E9BBB96-9CB1-4061-BDF8-A74B5154FFF8}"/>
    <dgm:cxn modelId="{E50ED2D4-DD18-477D-9715-0F5CE710E882}" srcId="{CFE05D24-7D66-45BE-A5B6-2ACE8EC16900}" destId="{22FC22DD-32AD-4BC2-A4C4-312E1EA39944}" srcOrd="4" destOrd="0" parTransId="{8F0E26E5-EDAC-42C3-BE13-01C1FA7C195D}" sibTransId="{B71357E4-533E-4654-A87E-D54ABFA67D89}"/>
    <dgm:cxn modelId="{E30A2915-F39E-4831-A3F7-26D76ECEF7A5}" type="presOf" srcId="{D5D069E9-513D-469C-A0F0-C5779995754E}" destId="{D6BA2114-066F-4848-BB60-A342370E7262}" srcOrd="0" destOrd="0" presId="urn:microsoft.com/office/officeart/2005/8/layout/hProcess4"/>
    <dgm:cxn modelId="{C5733039-3743-488B-A515-196C315F458C}" type="presOf" srcId="{4DA1F68E-57B8-42D4-8A73-97A881B8E8F7}" destId="{A941589F-5619-42F7-B8EE-CB76C31AEF33}" srcOrd="1" destOrd="4" presId="urn:microsoft.com/office/officeart/2005/8/layout/hProcess4"/>
    <dgm:cxn modelId="{982EE002-F8E6-4B00-B1DC-8A4E90439391}" type="presOf" srcId="{6031A3F9-CC90-43D7-87F4-7EEB6E76FEE3}" destId="{8F665821-E7AA-4AF2-9E27-B4F9BD0C0891}" srcOrd="0" destOrd="0" presId="urn:microsoft.com/office/officeart/2005/8/layout/hProcess4"/>
    <dgm:cxn modelId="{1CEB9ACC-5056-4E3A-903E-D8728359059F}" type="presOf" srcId="{9E7F155C-78CF-4C98-90A9-2AD7CF524D20}" destId="{8AA41CA2-A7A4-4201-9A75-B246504411B6}" srcOrd="1" destOrd="2" presId="urn:microsoft.com/office/officeart/2005/8/layout/hProcess4"/>
    <dgm:cxn modelId="{C2B49F3D-2863-4018-BDFE-AA110E8BCB10}" type="presOf" srcId="{F905C883-9CAD-4CD5-8759-39C59EDF5E07}" destId="{A941589F-5619-42F7-B8EE-CB76C31AEF33}" srcOrd="1" destOrd="0" presId="urn:microsoft.com/office/officeart/2005/8/layout/hProcess4"/>
    <dgm:cxn modelId="{50C03B65-428D-49A6-AF0F-AE77B7855F6B}" type="presOf" srcId="{544AFB2D-7F50-4607-8590-1F4FD0546346}" destId="{CE84202C-DF28-46D0-9265-3133AF071D90}" srcOrd="0" destOrd="0" presId="urn:microsoft.com/office/officeart/2005/8/layout/hProcess4"/>
    <dgm:cxn modelId="{086A7740-758C-4781-8D9D-C7DFFABE6772}" type="presOf" srcId="{4448876D-DB7C-448B-805B-5ABB26CF874B}" destId="{C7E4FF62-D139-4A1C-B959-F731B8E12001}" srcOrd="1" destOrd="2" presId="urn:microsoft.com/office/officeart/2005/8/layout/hProcess4"/>
    <dgm:cxn modelId="{7C7E52DB-B877-4803-87C9-FE2AE6F8A741}" type="presOf" srcId="{55C8D6B9-6F06-4B9B-B132-CA4E56F9CA03}" destId="{789AD28C-7AD9-4B6E-9C4E-CE927EE7C086}" srcOrd="1" destOrd="3" presId="urn:microsoft.com/office/officeart/2005/8/layout/hProcess4"/>
    <dgm:cxn modelId="{31FA5522-452D-48F6-B002-ECBA9B3E3EE1}" srcId="{D5D069E9-513D-469C-A0F0-C5779995754E}" destId="{E13C30CD-F2F1-473C-B60E-4F1DF8F23E64}" srcOrd="4" destOrd="0" parTransId="{C83AA092-862E-4EB8-BFF2-AF4B920A954A}" sibTransId="{275E9DA2-D27F-4232-8ADA-BF9A7703D0B8}"/>
    <dgm:cxn modelId="{9122AB35-DD5F-4C65-A3B4-0F0C4AB4C649}" srcId="{4EA7DF43-F695-47EA-88FA-61DEE29E2658}" destId="{F905C883-9CAD-4CD5-8759-39C59EDF5E07}" srcOrd="0" destOrd="0" parTransId="{6710EA90-094F-422B-B09E-AC77810EC689}" sibTransId="{3A4864C7-3564-40C2-9376-E52DEDA670BD}"/>
    <dgm:cxn modelId="{69909D1A-FC48-425F-92BF-7C778EB3EEC8}" srcId="{51EEC282-395A-4CA5-8615-DD65C9969CE2}" destId="{CFE05D24-7D66-45BE-A5B6-2ACE8EC16900}" srcOrd="1" destOrd="0" parTransId="{6D47143C-DD3C-47AD-8BAD-B4018228B1BA}" sibTransId="{22BC9491-F196-4D78-A222-0ED02F7B6417}"/>
    <dgm:cxn modelId="{22A1A8FE-4124-4F72-B06B-1FEE0D9BFDD7}" srcId="{05EC369E-3B85-426D-A2F2-48BB0C5D85BA}" destId="{81948B08-96AE-4CE1-99AF-C1DAF4CEC3A6}" srcOrd="4" destOrd="0" parTransId="{72432ED1-334F-46E5-85C3-10D6688C6222}" sibTransId="{A936990C-1FE4-4D77-9E3F-24277054AEE7}"/>
    <dgm:cxn modelId="{3D5AC8A3-7C76-4673-ABEE-006DF0566199}" type="presOf" srcId="{5D2D3506-ACA7-4A53-A049-FFBDB07EEA4C}" destId="{8AA41CA2-A7A4-4201-9A75-B246504411B6}" srcOrd="1" destOrd="0" presId="urn:microsoft.com/office/officeart/2005/8/layout/hProcess4"/>
    <dgm:cxn modelId="{57B19E94-1BDC-4196-962E-4962E25733F6}" type="presOf" srcId="{FABBE5DE-7BBC-47DA-92DE-CBF51CF3AF55}" destId="{A941589F-5619-42F7-B8EE-CB76C31AEF33}" srcOrd="1" destOrd="2" presId="urn:microsoft.com/office/officeart/2005/8/layout/hProcess4"/>
    <dgm:cxn modelId="{AE6E9F2F-26D7-4656-992D-31F6AD61EB1D}" type="presOf" srcId="{22FC22DD-32AD-4BC2-A4C4-312E1EA39944}" destId="{C7E4FF62-D139-4A1C-B959-F731B8E12001}" srcOrd="1" destOrd="4" presId="urn:microsoft.com/office/officeart/2005/8/layout/hProcess4"/>
    <dgm:cxn modelId="{87329D86-6A6B-4B73-A220-DB4F2C1B9E09}" type="presOf" srcId="{81948B08-96AE-4CE1-99AF-C1DAF4CEC3A6}" destId="{789AD28C-7AD9-4B6E-9C4E-CE927EE7C086}" srcOrd="1" destOrd="4" presId="urn:microsoft.com/office/officeart/2005/8/layout/hProcess4"/>
    <dgm:cxn modelId="{D9866BB9-50AE-419E-AA0E-3066FE874C84}" type="presOf" srcId="{9213E253-88B0-486B-8F5F-A106A2259651}" destId="{18BAE349-F9CA-4208-9C30-4EB029FA6BA9}" srcOrd="0" destOrd="1" presId="urn:microsoft.com/office/officeart/2005/8/layout/hProcess4"/>
    <dgm:cxn modelId="{3417ECBE-544A-4E50-8682-CAC63FFDF8A8}" type="presOf" srcId="{C81CBFF3-6E94-46EC-A35D-62347E51DA15}" destId="{17CC91EF-9B6F-4593-8B7C-A400E797CE05}" srcOrd="0" destOrd="5" presId="urn:microsoft.com/office/officeart/2005/8/layout/hProcess4"/>
    <dgm:cxn modelId="{8CC7BEC4-6634-4352-A157-94E7AB5E094F}" type="presOf" srcId="{38FFA44F-B6E0-4613-9775-A84AD08C9277}" destId="{8F665821-E7AA-4AF2-9E27-B4F9BD0C0891}" srcOrd="0" destOrd="3" presId="urn:microsoft.com/office/officeart/2005/8/layout/hProcess4"/>
    <dgm:cxn modelId="{9078BCC1-DD04-4EC9-9E39-C4E276F3DD46}" type="presOf" srcId="{A4F940E0-E701-4576-A51F-4067B2FA92C8}" destId="{38643C27-51F9-4C5E-A214-9041CD588F0D}" srcOrd="0" destOrd="0" presId="urn:microsoft.com/office/officeart/2005/8/layout/hProcess4"/>
    <dgm:cxn modelId="{339D47D2-AD56-4CDD-9B30-6C5090F3A4EE}" type="presOf" srcId="{FC6428D9-ACDD-433F-9D9F-FD82BB3A064B}" destId="{DF00F14A-4857-487A-98C8-50FF53A3C19E}" srcOrd="1" destOrd="6" presId="urn:microsoft.com/office/officeart/2005/8/layout/hProcess4"/>
    <dgm:cxn modelId="{B358BDF8-49F2-42F5-AB99-6D73DC38B8D2}" type="presOf" srcId="{C81CBFF3-6E94-46EC-A35D-62347E51DA15}" destId="{A941589F-5619-42F7-B8EE-CB76C31AEF33}" srcOrd="1" destOrd="5" presId="urn:microsoft.com/office/officeart/2005/8/layout/hProcess4"/>
    <dgm:cxn modelId="{D231CCAA-4C72-4F9F-8B05-DF4C41F6EDFB}" type="presOf" srcId="{B4B264AF-8CE1-4AAA-9727-223B41CA1CCF}" destId="{3E31976A-66B4-4EE1-8F12-F14C78E64613}" srcOrd="0" destOrd="3" presId="urn:microsoft.com/office/officeart/2005/8/layout/hProcess4"/>
    <dgm:cxn modelId="{23F77B16-2774-45A3-9BFA-CBB56231750A}" type="presOf" srcId="{05EC369E-3B85-426D-A2F2-48BB0C5D85BA}" destId="{E70EE735-D5E3-441E-8385-BF9587DEB569}" srcOrd="0" destOrd="0" presId="urn:microsoft.com/office/officeart/2005/8/layout/hProcess4"/>
    <dgm:cxn modelId="{A5E85B44-083B-49F6-AD6E-138E2E16AB96}" type="presOf" srcId="{4DA1F68E-57B8-42D4-8A73-97A881B8E8F7}" destId="{17CC91EF-9B6F-4593-8B7C-A400E797CE05}" srcOrd="0" destOrd="4" presId="urn:microsoft.com/office/officeart/2005/8/layout/hProcess4"/>
    <dgm:cxn modelId="{FC0B8917-1B46-4692-A878-60B6418A5809}" type="presOf" srcId="{3215777D-5E83-40BC-94D9-7615221D7D8E}" destId="{789AD28C-7AD9-4B6E-9C4E-CE927EE7C086}" srcOrd="1" destOrd="2" presId="urn:microsoft.com/office/officeart/2005/8/layout/hProcess4"/>
    <dgm:cxn modelId="{F579F6BE-E293-4B7C-A37B-49AD430C10A1}" srcId="{CFE05D24-7D66-45BE-A5B6-2ACE8EC16900}" destId="{B4B264AF-8CE1-4AAA-9727-223B41CA1CCF}" srcOrd="3" destOrd="0" parTransId="{E6281970-BDD9-4D75-90CD-303053053694}" sibTransId="{95828D65-26BF-4B2C-9D6D-D4A4938F7A19}"/>
    <dgm:cxn modelId="{12673D95-6834-4ED3-9A7F-C3FE0823AC42}" type="presOf" srcId="{4448876D-DB7C-448B-805B-5ABB26CF874B}" destId="{3E31976A-66B4-4EE1-8F12-F14C78E64613}" srcOrd="0" destOrd="2" presId="urn:microsoft.com/office/officeart/2005/8/layout/hProcess4"/>
    <dgm:cxn modelId="{C1BD4B97-7319-4F1F-9AFD-036A721A327B}" srcId="{5D2D3506-ACA7-4A53-A049-FFBDB07EEA4C}" destId="{9E7F155C-78CF-4C98-90A9-2AD7CF524D20}" srcOrd="1" destOrd="0" parTransId="{03B70956-6EB3-406D-A07F-4E4D77F5E6E4}" sibTransId="{7D849A71-C59E-40ED-B6AF-DFD2A317B9B0}"/>
    <dgm:cxn modelId="{F978B393-64AB-45F4-A82F-44F9C2FEBC94}" srcId="{CFE05D24-7D66-45BE-A5B6-2ACE8EC16900}" destId="{08B2DD58-2B95-416D-B478-BF9A7E19FAC4}" srcOrd="0" destOrd="0" parTransId="{9266C8B0-94CB-400A-9CB7-14BD217AF1EE}" sibTransId="{A37A089F-8358-4377-B3F8-D21E3977974D}"/>
    <dgm:cxn modelId="{458534BA-91B8-4D58-B11E-4FB0D69CF8C3}" type="presOf" srcId="{E13C30CD-F2F1-473C-B60E-4F1DF8F23E64}" destId="{8F665821-E7AA-4AF2-9E27-B4F9BD0C0891}" srcOrd="0" destOrd="4" presId="urn:microsoft.com/office/officeart/2005/8/layout/hProcess4"/>
    <dgm:cxn modelId="{A68004EB-925F-4989-9B29-275E1C727DA7}" type="presOf" srcId="{60CE3977-CACD-4C90-8E9C-17EC5E33B7C4}" destId="{789AD28C-7AD9-4B6E-9C4E-CE927EE7C086}" srcOrd="1" destOrd="1" presId="urn:microsoft.com/office/officeart/2005/8/layout/hProcess4"/>
    <dgm:cxn modelId="{F8491761-998C-44B8-B820-B56E34038B78}" type="presOf" srcId="{4FD565F3-4941-4968-A6CB-9CC1D2D8193F}" destId="{8AA41CA2-A7A4-4201-9A75-B246504411B6}" srcOrd="1" destOrd="4" presId="urn:microsoft.com/office/officeart/2005/8/layout/hProcess4"/>
    <dgm:cxn modelId="{603DEA47-3C15-4B8F-8CC2-E26ED2C77F18}" type="presOf" srcId="{83BCBC4F-9100-47FD-AC6F-7F64CB86B783}" destId="{A941589F-5619-42F7-B8EE-CB76C31AEF33}" srcOrd="1" destOrd="3" presId="urn:microsoft.com/office/officeart/2005/8/layout/hProcess4"/>
    <dgm:cxn modelId="{F9F4DFCC-781A-43A4-83B5-590C91944588}" srcId="{4EA7DF43-F695-47EA-88FA-61DEE29E2658}" destId="{83BCBC4F-9100-47FD-AC6F-7F64CB86B783}" srcOrd="3" destOrd="0" parTransId="{1A594923-6DB1-40D2-8879-5227079C6FF3}" sibTransId="{9CFC4891-1F68-4FB7-8280-5CA29F862AA1}"/>
    <dgm:cxn modelId="{71529284-2C9E-4868-B315-E0358EC1B179}" type="presOf" srcId="{38FFA44F-B6E0-4613-9775-A84AD08C9277}" destId="{DF00F14A-4857-487A-98C8-50FF53A3C19E}" srcOrd="1" destOrd="3" presId="urn:microsoft.com/office/officeart/2005/8/layout/hProcess4"/>
    <dgm:cxn modelId="{64F21737-244E-4734-8174-3592AF7C69E9}" type="presOf" srcId="{039C5B33-DAF9-486F-ACD3-5EACCD6F58EE}" destId="{17CC91EF-9B6F-4593-8B7C-A400E797CE05}" srcOrd="0" destOrd="1" presId="urn:microsoft.com/office/officeart/2005/8/layout/hProcess4"/>
    <dgm:cxn modelId="{67C0B04A-EFC4-4CDF-93EC-ECEA86823A8C}" type="presOf" srcId="{6C726270-46DE-4162-95D9-B93E55982340}" destId="{18BAE349-F9CA-4208-9C30-4EB029FA6BA9}" srcOrd="0" destOrd="3" presId="urn:microsoft.com/office/officeart/2005/8/layout/hProcess4"/>
    <dgm:cxn modelId="{B918BCC2-4CF2-49EF-AF6B-A277D87CEFB2}" srcId="{D5D069E9-513D-469C-A0F0-C5779995754E}" destId="{38FFA44F-B6E0-4613-9775-A84AD08C9277}" srcOrd="3" destOrd="0" parTransId="{DFB29410-1974-4CA3-B2CA-AE88C477A4CF}" sibTransId="{D545D338-5816-4460-93DC-5F273D956260}"/>
    <dgm:cxn modelId="{639597F9-254C-4BE1-9D91-C56364210699}" srcId="{4EA7DF43-F695-47EA-88FA-61DEE29E2658}" destId="{FABBE5DE-7BBC-47DA-92DE-CBF51CF3AF55}" srcOrd="2" destOrd="0" parTransId="{288E5958-7D64-4259-AAA3-B8285E4E140A}" sibTransId="{E799483E-5CAD-4E37-A1A6-5864C2D15F44}"/>
    <dgm:cxn modelId="{94A9B3C2-3975-4BC5-BF21-9FC88641D6CD}" srcId="{D5D069E9-513D-469C-A0F0-C5779995754E}" destId="{FC6428D9-ACDD-433F-9D9F-FD82BB3A064B}" srcOrd="6" destOrd="0" parTransId="{8CFEED44-0B80-44A3-9B3B-BA05DC8DEE0E}" sibTransId="{0E2B6A75-EA84-4F0B-A423-01EC464E0D7B}"/>
    <dgm:cxn modelId="{922B76E8-CA69-4ED6-A982-0C5A7B3586A3}" type="presParOf" srcId="{74972141-87C8-4EFE-B3B6-D37AD73BC4F2}" destId="{9757FDAD-2F31-4E38-BFC3-E89C2761702C}" srcOrd="0" destOrd="0" presId="urn:microsoft.com/office/officeart/2005/8/layout/hProcess4"/>
    <dgm:cxn modelId="{7FB12C10-2ACE-47C0-9758-BA90758CA39D}" type="presParOf" srcId="{74972141-87C8-4EFE-B3B6-D37AD73BC4F2}" destId="{780CCDAE-D2A7-4E4C-BDE5-868D3012B635}" srcOrd="1" destOrd="0" presId="urn:microsoft.com/office/officeart/2005/8/layout/hProcess4"/>
    <dgm:cxn modelId="{3583E58E-0A2E-48FF-945F-BC60BE320B74}" type="presParOf" srcId="{74972141-87C8-4EFE-B3B6-D37AD73BC4F2}" destId="{61F30230-D41A-4151-B581-D39AADCD8128}" srcOrd="2" destOrd="0" presId="urn:microsoft.com/office/officeart/2005/8/layout/hProcess4"/>
    <dgm:cxn modelId="{22A7AC7C-3B41-46E3-88DC-4F1AA9D32EDB}" type="presParOf" srcId="{61F30230-D41A-4151-B581-D39AADCD8128}" destId="{F3B4C1B6-2E77-40A6-B374-46780C9F6389}" srcOrd="0" destOrd="0" presId="urn:microsoft.com/office/officeart/2005/8/layout/hProcess4"/>
    <dgm:cxn modelId="{AD3C84B5-7BF8-4B45-BCC1-7133C4FFF5F3}" type="presParOf" srcId="{F3B4C1B6-2E77-40A6-B374-46780C9F6389}" destId="{BF875F6A-F5BE-4ED9-A393-52957ADD5A87}" srcOrd="0" destOrd="0" presId="urn:microsoft.com/office/officeart/2005/8/layout/hProcess4"/>
    <dgm:cxn modelId="{F2EFE5BE-64EB-485D-A9F2-2819485C4BB5}" type="presParOf" srcId="{F3B4C1B6-2E77-40A6-B374-46780C9F6389}" destId="{BF7CE45C-15E8-4815-97C0-B2CEB7175788}" srcOrd="1" destOrd="0" presId="urn:microsoft.com/office/officeart/2005/8/layout/hProcess4"/>
    <dgm:cxn modelId="{0A061F27-C4F4-4870-A035-69343EB9C1FC}" type="presParOf" srcId="{F3B4C1B6-2E77-40A6-B374-46780C9F6389}" destId="{789AD28C-7AD9-4B6E-9C4E-CE927EE7C086}" srcOrd="2" destOrd="0" presId="urn:microsoft.com/office/officeart/2005/8/layout/hProcess4"/>
    <dgm:cxn modelId="{6F9152D4-1E21-477B-9F20-CCAD583D7911}" type="presParOf" srcId="{F3B4C1B6-2E77-40A6-B374-46780C9F6389}" destId="{E70EE735-D5E3-441E-8385-BF9587DEB569}" srcOrd="3" destOrd="0" presId="urn:microsoft.com/office/officeart/2005/8/layout/hProcess4"/>
    <dgm:cxn modelId="{40542FFF-7F2B-4BE5-9FED-8412070AF7BC}" type="presParOf" srcId="{F3B4C1B6-2E77-40A6-B374-46780C9F6389}" destId="{81F49876-5972-483E-A277-F6FCCCF4001F}" srcOrd="4" destOrd="0" presId="urn:microsoft.com/office/officeart/2005/8/layout/hProcess4"/>
    <dgm:cxn modelId="{9D4CB615-9CA7-48EF-80E7-9841513CED19}" type="presParOf" srcId="{61F30230-D41A-4151-B581-D39AADCD8128}" destId="{38643C27-51F9-4C5E-A214-9041CD588F0D}" srcOrd="1" destOrd="0" presId="urn:microsoft.com/office/officeart/2005/8/layout/hProcess4"/>
    <dgm:cxn modelId="{921BF971-23D6-4E35-A148-01C077F04F1C}" type="presParOf" srcId="{61F30230-D41A-4151-B581-D39AADCD8128}" destId="{885A009A-0FC7-494E-BE60-6C431697F6B9}" srcOrd="2" destOrd="0" presId="urn:microsoft.com/office/officeart/2005/8/layout/hProcess4"/>
    <dgm:cxn modelId="{9627B8CB-F7B4-423F-9B5A-A3BDAAAB6540}" type="presParOf" srcId="{885A009A-0FC7-494E-BE60-6C431697F6B9}" destId="{11C61BC9-85A1-4E2F-900C-C4EE23873681}" srcOrd="0" destOrd="0" presId="urn:microsoft.com/office/officeart/2005/8/layout/hProcess4"/>
    <dgm:cxn modelId="{5DCB3DF4-B896-4297-956C-F1B2D2A850E8}" type="presParOf" srcId="{885A009A-0FC7-494E-BE60-6C431697F6B9}" destId="{3E31976A-66B4-4EE1-8F12-F14C78E64613}" srcOrd="1" destOrd="0" presId="urn:microsoft.com/office/officeart/2005/8/layout/hProcess4"/>
    <dgm:cxn modelId="{A6BBE314-B06C-4851-9981-837FD22254E7}" type="presParOf" srcId="{885A009A-0FC7-494E-BE60-6C431697F6B9}" destId="{C7E4FF62-D139-4A1C-B959-F731B8E12001}" srcOrd="2" destOrd="0" presId="urn:microsoft.com/office/officeart/2005/8/layout/hProcess4"/>
    <dgm:cxn modelId="{B2A0D543-0E92-493F-9BE2-B1D38F07449D}" type="presParOf" srcId="{885A009A-0FC7-494E-BE60-6C431697F6B9}" destId="{DBFB9DA6-2E93-4A9E-9368-EF7C1092DB30}" srcOrd="3" destOrd="0" presId="urn:microsoft.com/office/officeart/2005/8/layout/hProcess4"/>
    <dgm:cxn modelId="{44087D94-C366-4BEC-BE5C-28CFCA782F87}" type="presParOf" srcId="{885A009A-0FC7-494E-BE60-6C431697F6B9}" destId="{D9C17F27-6E64-47B8-9C9F-3CC5F1286993}" srcOrd="4" destOrd="0" presId="urn:microsoft.com/office/officeart/2005/8/layout/hProcess4"/>
    <dgm:cxn modelId="{8B4BF1A5-0962-4021-8927-6B5635DF0E68}" type="presParOf" srcId="{61F30230-D41A-4151-B581-D39AADCD8128}" destId="{8C00EF7F-B542-4096-A13A-EE5D5B7BBD36}" srcOrd="3" destOrd="0" presId="urn:microsoft.com/office/officeart/2005/8/layout/hProcess4"/>
    <dgm:cxn modelId="{0F2B0180-0DA2-438D-A376-9B49536B7649}" type="presParOf" srcId="{61F30230-D41A-4151-B581-D39AADCD8128}" destId="{AA197219-DED3-42C7-9B87-37438F483F9D}" srcOrd="4" destOrd="0" presId="urn:microsoft.com/office/officeart/2005/8/layout/hProcess4"/>
    <dgm:cxn modelId="{CF23880E-0816-4F7F-9082-F08E10AC4DD2}" type="presParOf" srcId="{AA197219-DED3-42C7-9B87-37438F483F9D}" destId="{39663B89-5439-446D-8321-E1EE661F8F46}" srcOrd="0" destOrd="0" presId="urn:microsoft.com/office/officeart/2005/8/layout/hProcess4"/>
    <dgm:cxn modelId="{CEAFA42A-D378-4FC0-ABC5-0FCF75EBCECA}" type="presParOf" srcId="{AA197219-DED3-42C7-9B87-37438F483F9D}" destId="{8F665821-E7AA-4AF2-9E27-B4F9BD0C0891}" srcOrd="1" destOrd="0" presId="urn:microsoft.com/office/officeart/2005/8/layout/hProcess4"/>
    <dgm:cxn modelId="{7C1E4AB2-35B0-4BE0-8238-0A28EE43CE31}" type="presParOf" srcId="{AA197219-DED3-42C7-9B87-37438F483F9D}" destId="{DF00F14A-4857-487A-98C8-50FF53A3C19E}" srcOrd="2" destOrd="0" presId="urn:microsoft.com/office/officeart/2005/8/layout/hProcess4"/>
    <dgm:cxn modelId="{7084C6A2-72BF-43FB-A3FB-BC4970692AF4}" type="presParOf" srcId="{AA197219-DED3-42C7-9B87-37438F483F9D}" destId="{D6BA2114-066F-4848-BB60-A342370E7262}" srcOrd="3" destOrd="0" presId="urn:microsoft.com/office/officeart/2005/8/layout/hProcess4"/>
    <dgm:cxn modelId="{F66D773D-C7B6-4305-9151-4DB4506198BE}" type="presParOf" srcId="{AA197219-DED3-42C7-9B87-37438F483F9D}" destId="{0498F24F-DD91-4A31-8801-7A53F5D41269}" srcOrd="4" destOrd="0" presId="urn:microsoft.com/office/officeart/2005/8/layout/hProcess4"/>
    <dgm:cxn modelId="{649BB683-8BB2-458E-9E93-1028CF45B415}" type="presParOf" srcId="{61F30230-D41A-4151-B581-D39AADCD8128}" destId="{7E738AAB-A238-442A-8CAF-98CE0A120284}" srcOrd="5" destOrd="0" presId="urn:microsoft.com/office/officeart/2005/8/layout/hProcess4"/>
    <dgm:cxn modelId="{929F2834-24A0-4917-9A9B-10887D697727}" type="presParOf" srcId="{61F30230-D41A-4151-B581-D39AADCD8128}" destId="{CDE36E72-83AA-4288-9010-9B6EECB499CE}" srcOrd="6" destOrd="0" presId="urn:microsoft.com/office/officeart/2005/8/layout/hProcess4"/>
    <dgm:cxn modelId="{B4C3FA08-695D-4009-9F88-0C615CB5DF4F}" type="presParOf" srcId="{CDE36E72-83AA-4288-9010-9B6EECB499CE}" destId="{E75F941D-961A-4AC7-AFB5-DF9F222A8419}" srcOrd="0" destOrd="0" presId="urn:microsoft.com/office/officeart/2005/8/layout/hProcess4"/>
    <dgm:cxn modelId="{E10A8826-AEC0-4EAD-B0CB-57E4A9504636}" type="presParOf" srcId="{CDE36E72-83AA-4288-9010-9B6EECB499CE}" destId="{18BAE349-F9CA-4208-9C30-4EB029FA6BA9}" srcOrd="1" destOrd="0" presId="urn:microsoft.com/office/officeart/2005/8/layout/hProcess4"/>
    <dgm:cxn modelId="{A07B29A5-2E4C-406D-8C2A-3F95D47624C9}" type="presParOf" srcId="{CDE36E72-83AA-4288-9010-9B6EECB499CE}" destId="{8AA41CA2-A7A4-4201-9A75-B246504411B6}" srcOrd="2" destOrd="0" presId="urn:microsoft.com/office/officeart/2005/8/layout/hProcess4"/>
    <dgm:cxn modelId="{0E6D523E-6172-4D7D-99CC-CE125149C647}" type="presParOf" srcId="{CDE36E72-83AA-4288-9010-9B6EECB499CE}" destId="{A4A9F0F4-38E0-40A4-B859-0B725078933D}" srcOrd="3" destOrd="0" presId="urn:microsoft.com/office/officeart/2005/8/layout/hProcess4"/>
    <dgm:cxn modelId="{3116A10C-60CC-4804-8ABE-BF28C4BF6540}" type="presParOf" srcId="{CDE36E72-83AA-4288-9010-9B6EECB499CE}" destId="{FAEE37F0-94A4-4A59-8DB4-64BC2E0D0B5A}" srcOrd="4" destOrd="0" presId="urn:microsoft.com/office/officeart/2005/8/layout/hProcess4"/>
    <dgm:cxn modelId="{FFFE10D1-CF81-4B00-9B50-E87B6A600B89}" type="presParOf" srcId="{61F30230-D41A-4151-B581-D39AADCD8128}" destId="{CE84202C-DF28-46D0-9265-3133AF071D90}" srcOrd="7" destOrd="0" presId="urn:microsoft.com/office/officeart/2005/8/layout/hProcess4"/>
    <dgm:cxn modelId="{77D188A8-C475-4958-A369-CF315E34BC4D}" type="presParOf" srcId="{61F30230-D41A-4151-B581-D39AADCD8128}" destId="{78DE6158-4FB2-4D62-80F0-24F7984629D5}" srcOrd="8" destOrd="0" presId="urn:microsoft.com/office/officeart/2005/8/layout/hProcess4"/>
    <dgm:cxn modelId="{7AEB2EA3-CA8D-4AB2-8C83-08799725EB35}" type="presParOf" srcId="{78DE6158-4FB2-4D62-80F0-24F7984629D5}" destId="{B9A34153-7365-40E7-B50F-C2AF303E671F}" srcOrd="0" destOrd="0" presId="urn:microsoft.com/office/officeart/2005/8/layout/hProcess4"/>
    <dgm:cxn modelId="{982E5307-BD43-4FB2-B910-321E998CBFAD}" type="presParOf" srcId="{78DE6158-4FB2-4D62-80F0-24F7984629D5}" destId="{17CC91EF-9B6F-4593-8B7C-A400E797CE05}" srcOrd="1" destOrd="0" presId="urn:microsoft.com/office/officeart/2005/8/layout/hProcess4"/>
    <dgm:cxn modelId="{8AB5661B-0BA0-482E-901B-ACB4A52EE946}" type="presParOf" srcId="{78DE6158-4FB2-4D62-80F0-24F7984629D5}" destId="{A941589F-5619-42F7-B8EE-CB76C31AEF33}" srcOrd="2" destOrd="0" presId="urn:microsoft.com/office/officeart/2005/8/layout/hProcess4"/>
    <dgm:cxn modelId="{AEA40B95-BB73-4AF6-9830-D50E3B2FA02E}" type="presParOf" srcId="{78DE6158-4FB2-4D62-80F0-24F7984629D5}" destId="{FD479458-0725-4BD8-84EE-26A4D30D2D42}" srcOrd="3" destOrd="0" presId="urn:microsoft.com/office/officeart/2005/8/layout/hProcess4"/>
    <dgm:cxn modelId="{0C00BC3C-F7E4-4D98-A1C3-AAB9C5F426E0}" type="presParOf" srcId="{78DE6158-4FB2-4D62-80F0-24F7984629D5}" destId="{E5DB2D2C-5FA1-4007-AB38-1017CA102D78}" srcOrd="4" destOrd="0" presId="urn:microsoft.com/office/officeart/2005/8/layout/hProcess4"/>
  </dgm:cxnLst>
  <dgm:bg/>
  <dgm:whole>
    <a:ln w="12700">
      <a:solidFill>
        <a:schemeClr val="tx1"/>
      </a:solidFill>
    </a:ln>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F7CE45C-15E8-4815-97C0-B2CEB7175788}">
      <dsp:nvSpPr>
        <dsp:cNvPr id="0" name=""/>
        <dsp:cNvSpPr/>
      </dsp:nvSpPr>
      <dsp:spPr>
        <a:xfrm>
          <a:off x="68558" y="431201"/>
          <a:ext cx="1007691" cy="2177781"/>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t" anchorCtr="0">
          <a:noAutofit/>
        </a:bodyPr>
        <a:lstStyle/>
        <a:p>
          <a:pPr marL="57150" lvl="1" indent="-57150" algn="l" defTabSz="488950">
            <a:lnSpc>
              <a:spcPct val="90000"/>
            </a:lnSpc>
            <a:spcBef>
              <a:spcPct val="0"/>
            </a:spcBef>
            <a:spcAft>
              <a:spcPct val="15000"/>
            </a:spcAft>
            <a:buChar char="••"/>
          </a:pPr>
          <a:r>
            <a:rPr lang="pt-PT" sz="1100" kern="1200">
              <a:latin typeface="Times New Roman" pitchFamily="18" charset="0"/>
              <a:cs typeface="Times New Roman" pitchFamily="18" charset="0"/>
            </a:rPr>
            <a:t>Escolha do tema</a:t>
          </a:r>
        </a:p>
        <a:p>
          <a:pPr marL="57150" lvl="1" indent="-57150" algn="l" defTabSz="488950">
            <a:lnSpc>
              <a:spcPct val="90000"/>
            </a:lnSpc>
            <a:spcBef>
              <a:spcPct val="0"/>
            </a:spcBef>
            <a:spcAft>
              <a:spcPct val="15000"/>
            </a:spcAft>
            <a:buChar char="••"/>
          </a:pPr>
          <a:endParaRPr lang="pt-PT"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pt-PT" sz="1100" kern="1200">
              <a:latin typeface="Times New Roman" pitchFamily="18" charset="0"/>
              <a:cs typeface="Times New Roman" pitchFamily="18" charset="0"/>
            </a:rPr>
            <a:t>Desenho da investigação</a:t>
          </a:r>
        </a:p>
        <a:p>
          <a:pPr marL="57150" lvl="1" indent="-57150" algn="l" defTabSz="488950">
            <a:lnSpc>
              <a:spcPct val="90000"/>
            </a:lnSpc>
            <a:spcBef>
              <a:spcPct val="0"/>
            </a:spcBef>
            <a:spcAft>
              <a:spcPct val="15000"/>
            </a:spcAft>
            <a:buChar char="••"/>
          </a:pPr>
          <a:endParaRPr lang="pt-PT"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pt-PT" sz="1100" kern="1200">
              <a:latin typeface="Times New Roman" pitchFamily="18" charset="0"/>
              <a:cs typeface="Times New Roman" pitchFamily="18" charset="0"/>
            </a:rPr>
            <a:t>Objetivos e questões de investigação</a:t>
          </a:r>
        </a:p>
      </dsp:txBody>
      <dsp:txXfrm>
        <a:off x="68558" y="431201"/>
        <a:ext cx="1007691" cy="1711114"/>
      </dsp:txXfrm>
    </dsp:sp>
    <dsp:sp modelId="{38643C27-51F9-4C5E-A214-9041CD588F0D}">
      <dsp:nvSpPr>
        <dsp:cNvPr id="0" name=""/>
        <dsp:cNvSpPr/>
      </dsp:nvSpPr>
      <dsp:spPr>
        <a:xfrm rot="20593170" flipV="1">
          <a:off x="568269" y="2633133"/>
          <a:ext cx="963490" cy="554832"/>
        </a:xfrm>
        <a:prstGeom prst="circularArrow">
          <a:avLst>
            <a:gd name="adj1" fmla="val 2307"/>
            <a:gd name="adj2" fmla="val 278338"/>
            <a:gd name="adj3" fmla="val 22074"/>
            <a:gd name="adj4" fmla="val 6992715"/>
            <a:gd name="adj5" fmla="val 2691"/>
          </a:avLst>
        </a:prstGeom>
        <a:solidFill>
          <a:schemeClr val="bg1"/>
        </a:soli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70EE735-D5E3-441E-8385-BF9587DEB569}">
      <dsp:nvSpPr>
        <dsp:cNvPr id="0" name=""/>
        <dsp:cNvSpPr/>
      </dsp:nvSpPr>
      <dsp:spPr>
        <a:xfrm>
          <a:off x="236400" y="2363040"/>
          <a:ext cx="895726" cy="356200"/>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pt-PT" sz="1200" kern="1200"/>
            <a:t>1.º Fase</a:t>
          </a:r>
        </a:p>
      </dsp:txBody>
      <dsp:txXfrm>
        <a:off x="236400" y="2363040"/>
        <a:ext cx="895726" cy="356200"/>
      </dsp:txXfrm>
    </dsp:sp>
    <dsp:sp modelId="{3E31976A-66B4-4EE1-8F12-F14C78E64613}">
      <dsp:nvSpPr>
        <dsp:cNvPr id="0" name=""/>
        <dsp:cNvSpPr/>
      </dsp:nvSpPr>
      <dsp:spPr>
        <a:xfrm>
          <a:off x="1271966" y="431201"/>
          <a:ext cx="1007691" cy="2197313"/>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t" anchorCtr="0">
          <a:noAutofit/>
        </a:bodyPr>
        <a:lstStyle/>
        <a:p>
          <a:pPr marL="57150" lvl="1" indent="-57150" algn="l" defTabSz="488950">
            <a:lnSpc>
              <a:spcPct val="90000"/>
            </a:lnSpc>
            <a:spcBef>
              <a:spcPct val="0"/>
            </a:spcBef>
            <a:spcAft>
              <a:spcPct val="15000"/>
            </a:spcAft>
            <a:buChar char="••"/>
          </a:pPr>
          <a:r>
            <a:rPr lang="pt-PT" sz="1100" kern="1200">
              <a:latin typeface="Times New Roman" pitchFamily="18" charset="0"/>
              <a:cs typeface="Times New Roman" pitchFamily="18" charset="0"/>
            </a:rPr>
            <a:t>Revisão da Literatura</a:t>
          </a:r>
        </a:p>
        <a:p>
          <a:pPr marL="57150" lvl="1" indent="-57150" algn="l" defTabSz="488950">
            <a:lnSpc>
              <a:spcPct val="90000"/>
            </a:lnSpc>
            <a:spcBef>
              <a:spcPct val="0"/>
            </a:spcBef>
            <a:spcAft>
              <a:spcPct val="15000"/>
            </a:spcAft>
            <a:buChar char="••"/>
          </a:pPr>
          <a:endParaRPr lang="pt-PT"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pt-PT" sz="1100" kern="1200">
              <a:latin typeface="Times New Roman" pitchFamily="18" charset="0"/>
              <a:cs typeface="Times New Roman" pitchFamily="18" charset="0"/>
            </a:rPr>
            <a:t>Definição dos temas</a:t>
          </a:r>
        </a:p>
        <a:p>
          <a:pPr marL="57150" lvl="1" indent="-57150" algn="l" defTabSz="488950">
            <a:lnSpc>
              <a:spcPct val="90000"/>
            </a:lnSpc>
            <a:spcBef>
              <a:spcPct val="0"/>
            </a:spcBef>
            <a:spcAft>
              <a:spcPct val="15000"/>
            </a:spcAft>
            <a:buChar char="••"/>
          </a:pPr>
          <a:endParaRPr lang="pt-PT"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pt-PT" sz="1100" kern="1200">
              <a:latin typeface="Times New Roman" pitchFamily="18" charset="0"/>
              <a:cs typeface="Times New Roman" pitchFamily="18" charset="0"/>
            </a:rPr>
            <a:t>Estado da arte</a:t>
          </a:r>
        </a:p>
      </dsp:txBody>
      <dsp:txXfrm>
        <a:off x="1271966" y="902054"/>
        <a:ext cx="1007691" cy="1726460"/>
      </dsp:txXfrm>
    </dsp:sp>
    <dsp:sp modelId="{8C00EF7F-B542-4096-A13A-EE5D5B7BBD36}">
      <dsp:nvSpPr>
        <dsp:cNvPr id="0" name=""/>
        <dsp:cNvSpPr/>
      </dsp:nvSpPr>
      <dsp:spPr>
        <a:xfrm rot="20955790">
          <a:off x="1303518" y="-115050"/>
          <a:ext cx="1696944" cy="1071107"/>
        </a:xfrm>
        <a:prstGeom prst="circularArrow">
          <a:avLst>
            <a:gd name="adj1" fmla="val 2187"/>
            <a:gd name="adj2" fmla="val 263093"/>
            <a:gd name="adj3" fmla="val 21578382"/>
            <a:gd name="adj4" fmla="val 14592497"/>
            <a:gd name="adj5" fmla="val 2551"/>
          </a:avLst>
        </a:prstGeom>
        <a:solidFill>
          <a:schemeClr val="bg1"/>
        </a:soli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BFB9DA6-2E93-4A9E-9368-EF7C1092DB30}">
      <dsp:nvSpPr>
        <dsp:cNvPr id="0" name=""/>
        <dsp:cNvSpPr/>
      </dsp:nvSpPr>
      <dsp:spPr>
        <a:xfrm>
          <a:off x="1534484" y="378601"/>
          <a:ext cx="895726" cy="356200"/>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pt-PT" sz="1200" kern="1200"/>
            <a:t>2.ª fase</a:t>
          </a:r>
        </a:p>
      </dsp:txBody>
      <dsp:txXfrm>
        <a:off x="1534484" y="378601"/>
        <a:ext cx="895726" cy="356200"/>
      </dsp:txXfrm>
    </dsp:sp>
    <dsp:sp modelId="{8F665821-E7AA-4AF2-9E27-B4F9BD0C0891}">
      <dsp:nvSpPr>
        <dsp:cNvPr id="0" name=""/>
        <dsp:cNvSpPr/>
      </dsp:nvSpPr>
      <dsp:spPr>
        <a:xfrm>
          <a:off x="2502169" y="480030"/>
          <a:ext cx="1025981" cy="2236376"/>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t" anchorCtr="0">
          <a:noAutofit/>
        </a:bodyPr>
        <a:lstStyle/>
        <a:p>
          <a:pPr marL="57150" lvl="1" indent="-57150" algn="l" defTabSz="488950">
            <a:lnSpc>
              <a:spcPct val="90000"/>
            </a:lnSpc>
            <a:spcBef>
              <a:spcPct val="0"/>
            </a:spcBef>
            <a:spcAft>
              <a:spcPct val="15000"/>
            </a:spcAft>
            <a:buChar char="••"/>
          </a:pPr>
          <a:r>
            <a:rPr lang="pt-PT" sz="1100" kern="1200">
              <a:latin typeface="Times New Roman" pitchFamily="18" charset="0"/>
              <a:cs typeface="Times New Roman" pitchFamily="18" charset="0"/>
            </a:rPr>
            <a:t>Opções Metodológicas</a:t>
          </a:r>
        </a:p>
        <a:p>
          <a:pPr marL="57150" lvl="1" indent="-57150" algn="l" defTabSz="488950">
            <a:lnSpc>
              <a:spcPct val="90000"/>
            </a:lnSpc>
            <a:spcBef>
              <a:spcPct val="0"/>
            </a:spcBef>
            <a:spcAft>
              <a:spcPct val="15000"/>
            </a:spcAft>
            <a:buChar char="••"/>
          </a:pPr>
          <a:endParaRPr lang="pt-PT"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pt-PT" sz="1100" kern="1200">
              <a:latin typeface="Times New Roman" pitchFamily="18" charset="0"/>
              <a:cs typeface="Times New Roman" pitchFamily="18" charset="0"/>
            </a:rPr>
            <a:t>Instrumentos de recolha de dados</a:t>
          </a:r>
        </a:p>
        <a:p>
          <a:pPr marL="57150" lvl="1" indent="-57150" algn="l" defTabSz="488950">
            <a:lnSpc>
              <a:spcPct val="90000"/>
            </a:lnSpc>
            <a:spcBef>
              <a:spcPct val="0"/>
            </a:spcBef>
            <a:spcAft>
              <a:spcPct val="15000"/>
            </a:spcAft>
            <a:buChar char="••"/>
          </a:pPr>
          <a:endParaRPr lang="pt-PT"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pt-PT" sz="1100" kern="1200">
              <a:latin typeface="Times New Roman" pitchFamily="18" charset="0"/>
              <a:cs typeface="Times New Roman" pitchFamily="18" charset="0"/>
            </a:rPr>
            <a:t>Procedimentos de análise dos dados</a:t>
          </a:r>
        </a:p>
        <a:p>
          <a:pPr marL="57150" lvl="1" indent="-57150" algn="l" defTabSz="488950">
            <a:lnSpc>
              <a:spcPct val="90000"/>
            </a:lnSpc>
            <a:spcBef>
              <a:spcPct val="0"/>
            </a:spcBef>
            <a:spcAft>
              <a:spcPct val="15000"/>
            </a:spcAft>
            <a:buChar char="••"/>
          </a:pPr>
          <a:endParaRPr lang="pt-PT"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pt-PT" sz="1100" kern="1200">
              <a:latin typeface="Times New Roman" pitchFamily="18" charset="0"/>
              <a:cs typeface="Times New Roman" pitchFamily="18" charset="0"/>
            </a:rPr>
            <a:t>Participantes</a:t>
          </a:r>
        </a:p>
      </dsp:txBody>
      <dsp:txXfrm>
        <a:off x="2502169" y="480030"/>
        <a:ext cx="1025981" cy="1757153"/>
      </dsp:txXfrm>
    </dsp:sp>
    <dsp:sp modelId="{7E738AAB-A238-442A-8CAF-98CE0A120284}">
      <dsp:nvSpPr>
        <dsp:cNvPr id="0" name=""/>
        <dsp:cNvSpPr/>
      </dsp:nvSpPr>
      <dsp:spPr>
        <a:xfrm rot="1819424" flipH="1" flipV="1">
          <a:off x="2840681" y="2666327"/>
          <a:ext cx="1387778" cy="804375"/>
        </a:xfrm>
        <a:prstGeom prst="circularArrow">
          <a:avLst>
            <a:gd name="adj1" fmla="val 2244"/>
            <a:gd name="adj2" fmla="val 270345"/>
            <a:gd name="adj3" fmla="val 21575926"/>
            <a:gd name="adj4" fmla="val 6954559"/>
            <a:gd name="adj5" fmla="val 2618"/>
          </a:avLst>
        </a:prstGeom>
        <a:solidFill>
          <a:schemeClr val="bg1"/>
        </a:soli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6BA2114-066F-4848-BB60-A342370E7262}">
      <dsp:nvSpPr>
        <dsp:cNvPr id="0" name=""/>
        <dsp:cNvSpPr/>
      </dsp:nvSpPr>
      <dsp:spPr>
        <a:xfrm>
          <a:off x="2745396" y="2451488"/>
          <a:ext cx="895726" cy="356200"/>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pt-PT" sz="1200" kern="1200"/>
            <a:t>3.ª fase</a:t>
          </a:r>
        </a:p>
      </dsp:txBody>
      <dsp:txXfrm>
        <a:off x="2745396" y="2451488"/>
        <a:ext cx="895726" cy="356200"/>
      </dsp:txXfrm>
    </dsp:sp>
    <dsp:sp modelId="{18BAE349-F9CA-4208-9C30-4EB029FA6BA9}">
      <dsp:nvSpPr>
        <dsp:cNvPr id="0" name=""/>
        <dsp:cNvSpPr/>
      </dsp:nvSpPr>
      <dsp:spPr>
        <a:xfrm>
          <a:off x="3800014" y="503227"/>
          <a:ext cx="1007691" cy="2175953"/>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t" anchorCtr="0">
          <a:noAutofit/>
        </a:bodyPr>
        <a:lstStyle/>
        <a:p>
          <a:pPr marL="57150" lvl="1" indent="-57150" algn="l" defTabSz="488950">
            <a:lnSpc>
              <a:spcPct val="90000"/>
            </a:lnSpc>
            <a:spcBef>
              <a:spcPct val="0"/>
            </a:spcBef>
            <a:spcAft>
              <a:spcPct val="15000"/>
            </a:spcAft>
            <a:buChar char="••"/>
          </a:pPr>
          <a:r>
            <a:rPr lang="pt-PT" sz="1100" kern="1200">
              <a:latin typeface="Times New Roman" pitchFamily="18" charset="0"/>
              <a:cs typeface="Times New Roman" pitchFamily="18" charset="0"/>
            </a:rPr>
            <a:t>Apresentação e Interpretação dos dados:</a:t>
          </a:r>
        </a:p>
        <a:p>
          <a:pPr marL="114300" lvl="2" indent="-57150" algn="l" defTabSz="488950">
            <a:lnSpc>
              <a:spcPct val="90000"/>
            </a:lnSpc>
            <a:spcBef>
              <a:spcPct val="0"/>
            </a:spcBef>
            <a:spcAft>
              <a:spcPct val="15000"/>
            </a:spcAft>
            <a:buChar char="••"/>
          </a:pPr>
          <a:r>
            <a:rPr lang="pt-PT" sz="1100" kern="1200">
              <a:latin typeface="Times New Roman" pitchFamily="18" charset="0"/>
              <a:cs typeface="Times New Roman" pitchFamily="18" charset="0"/>
            </a:rPr>
            <a:t>Quantitativos</a:t>
          </a:r>
        </a:p>
        <a:p>
          <a:pPr marL="114300" lvl="2" indent="-57150" algn="l" defTabSz="488950">
            <a:lnSpc>
              <a:spcPct val="90000"/>
            </a:lnSpc>
            <a:spcBef>
              <a:spcPct val="0"/>
            </a:spcBef>
            <a:spcAft>
              <a:spcPct val="15000"/>
            </a:spcAft>
            <a:buChar char="••"/>
          </a:pPr>
          <a:r>
            <a:rPr lang="pt-PT" sz="1100" kern="1200">
              <a:latin typeface="Times New Roman" pitchFamily="18" charset="0"/>
              <a:cs typeface="Times New Roman" pitchFamily="18" charset="0"/>
            </a:rPr>
            <a:t>Qualitativos</a:t>
          </a:r>
        </a:p>
        <a:p>
          <a:pPr marL="57150" lvl="1" indent="-57150" algn="l" defTabSz="488950">
            <a:lnSpc>
              <a:spcPct val="90000"/>
            </a:lnSpc>
            <a:spcBef>
              <a:spcPct val="0"/>
            </a:spcBef>
            <a:spcAft>
              <a:spcPct val="15000"/>
            </a:spcAft>
            <a:buChar char="••"/>
          </a:pPr>
          <a:endParaRPr lang="pt-PT"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pt-PT" sz="1100" kern="1200">
              <a:latin typeface="Times New Roman" pitchFamily="18" charset="0"/>
              <a:cs typeface="Times New Roman" pitchFamily="18" charset="0"/>
            </a:rPr>
            <a:t>Síntese dos resultados</a:t>
          </a:r>
        </a:p>
      </dsp:txBody>
      <dsp:txXfrm>
        <a:off x="3800014" y="969503"/>
        <a:ext cx="1007691" cy="1709677"/>
      </dsp:txXfrm>
    </dsp:sp>
    <dsp:sp modelId="{CE84202C-DF28-46D0-9265-3133AF071D90}">
      <dsp:nvSpPr>
        <dsp:cNvPr id="0" name=""/>
        <dsp:cNvSpPr/>
      </dsp:nvSpPr>
      <dsp:spPr>
        <a:xfrm>
          <a:off x="4066330" y="-541946"/>
          <a:ext cx="1304883" cy="1579671"/>
        </a:xfrm>
        <a:prstGeom prst="circularArrow">
          <a:avLst>
            <a:gd name="adj1" fmla="val 1980"/>
            <a:gd name="adj2" fmla="val 237049"/>
            <a:gd name="adj3" fmla="val 21424465"/>
            <a:gd name="adj4" fmla="val 14412535"/>
            <a:gd name="adj5" fmla="val 2309"/>
          </a:avLst>
        </a:prstGeom>
        <a:solidFill>
          <a:schemeClr val="bg1"/>
        </a:soli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4A9F0F4-38E0-40A4-B859-0B725078933D}">
      <dsp:nvSpPr>
        <dsp:cNvPr id="0" name=""/>
        <dsp:cNvSpPr/>
      </dsp:nvSpPr>
      <dsp:spPr>
        <a:xfrm>
          <a:off x="3936907" y="397943"/>
          <a:ext cx="895726" cy="356200"/>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pt-PT" sz="1200" kern="1200"/>
            <a:t>4.ª fase</a:t>
          </a:r>
        </a:p>
      </dsp:txBody>
      <dsp:txXfrm>
        <a:off x="3936907" y="397943"/>
        <a:ext cx="895726" cy="356200"/>
      </dsp:txXfrm>
    </dsp:sp>
    <dsp:sp modelId="{17CC91EF-9B6F-4593-8B7C-A400E797CE05}">
      <dsp:nvSpPr>
        <dsp:cNvPr id="0" name=""/>
        <dsp:cNvSpPr/>
      </dsp:nvSpPr>
      <dsp:spPr>
        <a:xfrm>
          <a:off x="5049836" y="551591"/>
          <a:ext cx="1007691" cy="2156604"/>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endParaRPr lang="pt-PT" sz="1000" kern="1200">
            <a:latin typeface="Times New Roman" pitchFamily="18" charset="0"/>
            <a:cs typeface="Times New Roman" pitchFamily="18" charset="0"/>
          </a:endParaRPr>
        </a:p>
        <a:p>
          <a:pPr marL="57150" lvl="1" indent="-57150" algn="l" defTabSz="444500">
            <a:lnSpc>
              <a:spcPct val="90000"/>
            </a:lnSpc>
            <a:spcBef>
              <a:spcPct val="0"/>
            </a:spcBef>
            <a:spcAft>
              <a:spcPct val="15000"/>
            </a:spcAft>
            <a:buChar char="••"/>
          </a:pPr>
          <a:r>
            <a:rPr lang="pt-PT" sz="1000" kern="1200">
              <a:latin typeface="Times New Roman" pitchFamily="18" charset="0"/>
              <a:cs typeface="Times New Roman" pitchFamily="18" charset="0"/>
            </a:rPr>
            <a:t>Reflexões e Conlcusões</a:t>
          </a:r>
        </a:p>
        <a:p>
          <a:pPr marL="57150" lvl="1" indent="-57150" algn="l" defTabSz="444500">
            <a:lnSpc>
              <a:spcPct val="90000"/>
            </a:lnSpc>
            <a:spcBef>
              <a:spcPct val="0"/>
            </a:spcBef>
            <a:spcAft>
              <a:spcPct val="15000"/>
            </a:spcAft>
            <a:buChar char="••"/>
          </a:pPr>
          <a:endParaRPr lang="pt-PT" sz="1000" kern="1200">
            <a:latin typeface="Times New Roman" pitchFamily="18" charset="0"/>
            <a:cs typeface="Times New Roman" pitchFamily="18" charset="0"/>
          </a:endParaRPr>
        </a:p>
        <a:p>
          <a:pPr marL="57150" lvl="1" indent="-57150" algn="l" defTabSz="444500">
            <a:lnSpc>
              <a:spcPct val="90000"/>
            </a:lnSpc>
            <a:spcBef>
              <a:spcPct val="0"/>
            </a:spcBef>
            <a:spcAft>
              <a:spcPct val="15000"/>
            </a:spcAft>
            <a:buChar char="••"/>
          </a:pPr>
          <a:r>
            <a:rPr lang="pt-PT" sz="1000" kern="1200">
              <a:latin typeface="Times New Roman" pitchFamily="18" charset="0"/>
              <a:cs typeface="Times New Roman" pitchFamily="18" charset="0"/>
            </a:rPr>
            <a:t>Recomendações</a:t>
          </a:r>
        </a:p>
        <a:p>
          <a:pPr marL="57150" lvl="1" indent="-57150" algn="l" defTabSz="444500">
            <a:lnSpc>
              <a:spcPct val="90000"/>
            </a:lnSpc>
            <a:spcBef>
              <a:spcPct val="0"/>
            </a:spcBef>
            <a:spcAft>
              <a:spcPct val="15000"/>
            </a:spcAft>
            <a:buChar char="••"/>
          </a:pPr>
          <a:endParaRPr lang="pt-PT" sz="1000" kern="1200">
            <a:latin typeface="Times New Roman" pitchFamily="18" charset="0"/>
            <a:cs typeface="Times New Roman" pitchFamily="18" charset="0"/>
          </a:endParaRPr>
        </a:p>
        <a:p>
          <a:pPr marL="57150" lvl="1" indent="-57150" algn="l" defTabSz="444500">
            <a:lnSpc>
              <a:spcPct val="90000"/>
            </a:lnSpc>
            <a:spcBef>
              <a:spcPct val="0"/>
            </a:spcBef>
            <a:spcAft>
              <a:spcPct val="15000"/>
            </a:spcAft>
            <a:buChar char="••"/>
          </a:pPr>
          <a:r>
            <a:rPr lang="pt-PT" sz="1000" kern="1200">
              <a:latin typeface="Times New Roman" pitchFamily="18" charset="0"/>
              <a:cs typeface="Times New Roman" pitchFamily="18" charset="0"/>
            </a:rPr>
            <a:t>Sugestões para Investigações Futuras</a:t>
          </a:r>
        </a:p>
      </dsp:txBody>
      <dsp:txXfrm>
        <a:off x="5049836" y="551591"/>
        <a:ext cx="1007691" cy="1694474"/>
      </dsp:txXfrm>
    </dsp:sp>
    <dsp:sp modelId="{FD479458-0725-4BD8-84EE-26A4D30D2D42}">
      <dsp:nvSpPr>
        <dsp:cNvPr id="0" name=""/>
        <dsp:cNvSpPr/>
      </dsp:nvSpPr>
      <dsp:spPr>
        <a:xfrm>
          <a:off x="5218322" y="2451488"/>
          <a:ext cx="895726" cy="356200"/>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pt-PT" sz="1200" kern="1200"/>
            <a:t>5.ª fase</a:t>
          </a:r>
        </a:p>
      </dsp:txBody>
      <dsp:txXfrm>
        <a:off x="5218322" y="2451488"/>
        <a:ext cx="895726" cy="3562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Hen03</b:Tag>
    <b:SourceType>Book</b:SourceType>
    <b:Guid>{D91B6B9F-A046-CE42-8D3B-BB0733029EA4}</b:Guid>
    <b:Author>
      <b:Author>
        <b:NameList>
          <b:Person>
            <b:Last>Jenkins</b:Last>
            <b:First>Henry</b:First>
          </b:Person>
        </b:NameList>
      </b:Author>
    </b:Author>
    <b:Title>Transmedia Stroytelling. Moving characters from books to films to video games can make them stronger and more compelling</b:Title>
    <b:Publisher>MIT Technolog Review</b:Publisher>
    <b:Year>2003</b:Year>
    <b:RefOrder>2</b:RefOrder>
  </b:Source>
  <b:Source>
    <b:Tag>Rob</b:Tag>
    <b:SourceType>Book</b:SourceType>
    <b:Guid>{2E8D88F6-816C-4C49-93DA-48BABE650BE0}</b:Guid>
    <b:Author>
      <b:Author>
        <b:NameList>
          <b:Person>
            <b:Last>Pratten</b:Last>
            <b:First>Robert</b:First>
          </b:Person>
        </b:NameList>
      </b:Author>
    </b:Author>
    <b:Title>Getting Started in Transmedia Storytelling: A Practical Guide for Beginners</b:Title>
    <b:City>Seattle</b:City>
    <b:Publisher>CreateSpace</b:Publisher>
    <b:Year>2011</b:Year>
    <b:RefOrder>3</b:RefOrder>
  </b:Source>
  <b:Source>
    <b:Tag>Gos</b:Tag>
    <b:SourceType>Book</b:SourceType>
    <b:Guid>{BBC83449-A08D-844B-8155-9494C5CF12E3}</b:Guid>
    <b:Author>
      <b:Author>
        <b:NameList>
          <b:Person>
            <b:Last>Gosciola</b:Last>
            <b:First>Vicente</b:First>
          </b:Person>
          <b:Person>
            <b:Last>Versuti</b:Last>
            <b:First>Andreia</b:First>
          </b:Person>
        </b:NameList>
      </b:Author>
    </b:Author>
    <b:Title>Narrativa Transmidia e Sua Potencialidade na Educação Aberta</b:Title>
    <b:Year>2012</b:Year>
    <b:RefOrder>4</b:RefOrder>
  </b:Source>
  <b:Source>
    <b:Tag>Mar93</b:Tag>
    <b:SourceType>Book</b:SourceType>
    <b:Guid>{C9A3E146-7D78-B14F-AF77-7C11E81290C1}</b:Guid>
    <b:Author>
      <b:Author>
        <b:NameList>
          <b:Person>
            <b:Last>Kinder</b:Last>
            <b:First>Marsha</b:First>
          </b:Person>
        </b:NameList>
      </b:Author>
      <b:Editor>
        <b:NameList>
          <b:Person>
            <b:Last>Press</b:Last>
            <b:First>University</b:First>
            <b:Middle>of California</b:Middle>
          </b:Person>
        </b:NameList>
      </b:Editor>
    </b:Author>
    <b:Title>Playing with Power in Movies, television, and video games:from Muppet Babies to Teenage Mutant Ninja Turtles</b:Title>
    <b:Year>1993</b:Year>
    <b:City>Berkeley</b:City>
    <b:RefOrder>5</b:RefOrder>
  </b:Source>
  <b:Source>
    <b:Tag>Lon09</b:Tag>
    <b:SourceType>Report</b:SourceType>
    <b:Guid>{F1106D0F-DD29-7141-B790-FE20F10A6E0B}</b:Guid>
    <b:Author>
      <b:Author>
        <b:NameList>
          <b:Person>
            <b:Last>Long</b:Last>
            <b:First>Geoffrey</b:First>
          </b:Person>
        </b:NameList>
      </b:Author>
    </b:Author>
    <b:Title>Transmedia Storytelling - Business, Aesthetics and Production at the Jim Henson Company</b:Title>
    <b:City>Massachusetts</b:City>
    <b:Year>2009</b:Year>
    <b:Institution>Institute of Technology</b:Institution>
    <b:Publisher>Cambridge</b:Publisher>
    <b:RefOrder>1</b:RefOrder>
  </b:Source>
</b:Sources>
</file>

<file path=customXml/itemProps1.xml><?xml version="1.0" encoding="utf-8"?>
<ds:datastoreItem xmlns:ds="http://schemas.openxmlformats.org/officeDocument/2006/customXml" ds:itemID="{93F71EE2-798D-4EAD-8E7E-199DD8C7B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344</Pages>
  <Words>64600</Words>
  <Characters>368226</Characters>
  <Application>Microsoft Office Word</Application>
  <DocSecurity>0</DocSecurity>
  <Lines>3068</Lines>
  <Paragraphs>863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431963</CharactersWithSpaces>
  <SharedDoc>false</SharedDoc>
  <HLinks>
    <vt:vector size="216" baseType="variant">
      <vt:variant>
        <vt:i4>5177449</vt:i4>
      </vt:variant>
      <vt:variant>
        <vt:i4>195</vt:i4>
      </vt:variant>
      <vt:variant>
        <vt:i4>0</vt:i4>
      </vt:variant>
      <vt:variant>
        <vt:i4>5</vt:i4>
      </vt:variant>
      <vt:variant>
        <vt:lpwstr>http://www.knoow.net/cienceconempr/gestao/organizacao.htm</vt:lpwstr>
      </vt:variant>
      <vt:variant>
        <vt:lpwstr/>
      </vt:variant>
      <vt:variant>
        <vt:i4>720974</vt:i4>
      </vt:variant>
      <vt:variant>
        <vt:i4>192</vt:i4>
      </vt:variant>
      <vt:variant>
        <vt:i4>0</vt:i4>
      </vt:variant>
      <vt:variant>
        <vt:i4>5</vt:i4>
      </vt:variant>
      <vt:variant>
        <vt:lpwstr>http://pt.wikipedia.org/wiki/Kikongo</vt:lpwstr>
      </vt:variant>
      <vt:variant>
        <vt:lpwstr/>
      </vt:variant>
      <vt:variant>
        <vt:i4>1966118</vt:i4>
      </vt:variant>
      <vt:variant>
        <vt:i4>189</vt:i4>
      </vt:variant>
      <vt:variant>
        <vt:i4>0</vt:i4>
      </vt:variant>
      <vt:variant>
        <vt:i4>5</vt:i4>
      </vt:variant>
      <vt:variant>
        <vt:lpwstr>http://pt.wikipedia.org/wiki/Dialecto</vt:lpwstr>
      </vt:variant>
      <vt:variant>
        <vt:lpwstr/>
      </vt:variant>
      <vt:variant>
        <vt:i4>7209026</vt:i4>
      </vt:variant>
      <vt:variant>
        <vt:i4>186</vt:i4>
      </vt:variant>
      <vt:variant>
        <vt:i4>0</vt:i4>
      </vt:variant>
      <vt:variant>
        <vt:i4>5</vt:i4>
      </vt:variant>
      <vt:variant>
        <vt:lpwstr>http://pt.wikipedia.org/wiki/Ibinda</vt:lpwstr>
      </vt:variant>
      <vt:variant>
        <vt:lpwstr/>
      </vt:variant>
      <vt:variant>
        <vt:i4>6684722</vt:i4>
      </vt:variant>
      <vt:variant>
        <vt:i4>183</vt:i4>
      </vt:variant>
      <vt:variant>
        <vt:i4>0</vt:i4>
      </vt:variant>
      <vt:variant>
        <vt:i4>5</vt:i4>
      </vt:variant>
      <vt:variant>
        <vt:lpwstr>http://pt.wikipedia.org/wiki/Fiote</vt:lpwstr>
      </vt:variant>
      <vt:variant>
        <vt:lpwstr/>
      </vt:variant>
      <vt:variant>
        <vt:i4>6881353</vt:i4>
      </vt:variant>
      <vt:variant>
        <vt:i4>180</vt:i4>
      </vt:variant>
      <vt:variant>
        <vt:i4>0</vt:i4>
      </vt:variant>
      <vt:variant>
        <vt:i4>5</vt:i4>
      </vt:variant>
      <vt:variant>
        <vt:lpwstr>http://pt.wikipedia.org/wiki/Bantos</vt:lpwstr>
      </vt:variant>
      <vt:variant>
        <vt:lpwstr/>
      </vt:variant>
      <vt:variant>
        <vt:i4>4259926</vt:i4>
      </vt:variant>
      <vt:variant>
        <vt:i4>177</vt:i4>
      </vt:variant>
      <vt:variant>
        <vt:i4>0</vt:i4>
      </vt:variant>
      <vt:variant>
        <vt:i4>5</vt:i4>
      </vt:variant>
      <vt:variant>
        <vt:lpwstr>http://pt.wikipedia.org/wiki/Cabinda_(cidade)</vt:lpwstr>
      </vt:variant>
      <vt:variant>
        <vt:lpwstr/>
      </vt:variant>
      <vt:variant>
        <vt:i4>6291535</vt:i4>
      </vt:variant>
      <vt:variant>
        <vt:i4>174</vt:i4>
      </vt:variant>
      <vt:variant>
        <vt:i4>0</vt:i4>
      </vt:variant>
      <vt:variant>
        <vt:i4>5</vt:i4>
      </vt:variant>
      <vt:variant>
        <vt:lpwstr>http://pt.wikipedia.org/wiki/Angola</vt:lpwstr>
      </vt:variant>
      <vt:variant>
        <vt:lpwstr/>
      </vt:variant>
      <vt:variant>
        <vt:i4>5046363</vt:i4>
      </vt:variant>
      <vt:variant>
        <vt:i4>171</vt:i4>
      </vt:variant>
      <vt:variant>
        <vt:i4>0</vt:i4>
      </vt:variant>
      <vt:variant>
        <vt:i4>5</vt:i4>
      </vt:variant>
      <vt:variant>
        <vt:lpwstr>http://pt.wikipedia.org/wiki/Prov%C3%ADncias_de_Angola</vt:lpwstr>
      </vt:variant>
      <vt:variant>
        <vt:lpwstr/>
      </vt:variant>
      <vt:variant>
        <vt:i4>1441798</vt:i4>
      </vt:variant>
      <vt:variant>
        <vt:i4>162</vt:i4>
      </vt:variant>
      <vt:variant>
        <vt:i4>0</vt:i4>
      </vt:variant>
      <vt:variant>
        <vt:i4>5</vt:i4>
      </vt:variant>
      <vt:variant>
        <vt:lpwstr/>
      </vt:variant>
      <vt:variant>
        <vt:lpwstr>_Toc379205519</vt:lpwstr>
      </vt:variant>
      <vt:variant>
        <vt:i4>1441799</vt:i4>
      </vt:variant>
      <vt:variant>
        <vt:i4>159</vt:i4>
      </vt:variant>
      <vt:variant>
        <vt:i4>0</vt:i4>
      </vt:variant>
      <vt:variant>
        <vt:i4>5</vt:i4>
      </vt:variant>
      <vt:variant>
        <vt:lpwstr/>
      </vt:variant>
      <vt:variant>
        <vt:lpwstr>_Toc379205518</vt:lpwstr>
      </vt:variant>
      <vt:variant>
        <vt:i4>1310728</vt:i4>
      </vt:variant>
      <vt:variant>
        <vt:i4>146</vt:i4>
      </vt:variant>
      <vt:variant>
        <vt:i4>0</vt:i4>
      </vt:variant>
      <vt:variant>
        <vt:i4>5</vt:i4>
      </vt:variant>
      <vt:variant>
        <vt:lpwstr/>
      </vt:variant>
      <vt:variant>
        <vt:lpwstr>_Toc395614986</vt:lpwstr>
      </vt:variant>
      <vt:variant>
        <vt:i4>1310731</vt:i4>
      </vt:variant>
      <vt:variant>
        <vt:i4>140</vt:i4>
      </vt:variant>
      <vt:variant>
        <vt:i4>0</vt:i4>
      </vt:variant>
      <vt:variant>
        <vt:i4>5</vt:i4>
      </vt:variant>
      <vt:variant>
        <vt:lpwstr/>
      </vt:variant>
      <vt:variant>
        <vt:lpwstr>_Toc395614985</vt:lpwstr>
      </vt:variant>
      <vt:variant>
        <vt:i4>1310730</vt:i4>
      </vt:variant>
      <vt:variant>
        <vt:i4>134</vt:i4>
      </vt:variant>
      <vt:variant>
        <vt:i4>0</vt:i4>
      </vt:variant>
      <vt:variant>
        <vt:i4>5</vt:i4>
      </vt:variant>
      <vt:variant>
        <vt:lpwstr/>
      </vt:variant>
      <vt:variant>
        <vt:lpwstr>_Toc395614984</vt:lpwstr>
      </vt:variant>
      <vt:variant>
        <vt:i4>1310733</vt:i4>
      </vt:variant>
      <vt:variant>
        <vt:i4>128</vt:i4>
      </vt:variant>
      <vt:variant>
        <vt:i4>0</vt:i4>
      </vt:variant>
      <vt:variant>
        <vt:i4>5</vt:i4>
      </vt:variant>
      <vt:variant>
        <vt:lpwstr/>
      </vt:variant>
      <vt:variant>
        <vt:lpwstr>_Toc395614983</vt:lpwstr>
      </vt:variant>
      <vt:variant>
        <vt:i4>1310732</vt:i4>
      </vt:variant>
      <vt:variant>
        <vt:i4>122</vt:i4>
      </vt:variant>
      <vt:variant>
        <vt:i4>0</vt:i4>
      </vt:variant>
      <vt:variant>
        <vt:i4>5</vt:i4>
      </vt:variant>
      <vt:variant>
        <vt:lpwstr/>
      </vt:variant>
      <vt:variant>
        <vt:lpwstr>_Toc395614982</vt:lpwstr>
      </vt:variant>
      <vt:variant>
        <vt:i4>1310735</vt:i4>
      </vt:variant>
      <vt:variant>
        <vt:i4>116</vt:i4>
      </vt:variant>
      <vt:variant>
        <vt:i4>0</vt:i4>
      </vt:variant>
      <vt:variant>
        <vt:i4>5</vt:i4>
      </vt:variant>
      <vt:variant>
        <vt:lpwstr/>
      </vt:variant>
      <vt:variant>
        <vt:lpwstr>_Toc395614981</vt:lpwstr>
      </vt:variant>
      <vt:variant>
        <vt:i4>1310734</vt:i4>
      </vt:variant>
      <vt:variant>
        <vt:i4>110</vt:i4>
      </vt:variant>
      <vt:variant>
        <vt:i4>0</vt:i4>
      </vt:variant>
      <vt:variant>
        <vt:i4>5</vt:i4>
      </vt:variant>
      <vt:variant>
        <vt:lpwstr/>
      </vt:variant>
      <vt:variant>
        <vt:lpwstr>_Toc395614980</vt:lpwstr>
      </vt:variant>
      <vt:variant>
        <vt:i4>1769479</vt:i4>
      </vt:variant>
      <vt:variant>
        <vt:i4>104</vt:i4>
      </vt:variant>
      <vt:variant>
        <vt:i4>0</vt:i4>
      </vt:variant>
      <vt:variant>
        <vt:i4>5</vt:i4>
      </vt:variant>
      <vt:variant>
        <vt:lpwstr/>
      </vt:variant>
      <vt:variant>
        <vt:lpwstr>_Toc395614979</vt:lpwstr>
      </vt:variant>
      <vt:variant>
        <vt:i4>1769478</vt:i4>
      </vt:variant>
      <vt:variant>
        <vt:i4>98</vt:i4>
      </vt:variant>
      <vt:variant>
        <vt:i4>0</vt:i4>
      </vt:variant>
      <vt:variant>
        <vt:i4>5</vt:i4>
      </vt:variant>
      <vt:variant>
        <vt:lpwstr/>
      </vt:variant>
      <vt:variant>
        <vt:lpwstr>_Toc395614978</vt:lpwstr>
      </vt:variant>
      <vt:variant>
        <vt:i4>1769481</vt:i4>
      </vt:variant>
      <vt:variant>
        <vt:i4>92</vt:i4>
      </vt:variant>
      <vt:variant>
        <vt:i4>0</vt:i4>
      </vt:variant>
      <vt:variant>
        <vt:i4>5</vt:i4>
      </vt:variant>
      <vt:variant>
        <vt:lpwstr/>
      </vt:variant>
      <vt:variant>
        <vt:lpwstr>_Toc395614977</vt:lpwstr>
      </vt:variant>
      <vt:variant>
        <vt:i4>1769480</vt:i4>
      </vt:variant>
      <vt:variant>
        <vt:i4>86</vt:i4>
      </vt:variant>
      <vt:variant>
        <vt:i4>0</vt:i4>
      </vt:variant>
      <vt:variant>
        <vt:i4>5</vt:i4>
      </vt:variant>
      <vt:variant>
        <vt:lpwstr/>
      </vt:variant>
      <vt:variant>
        <vt:lpwstr>_Toc395614976</vt:lpwstr>
      </vt:variant>
      <vt:variant>
        <vt:i4>1769483</vt:i4>
      </vt:variant>
      <vt:variant>
        <vt:i4>80</vt:i4>
      </vt:variant>
      <vt:variant>
        <vt:i4>0</vt:i4>
      </vt:variant>
      <vt:variant>
        <vt:i4>5</vt:i4>
      </vt:variant>
      <vt:variant>
        <vt:lpwstr/>
      </vt:variant>
      <vt:variant>
        <vt:lpwstr>_Toc395614975</vt:lpwstr>
      </vt:variant>
      <vt:variant>
        <vt:i4>1769482</vt:i4>
      </vt:variant>
      <vt:variant>
        <vt:i4>74</vt:i4>
      </vt:variant>
      <vt:variant>
        <vt:i4>0</vt:i4>
      </vt:variant>
      <vt:variant>
        <vt:i4>5</vt:i4>
      </vt:variant>
      <vt:variant>
        <vt:lpwstr/>
      </vt:variant>
      <vt:variant>
        <vt:lpwstr>_Toc395614974</vt:lpwstr>
      </vt:variant>
      <vt:variant>
        <vt:i4>1769485</vt:i4>
      </vt:variant>
      <vt:variant>
        <vt:i4>68</vt:i4>
      </vt:variant>
      <vt:variant>
        <vt:i4>0</vt:i4>
      </vt:variant>
      <vt:variant>
        <vt:i4>5</vt:i4>
      </vt:variant>
      <vt:variant>
        <vt:lpwstr/>
      </vt:variant>
      <vt:variant>
        <vt:lpwstr>_Toc395614973</vt:lpwstr>
      </vt:variant>
      <vt:variant>
        <vt:i4>1769484</vt:i4>
      </vt:variant>
      <vt:variant>
        <vt:i4>62</vt:i4>
      </vt:variant>
      <vt:variant>
        <vt:i4>0</vt:i4>
      </vt:variant>
      <vt:variant>
        <vt:i4>5</vt:i4>
      </vt:variant>
      <vt:variant>
        <vt:lpwstr/>
      </vt:variant>
      <vt:variant>
        <vt:lpwstr>_Toc395614972</vt:lpwstr>
      </vt:variant>
      <vt:variant>
        <vt:i4>1769487</vt:i4>
      </vt:variant>
      <vt:variant>
        <vt:i4>56</vt:i4>
      </vt:variant>
      <vt:variant>
        <vt:i4>0</vt:i4>
      </vt:variant>
      <vt:variant>
        <vt:i4>5</vt:i4>
      </vt:variant>
      <vt:variant>
        <vt:lpwstr/>
      </vt:variant>
      <vt:variant>
        <vt:lpwstr>_Toc395614971</vt:lpwstr>
      </vt:variant>
      <vt:variant>
        <vt:i4>1769486</vt:i4>
      </vt:variant>
      <vt:variant>
        <vt:i4>50</vt:i4>
      </vt:variant>
      <vt:variant>
        <vt:i4>0</vt:i4>
      </vt:variant>
      <vt:variant>
        <vt:i4>5</vt:i4>
      </vt:variant>
      <vt:variant>
        <vt:lpwstr/>
      </vt:variant>
      <vt:variant>
        <vt:lpwstr>_Toc395614970</vt:lpwstr>
      </vt:variant>
      <vt:variant>
        <vt:i4>1703943</vt:i4>
      </vt:variant>
      <vt:variant>
        <vt:i4>44</vt:i4>
      </vt:variant>
      <vt:variant>
        <vt:i4>0</vt:i4>
      </vt:variant>
      <vt:variant>
        <vt:i4>5</vt:i4>
      </vt:variant>
      <vt:variant>
        <vt:lpwstr/>
      </vt:variant>
      <vt:variant>
        <vt:lpwstr>_Toc395614969</vt:lpwstr>
      </vt:variant>
      <vt:variant>
        <vt:i4>1703942</vt:i4>
      </vt:variant>
      <vt:variant>
        <vt:i4>38</vt:i4>
      </vt:variant>
      <vt:variant>
        <vt:i4>0</vt:i4>
      </vt:variant>
      <vt:variant>
        <vt:i4>5</vt:i4>
      </vt:variant>
      <vt:variant>
        <vt:lpwstr/>
      </vt:variant>
      <vt:variant>
        <vt:lpwstr>_Toc395614968</vt:lpwstr>
      </vt:variant>
      <vt:variant>
        <vt:i4>1703945</vt:i4>
      </vt:variant>
      <vt:variant>
        <vt:i4>32</vt:i4>
      </vt:variant>
      <vt:variant>
        <vt:i4>0</vt:i4>
      </vt:variant>
      <vt:variant>
        <vt:i4>5</vt:i4>
      </vt:variant>
      <vt:variant>
        <vt:lpwstr/>
      </vt:variant>
      <vt:variant>
        <vt:lpwstr>_Toc395614967</vt:lpwstr>
      </vt:variant>
      <vt:variant>
        <vt:i4>1703944</vt:i4>
      </vt:variant>
      <vt:variant>
        <vt:i4>26</vt:i4>
      </vt:variant>
      <vt:variant>
        <vt:i4>0</vt:i4>
      </vt:variant>
      <vt:variant>
        <vt:i4>5</vt:i4>
      </vt:variant>
      <vt:variant>
        <vt:lpwstr/>
      </vt:variant>
      <vt:variant>
        <vt:lpwstr>_Toc395614966</vt:lpwstr>
      </vt:variant>
      <vt:variant>
        <vt:i4>1703947</vt:i4>
      </vt:variant>
      <vt:variant>
        <vt:i4>20</vt:i4>
      </vt:variant>
      <vt:variant>
        <vt:i4>0</vt:i4>
      </vt:variant>
      <vt:variant>
        <vt:i4>5</vt:i4>
      </vt:variant>
      <vt:variant>
        <vt:lpwstr/>
      </vt:variant>
      <vt:variant>
        <vt:lpwstr>_Toc395614965</vt:lpwstr>
      </vt:variant>
      <vt:variant>
        <vt:i4>1703946</vt:i4>
      </vt:variant>
      <vt:variant>
        <vt:i4>14</vt:i4>
      </vt:variant>
      <vt:variant>
        <vt:i4>0</vt:i4>
      </vt:variant>
      <vt:variant>
        <vt:i4>5</vt:i4>
      </vt:variant>
      <vt:variant>
        <vt:lpwstr/>
      </vt:variant>
      <vt:variant>
        <vt:lpwstr>_Toc395614964</vt:lpwstr>
      </vt:variant>
      <vt:variant>
        <vt:i4>1703949</vt:i4>
      </vt:variant>
      <vt:variant>
        <vt:i4>8</vt:i4>
      </vt:variant>
      <vt:variant>
        <vt:i4>0</vt:i4>
      </vt:variant>
      <vt:variant>
        <vt:i4>5</vt:i4>
      </vt:variant>
      <vt:variant>
        <vt:lpwstr/>
      </vt:variant>
      <vt:variant>
        <vt:lpwstr>_Toc395614963</vt:lpwstr>
      </vt:variant>
      <vt:variant>
        <vt:i4>1703948</vt:i4>
      </vt:variant>
      <vt:variant>
        <vt:i4>2</vt:i4>
      </vt:variant>
      <vt:variant>
        <vt:i4>0</vt:i4>
      </vt:variant>
      <vt:variant>
        <vt:i4>5</vt:i4>
      </vt:variant>
      <vt:variant>
        <vt:lpwstr/>
      </vt:variant>
      <vt:variant>
        <vt:lpwstr>_Toc395614962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c:creator>
  <cp:lastModifiedBy>Loja</cp:lastModifiedBy>
  <cp:revision>3</cp:revision>
  <cp:lastPrinted>2016-11-12T11:43:00Z</cp:lastPrinted>
  <dcterms:created xsi:type="dcterms:W3CDTF">2017-06-09T08:36:00Z</dcterms:created>
  <dcterms:modified xsi:type="dcterms:W3CDTF">2017-06-09T09:26:00Z</dcterms:modified>
</cp:coreProperties>
</file>